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68" w:rsidRDefault="00FE5895" w:rsidP="00643068">
      <w:pPr>
        <w:pStyle w:val="NormalPar"/>
        <w:spacing w:line="254" w:lineRule="exact"/>
        <w:jc w:val="both"/>
        <w:rPr>
          <w:rStyle w:val="HebrewChar"/>
          <w:rtl/>
        </w:rPr>
        <w:sectPr w:rsidR="00643068" w:rsidSect="00643068">
          <w:headerReference w:type="even" r:id="rId7"/>
          <w:headerReference w:type="default" r:id="rId8"/>
          <w:footerReference w:type="even" r:id="rId9"/>
          <w:footerReference w:type="default" r:id="rId10"/>
          <w:headerReference w:type="first" r:id="rId11"/>
          <w:footerReference w:type="first" r:id="rId12"/>
          <w:pgSz w:w="11911" w:h="16838"/>
          <w:pgMar w:top="1701" w:right="3231" w:bottom="4031" w:left="1191" w:header="1134" w:footer="720" w:gutter="0"/>
          <w:cols w:space="720"/>
          <w:docGrid w:linePitch="326"/>
        </w:sectPr>
      </w:pPr>
      <w:r>
        <w:rPr>
          <w:rStyle w:val="HebrewChar"/>
          <w:rtl/>
        </w:rPr>
        <w:t> </w:t>
      </w:r>
    </w:p>
    <w:p w:rsidR="00643068" w:rsidRDefault="00FE5895" w:rsidP="00643068">
      <w:pPr>
        <w:pStyle w:val="NormalPar"/>
        <w:widowControl w:val="0"/>
        <w:spacing w:before="200" w:line="254" w:lineRule="exact"/>
        <w:jc w:val="both"/>
        <w:rPr>
          <w:rStyle w:val="HebrewChar"/>
          <w:rFonts w:hint="cs"/>
          <w:rtl/>
        </w:rPr>
      </w:pPr>
      <w:r w:rsidRPr="00643068">
        <w:rPr>
          <w:rStyle w:val="Code01"/>
          <w:rFonts w:hint="cs"/>
          <w:rtl/>
        </w:rPr>
        <w:lastRenderedPageBreak/>
        <w:t>ישראל - מנין</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דור המדבר, דוד-מנין, לוים-מנין, מחצית השקל, עין הרע)</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תשא את ראש בני ישראל לפקודיהם, ונתנו איש כופר נפשו לה' בפקד אותם, ולא יהיה בהם נגף בפקד אותם. זה יתנו כל העובר על הפקודים מחצית השקל בשקל הקדש, עשרים גרה השקל, מחצית השקל, תרומה לה'. כל העובר על הפקודים מבן עשרים שנה ומעלה יתן תרומת ה'</w:t>
      </w:r>
      <w:r w:rsidR="00643068" w:rsidRPr="00643068">
        <w:rPr>
          <w:rStyle w:val="HebrewChar"/>
          <w:rFonts w:cs="FrankRuehl" w:hint="cs"/>
          <w:rtl/>
        </w:rPr>
        <w:t>...</w:t>
      </w:r>
      <w:r w:rsidRPr="00643068">
        <w:rPr>
          <w:rStyle w:val="HebrewChar"/>
          <w:rFonts w:cs="FrankRuehl" w:hint="cs"/>
          <w:rtl/>
        </w:rPr>
        <w:t xml:space="preserve"> ולקחת את כסף הכפורים ונתת אותו על עבודת אהל מועד, והיה לבני ישראל לזכרון לפני ה' לכפר על נפשותיכם. (שמות ל 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וידבר ה' אל משה במדבר סיני באהל מועד באחד לחדש השני בשנה השנית לצאתם מארץ מצרים לאמר. שאו את ראש כל עדת בני ישראל למשפחתם לבית אבתם, במספר שמות כל זכר לגלגלתם. מבן עשרים שנה ומעלה כל יצא צבא בישראל, תפקדו אותם לצבאותם אתה ואהרן</w:t>
      </w:r>
      <w:r w:rsidR="00643068" w:rsidRPr="00643068">
        <w:rPr>
          <w:rStyle w:val="HebrewChar"/>
          <w:rFonts w:cs="FrankRuehl" w:hint="cs"/>
          <w:rtl/>
        </w:rPr>
        <w:t>...</w:t>
      </w:r>
      <w:r w:rsidRPr="00643068">
        <w:rPr>
          <w:rStyle w:val="HebrewChar"/>
          <w:rFonts w:cs="FrankRuehl" w:hint="cs"/>
          <w:rtl/>
        </w:rPr>
        <w:t xml:space="preserve"> ואת כל העדה הקהילו באחד לחדש השני ויתילדו על משפחותם לבית אבותם, במספר שמות מבן עשרים שנה ומעלה לגולגלותם</w:t>
      </w:r>
      <w:r w:rsidR="00643068" w:rsidRPr="00643068">
        <w:rPr>
          <w:rStyle w:val="HebrewChar"/>
          <w:rFonts w:cs="FrankRuehl" w:hint="cs"/>
          <w:rtl/>
        </w:rPr>
        <w:t>...</w:t>
      </w:r>
      <w:r w:rsidRPr="00643068">
        <w:rPr>
          <w:rStyle w:val="HebrewChar"/>
          <w:rFonts w:cs="FrankRuehl" w:hint="cs"/>
          <w:rtl/>
        </w:rPr>
        <w:t xml:space="preserve"> (במדבר א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ויהיו כל הפקודים שש מאות אלף ושלשת אלפים וחמש מאות וחמישים. והלוים למטה אבותם לא התפקדו בתוכם. (שם שם מו)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אלה פקודי בני ישראל שש מאות אלף ואלף, שבע מאות ושלשים. (שם כו נא)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תא חזי, הרי העמידו שאין ברכה עליונה שורה על דבר שנמנה, ואם תאמר ישראל איך נמנו, אלא לקח מהם כופר נפשם, והעמידו שלא עשו חשבון עד שנתקבץ כל הכופר ההוא והוא עלה לחשבון, ונמצא שמתחילה מברכים את ישראל (בעת קבלת הכופר), ואחר כך מנו את הכופר, ואחר כך חוזרים ומברכים את ישראל, ונמצא שישראל נתברכו בתחילה ובסוף ולא היה בהם נגף. למה עלה נגף בסבת מנין, אלא משום שהברכה אינה שורה בדבר שבמנין, וכיון שנסתלקה הברכה שורה עליו הסט"א, והוא יכול להזיק, משום זה מקבלים כופר ופדיון להעלות </w:t>
      </w:r>
      <w:r w:rsidRPr="00643068">
        <w:rPr>
          <w:rStyle w:val="HebrewChar"/>
          <w:rFonts w:cs="FrankRuehl" w:hint="cs"/>
          <w:rtl/>
        </w:rPr>
        <w:lastRenderedPageBreak/>
        <w:t>המנין עליו</w:t>
      </w:r>
      <w:r w:rsidR="00643068" w:rsidRPr="00643068">
        <w:rPr>
          <w:rStyle w:val="HebrewChar"/>
          <w:rFonts w:cs="FrankRuehl" w:hint="cs"/>
          <w:rtl/>
        </w:rPr>
        <w:t>...</w:t>
      </w:r>
      <w:r w:rsidRPr="00643068">
        <w:rPr>
          <w:rStyle w:val="HebrewChar"/>
          <w:rFonts w:cs="FrankRuehl" w:hint="cs"/>
          <w:rtl/>
        </w:rPr>
        <w:t xml:space="preserve"> (תשא ב,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כיון שהוקמו התורה והמשכן, רצה הקב"ה לספר חיילות התורה, כמה צבאות הם בתורה, כמה צבאות הם במשכן, בא וראה, כל דבר שצריך להתישב במקומו, אינו מתיישב עד שנזכר בפה ונתמנה עליו. אף כאן רצה הקב"ה לספור החיילות של התורה והחיילות של המשכן, (כדי לקשר את ישראל בשורשם למעלה שהם ז"א ומלכות הנקראים תורה ומשכן), וכולם הם כאחד ואינם נפרדים זה מזה</w:t>
      </w:r>
      <w:r w:rsidR="00643068" w:rsidRPr="00643068">
        <w:rPr>
          <w:rStyle w:val="HebrewChar"/>
          <w:rFonts w:cs="FrankRuehl" w:hint="cs"/>
          <w:rtl/>
        </w:rPr>
        <w:t>...</w:t>
      </w:r>
      <w:r w:rsidRPr="00643068">
        <w:rPr>
          <w:rStyle w:val="HebrewChar"/>
          <w:rFonts w:cs="FrankRuehl" w:hint="cs"/>
          <w:rtl/>
        </w:rPr>
        <w:t xml:space="preserve"> ומשום זה צבאותיהם עולים בחשבון, שיהיו נודעים אצלם חוץ מאלו האחרים שאין להם חשבון, (נשים ושאינם בני עשרים), ומשום זה כתיב וידבר ה' אל משה במדבר סיני באוהל מועד, אם באהל מועד למה (צריך לומר) במדבר סיני, אלא אחד הוא לתורה ואחד למשכן. וזה וזה היו באחד לחדש השני בשנה השנית</w:t>
      </w:r>
      <w:r w:rsidR="00643068" w:rsidRPr="00643068">
        <w:rPr>
          <w:rStyle w:val="HebrewChar"/>
          <w:rFonts w:cs="FrankRuehl" w:hint="cs"/>
          <w:rtl/>
        </w:rPr>
        <w:t>...</w:t>
      </w:r>
      <w:r w:rsidRPr="00643068">
        <w:rPr>
          <w:rStyle w:val="HebrewChar"/>
          <w:rFonts w:cs="FrankRuehl" w:hint="cs"/>
          <w:rtl/>
        </w:rPr>
        <w:t xml:space="preserve"> והכל אחד. וחדש זה נקרא חדש זיו, רמז לחדש ההוא והשנה המאיר אל הלבנה, כי אז כל העולמות נמצאים בשלימות</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יצחק פתח ואמר ה' זכרנו יברך וגו', אלו הגברים שהיו עולים בחשבון במדבר, שהקב"ה מברך אותם ומוסיף עליהם כל פעם</w:t>
      </w:r>
      <w:r w:rsidR="00643068" w:rsidRPr="00643068">
        <w:rPr>
          <w:rStyle w:val="HebrewChar"/>
          <w:rFonts w:cs="FrankRuehl" w:hint="cs"/>
          <w:rtl/>
        </w:rPr>
        <w:t>...</w:t>
      </w:r>
      <w:r w:rsidRPr="00643068">
        <w:rPr>
          <w:rStyle w:val="HebrewChar"/>
          <w:rFonts w:cs="FrankRuehl" w:hint="cs"/>
          <w:rtl/>
        </w:rPr>
        <w:t xml:space="preserve"> בא וראה, הרי העמידוהו שאין הברכה שלמעלה שורה על דבר שנמנה, ואם תאמר ישראל איך נמנו, אלא כופר לקחו ממנם, וכבר העמידוהו, והחשבון לא היה עד שנאסף כל אותו הכופר ועלה לחשבון, ובתחילה היו מברכים את ישראל, ואחר כך מנו אותו הכופר, ואחר כך חזרו וברכו את ישראל, נמצא שישראל נתברכו תחילה וסוף, ולא היה בהם מות. למה עולה המות על ידי המנין, אלא משום שברכה אינה שורה במנין, כיון שמסתלקת הברכה, שורה עליו הסט"א ויכול להנזק, משום זה במנין לוקחים הפדיון כופר, ופדיון להעביר מעליו (המות. פירוש, המנין נמשך מבחינת שמאל בלי ימין, שהוא סוד חכמה בלי חסדים, שמשם נמשכים המחלוקת החושך והמות, ואין לו תקנה אלא על ידי קו האמצעי, שעל ידי המסך שלו ממעט הג"ר דשמאל ומיחדו עם הימין, שאז מתמעטים אורות השמאל)</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יברך את בית ישראל, אלו הן הנקבות, שלא עלו </w:t>
      </w:r>
      <w:r w:rsidRPr="00643068">
        <w:rPr>
          <w:rStyle w:val="HebrewChar"/>
          <w:rFonts w:cs="FrankRuehl" w:hint="cs"/>
          <w:rtl/>
        </w:rPr>
        <w:lastRenderedPageBreak/>
        <w:t>בחשבון, יברך את בית אהרן משום שהם מברכים את העם בעין טובה ובלב טוב ובאהבת הלב, את בית אהרן, גם כן לנשים שמתברכין בברכתו (של אהרן), יברך יראי ה' אלו הם הלוים, שכולם מתברכים מפני שיראים מה', הקטנים עם הגדולים, אף על פי שלא נכנסו בחשבון.</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תא חזי, לא נמצא מנין בישראל שיתברכו ממנו כמנין הזה (שנמנו במחצית השקל), כי מנין הזה להתברך היה, ולהשלים שלמות העולמות, ובמקום שהברכות יוצאות ממנו, שכתוב באחד לחדש השני שהוא זיו של ברכות העולם, שממנו יוצא הזיו לעולם</w:t>
      </w:r>
      <w:r w:rsidR="00643068" w:rsidRPr="00643068">
        <w:rPr>
          <w:rStyle w:val="HebrewChar"/>
          <w:rFonts w:cs="FrankRuehl" w:hint="cs"/>
          <w:rtl/>
        </w:rPr>
        <w:t>...</w:t>
      </w:r>
      <w:r w:rsidRPr="00643068">
        <w:rPr>
          <w:rStyle w:val="HebrewChar"/>
          <w:rFonts w:cs="FrankRuehl" w:hint="cs"/>
          <w:rtl/>
        </w:rPr>
        <w:t xml:space="preserve"> (במדבר ז, ועיין שם עוד)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לבד מטף, לבד נשים וקטנים, רבי יוחנן אומר לבד מטף, לבד מנשים טף וזקנים. וגם ערב רב וגו' מאה ועשרים רבוא דברי רבי ישמעאל, רבי עקיבא אומר מאתים וארבעים רבוא, רבי נתן אומר מאתים וששים רבוא</w:t>
      </w:r>
      <w:r w:rsidRPr="00643068">
        <w:rPr>
          <w:rStyle w:val="HebrewChar"/>
          <w:rFonts w:cs="FrankRuehl" w:hint="cs"/>
          <w:rtl/>
        </w:rPr>
        <w:t>...</w:t>
      </w:r>
      <w:r w:rsidR="00FE5895" w:rsidRPr="00643068">
        <w:rPr>
          <w:rStyle w:val="HebrewChar"/>
          <w:rFonts w:cs="FrankRuehl" w:hint="cs"/>
          <w:rtl/>
        </w:rPr>
        <w:t xml:space="preserve"> (בא פרשה יד)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דאמר רבי יצחק</w:t>
      </w:r>
      <w:r>
        <w:rPr>
          <w:rStyle w:val="HebrewChar"/>
          <w:rtl/>
        </w:rPr>
        <w:t> </w:t>
      </w:r>
      <w:r w:rsidRPr="00643068">
        <w:rPr>
          <w:rStyle w:val="HebrewChar"/>
          <w:rFonts w:cs="FrankRuehl" w:hint="cs"/>
          <w:bCs/>
          <w:rtl/>
        </w:rPr>
        <w:t xml:space="preserve"> אסור למנות את ישראל אפילו לדבר מצוה,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דכתיב ויפקדם בבזק, מתקיף לה רב אשי ממאי דהאי בזק לישנא דמיבזק הוא, ודילמא שמא דמתא הוא, כדכתיב וימצאו את אדוני בזק בבזק, אלא מהכא וישמע שאול את העם ויפקדם בטלאים. אמר רבי אלעזר כל המונה את ישראל עובר בלאו, שנאמר והיה מספר בני ישראל כחול הים אשר לא ימד, רב נחמן בר יצחק אמר עובר בשני לאוין, שנאמר לא ימד ולא יספר. אמר רבי שמואל בר נחמני רבי יונתן רמי,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כתיב והיה מספר בני ישראל כחול הים, וכתיב אשר לא ימד ולא יספר, לא קשיא, כאן בזמן שישראל עושין רצונו של מקום, כאן בזמן שאין עושין רצונו של מקום.</w:t>
      </w:r>
      <w:r>
        <w:rPr>
          <w:rStyle w:val="HebrewChar"/>
          <w:rtl/>
        </w:rPr>
        <w:t> </w:t>
      </w:r>
      <w:r w:rsidRPr="00643068">
        <w:rPr>
          <w:rStyle w:val="HebrewChar"/>
          <w:rFonts w:cs="FrankRuehl" w:hint="cs"/>
          <w:rtl/>
        </w:rPr>
        <w:t xml:space="preserve"> רבי אמר משום אבא יוסי בן דוסתאי, לא קשיא, כאן בידי אדם, כאן בידי שמים</w:t>
      </w:r>
      <w:r w:rsidR="00643068" w:rsidRPr="00643068">
        <w:rPr>
          <w:rStyle w:val="HebrewChar"/>
          <w:rFonts w:cs="FrankRuehl" w:hint="cs"/>
          <w:rtl/>
        </w:rPr>
        <w:t>...</w:t>
      </w:r>
      <w:r w:rsidRPr="00643068">
        <w:rPr>
          <w:rStyle w:val="HebrewChar"/>
          <w:rFonts w:cs="FrankRuehl" w:hint="cs"/>
          <w:rtl/>
        </w:rPr>
        <w:t xml:space="preserve"> (יומא כב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ויהיו כל הפקודים וגו', את מוצא המנין הזה שוה למנין שנמנו ישראל במלאכת המשכן, שנאמר וכסף פקודי העדה וגו', והוא היה בשנה </w:t>
      </w:r>
      <w:r w:rsidRPr="00643068">
        <w:rPr>
          <w:rStyle w:val="HebrewChar"/>
          <w:rFonts w:cs="FrankRuehl" w:hint="cs"/>
          <w:rtl/>
        </w:rPr>
        <w:lastRenderedPageBreak/>
        <w:t>ראשונה, שהרי כשקבלו עשרת הדברות מיד עלה משה לקבל הלוחות, וחטאו על מעשה העגל, ומיד עשו משכן והוקם באחד בניסן בשנה שניה</w:t>
      </w:r>
      <w:r w:rsidR="00643068" w:rsidRPr="00643068">
        <w:rPr>
          <w:rStyle w:val="HebrewChar"/>
          <w:rFonts w:cs="FrankRuehl" w:hint="cs"/>
          <w:rtl/>
        </w:rPr>
        <w:t>...</w:t>
      </w:r>
      <w:r w:rsidRPr="00643068">
        <w:rPr>
          <w:rStyle w:val="HebrewChar"/>
          <w:rFonts w:cs="FrankRuehl" w:hint="cs"/>
          <w:rtl/>
        </w:rPr>
        <w:t xml:space="preserve"> באותו מנין שמנאן כשיצאו ישראל מצרים בט"ו בניסן כמה היו, ת"ר אלף רגלי, וכשבאו למנותן בשנה שניה באחד לחודש השני הוא מוצא אותן יתירים ג' אלפים ות"ר ונ', ואין אנו יודעים אם אלו היתירים אם מונה להם עשרים מראש חדש ניסן של שנה שניה ליציאתם ממצרים, או מונה להם עשרים מראש השנה שהוא ראש חדש תשרי, והיא שנה ראשונה ליציאת מצרים. צא ולמד מן האדנים, שנאמר וכסף פקודי העדה וגו', אימתי הביאו השקלים ממחרת יום הכפורים, ולשני בקרים עוד הביאו כל הנדבה למלאכת המשכן, ואם אתה אומר שלא מנו לאותן שיצאו ממצרים שהיו פחות מבן עשרים, לא מנו להם כ' שנה עד חדש ניסן של שנה שניה, אם כן את מוצא בשקלים ג' אלפים ות"ק ונ' שקלים יתרים, אלא מה יש לך לומר מתשרי מנו להם עשרים. (במדבר א 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אלה פקודי בני ישראל וגו',</w:t>
      </w:r>
      <w:r>
        <w:rPr>
          <w:rStyle w:val="HebrewChar"/>
          <w:rtl/>
        </w:rPr>
        <w:t> </w:t>
      </w:r>
      <w:r w:rsidRPr="00643068">
        <w:rPr>
          <w:rStyle w:val="HebrewChar"/>
          <w:rFonts w:cs="FrankRuehl" w:hint="cs"/>
          <w:bCs/>
          <w:rtl/>
        </w:rPr>
        <w:t xml:space="preserve"> בי' מקומות נמנו ישראל,</w:t>
      </w:r>
      <w:r>
        <w:rPr>
          <w:rStyle w:val="HebrewChar"/>
          <w:rtl/>
        </w:rPr>
        <w:t> </w:t>
      </w:r>
      <w:r w:rsidRPr="00643068">
        <w:rPr>
          <w:rStyle w:val="HebrewChar"/>
          <w:rFonts w:cs="FrankRuehl" w:hint="cs"/>
          <w:rtl/>
        </w:rPr>
        <w:t xml:space="preserve"> א' בירידתן למצרים (דברים י') בשבעים נפש ירדו אבותיך וגו', וא' בעלייתן (שמות י"ב) כשש מאות אלף רגלי וגו', וא' אחר מעשה העגל, (שם ל') כי תשא את ראש בני ישראל וגו', וב' בחומש הפקודים א' בדגלים ואחד בחילוק הארץ, וב' בימי שאול, (שמואל א' ט"ו) ויפקדם בטלאים, ויפקדם בבזק, כד אינון עתירין באילין אמרייא, וכד אינון מסכינין בבזקיא, וא' בימי דוד (שם ב' כ"ד) ויתן יואב את מספר מפקד העם</w:t>
      </w:r>
      <w:r w:rsidR="00643068" w:rsidRPr="00643068">
        <w:rPr>
          <w:rStyle w:val="HebrewChar"/>
          <w:rFonts w:cs="FrankRuehl" w:hint="cs"/>
          <w:rtl/>
        </w:rPr>
        <w:t>...</w:t>
      </w:r>
      <w:r w:rsidRPr="00643068">
        <w:rPr>
          <w:rStyle w:val="HebrewChar"/>
          <w:rFonts w:cs="FrankRuehl" w:hint="cs"/>
          <w:rtl/>
        </w:rPr>
        <w:t xml:space="preserve"> וא' בימי עזרא (עזרא ב') כל הקהל כאחד ארבע רבוא וגו', וא' לעתיד לבא (ירמיה ל"ב) עוד תעברנה הצאן על ידי מונה. (שם ב 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מנחמא בשם רבי אליעזר בן יעקב, נמשלו ישראל כחול, מה החול הזה אתה עושה בו גומא מבערב ובשחרית אתה מוצא אותה שנתמלאת, כך כל האלפים שחסרו ישראל בימי דוד אימתי נתמלאו, בימי שלמה, שנאמר (מלכים א' ד') יהודה וישראל רבים כחול אשר על הים לרוב. רבי אליעזר בשם רבי יוסי בן זמרא,</w:t>
      </w:r>
      <w:r>
        <w:rPr>
          <w:rStyle w:val="HebrewChar"/>
          <w:rtl/>
        </w:rPr>
        <w:t> </w:t>
      </w:r>
      <w:r w:rsidRPr="00643068">
        <w:rPr>
          <w:rStyle w:val="HebrewChar"/>
          <w:rFonts w:cs="FrankRuehl" w:hint="cs"/>
          <w:bCs/>
          <w:rtl/>
        </w:rPr>
        <w:t xml:space="preserve"> כל זמן שנמנו ישראל לצורך לא חסרו, שלא לצורך חסרו,</w:t>
      </w:r>
      <w:r>
        <w:rPr>
          <w:rStyle w:val="HebrewChar"/>
          <w:rtl/>
        </w:rPr>
        <w:t> </w:t>
      </w:r>
      <w:r w:rsidRPr="00643068">
        <w:rPr>
          <w:rStyle w:val="HebrewChar"/>
          <w:rFonts w:cs="FrankRuehl" w:hint="cs"/>
          <w:rtl/>
        </w:rPr>
        <w:t xml:space="preserve"> ואיזה זמן נמנו לצורך, בימי משה </w:t>
      </w:r>
      <w:r w:rsidRPr="00643068">
        <w:rPr>
          <w:rStyle w:val="HebrewChar"/>
          <w:rFonts w:cs="FrankRuehl" w:hint="cs"/>
          <w:rtl/>
        </w:rPr>
        <w:lastRenderedPageBreak/>
        <w:t>בדגלים ובחילוק הארץ, ושלא לצורך בימי דוד. (שם שם יז)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לא ימד, אמר רבי שמלאי מהו הדבר הזה, מי שהוא אומר שיש להם מספר הוא חוזר ואומר שאין להם מספר, לא ימד ולא יספר, אלא בזמן שאין עושין רצונו של מקום יש להם מספר, שאין חסרין ממנין ס' רבוא והיה מספר, ובזמן שהם עושין רצונו של מקום אין להם מספר, אלא אשר לא ימד ולא יספר. דבר אחר, אשר לא ימד ולא יספר, אמר רבי סימון בשם רבי יהושע בן לוי מי שהוא אומר והיה מספר בני ישראל חוזר ואומר אשר לא ימד ולא יספר, אם אין להם מספר היאך יש להם מספר, כשם שהוא אומר (ויקרא כ"ד) ויצא בן אשה ישראלית וגו' וילכד עכן וגו', (יהושע ז') לאלו יש מספר, אבל לצדיקים אשר לא ימד ולא יספר. (שם שם 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פקוד כל זכר וגו', הדא הוא דכתיב ששים המה מלכות וגו', אחת היא יונתי תמתי וגו' (שיר ו'), משל לאדם שהיה לו פרגמטוטין של אבנים של זכוכית, והיה מוציאן לשוק ולא היה מבחין במנין, שלא היה מוציאן במנין, ונכנס להניחן ולא היה מניחן במנין, שלא היה משגיח עליהן, שהיו של זכוכית. והיה לו פרגמטיא אחת של מרגליות נאות, והיה נוטלה ומוציאה במנין ומניחה במנין, כך כביכול, אמר הקב"ה, לעכו"ם לא נתתי מנין, למה שאין חשובין לפני כלום, שנאמר (ישעיה מ') כל הגוים כאין נגדו, אבל אתם בני, שנאמר (שם מ"ו) העמוסים מני בטן וגו', לכך מונה אתכם בכל שעה, לכך נאמר פקוד כל בכור זכר. (שם ד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 אחרי המגפה וגו' שאו וגו',</w:t>
      </w:r>
      <w:r>
        <w:rPr>
          <w:rStyle w:val="HebrewChar"/>
          <w:rtl/>
        </w:rPr>
        <w:t> </w:t>
      </w:r>
      <w:r w:rsidRPr="00643068">
        <w:rPr>
          <w:rStyle w:val="HebrewChar"/>
          <w:rFonts w:cs="FrankRuehl" w:hint="cs"/>
          <w:bCs/>
          <w:rtl/>
        </w:rPr>
        <w:t xml:space="preserve"> כל מקום שנופלין הוזקקו למנין, משל לזאב שנכנס לתוך הצאן, הורה בעל הצאן למנותן כמה חסרו.</w:t>
      </w:r>
      <w:r>
        <w:rPr>
          <w:rStyle w:val="HebrewChar"/>
          <w:rtl/>
        </w:rPr>
        <w:t> </w:t>
      </w:r>
      <w:r w:rsidRPr="00643068">
        <w:rPr>
          <w:rStyle w:val="HebrewChar"/>
          <w:rFonts w:cs="FrankRuehl" w:hint="cs"/>
          <w:rtl/>
        </w:rPr>
        <w:t xml:space="preserve"> דבר אחר למה מנה אותן, משל לרועה שמסר לו בעל הבית צאנו במנין,</w:t>
      </w:r>
      <w:r>
        <w:rPr>
          <w:rStyle w:val="HebrewChar"/>
          <w:rtl/>
        </w:rPr>
        <w:t> </w:t>
      </w:r>
      <w:r w:rsidRPr="00643068">
        <w:rPr>
          <w:rStyle w:val="HebrewChar"/>
          <w:rFonts w:cs="FrankRuehl" w:hint="cs"/>
          <w:bCs/>
          <w:rtl/>
        </w:rPr>
        <w:t xml:space="preserve"> שהשלים הרועה שמירתו, כשמחזירן צריך למנותן</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כא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כך מבקש אתה לידע כמה אוכלוסין היו בירושלים, מכהניא את ידע, הדא הוא דכתיב (מלכים א' ח') ויזבח שלמה את זבח השלמים אשר זבח לה' בקר עשרים ושנים אלף וצאן ק"כ אלף, ותנינן פר קרב בכ"ד ואיל בי"א. הדא דאת אמר בבנין הראשון, אבל בבנין השני, פעם אחת </w:t>
      </w:r>
      <w:r w:rsidR="00FE5895" w:rsidRPr="00643068">
        <w:rPr>
          <w:rStyle w:val="HebrewChar"/>
          <w:rFonts w:cs="FrankRuehl" w:hint="cs"/>
          <w:rtl/>
        </w:rPr>
        <w:lastRenderedPageBreak/>
        <w:t>בקש אגריפס המלך לידע כמה מנין אוכלוסין שבירושלים, אמר להן לכהנים הפרישו לי כוליא אחת מכל פסח ופסח, הפרישו לו ת"ר אלף זוגות של כוליות, כפלים כיוצאי מצרים, ואין לך כל פסח ופסח שלא היו עליו מנויין יותר מעשרה. תני רבי חייא אפילו מ' ואפילו נ', בר קפרא אמר אפילו מאה, חוץ ממי שהיה טמא או בדרך רחוקה</w:t>
      </w:r>
      <w:r w:rsidRPr="00643068">
        <w:rPr>
          <w:rStyle w:val="HebrewChar"/>
          <w:rFonts w:cs="FrankRuehl" w:hint="cs"/>
          <w:rtl/>
        </w:rPr>
        <w:t>...</w:t>
      </w:r>
      <w:r w:rsidR="00FE5895" w:rsidRPr="00643068">
        <w:rPr>
          <w:rStyle w:val="HebrewChar"/>
          <w:rFonts w:cs="FrankRuehl" w:hint="cs"/>
          <w:rtl/>
        </w:rPr>
        <w:t xml:space="preserve"> כיצד היו ישראל פרים ורבים, היה אדם משיא בנו בן י"ב שנה אשה שהיא ראויה לילד, והיה חוזר ומשיא בן בנו בן י"ב שנים לא היה מגיע לכ"ו שנים עד שהוא רואה בנים לבניו</w:t>
      </w:r>
      <w:r w:rsidRPr="00643068">
        <w:rPr>
          <w:rStyle w:val="HebrewChar"/>
          <w:rFonts w:cs="FrankRuehl" w:hint="cs"/>
          <w:rtl/>
        </w:rPr>
        <w:t>...</w:t>
      </w:r>
      <w:r w:rsidR="00FE5895" w:rsidRPr="00643068">
        <w:rPr>
          <w:rStyle w:val="HebrewChar"/>
          <w:rFonts w:cs="FrankRuehl" w:hint="cs"/>
          <w:rtl/>
        </w:rPr>
        <w:t xml:space="preserve"> (איכה א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כל הנחלים הולכים אל הים, כל הגרים אינם נכנסין אלא בישראל, והים איננו מלא, וישראל ממנינן אינם חסרין לעולם, שנאמר מי מנה עפר יעקב</w:t>
      </w:r>
      <w:r w:rsidR="00643068" w:rsidRPr="00643068">
        <w:rPr>
          <w:rStyle w:val="HebrewChar"/>
          <w:rFonts w:cs="FrankRuehl" w:hint="cs"/>
          <w:rtl/>
        </w:rPr>
        <w:t>...</w:t>
      </w:r>
      <w:r w:rsidRPr="00643068">
        <w:rPr>
          <w:rStyle w:val="HebrewChar"/>
          <w:rFonts w:cs="FrankRuehl" w:hint="cs"/>
          <w:rtl/>
        </w:rPr>
        <w:t xml:space="preserve"> (קהלת א יח)</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רבנן פתרי קרייה ביוצאי מצרים, ששים המה מלכות ששים אלו</w:t>
      </w:r>
      <w:r>
        <w:rPr>
          <w:rStyle w:val="HebrewChar"/>
          <w:rtl/>
        </w:rPr>
        <w:t> </w:t>
      </w:r>
      <w:r w:rsidRPr="00643068">
        <w:rPr>
          <w:rStyle w:val="HebrewChar"/>
          <w:rFonts w:cs="FrankRuehl" w:hint="cs"/>
          <w:bCs/>
          <w:rtl/>
        </w:rPr>
        <w:t xml:space="preserve"> ס' רבוא שיצאו מבן כ' שנה ומעלה, ושמונים פלגשים אלו פ' רבוא שיצאו ישראל ממצרים מבן כ' שנה ולמטה, ועלמות אין מספר, אין קץ וסכום לגרים.</w:t>
      </w:r>
      <w:r>
        <w:rPr>
          <w:rStyle w:val="HebrewChar"/>
          <w:rtl/>
        </w:rPr>
        <w:t> </w:t>
      </w:r>
      <w:r w:rsidRPr="00643068">
        <w:rPr>
          <w:rStyle w:val="HebrewChar"/>
          <w:rFonts w:cs="FrankRuehl" w:hint="cs"/>
          <w:rtl/>
        </w:rPr>
        <w:t xml:space="preserve"> רבי ברכיה בשם רבי לוי אמר, אומות העולם יש להם מנין ואין להם סכום, יש להם מנין, (בראשית י') בני יפת גומר ומגוג, אבל ישראל יש להם מנין ויש להם סכום, הדא הוא דכתיב (במדבר ג') פקודיהם במספר כל זכר, פקודיהם זה המנין, במספר זה הסכום</w:t>
      </w:r>
      <w:r w:rsidR="00643068" w:rsidRPr="00643068">
        <w:rPr>
          <w:rStyle w:val="HebrewChar"/>
          <w:rFonts w:cs="FrankRuehl" w:hint="cs"/>
          <w:rtl/>
        </w:rPr>
        <w:t>...</w:t>
      </w:r>
      <w:r w:rsidRPr="00643068">
        <w:rPr>
          <w:rStyle w:val="HebrewChar"/>
          <w:rFonts w:cs="FrankRuehl" w:hint="cs"/>
          <w:rtl/>
        </w:rPr>
        <w:t xml:space="preserve"> (שיר ו טו)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לפקדיהם, אמר לו הקב"ה למשה מנה את ישראל, אמר לפניו, רבוני כתיב (בראשית כ"ח) והיה זרעך כעפר הארץ, וכתיב (שם ל"ב) ושמתי את זרעך כחול הים, ועכשיו אתה אומר כן, אמר לו אם בקשת לעמוד על מנינם טול ראשי אותיות של שבטים ותעמוד על מנינם, ר' דראובן מאתים אלף, ש' דשמעון שלש מאות אלף, י' דיהודה י' דיששכר י' דיוסף שלשים אלף, נ' דנפתלי חמשים אלף, ז' דזבולון שבעת אלפים, ד' דדן ארבעת אלפים, ג' דגד שלשת אלפים, ב' דבנימין שני אלפים, א' דאשר אלף, הרי תקצ"ז אלף, אותן שלשת אלפים שנשתיירו הן הן שנהרגו על העגל, לכך אמר לו הקב"ה למשה מנה אותם כמה חסרו, רבי מנחם בשם רבי ביבי </w:t>
      </w:r>
      <w:r w:rsidRPr="00643068">
        <w:rPr>
          <w:rStyle w:val="HebrewChar"/>
          <w:rFonts w:cs="FrankRuehl" w:hint="cs"/>
          <w:rtl/>
        </w:rPr>
        <w:lastRenderedPageBreak/>
        <w:t>אמר משל למלך שהיה לו צאן הרבה ונכנסו לתוכן זאבים ובקעום, אמר המלך לרועה מנה את הצאן כמה חסרו. בעשרה מקומות נמנו ישראל</w:t>
      </w:r>
      <w:r w:rsidR="00643068" w:rsidRPr="00643068">
        <w:rPr>
          <w:rStyle w:val="HebrewChar"/>
          <w:rFonts w:cs="FrankRuehl" w:hint="cs"/>
          <w:rtl/>
        </w:rPr>
        <w:t>...</w:t>
      </w:r>
      <w:r w:rsidRPr="00643068">
        <w:rPr>
          <w:rStyle w:val="HebrewChar"/>
          <w:rFonts w:cs="FrankRuehl" w:hint="cs"/>
          <w:rtl/>
        </w:rPr>
        <w:t xml:space="preserve"> (תשא 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וכשבאו לגבול מצרים נתייחסו כל הזכרים ששים ושש, ויוסף ושני בניו הרי שבעים חסר אחת, וכתיב (דברים י') בשבעים נפש ירדו אבותיך מצרימה, מה עשה הקב"ה נכנס כביכול עמהם, לקיים מה שנאמר אנכי ארד עמך מצרימה (בראשית מ"ו). וכשעלו בני ישראל ממצרים נתייחסו כל הגברים ס' רבוא חסר אחד, מה עשה הקב"ה נכנס כביכול עמהם, לקיים מה שנאמר ואנכי אעלך גם עלה</w:t>
      </w:r>
      <w:r w:rsidRPr="00643068">
        <w:rPr>
          <w:rStyle w:val="HebrewChar"/>
          <w:rFonts w:cs="FrankRuehl" w:hint="cs"/>
          <w:rtl/>
        </w:rPr>
        <w:t>...</w:t>
      </w:r>
      <w:r w:rsidR="00FE5895" w:rsidRPr="00643068">
        <w:rPr>
          <w:rStyle w:val="HebrewChar"/>
          <w:rFonts w:cs="FrankRuehl" w:hint="cs"/>
          <w:rtl/>
        </w:rPr>
        <w:t xml:space="preserve"> (פרק לט)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אמר הקב"ה צפוי לפני שכל מנין שעתידין ישראל להימנות יש בהם חסרון, אלא מה אני עושה, הריני מתקן להם רפואה, שכל מנין שיהיו נמנים שיהא להם כפרה, ומה היתה כפרתם זה כפרת שקלים. מניין ממה שקראו בענין כי תשא</w:t>
      </w:r>
      <w:r w:rsidR="00643068" w:rsidRPr="00643068">
        <w:rPr>
          <w:rStyle w:val="HebrewChar"/>
          <w:rFonts w:cs="FrankRuehl" w:hint="cs"/>
          <w:rtl/>
        </w:rPr>
        <w:t>...</w:t>
      </w:r>
      <w:r w:rsidRPr="00643068">
        <w:rPr>
          <w:rStyle w:val="HebrewChar"/>
          <w:rFonts w:cs="FrankRuehl" w:hint="cs"/>
          <w:rtl/>
        </w:rPr>
        <w:t xml:space="preserve"> דבר אחר בטנך ערמת חטים, רבי יצחק אומר למה כחטים, אלא מה עסקן של חטים הללו כשהן נכנסין לאוצר הם נכנסין במדה וחשבון, באו לטול אותם מן האוצר מוציאין אותן בחשבון ובמידה, בא לזרוע אותם זורעים אותם בחשבון ובמידה, כך כשנכנסו במצרים מנאם הקב"ה בשבעים נפש ירדו אבותיך מצרימה (דברים י'), באו לצאת מנאם</w:t>
      </w:r>
      <w:r w:rsidR="00643068" w:rsidRPr="00643068">
        <w:rPr>
          <w:rStyle w:val="HebrewChar"/>
          <w:rFonts w:cs="FrankRuehl" w:hint="cs"/>
          <w:rtl/>
        </w:rPr>
        <w:t>...</w:t>
      </w:r>
      <w:r w:rsidRPr="00643068">
        <w:rPr>
          <w:rStyle w:val="HebrewChar"/>
          <w:rFonts w:cs="FrankRuehl" w:hint="cs"/>
          <w:rtl/>
        </w:rPr>
        <w:t xml:space="preserve"> דבר אחר, אמר רבי לוי למה מנה אותם בכל שעה, למלך שהיו לו תסבריות ולא היה משגיח עליהם למנות, היה לו פלומטרין אחד של זהב קטן, והיה בכל שעה נוטלו ומונה אותן כמה יש בו ומניחו</w:t>
      </w:r>
      <w:r w:rsidR="00643068" w:rsidRPr="00643068">
        <w:rPr>
          <w:rStyle w:val="HebrewChar"/>
          <w:rFonts w:cs="FrankRuehl" w:hint="cs"/>
          <w:rtl/>
        </w:rPr>
        <w:t>...</w:t>
      </w:r>
      <w:r w:rsidRPr="00643068">
        <w:rPr>
          <w:rStyle w:val="HebrewChar"/>
          <w:rFonts w:cs="FrankRuehl" w:hint="cs"/>
          <w:rtl/>
        </w:rPr>
        <w:t xml:space="preserve"> אמר להם כל אלו אינן שלי יורדין לטמיון של טמיון הם, אבל זה עמד לי בכמה צער עד שלא סיגלתי אותו, לפיכך איני נזקק לכל אילו אלא לזה שסיגלתי</w:t>
      </w:r>
      <w:r w:rsidR="00643068" w:rsidRPr="00643068">
        <w:rPr>
          <w:rStyle w:val="HebrewChar"/>
          <w:rFonts w:cs="FrankRuehl" w:hint="cs"/>
          <w:rtl/>
        </w:rPr>
        <w:t>...</w:t>
      </w:r>
      <w:r w:rsidRPr="00643068">
        <w:rPr>
          <w:rStyle w:val="HebrewChar"/>
          <w:rFonts w:cs="FrankRuehl" w:hint="cs"/>
          <w:rtl/>
        </w:rPr>
        <w:t xml:space="preserve"> אמר להם הקב"ה כל אילו אוכלוסים שאתם רואים אינם שלי, של טמיון הם ושל גיהנם, והיו עמים משרפות סיד (ישעיה ל"ג), אבל אלו ישראל שאני מונה אותם בכל שעה סגולתי הם, שנאמר והייתם לי סגולה (שמות י"ט), וכמה סגולותיו של אדם חביבין </w:t>
      </w:r>
      <w:r w:rsidRPr="00643068">
        <w:rPr>
          <w:rStyle w:val="HebrewChar"/>
          <w:rFonts w:cs="FrankRuehl" w:hint="cs"/>
          <w:rtl/>
        </w:rPr>
        <w:lastRenderedPageBreak/>
        <w:t>עליו, כך הם חביבין עלי בצער שעמדו לי, בכמה יציאה עמדו לא-ל, (דברים ד') או הנסה אלקים לבא לקחת לו גוי מקרב גוי</w:t>
      </w:r>
      <w:r w:rsidR="00643068" w:rsidRPr="00643068">
        <w:rPr>
          <w:rStyle w:val="HebrewChar"/>
          <w:rFonts w:cs="FrankRuehl" w:hint="cs"/>
          <w:rtl/>
        </w:rPr>
        <w:t>...</w:t>
      </w:r>
      <w:r w:rsidRPr="00643068">
        <w:rPr>
          <w:rStyle w:val="HebrewChar"/>
          <w:rFonts w:cs="FrankRuehl" w:hint="cs"/>
          <w:rtl/>
        </w:rPr>
        <w:t xml:space="preserve"> (פרשה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אמר רבי יהודה הלוי ברבי שלום היה משה הולך ועומד לו על פתח אהליהם, והשכינה מקדמת ואומרת לו כך וכך תינוקות יש באהל הזה, מנין, שנאמר ויפקד אותם משה על פי ה' כאשר צוה</w:t>
      </w:r>
      <w:r w:rsidR="00643068" w:rsidRPr="00643068">
        <w:rPr>
          <w:rStyle w:val="HebrewChar"/>
          <w:rFonts w:cs="FrankRuehl" w:hint="cs"/>
          <w:rtl/>
        </w:rPr>
        <w:t>...</w:t>
      </w:r>
      <w:r w:rsidRPr="00643068">
        <w:rPr>
          <w:rStyle w:val="HebrewChar"/>
          <w:rFonts w:cs="FrankRuehl" w:hint="cs"/>
          <w:rtl/>
        </w:rPr>
        <w:t xml:space="preserve"> (במדבר פרק ג, תרצא)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כאשר צוה ה' את משה ויפקדם, לא שהיה שואל לו אמור כמה במשפחתך, אלא היו עוברין בכבוד כחיילות בית דוד. (במדבר)</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ונתת אותו על עבודת אהל מועד - למדת שנצטוה למנותם בתחלת נדבת המשכן אחר מעשה העגל, מפני שנכנסה בהם מגפה</w:t>
      </w:r>
      <w:r w:rsidR="00643068" w:rsidRPr="00643068">
        <w:rPr>
          <w:rStyle w:val="HebrewChar"/>
          <w:rFonts w:cs="FrankRuehl" w:hint="cs"/>
          <w:rtl/>
        </w:rPr>
        <w:t>...</w:t>
      </w:r>
      <w:r w:rsidRPr="00643068">
        <w:rPr>
          <w:rStyle w:val="HebrewChar"/>
          <w:rFonts w:cs="FrankRuehl" w:hint="cs"/>
          <w:rtl/>
        </w:rPr>
        <w:t xml:space="preserve"> ואי אפשר לומר שהמנין הזה הוא האמור בחומש הפקודים, שהרי נאמר בו (במדבר א') באחד לחדש השני, והמשכן הוקם באחד לחדש הראשון, ומהמנין הזה נעשו האדנים משקלים שלו, שנאמר (שמות ל"ח) ויהי מאת ככר הכסף לצקת את אדני וגו'</w:t>
      </w:r>
      <w:r w:rsidR="00643068" w:rsidRPr="00643068">
        <w:rPr>
          <w:rStyle w:val="HebrewChar"/>
          <w:rFonts w:cs="FrankRuehl" w:hint="cs"/>
          <w:rtl/>
        </w:rPr>
        <w:t>...</w:t>
      </w:r>
      <w:r w:rsidRPr="00643068">
        <w:rPr>
          <w:rStyle w:val="HebrewChar"/>
          <w:rFonts w:cs="FrankRuehl" w:hint="cs"/>
          <w:rtl/>
        </w:rPr>
        <w:t xml:space="preserve"> ואם תאמר וכי אפשר שבשניהם היו ישראל שוים שש מאות אלף וג' אלפים וה' מאות וחמשים</w:t>
      </w:r>
      <w:r w:rsidR="00643068" w:rsidRPr="00643068">
        <w:rPr>
          <w:rStyle w:val="HebrewChar"/>
          <w:rFonts w:cs="FrankRuehl" w:hint="cs"/>
          <w:rtl/>
        </w:rPr>
        <w:t>...</w:t>
      </w:r>
      <w:r w:rsidRPr="00643068">
        <w:rPr>
          <w:rStyle w:val="HebrewChar"/>
          <w:rFonts w:cs="FrankRuehl" w:hint="cs"/>
          <w:rtl/>
        </w:rPr>
        <w:t xml:space="preserve"> והלא בשתי שנים היו. תשובה לדבר אצל שנות האנשים בשנה אחת נמנו, אבל למנין יציאת מצרים היו שתי שנים, לפי שליציאת מצרים מונין מניסן</w:t>
      </w:r>
      <w:r w:rsidR="00643068" w:rsidRPr="00643068">
        <w:rPr>
          <w:rStyle w:val="HebrewChar"/>
          <w:rFonts w:cs="FrankRuehl" w:hint="cs"/>
          <w:rtl/>
        </w:rPr>
        <w:t>...</w:t>
      </w:r>
      <w:r w:rsidRPr="00643068">
        <w:rPr>
          <w:rStyle w:val="HebrewChar"/>
          <w:rFonts w:cs="FrankRuehl" w:hint="cs"/>
          <w:rtl/>
        </w:rPr>
        <w:t xml:space="preserve"> אבל שנות האנשים מנויין למנין שנות עולם המתחילין מתשרי</w:t>
      </w:r>
      <w:r w:rsidR="00643068" w:rsidRPr="00643068">
        <w:rPr>
          <w:rStyle w:val="HebrewChar"/>
          <w:rFonts w:cs="FrankRuehl" w:hint="cs"/>
          <w:rtl/>
        </w:rPr>
        <w:t>...</w:t>
      </w:r>
      <w:r w:rsidRPr="00643068">
        <w:rPr>
          <w:rStyle w:val="HebrewChar"/>
          <w:rFonts w:cs="FrankRuehl" w:hint="cs"/>
          <w:rtl/>
        </w:rPr>
        <w:t xml:space="preserve"> (שמות ל טז)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במדבר סיני - מתוך חיבתן לפניו מונה אותם כל שעה, כשיצאו ממצרים מנאן, וכשנפלו בעגל מנאן לידע הנותרים, כשבא להשרות שכינתו מנאן. למשפחותם - דע מנין כל שבט</w:t>
      </w:r>
      <w:r w:rsidR="00643068" w:rsidRPr="00643068">
        <w:rPr>
          <w:rStyle w:val="HebrewChar"/>
          <w:rFonts w:cs="FrankRuehl" w:hint="cs"/>
          <w:rtl/>
        </w:rPr>
        <w:t>...</w:t>
      </w:r>
      <w:r w:rsidRPr="00643068">
        <w:rPr>
          <w:rStyle w:val="HebrewChar"/>
          <w:rFonts w:cs="FrankRuehl" w:hint="cs"/>
          <w:rtl/>
        </w:rPr>
        <w:t xml:space="preserve"> ואתכם יהיו - כשתפקדו אותם יהיו עמכם נשיא כל שבט ושבט. (במדבר א א-ד)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ויתילדו על משפחותם - הביאו את ספרי יחוסיהם ועידי חזקת לידתם כל אחד להתייחס על השבט. (שם שם 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וידבר משה ואלעזר הכהן אותם - דברו עמם על </w:t>
      </w:r>
      <w:r w:rsidRPr="00643068">
        <w:rPr>
          <w:rStyle w:val="HebrewChar"/>
          <w:rFonts w:cs="FrankRuehl" w:hint="cs"/>
          <w:rtl/>
        </w:rPr>
        <w:lastRenderedPageBreak/>
        <w:t>זאת שצוה המקום למנותם. לאמר - אמרו להם צריכים אתם להמנות</w:t>
      </w:r>
      <w:r w:rsidR="00643068" w:rsidRPr="00643068">
        <w:rPr>
          <w:rStyle w:val="HebrewChar"/>
          <w:rFonts w:cs="FrankRuehl" w:hint="cs"/>
          <w:rtl/>
        </w:rPr>
        <w:t>...</w:t>
      </w:r>
      <w:r w:rsidRPr="00643068">
        <w:rPr>
          <w:rStyle w:val="HebrewChar"/>
          <w:rFonts w:cs="FrankRuehl" w:hint="cs"/>
          <w:rtl/>
        </w:rPr>
        <w:t xml:space="preserve"> חמשה משפחות חסרו מבניו של בנימין, כאן נתקיימה מקצת נבואת אמו שקראתו בן אוני, בן אנינותי</w:t>
      </w:r>
      <w:r w:rsidR="00643068" w:rsidRPr="00643068">
        <w:rPr>
          <w:rStyle w:val="HebrewChar"/>
          <w:rFonts w:cs="FrankRuehl" w:hint="cs"/>
          <w:rtl/>
        </w:rPr>
        <w:t>...</w:t>
      </w:r>
      <w:r w:rsidRPr="00643068">
        <w:rPr>
          <w:rStyle w:val="HebrewChar"/>
          <w:rFonts w:cs="FrankRuehl" w:hint="cs"/>
          <w:rtl/>
        </w:rPr>
        <w:t xml:space="preserve"> (שם כו ב וכד)</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ויפקדם בבזק - לרז"ל ספרם בשברי חרסים או באבנים, שנטל מיד כל אחד אבן ומנאם, ואחר כך כתב ויפקדם בטלאים, שנתן כל אחד טלה. ובילמדנו, כד אינון חסכנין בזקייא, כד אינון עתירין באמריא. לשון אחר בזק שם מקום. (שמואל א יא 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בפקד אותם - כי אם לא יתנו כפרם ברגע הפקידה אז יבא הנגף, ויפת אמר אם לא יתנו כפרה בצאת למלחמה ויסופרו ינגפו לפני האויב. (שמות ל יב)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תשא - צוה הקב"ה את משה, כאשר תשא ראש בני ישראל במנין יתנו כפר נפש מחצית השקל. ואמר לו ולקחת את כסף הכפורים הנזכר ונתת אותו על עבודת אהל מועד, ומזה ילמד משה שימנה אותם עתה, וכן עשה, כמו שאמר וכסף פקודי העדה מאת ככר, ולא הצטרך להאריך ולומר ועתה תשא ראשם</w:t>
      </w:r>
      <w:r w:rsidR="00643068" w:rsidRPr="00643068">
        <w:rPr>
          <w:rStyle w:val="HebrewChar"/>
          <w:rFonts w:cs="FrankRuehl" w:hint="cs"/>
          <w:rtl/>
        </w:rPr>
        <w:t>...</w:t>
      </w:r>
      <w:r w:rsidRPr="00643068">
        <w:rPr>
          <w:rStyle w:val="HebrewChar"/>
          <w:rFonts w:cs="FrankRuehl" w:hint="cs"/>
          <w:rtl/>
        </w:rPr>
        <w:t xml:space="preserve"> והנראה אלי, כי לא הצריך אותו עתה לבא באהליהם ולמנותם כאשר יעשה בחומש הפקודים, רק שיעשה כאשר יאמרו רבותינו בשקלי הקרבנות צוה עליהם שכל היודע בעצמו שהוא מבן עשרים שנה ומעלה יתן הסך הזה, והם הביאו אליו הכופר נדבה עם כל שאר הנדבה</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ומפני שלא נתפרש כאן אם היא מצות דורות או לשעה למשה במדבר, טעה דוד ומנה אותם בלא שקלים והיה הנגף בהם,</w:t>
      </w:r>
      <w:r>
        <w:rPr>
          <w:rStyle w:val="HebrewChar"/>
          <w:rtl/>
        </w:rPr>
        <w:t> </w:t>
      </w:r>
      <w:r w:rsidRPr="00643068">
        <w:rPr>
          <w:rStyle w:val="HebrewChar"/>
          <w:rFonts w:cs="FrankRuehl" w:hint="cs"/>
          <w:rtl/>
        </w:rPr>
        <w:t xml:space="preserve"> והתודה עליו ויאמר דוד אל ה' חטאתי מאד אשר עשיתי.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ורבותינו דרשו מכאן שלש תרומות מרבוי המקראות, וכן נראה ממה שאמר הכתוב מדוע לא דרשת על הלוים להביא מיהודה וירושלים את משאת משה עבד ה' והקהל לאהל העדות, יראה מזה כי משאת משה מצוה לדורות להביאו לבדק הבית, אף על פי שלא ימנם</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וכתב רש"י</w:t>
      </w:r>
      <w:r w:rsidR="00643068" w:rsidRPr="00643068">
        <w:rPr>
          <w:rStyle w:val="HebrewChar"/>
          <w:rFonts w:cs="FrankRuehl" w:hint="cs"/>
          <w:rtl/>
        </w:rPr>
        <w:t>...</w:t>
      </w:r>
      <w:r w:rsidRPr="00643068">
        <w:rPr>
          <w:rStyle w:val="HebrewChar"/>
          <w:rFonts w:cs="FrankRuehl" w:hint="cs"/>
          <w:rtl/>
        </w:rPr>
        <w:t xml:space="preserve"> תשובה לדבר, אצל שנות האנשים </w:t>
      </w:r>
      <w:r w:rsidRPr="00643068">
        <w:rPr>
          <w:rStyle w:val="HebrewChar"/>
          <w:rFonts w:cs="FrankRuehl" w:hint="cs"/>
          <w:rtl/>
        </w:rPr>
        <w:lastRenderedPageBreak/>
        <w:t>בשנה אחת נמנו, אבל למנין יציאת מצרים היו שתי שנים, של יציאת מצרים מונין מניסן ולשנות האנשים מונין למנין שנות עולם מתשרי</w:t>
      </w:r>
      <w:r w:rsidR="00643068" w:rsidRPr="00643068">
        <w:rPr>
          <w:rStyle w:val="HebrewChar"/>
          <w:rFonts w:cs="FrankRuehl" w:hint="cs"/>
          <w:rtl/>
        </w:rPr>
        <w:t>...</w:t>
      </w:r>
      <w:r w:rsidRPr="00643068">
        <w:rPr>
          <w:rStyle w:val="HebrewChar"/>
          <w:rFonts w:cs="FrankRuehl" w:hint="cs"/>
          <w:rtl/>
        </w:rPr>
        <w:t xml:space="preserve"> ואני תמה ואיך יתכן שיהיה קהל גדול כמהו ולא ימותו בו בחצי שנה למאות ולאלפים. והנה לפי דברי הרב עמדו כשבעה חדשים ולא מת אחד, וכתוב ויהי אנשים אשר היו טמאים לנפש אדם. ועוד קשה לי, כי מנין שנות האנשים איננו למנין שנות עולם מתשרי, אבל הוא מעת לעת מיום הולדו,שכך נאמר בהם עשרים שנה ומעלה, שהיו שנים שלימות להם</w:t>
      </w:r>
      <w:r w:rsidR="00643068" w:rsidRPr="00643068">
        <w:rPr>
          <w:rStyle w:val="HebrewChar"/>
          <w:rFonts w:cs="FrankRuehl" w:hint="cs"/>
          <w:rtl/>
        </w:rPr>
        <w:t>...</w:t>
      </w:r>
      <w:r w:rsidRPr="00643068">
        <w:rPr>
          <w:rStyle w:val="HebrewChar"/>
          <w:rFonts w:cs="FrankRuehl" w:hint="cs"/>
          <w:rtl/>
        </w:rPr>
        <w:t xml:space="preserve"> כמו שאמרו בערכין </w:t>
      </w:r>
      <w:r w:rsidR="00643068" w:rsidRPr="00643068">
        <w:rPr>
          <w:rStyle w:val="HebrewChar"/>
          <w:rFonts w:cs="FrankRuehl" w:hint="cs"/>
          <w:rtl/>
        </w:rPr>
        <w:t>...</w:t>
      </w:r>
      <w:r w:rsidRPr="00643068">
        <w:rPr>
          <w:rStyle w:val="HebrewChar"/>
          <w:rFonts w:cs="FrankRuehl" w:hint="cs"/>
          <w:rtl/>
        </w:rPr>
        <w:t xml:space="preserve"> ושנה שבבן ובבת כולן מעת לעת</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אבל יותר נכון שנאמר שכן אירע מעשה שיהיו ישראל בשעת מנין ראשון תר"ג אלף ותק"ן, ומתו מהם הרבה בשבעה חדשים כנוהג שבעולם, ובני עשרים משלימים שנתם מתשרי ועד אייר,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ואירע הדבר שהיו המשלימים כמנין המתים.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אבל לפי דעתי אין השואת המנינין האלה שאלה כלל,</w:t>
      </w:r>
      <w:r>
        <w:rPr>
          <w:rStyle w:val="HebrewChar"/>
          <w:rtl/>
        </w:rPr>
        <w:t> </w:t>
      </w:r>
      <w:r w:rsidRPr="00643068">
        <w:rPr>
          <w:rStyle w:val="HebrewChar"/>
          <w:rFonts w:cs="FrankRuehl" w:hint="cs"/>
          <w:bCs/>
          <w:rtl/>
        </w:rPr>
        <w:t xml:space="preserve"> כי במנין הראשון נמנה שבט לוי עמהן, כי עדין לא נבחר ולא יצא מכלל העם, ובמנין שני נאמר לו אך את מטה לוי לא תפקוד,</w:t>
      </w:r>
      <w:r>
        <w:rPr>
          <w:rStyle w:val="HebrewChar"/>
          <w:rtl/>
        </w:rPr>
        <w:t> </w:t>
      </w:r>
      <w:r w:rsidRPr="00643068">
        <w:rPr>
          <w:rStyle w:val="HebrewChar"/>
          <w:rFonts w:cs="FrankRuehl" w:hint="cs"/>
          <w:rtl/>
        </w:rPr>
        <w:t xml:space="preserve"> והנה אותם היו המשלימים שנתן שנעשו בין שני המנינין בני עשרים שנה היו קרוב לעשרים אלף וזה דבר ברור</w:t>
      </w:r>
      <w:r w:rsidR="00643068" w:rsidRPr="00643068">
        <w:rPr>
          <w:rStyle w:val="HebrewChar"/>
          <w:rFonts w:cs="FrankRuehl" w:hint="cs"/>
          <w:rtl/>
        </w:rPr>
        <w:t>...</w:t>
      </w:r>
      <w:r w:rsidRPr="00643068">
        <w:rPr>
          <w:rStyle w:val="HebrewChar"/>
          <w:rFonts w:cs="FrankRuehl" w:hint="cs"/>
          <w:rtl/>
        </w:rPr>
        <w:t xml:space="preserve"> (שם, וראה עוד מחצית השקל)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תפקדו אותם - ענין פקידה זכרון והשגחה על דבר כלשון וה' פקד את שרה</w:t>
      </w:r>
      <w:r w:rsidR="00643068" w:rsidRPr="00643068">
        <w:rPr>
          <w:rStyle w:val="HebrewChar"/>
          <w:rFonts w:cs="FrankRuehl" w:hint="cs"/>
          <w:rtl/>
        </w:rPr>
        <w:t>...</w:t>
      </w:r>
      <w:r w:rsidRPr="00643068">
        <w:rPr>
          <w:rStyle w:val="HebrewChar"/>
          <w:rFonts w:cs="FrankRuehl" w:hint="cs"/>
          <w:rtl/>
        </w:rPr>
        <w:t xml:space="preserve"> וכאשר צוה למנות את ישראל ואמר תפקוד אותם, לרמוז שלא יספרם רק שיתנו כופר נפשם מחצית השקל, ובהם ישגיח ויזכור מספר העם, ואמר בדוד מספר מפקד העם, כי ידע מספרם בפקידת הכופר, כי רחוק הוא אצלי שלא יזהר דוד במה שאמר הכתוב ולא יהיה בהם נגף בפקוד אותם, ואם אולי טעה דוד למה לא עשה יואב שקלים</w:t>
      </w:r>
      <w:r w:rsidR="00643068" w:rsidRPr="00643068">
        <w:rPr>
          <w:rStyle w:val="HebrewChar"/>
          <w:rFonts w:cs="FrankRuehl" w:hint="cs"/>
          <w:rtl/>
        </w:rPr>
        <w:t>...</w:t>
      </w:r>
      <w:r w:rsidRPr="00643068">
        <w:rPr>
          <w:rStyle w:val="HebrewChar"/>
          <w:rFonts w:cs="FrankRuehl" w:hint="cs"/>
          <w:rtl/>
        </w:rPr>
        <w:t xml:space="preserve"> אבל</w:t>
      </w:r>
      <w:r>
        <w:rPr>
          <w:rStyle w:val="HebrewChar"/>
          <w:rtl/>
        </w:rPr>
        <w:t> </w:t>
      </w:r>
      <w:r w:rsidRPr="00643068">
        <w:rPr>
          <w:rStyle w:val="HebrewChar"/>
          <w:rFonts w:cs="FrankRuehl" w:hint="cs"/>
          <w:bCs/>
          <w:rtl/>
        </w:rPr>
        <w:t xml:space="preserve"> כפי דעתי היה הקצף עליו בעבור שמנאם שלא לצורך, כי לא היה יוצא למלחמה ולא עושה בהם דבר בעת ההיא רק לשמח לבו שמלך על עם רב</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ויתכן עוד שנפרש ונאמר כי דוד צוה למנות כל איש ישראל, רוצה לומר מבן שלש עשרה שנה ומעלה, שהוא איש, כי לא נזכר במנינו מבן עשרים שנה ומעלה בשקלים</w:t>
      </w:r>
      <w:r w:rsidR="00643068" w:rsidRPr="00643068">
        <w:rPr>
          <w:rStyle w:val="HebrewChar"/>
          <w:rFonts w:cs="FrankRuehl" w:hint="cs"/>
          <w:rtl/>
        </w:rPr>
        <w:t>...</w:t>
      </w:r>
      <w:r w:rsidRPr="00643068">
        <w:rPr>
          <w:rStyle w:val="HebrewChar"/>
          <w:rFonts w:cs="FrankRuehl" w:hint="cs"/>
          <w:rtl/>
        </w:rPr>
        <w:t xml:space="preserve"> וזה היה ענשו, כי הכתוב לא הרשה למנות רק מבן עשרים שנה ומעלה לשקלים</w:t>
      </w:r>
      <w:r w:rsidR="00643068" w:rsidRPr="00643068">
        <w:rPr>
          <w:rStyle w:val="HebrewChar"/>
          <w:rFonts w:cs="FrankRuehl" w:hint="cs"/>
          <w:rtl/>
        </w:rPr>
        <w:t>...</w:t>
      </w:r>
      <w:r w:rsidRPr="00643068">
        <w:rPr>
          <w:rStyle w:val="HebrewChar"/>
          <w:rFonts w:cs="FrankRuehl" w:hint="cs"/>
          <w:rtl/>
        </w:rPr>
        <w:t xml:space="preserve"> (במדבר א ג, וראה עוד דוד-מנין)</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ויתילדו על משפחותם - רש"י, ואיננו נראה שיהיו צריכין להביא שטר ועדים על יחוסיהם לשבטיהם, אבל ויתילדו שנמנו תולדותם למשפחות לבית אבותם, הטעם לומר כי כאשר צוה אותם משה כן מפי הקב"ה נקהלו כל העדה כלם אל פתח אהל מועד, חוץ מערב רב אשר לא מבני ישראל המה</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והנה הביאו כל העדה איש שקלו ואמרו לפני משה והנשיאים אני פלוני נולדתי לפלוני ממשפחת פלונית שהיא לשבט ראובן וזולתו, ומשה נתן שקלי כל שבט ושבט במקום מיוחד, וידע מספר הפרט והכלל</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ורבי אברהם אמר ויתילדו - בקשו מתי נולדו, בעבור חשבון עשרים שנה. (שם שם 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ויתילדו - הוצרך הכתוב להגיד מספר הכלל לאחר שהגיד הפרטים, כי נצטוה משה ואהרן שידעו מספר מפקד העם, וידעו מספר כל שבט, כי כן דרך המלכים במנותם את העם, ולא הבינותי טעם ממצוה הזאת, למה צוה בה הקב"ה, כי היה צורך שיתיחסו לשבטיהם בעבור הדגלים, אבל ידיעת המספר לא ידעתי למה צוה שידעו אותו. אולי להודיעם חסדו עליהם כי בשבעים נפש ירדו אבותיהם מצרימה, ועתה הם כחול הים, וכך בני עשרים, ואחרי כל דבר ומגפה ימנם להודיע כי הוא משגיא לגוים ימחץ וידו תרפנה. וזהו שאמרו רבותינו מרוב חבתם מונה אותם כל שעה.</w:t>
      </w:r>
      <w:r>
        <w:rPr>
          <w:rStyle w:val="HebrewChar"/>
          <w:rtl/>
        </w:rPr>
        <w:t> </w:t>
      </w:r>
      <w:r w:rsidRPr="00643068">
        <w:rPr>
          <w:rStyle w:val="HebrewChar"/>
          <w:rFonts w:cs="FrankRuehl" w:hint="cs"/>
          <w:bCs/>
          <w:rtl/>
        </w:rPr>
        <w:t xml:space="preserve"> ועוד כי הבא לפני אבי כל הנביאים ואחיו קדוש ה' והוא נודע אליהם בשמו יהיה לו בדבר הזה זכות וחיים כי בא בסוד העם ובכתב בני ישראל וזכות הרבים במספרם, וכן לכולם זכות במספר שימנו לפני משה ואהרן, כי ישימו עליהם עינם לטובה יבקשו עליהם רחמים</w:t>
      </w:r>
      <w:r>
        <w:rPr>
          <w:rStyle w:val="HebrewChar"/>
          <w:rtl/>
        </w:rPr>
        <w:t> </w:t>
      </w:r>
      <w:r w:rsidRPr="00643068">
        <w:rPr>
          <w:rStyle w:val="HebrewChar"/>
          <w:rFonts w:cs="FrankRuehl" w:hint="cs"/>
          <w:rtl/>
        </w:rPr>
        <w:t xml:space="preserve"> ה' אלקי אבותיכם יוסף עליכם ככם אלף פעמים ולא ימעיט, והשקלים כופר על נפשותיכם</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ויתכן שנאמר עוד כי היה זה כדרך שהמלכות עושה בבואה למלחמה, כי עתה היו מזומנים ליכנס לארץ ולבא במלחמה עם מלכי האמורי אשר בעבר הירדן ועם השאר כולם</w:t>
      </w:r>
      <w:r w:rsidR="00643068" w:rsidRPr="00643068">
        <w:rPr>
          <w:rStyle w:val="HebrewChar"/>
          <w:rFonts w:cs="FrankRuehl" w:hint="cs"/>
          <w:rtl/>
        </w:rPr>
        <w:t>...</w:t>
      </w:r>
      <w:r w:rsidRPr="00643068">
        <w:rPr>
          <w:rStyle w:val="HebrewChar"/>
          <w:rFonts w:cs="FrankRuehl" w:hint="cs"/>
          <w:rtl/>
        </w:rPr>
        <w:t xml:space="preserve"> והיו משה והנשיאים צריכין לדעת מספר חלוצי צבא המלחמה, וכן מספר כל שבט ושבט ומה יפקוד עליו בערבות מואב במערכות המלחמה, כי התורה לא תסמוך על הנס שירדוף אחד אלף. וזה טעם כל יוצא צבא בישראל, כי המנין מפני צבא המלחמה, ועוד שיחלק להם הארץ </w:t>
      </w:r>
      <w:r w:rsidRPr="00643068">
        <w:rPr>
          <w:rStyle w:val="HebrewChar"/>
          <w:rFonts w:cs="FrankRuehl" w:hint="cs"/>
          <w:rtl/>
        </w:rPr>
        <w:lastRenderedPageBreak/>
        <w:t>למספרם וידע כמה חבלים יפלו להם מן הארץ הנכבשת להם. (שם שם מה)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ועל דרך הסברא יתכן עוד שנאמר שלא ימנה הכתוב המשפחות ליורדי מצרים לבדם, כי גם הנולדים במצרים מאותו היום ואילך מנה משפחות כמו שעשה באפרים ומנשה, ואין טעם לעשות כן בעבור היותם במצרים, כי לעת הירידה ראוי שימנו כולם למספר אחד ויעשה משפחות משבעים נפש, וכן ימנם הכתוב בכל מקום ביורדי מצרים</w:t>
      </w:r>
      <w:r w:rsidRPr="00643068">
        <w:rPr>
          <w:rStyle w:val="HebrewChar"/>
          <w:rFonts w:cs="FrankRuehl" w:hint="cs"/>
          <w:rtl/>
        </w:rPr>
        <w:t>...</w:t>
      </w:r>
      <w:r w:rsidR="00FE5895" w:rsidRPr="00643068">
        <w:rPr>
          <w:rStyle w:val="HebrewChar"/>
          <w:rFonts w:cs="FrankRuehl" w:hint="cs"/>
          <w:rtl/>
        </w:rPr>
        <w:t xml:space="preserve"> אבל הענין כי היה המנהג בישראל לעשות להם ראשי בתי אבות יתיחסו על יוצאי מצרים לעולם, אבל האיש ההוא יקראו על שמו לכבודו, כאשר יעשו גם היום כל הישמעאלים וכל ישראל הדרים בארצם להקרא כולם למשפחות אבן עזרא אבן שושאן, וזה שנאמר אלה ראשי בית אבותם, כי מעת אשר פרו ורבו במצרים העמידו להם ראשי משפחות להתיחס עליהם. ואולי התחילו בענין הזה במצרים שלא יתערבו בגוים והיו נכרים וידועים לשבטיהם, ששם עלו שבטים שבטי י-ה עדות לישראל</w:t>
      </w:r>
      <w:r w:rsidRPr="00643068">
        <w:rPr>
          <w:rStyle w:val="HebrewChar"/>
          <w:rFonts w:cs="FrankRuehl" w:hint="cs"/>
          <w:rtl/>
        </w:rPr>
        <w:t>...</w:t>
      </w:r>
      <w:r w:rsidR="00FE5895" w:rsidRPr="00643068">
        <w:rPr>
          <w:rStyle w:val="HebrewChar"/>
          <w:rFonts w:cs="FrankRuehl" w:hint="cs"/>
          <w:rtl/>
        </w:rPr>
        <w:t xml:space="preserve"> (שם כו ט)</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אלה פקודי משה - </w:t>
      </w:r>
      <w:r w:rsidR="00643068" w:rsidRPr="00643068">
        <w:rPr>
          <w:rStyle w:val="HebrewChar"/>
          <w:rFonts w:cs="FrankRuehl" w:hint="cs"/>
          <w:rtl/>
        </w:rPr>
        <w:t>...</w:t>
      </w:r>
      <w:r w:rsidRPr="00643068">
        <w:rPr>
          <w:rStyle w:val="HebrewChar"/>
          <w:rFonts w:cs="FrankRuehl" w:hint="cs"/>
          <w:rtl/>
        </w:rPr>
        <w:t>ובאלה לא היה איש מפקודי משה ואהרן הכהן, כי יהושע וכלב לא היו עתה בפקודים האלו, לפי שהיו מששים שנה ומעלה, ואין המנין אלא מבן עשרים עד בן ששים, כי הם עיקר ימי האיש כענין האמור בערכין, ואז הוא ביוצא צבא בישראל, לא מששים ומעלה</w:t>
      </w:r>
      <w:r w:rsidR="00643068" w:rsidRPr="00643068">
        <w:rPr>
          <w:rStyle w:val="HebrewChar"/>
          <w:rFonts w:cs="FrankRuehl" w:hint="cs"/>
          <w:rtl/>
        </w:rPr>
        <w:t>...</w:t>
      </w:r>
      <w:r w:rsidRPr="00643068">
        <w:rPr>
          <w:rStyle w:val="HebrewChar"/>
          <w:rFonts w:cs="FrankRuehl" w:hint="cs"/>
          <w:rtl/>
        </w:rPr>
        <w:t xml:space="preserve"> (שם שם סג)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כיוונו חז"ל לומר בזה, שהנסים הנסתרים בם בכל יום ויום ושהוא בדבר שאינו מנוי ומדוד, כי אם היתה הברכה חלה במנוי לא היה נס נסתר אלא מפורסם, ואין כל אדם זוכה לנס מפורסם, ועל מכוון זה אמר מדד ואח"כ ברך הרי זו תפלת שוא</w:t>
      </w:r>
      <w:r w:rsidRPr="00643068">
        <w:rPr>
          <w:rStyle w:val="HebrewChar"/>
          <w:rFonts w:cs="FrankRuehl" w:hint="cs"/>
          <w:rtl/>
        </w:rPr>
        <w:t>...</w:t>
      </w:r>
      <w:r w:rsidR="00FE5895" w:rsidRPr="00643068">
        <w:rPr>
          <w:rStyle w:val="HebrewChar"/>
          <w:rFonts w:cs="FrankRuehl" w:hint="cs"/>
          <w:rtl/>
        </w:rPr>
        <w:t xml:space="preserve"> ומטעם זה צותה התורה שלא ימנו ישראל לגלגלותם אלא בשקלים, כדי שתהיה הברכה חלה עליהם ברבוי זרעם בנס נסתר, ושלא ישלוט בהם עין הרע השולטת בעצם הדבר המנוי, ומתוך שכל אחד ואחד מישראל יתן כופר נפשו מחצית השקל יודע מנינם בחשבון חצאי השקלים. (שמות ל יב הקדמה)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ולא יהיה בהם נגף - וגלה לך הכתוב כי העם </w:t>
      </w:r>
      <w:r w:rsidRPr="00643068">
        <w:rPr>
          <w:rStyle w:val="HebrewChar"/>
          <w:rFonts w:cs="FrankRuehl" w:hint="cs"/>
          <w:rtl/>
        </w:rPr>
        <w:lastRenderedPageBreak/>
        <w:t>הנפרט במנינו כל אחד לגלגלותם הנה הוא מושגח מבעל ההשגחה יתעלה וכל מעשיו נפרטין לפניו, ואז יחול הנגף, מה שאין כן בתחלה שהיה ענינו נמשך בכלל הרבים,</w:t>
      </w:r>
      <w:r>
        <w:rPr>
          <w:rStyle w:val="HebrewChar"/>
          <w:rtl/>
        </w:rPr>
        <w:t> </w:t>
      </w:r>
      <w:r w:rsidRPr="00643068">
        <w:rPr>
          <w:rStyle w:val="HebrewChar"/>
          <w:rFonts w:cs="FrankRuehl" w:hint="cs"/>
          <w:bCs/>
          <w:rtl/>
        </w:rPr>
        <w:t xml:space="preserve"> אבל עתה בהיות כל יחיד ויחיד וכל מעשיו נפרטין אי אפשר מבלתי עונש,</w:t>
      </w:r>
      <w:r>
        <w:rPr>
          <w:rStyle w:val="HebrewChar"/>
          <w:rtl/>
        </w:rPr>
        <w:t> </w:t>
      </w:r>
      <w:r w:rsidRPr="00643068">
        <w:rPr>
          <w:rStyle w:val="HebrewChar"/>
          <w:rFonts w:cs="FrankRuehl" w:hint="cs"/>
          <w:rtl/>
        </w:rPr>
        <w:t xml:space="preserve"> וכענין שהשיבה השונמית לאלישע (מלכים ב' ד') בתוך עמי וגו', מוטב לי שיהיה עניני נכלל בכלל הרבים ולא נפרטת פן אענש</w:t>
      </w:r>
      <w:r w:rsidR="00643068" w:rsidRPr="00643068">
        <w:rPr>
          <w:rStyle w:val="HebrewChar"/>
          <w:rFonts w:cs="FrankRuehl" w:hint="cs"/>
          <w:rtl/>
        </w:rPr>
        <w:t>...</w:t>
      </w:r>
      <w:r w:rsidRPr="00643068">
        <w:rPr>
          <w:rStyle w:val="HebrewChar"/>
          <w:rFonts w:cs="FrankRuehl" w:hint="cs"/>
          <w:rtl/>
        </w:rPr>
        <w:t xml:space="preserve"> (שם)</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שש מאות אלף -</w:t>
      </w:r>
      <w:r>
        <w:rPr>
          <w:rStyle w:val="HebrewChar"/>
          <w:rtl/>
        </w:rPr>
        <w:t> </w:t>
      </w:r>
      <w:r w:rsidRPr="00643068">
        <w:rPr>
          <w:rStyle w:val="HebrewChar"/>
          <w:rFonts w:cs="FrankRuehl" w:hint="cs"/>
          <w:bCs/>
          <w:rtl/>
        </w:rPr>
        <w:t xml:space="preserve"> דע כי המספר הזה גם אותו שבמדבר סיני שעלו שש מאות אלף ושלשת אלפים וחמש מאות וחמשים לא נכלל בו כל ישראל, כי אין להם סוף ותכלית,</w:t>
      </w:r>
      <w:r>
        <w:rPr>
          <w:rStyle w:val="HebrewChar"/>
          <w:rtl/>
        </w:rPr>
        <w:t> </w:t>
      </w:r>
      <w:r w:rsidRPr="00643068">
        <w:rPr>
          <w:rStyle w:val="HebrewChar"/>
          <w:rFonts w:cs="FrankRuehl" w:hint="cs"/>
          <w:rtl/>
        </w:rPr>
        <w:t xml:space="preserve"> ולא ידענו מזה מספר כל ישראל, שהרי ישראל לא נמנו כאן וכאן אלא מבן עשרים שנה ומעלה, ובודאי היה בישראל אותן שהם מבן עשרים ולמטה ושהם מבן עשרים שנה ומעלה כמה זקנים וכמה חולים וחלושי הכח ואינם מן המנין, לפי שלא היו ראויין לצבא, ואם כן מספר בני ישראל לא נזכר בכתובים בשום מקום</w:t>
      </w:r>
      <w:r w:rsidR="00643068" w:rsidRPr="00643068">
        <w:rPr>
          <w:rStyle w:val="HebrewChar"/>
          <w:rFonts w:cs="FrankRuehl" w:hint="cs"/>
          <w:rtl/>
        </w:rPr>
        <w:t>...</w:t>
      </w:r>
      <w:r w:rsidRPr="00643068">
        <w:rPr>
          <w:rStyle w:val="HebrewChar"/>
          <w:rFonts w:cs="FrankRuehl" w:hint="cs"/>
          <w:rtl/>
        </w:rPr>
        <w:t xml:space="preserve"> ולמדנו מזה שבהר סיני כשקבלו התורה היה להם מספר ידוע ובזמן מועט כמו עשרה חדשים ממתן תורה עד שנמנו במדבר סיני עלה מספרם לאין סוף, והאמת שאין ישראל באין בגדר חשבון, ומעולם לא נודע מנינם בכל הדורות, ולא נחקר מספרם על הכוון באחד מהזמנים, כי מי יוכל לספור מה שחדל לספור ואין לו מספר, והנה הם בהבטחת ושמתי את זרעך כחול הים אשר לא יספר מרוב</w:t>
      </w:r>
      <w:r w:rsidR="00643068" w:rsidRPr="00643068">
        <w:rPr>
          <w:rStyle w:val="HebrewChar"/>
          <w:rFonts w:cs="FrankRuehl" w:hint="cs"/>
          <w:rtl/>
        </w:rPr>
        <w:t>...</w:t>
      </w:r>
      <w:r w:rsidRPr="00643068">
        <w:rPr>
          <w:rStyle w:val="HebrewChar"/>
          <w:rFonts w:cs="FrankRuehl" w:hint="cs"/>
          <w:rtl/>
        </w:rPr>
        <w:t xml:space="preserve"> (במדבר כו נא)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שאו את ראש - טעם המנין להורות שמציאותם טוב ומשובח, שעל זה יורה החשבון המדויק, כי כל מה שהמציאה החכמה האלקית הוא בחשבון מדויק, וכבישעיה מ' מי מדד בשעלו מים וגו' שהכל בחכמה נפלאה ובשמירת היחס המספרי</w:t>
      </w:r>
      <w:r w:rsidR="00643068" w:rsidRPr="00643068">
        <w:rPr>
          <w:rStyle w:val="HebrewChar"/>
          <w:rFonts w:cs="FrankRuehl" w:hint="cs"/>
          <w:rtl/>
        </w:rPr>
        <w:t>...</w:t>
      </w:r>
      <w:r w:rsidRPr="00643068">
        <w:rPr>
          <w:rStyle w:val="HebrewChar"/>
          <w:rFonts w:cs="FrankRuehl" w:hint="cs"/>
          <w:rtl/>
        </w:rPr>
        <w:t xml:space="preserve"> הקדים למנין תקון השקלים שיהיו כתריס בפני הפורעניות כשיפול עליהם המספר תחילה ואחר כך יעתק אל האנשים, וכך באה ההבטה על ידי אמצעי והורע כוחה לפי הטבע, או שתהיה כפרה על פי ההשגחה, ועל ידי המנין האישי מעלם גם כן מקיום במין למעלת האישים העליונים הקיימים באיש. (במדבר א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אלשיך:</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שאו - </w:t>
      </w:r>
      <w:r w:rsidR="00643068" w:rsidRPr="00643068">
        <w:rPr>
          <w:rStyle w:val="HebrewChar"/>
          <w:rFonts w:cs="FrankRuehl" w:hint="cs"/>
          <w:rtl/>
        </w:rPr>
        <w:t>...</w:t>
      </w:r>
      <w:r w:rsidRPr="00643068">
        <w:rPr>
          <w:rStyle w:val="HebrewChar"/>
          <w:rFonts w:cs="FrankRuehl" w:hint="cs"/>
          <w:rtl/>
        </w:rPr>
        <w:t>ועוד שכל המספרים עולים עד ס' רבוא, שאז תופלג קדושתם עד שמברך עליהם ברוך חכם הרזים, כי הוא לעומת ס' כחות עליונים שהנפשות משתלשלות מהם, ובהתאחדם יתאחדו כל הכחות למעלה ויגדל השפע עד אין קץ, ולכל ידאגו פן ירדו מסך זה ציוה למנותם שוב. (במדבר כו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מדברי רש"י על התורה משמע שכשימנו את ישראל יהיה על ידי שקלים, וכן דעת הרמב"ן, ומחצית השקל תחבולה להנצל מנגף, כדי שימנו השקלים ולא את ישראל. וקשה שה' ציוה למנות את ראש, ולא את השקלים, ועוד. לכן נראה, א' שאין המצוה כלל למנות העם, ב' העין הרעה מזיקה, לכן לא ימנו הפנים, ג' היזק טבעי ימשך ממה שיעשה האדם ולא ממה שיעשה במצוות ה', כי הדברים האלקיים למעלה מהטבע ולא יזיקו. אם כן כשרצה משה רבינו ע"ה לדעת מנין העם</w:t>
      </w:r>
      <w:r>
        <w:rPr>
          <w:rStyle w:val="HebrewChar"/>
          <w:rtl/>
        </w:rPr>
        <w:t> </w:t>
      </w:r>
      <w:r w:rsidRPr="00643068">
        <w:rPr>
          <w:rStyle w:val="HebrewChar"/>
          <w:rFonts w:cs="FrankRuehl" w:hint="cs"/>
          <w:bCs/>
          <w:rtl/>
        </w:rPr>
        <w:t xml:space="preserve"> נתן לו ה' למנות על ידי שקלים שיתנו צדקה לכופר, ולא יזוקו במנין, אף על פי שיספרם לגולגולת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ושרי מלחמת מדין הקריבו הטבעות וכו', גם כן לכפרה על שנשאו ראש אנשי המלחמה</w:t>
      </w:r>
      <w:r w:rsidR="00643068" w:rsidRPr="00643068">
        <w:rPr>
          <w:rStyle w:val="HebrewChar"/>
          <w:rFonts w:cs="FrankRuehl" w:hint="cs"/>
          <w:rtl/>
        </w:rPr>
        <w:t>...</w:t>
      </w:r>
      <w:r w:rsidRPr="00643068">
        <w:rPr>
          <w:rStyle w:val="HebrewChar"/>
          <w:rFonts w:cs="FrankRuehl" w:hint="cs"/>
          <w:rtl/>
        </w:rPr>
        <w:t xml:space="preserve"> (שמואל ב כד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כופר נפשו - כי הכרת המנין באישי האדם הוא לצד ההשתנות הקורה במעשיו מהויה והפסד בסבת חטאם, אם כן כל מנין מזכיר עוון, לכן יתן כל אחד כופר לכבוד ה', והוא רחום יכפר עוון</w:t>
      </w:r>
      <w:r w:rsidR="00643068" w:rsidRPr="00643068">
        <w:rPr>
          <w:rStyle w:val="HebrewChar"/>
          <w:rFonts w:cs="FrankRuehl" w:hint="cs"/>
          <w:rtl/>
        </w:rPr>
        <w:t>...</w:t>
      </w:r>
      <w:r w:rsidRPr="00643068">
        <w:rPr>
          <w:rStyle w:val="HebrewChar"/>
          <w:rFonts w:cs="FrankRuehl" w:hint="cs"/>
          <w:rtl/>
        </w:rPr>
        <w:t xml:space="preserve"> (שמות ל יב)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במספר שמות - כי אז היה כל אחד נחשב בשמו המורה על צורתו האישית למעלתו, ולא היה כן לבאי הארץ. (במדבר א 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וכן הסכימו חכמי המחקר כי הגשם הוא השלם בעבור שיש לו שש קצוות, ולפיכך דבר שהוא בעל שש צדדין הוא השלם, ולפיכך היה מספר ישראל שש מאות אלף, כי מספר שש הוא מספר שלם שאין עליו תוספת. ומה שהיה המספר שש מאות אלף לא שש מאות או שש אלף, וטעם זה </w:t>
      </w:r>
      <w:r w:rsidRPr="00643068">
        <w:rPr>
          <w:rStyle w:val="HebrewChar"/>
          <w:rFonts w:cs="FrankRuehl" w:hint="cs"/>
          <w:rtl/>
        </w:rPr>
        <w:lastRenderedPageBreak/>
        <w:t>ידוע כי צריך להיות להם כל שלש מדריגות של מספר, דהיינו שש ומאה ואלף, שאם היה שש מאות עדיין היה מספר חסר בעבור שלא היה בו מספר אלף שהוא יותר גדול, וכן אילו היה שש אלף היה מספר חסר בעבור שחסר מאה, ולפיכך המספר השלם מספר שש מאות אלף</w:t>
      </w:r>
      <w:r w:rsidR="00643068" w:rsidRPr="00643068">
        <w:rPr>
          <w:rStyle w:val="HebrewChar"/>
          <w:rFonts w:cs="FrankRuehl" w:hint="cs"/>
          <w:rtl/>
        </w:rPr>
        <w:t>...</w:t>
      </w:r>
      <w:r w:rsidRPr="00643068">
        <w:rPr>
          <w:rStyle w:val="HebrewChar"/>
          <w:rFonts w:cs="FrankRuehl" w:hint="cs"/>
          <w:rtl/>
        </w:rPr>
        <w:t xml:space="preserve"> ואם תאמר אחר שיש כאן שלשה מספרים, דהיינו אחדים מאה ואלף ולמה לא היה גם כן מספר עשרה, אין זה קשיא, כאשר תבין כי חלוק יש בין מספר של עשיריות ובין שאר מספרים, שהרי לא תוכל לומר שש עשיריות, רק תאמר ששים, לכך לא תוכל לומר שש עשרה מאות אלף, הרי שלא תוכל למנות מספר העשרה עם השש כמו שתמנה המאה עם השש, ולפיכך אי אפשר לומר רק ו' מאות אלף, ומספר עשיריות אין לו מקום לכאן כלל.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וכאשר היו ישראל שש מאות אלף היה לישראל שלימות הראוי להם, ואז יצאו ממצרים, כמו העובר כאשר נשלם יוצא מבטן אמו. ועוד מצד ישראל הם אומה יחידה ראוי לישראל זה המספר, שהמספר הזה הוא מספר שלם, וידוע שכל שאינו שלם והוא חלק בלבד אינו אחד, שיש עוד חלק ויש בו רבוי, אבל השלם מצד השלימות אשר בו הוא אחד, שאין עוד חלק. ודבר זה הוא מוסכם בודאי. ומאחר שמספר זה ששה הוא מספר שלם הוא מורה אחדות גם כן, ומפני זה ראוי לאומה יחידה ושלימה בעולם המספר הזה שהוא שש מאות אלף, כאשר היו ביציאת מצרים</w:t>
      </w:r>
      <w:r w:rsidR="00643068" w:rsidRPr="00643068">
        <w:rPr>
          <w:rStyle w:val="HebrewChar"/>
          <w:rFonts w:cs="FrankRuehl" w:hint="cs"/>
          <w:rtl/>
        </w:rPr>
        <w:t>...</w:t>
      </w:r>
      <w:r w:rsidRPr="00643068">
        <w:rPr>
          <w:rStyle w:val="HebrewChar"/>
          <w:rFonts w:cs="FrankRuehl" w:hint="cs"/>
          <w:rtl/>
        </w:rPr>
        <w:t xml:space="preserve"> (גבורות ה' פרק 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עיקר הדבר והפירוש כי ישראל מסוגלים למספר ששה, וזהו כי כאשר היו ישראל במצרים היו שש מאות אלף, וכן היו תמיד במדבר, לא נתרבו על זה המספר דבר חשוב, שנראה מזה, כי מספר בני ישראל מסוגל במספר הזה, ואחר שהכלל של ישראל מסוגל במספר שש מאות אלף, היה הפרט ראוי להולד שש פרטים</w:t>
      </w:r>
      <w:r w:rsidR="00643068" w:rsidRPr="00643068">
        <w:rPr>
          <w:rStyle w:val="HebrewChar"/>
          <w:rFonts w:cs="FrankRuehl" w:hint="cs"/>
          <w:rtl/>
        </w:rPr>
        <w:t>...</w:t>
      </w:r>
      <w:r w:rsidRPr="00643068">
        <w:rPr>
          <w:rStyle w:val="HebrewChar"/>
          <w:rFonts w:cs="FrankRuehl" w:hint="cs"/>
          <w:rtl/>
        </w:rPr>
        <w:t xml:space="preserve"> ולמאן דאמר שיולדות ס', סבר כי המספר שהוא שייך לישראל הוא ס', כי כאשר הזכירו חכמים מספר יוצאי מצרים אמרו ששים רבוא, וזה המורגל בפי חכמים, וכנגד זה הפרט הוא ס', כי זה המספר שייך לישראל. ומי שסובר י"ב סבור כי בודאי היו ישראל שש מאות אלף רגלי, ואי אפשר בלא נקבות, ונמצא שהיו מולידים שנים </w:t>
      </w:r>
      <w:r w:rsidRPr="00643068">
        <w:rPr>
          <w:rStyle w:val="HebrewChar"/>
          <w:rFonts w:cs="FrankRuehl" w:hint="cs"/>
          <w:rtl/>
        </w:rPr>
        <w:lastRenderedPageBreak/>
        <w:t>עשר, ששה זכרים ושש נקבות. וכדי להבין ענין המספר זה ואף כי נאריך בדברים עמוקים מאד כדי שתבין ענין מספר ששה ומספר ששים איך שייך לישראל.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דע כי ישראל בלבד נקראו אומה יחידית, ובשביל כך שייך מספר ששה לישראל, שהיו שש מאות אלף, וזה כי מי שהוא יחיד אינו חלק, שכל שהוא חלק אינו אחד, וכל אשר הוא צד אחד בלבד אינו שלם, שהרי הוא צד אחד, ולכך הוא חלק בלבד. וכבר אמרנו כי אשר הוא חלק אינו אחד, וכאשר יש בהם כל הצדדין שהם ששה צדדין אז אין כאן חלק כלל, והוא כולל הכל, שיש בו שש צדדין. ולפיכך תבא מלכות שמים בשש תיבות שמע ישראל, וזה מפני שאנו מודים שהוא יחיד בכל הצדדין, והצדדין הם מחולקים זה מזה עד שיש לחשוב שיש בו שניות מצד הצדדין, וכאשר הוא יחיד מושל בכל הצדדין הששה שהם חלוק המציאות, בזה תדע שהוא יתברך אחד שאין כאן צד אחד. ולפיכך היו ישראל מסוגלים במספר זה שש מאות אלף, כי המספר שש הוא מורה על יחידות הגמור, ולפיכך אמרו שהיו יולדות ששה בכרס אחד. ואף כי אמרנו למעלה כי המספר ששה הוא מסוגל לישראל, כי הוא מספר שלם וישראל הם אומה שלימה, היינו כי מספר ששה שלם הצדדין, ושלימותו שאינו חסר, אבל שלם בשלימות הגמור לא תמצא רק מצד מספר ששים</w:t>
      </w:r>
      <w:r w:rsidR="00643068" w:rsidRPr="00643068">
        <w:rPr>
          <w:rStyle w:val="HebrewChar"/>
          <w:rFonts w:cs="FrankRuehl" w:hint="cs"/>
          <w:rtl/>
        </w:rPr>
        <w:t>...</w:t>
      </w:r>
      <w:r w:rsidRPr="00643068">
        <w:rPr>
          <w:rStyle w:val="HebrewChar"/>
          <w:rFonts w:cs="FrankRuehl" w:hint="cs"/>
          <w:rtl/>
        </w:rPr>
        <w:t xml:space="preserve"> כי כל צד יש לו התפשטות באורך וברוחב, וכל התפשטות באורך וברוחב נעשה על ידי ס', כי כל אורך נעשה על ידי שלש נקודות שהם הראש והאמצע וסוף, וכאשר תעשה אורך ורוחב כגון זה, הרי הם תשעה, ועוד אחד נבדל לעצמו, שעל ידו נעשו החלקים אחד ומתחברים יחד, וכל זמן שאין העשירי הם מחולקים בחלקים. והעשירי הזה הוא נבדל מכל החלקים לעצמו, והוא מאחד את כולם, דמיון הנקודה שבעיגול, שהיא נבדלת מן העיגול עצמו ומחבר כל העיגול. ולכך כל התפשטות אורך ורוחב הוא עשרה, וכן בכל השש צדדין, הרי לך ששים גבולין. הנה מספר ששים יורה על שלימות האומה, כי בזה המספר נעשה דבר שלם על ידי כל גבולין שהם ששים</w:t>
      </w:r>
      <w:r w:rsidR="00643068" w:rsidRPr="00643068">
        <w:rPr>
          <w:rStyle w:val="HebrewChar"/>
          <w:rFonts w:cs="FrankRuehl" w:hint="cs"/>
          <w:rtl/>
        </w:rPr>
        <w:t>...</w:t>
      </w:r>
      <w:r w:rsidRPr="00643068">
        <w:rPr>
          <w:rStyle w:val="HebrewChar"/>
          <w:rFonts w:cs="FrankRuehl" w:hint="cs"/>
          <w:rtl/>
        </w:rPr>
        <w:t xml:space="preserve"> (שם פרק יב)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כי תשא - </w:t>
      </w:r>
      <w:r w:rsidR="00643068" w:rsidRPr="00643068">
        <w:rPr>
          <w:rStyle w:val="HebrewChar"/>
          <w:rFonts w:cs="FrankRuehl" w:hint="cs"/>
          <w:rtl/>
        </w:rPr>
        <w:t>...</w:t>
      </w:r>
      <w:r w:rsidRPr="00643068">
        <w:rPr>
          <w:rStyle w:val="HebrewChar"/>
          <w:rFonts w:cs="FrankRuehl" w:hint="cs"/>
          <w:rtl/>
        </w:rPr>
        <w:t xml:space="preserve">שהמנין גדולה ונשיאות ראש להם, </w:t>
      </w:r>
      <w:r w:rsidRPr="00643068">
        <w:rPr>
          <w:rStyle w:val="HebrewChar"/>
          <w:rFonts w:cs="FrankRuehl" w:hint="cs"/>
          <w:rtl/>
        </w:rPr>
        <w:lastRenderedPageBreak/>
        <w:t>שרוצה לדעת אותם שלא יהיו נעזבים</w:t>
      </w:r>
      <w:r w:rsidR="00643068" w:rsidRPr="00643068">
        <w:rPr>
          <w:rStyle w:val="HebrewChar"/>
          <w:rFonts w:cs="FrankRuehl" w:hint="cs"/>
          <w:rtl/>
        </w:rPr>
        <w:t>...</w:t>
      </w:r>
      <w:r w:rsidRPr="00643068">
        <w:rPr>
          <w:rStyle w:val="HebrewChar"/>
          <w:rFonts w:cs="FrankRuehl" w:hint="cs"/>
          <w:rtl/>
        </w:rPr>
        <w:t xml:space="preserve"> ונראה שרש"י פירש כי תשא, שאם ימנה לא ימנה ראשיהם, אלא יתנו שקלים וימנה השקלים, ובכל זאת צריך כפרה, שמכל מקום נודע מנין שלהם. ודוד חשב שזה רק במדבר כשכל ישראל יחד והשטן שולט יותר, אבל מרז"ל משמע, שאם נתנו שקלים מותר למנות לגולגלות, ולכן מנאם דוד, כי בשנה זו כבר נתנו מחצית השקל. ובתנחומא משמע, שאם הוא לצורך מותר למנות, ובימי דוד היה שלא לצורך, ולכן חסרו. (גור אריה שמות ל יב)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ועתה אבאר המאמר, משה רבינו ע"ה כששמע מפי הקב"ה כי תשא את ראש וגו' ונתנו וגו', היה מסופק בפירוש המצוה, אם המנין נוהג לדורות כל שנה למנות ישראל ויתנו מחצית השקל וצירף הקרבנות, והטעם כדי לידע מדי שנה בשנה ישראל כמה הם, או דוקא עתה יהיה המנין כדי לידע כמה חסרו, ולהבא בכל שנה יתנו כל אחד מחצית השקל לצורך הקרבנות ובלי מנין, וכן הוא האמת. ומה שבא הציווי העשיר לא ירבה וגו', כדי שלא יאמר הוני פדאני. והנה משה רבינו ע"ה הבין הדרך הראשון, ועל כן תמה על עצמו מאחר שמצוה למנות בכל שנה ושנה עולמית היאך יהיה דבר זה אפשרי באחרית הימים שלא ימנה ולא יספר, והשיב לו השי"ת לא כשם שאתה סבור, אלא הפשט הוא למנותם דוקא עתה</w:t>
      </w:r>
      <w:r w:rsidRPr="00643068">
        <w:rPr>
          <w:rStyle w:val="HebrewChar"/>
          <w:rFonts w:cs="FrankRuehl" w:hint="cs"/>
          <w:rtl/>
        </w:rPr>
        <w:t>...</w:t>
      </w:r>
      <w:r w:rsidR="00FE5895" w:rsidRPr="00643068">
        <w:rPr>
          <w:rStyle w:val="HebrewChar"/>
          <w:rFonts w:cs="FrankRuehl" w:hint="cs"/>
          <w:rtl/>
        </w:rPr>
        <w:t xml:space="preserve"> (חלק ג פרשת תצוה עמוד קיב)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וענין המספר שגורם להשרות שכינה, אף שלכאורה הוא להיפך, כי בדבר המדוד והמנוי אין הברכה שורה, דע כי יש שני עניני מספר, המספר של עניני עולם הזה שהוא חמרי, זה המספר אינו טוב כי מאחר שנספר כל פרטי לבדו אז פירוד ואינו חיבור, וגם מורה שיש לו קץ ותכלית, אף אם תאמר שהמספר כחול הים, מכל מקום יש לו סוף ותכלית והיה כלא היה. אמנם המספר של המנין השגת עולם הבא, זה המספר בלתי מספר ואין לו קץ וסוף ותכלית, והוא דבר שבמנין תמיד, כיצד ההשגה והדביקות בו יתברך הולכת תמיד מעילוי לעילוי בלתי הפוגות, וזהו שרמזו חז"ל תלמידי חכמים אין להם מנוחה </w:t>
      </w:r>
      <w:r w:rsidRPr="00643068">
        <w:rPr>
          <w:rStyle w:val="HebrewChar"/>
          <w:rFonts w:cs="FrankRuehl" w:hint="cs"/>
          <w:rtl/>
        </w:rPr>
        <w:lastRenderedPageBreak/>
        <w:t>לעולם הבא, כלומר שאינם נחים על ענין אחד, רק תמיד מתרבה והולכת השגתם בו יתברך, נמצא תמיד המספר סופר והולך ומתרבה</w:t>
      </w:r>
      <w:r w:rsidR="00643068" w:rsidRPr="00643068">
        <w:rPr>
          <w:rStyle w:val="HebrewChar"/>
          <w:rFonts w:cs="FrankRuehl" w:hint="cs"/>
          <w:rtl/>
        </w:rPr>
        <w:t>...</w:t>
      </w:r>
      <w:r w:rsidRPr="00643068">
        <w:rPr>
          <w:rStyle w:val="HebrewChar"/>
          <w:rFonts w:cs="FrankRuehl" w:hint="cs"/>
          <w:rtl/>
        </w:rPr>
        <w:t xml:space="preserve"> על כן עולם הבא לא יהיה לו סוף ותכלית, ויהיה דבר שבמנין ולא יהיה בטל רק מונה והולך. ובזה יובן מאמר הכתוב והיה מספר בני ישראל כחול הים, וכתיב אשר לא ימד ולא יספר, כי המספר של עולם הזה יש לו סוף, אבל של עולם הבא לא ימד ולא יספר, אף על פי שיש סופר המספר, כי מאחר שאמר לא יספר, שמע מינה שיש סופר</w:t>
      </w:r>
      <w:r w:rsidR="00643068" w:rsidRPr="00643068">
        <w:rPr>
          <w:rStyle w:val="HebrewChar"/>
          <w:rFonts w:cs="FrankRuehl" w:hint="cs"/>
          <w:rtl/>
        </w:rPr>
        <w:t>...</w:t>
      </w:r>
      <w:r w:rsidRPr="00643068">
        <w:rPr>
          <w:rStyle w:val="HebrewChar"/>
          <w:rFonts w:cs="FrankRuehl" w:hint="cs"/>
          <w:rtl/>
        </w:rPr>
        <w:t xml:space="preserve"> על כן כשבא להשרות השכינה צוה למנותם לעורר זה המנין אף שהיה סוף למנינם, זהו מצד שעדיין היו בעולם הזה, מכל מקום נמנו סך ס' רבוא שהוא כלל ס' רבוא נשמות מצד ס' רבוא צנורות הספירות כמבואר לעיל בפרשת כי תשא, שהם נובעים מס' רבוא אותיות שבתורה, שהם כוללים כל הענפים והתורה בסודותיה אין סוף ותכלית, זהו דרך כלל המספר שהוא סוד מחנה שכינה וסוד נשמת אדם</w:t>
      </w:r>
      <w:r w:rsidR="00643068" w:rsidRPr="00643068">
        <w:rPr>
          <w:rStyle w:val="HebrewChar"/>
          <w:rFonts w:cs="FrankRuehl" w:hint="cs"/>
          <w:rtl/>
        </w:rPr>
        <w:t>...</w:t>
      </w:r>
      <w:r w:rsidRPr="00643068">
        <w:rPr>
          <w:rStyle w:val="HebrewChar"/>
          <w:rFonts w:cs="FrankRuehl" w:hint="cs"/>
          <w:rtl/>
        </w:rPr>
        <w:t xml:space="preserve"> (שם במדבר, ועיין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והנה עכשיו עומדים הדברים בלי תכלית בזמן הולדם והשפעתם, אך צריך שיהיו נתקנים על ידי בחינת מלכין קדמאין, וזהו מונה מספר לכוכבים, כי לא יש מספר לכוכבים, כי הם בלא מספר מצד חיבור התיקון, כמו שכתבנו, ועל מי לא יקום אורהו, אבל הקב"ה מונה להם מספר, והוא חלק אותם אל מדרגות המלכין קדמאין, כי באמת זה סוד המנין חלוק המדרגות, וזהו סוד הענין חלק המדרגות א"א בפני עצמן, ובתשלום תיקונם לכולם שמות יקרא, והוא השראת שרשם עליהם, והבן. נמצא לפי זה יש בחינה אחת שיש בה מספר, הוא מה שהדברים חוזרים למלכין קדמאין, ובחינה שאין לה מספר, והיא הבחינה הנמצאת לפי ענינה בתיקון, והנה מפני כך יש טענה לפקוד את ישראל, שהוא מסוד הבחינה בסוד השבירה, שיש סכנת הנגף הנמצאת משבירת הכלים ממש, כמבואר במקום אחר, אבל לפעמים גם זה צריך, ועל כן ציוה הקב"ה שיעשו זה המנין לפעמים שרצה, אך בשמירה הראויה והוא בקע לגולגולת</w:t>
      </w:r>
      <w:r w:rsidRPr="00643068">
        <w:rPr>
          <w:rStyle w:val="HebrewChar"/>
          <w:rFonts w:cs="FrankRuehl" w:hint="cs"/>
          <w:rtl/>
        </w:rPr>
        <w:t>...</w:t>
      </w:r>
      <w:r w:rsidR="00FE5895" w:rsidRPr="00643068">
        <w:rPr>
          <w:rStyle w:val="HebrewChar"/>
          <w:rFonts w:cs="FrankRuehl" w:hint="cs"/>
          <w:rtl/>
        </w:rPr>
        <w:t xml:space="preserve"> (אדיר במרום דף לו, ועיין שם עוד)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איכא למידק בפרשתא קדישא, מאי טעמא פקיד הקב"ה לממני את ישראל, דהא מנינא גרם מיתה, ותו דאין הברכה מצויה בדבר המדוד ומנוי. אבל רזא דמלתא דכד סליק ברעותא דקב"ה למברי עלמא לא הוי אפשר לאשגחא ביה מגו רוממותיה, ומשום הכי אצטריך למאציל ספירין כשלהבת הקשורה בגחלת דספירי, מלשון מספר, וכיון דאית בהו מספר וחשבון אית בהו תפיסה לאנהגא עלמא, ומשום הכי כד בעי הקב"ה לאשראה שכינתיה בישראל, מנא יתהון לאמשכא עלייהו תוקפא וחילא עילאה לאנהגה ולדברא יתהון, דאית מנין ואית מנין, דדבר המנוי והמדוד הוי בסטרא אחרא, ומשום הכי לא שריא ביה ברכתא, ואית מנין מסטרא דקדושה, על פום אחרא דאמרן. (שמות כי תשא)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תשא את ראש -</w:t>
      </w:r>
      <w:r>
        <w:rPr>
          <w:rStyle w:val="HebrewChar"/>
          <w:rtl/>
        </w:rPr>
        <w:t> </w:t>
      </w:r>
      <w:r w:rsidRPr="00643068">
        <w:rPr>
          <w:rStyle w:val="HebrewChar"/>
          <w:rFonts w:cs="FrankRuehl" w:hint="cs"/>
          <w:bCs/>
          <w:rtl/>
        </w:rPr>
        <w:t xml:space="preserve"> הזכיר במנין תמיד נשיאות ראש שעל ידו ישראל מנושאים על האומות, שהמנין מורה על המעלה הפרטית של כל אחד,</w:t>
      </w:r>
      <w:r>
        <w:rPr>
          <w:rStyle w:val="HebrewChar"/>
          <w:rtl/>
        </w:rPr>
        <w:t> </w:t>
      </w:r>
      <w:r w:rsidRPr="00643068">
        <w:rPr>
          <w:rStyle w:val="HebrewChar"/>
          <w:rFonts w:cs="FrankRuehl" w:hint="cs"/>
          <w:rtl/>
        </w:rPr>
        <w:t xml:space="preserve"> והודיע בזה שאחרי מעשה העגל לא נמאסו לפניו יתברך, והם במעלת המספר, שכל אחד מושגח השגחה פרטית. אמנם המספר בבמדבר לפי שבא להשרות שכינתו בתוך כל שבט ושבט, ולזה צריך כ"ב אלפים, ומספר ערבות מואב בעבור חלוקת הארץ. ואמר כי תשא - שאם ימנה כל אחד יתעורר עליו חטא העגל, שנמחל בעבור שרחמי ה' על הרבים מרובים, ואם יעלה זכרון יחיד מתעורר החטא, לכך צריך לתת כופר. ובאומות אין המספר מזיק כי אינו בא לנשאם, ומה שחש כאן ביותר, ולא חשו שאול ודוד לקחת שקלים כופר, כי כאן עלו פתאום ממתי מעט לסך רב, ויש חשש עין הרע</w:t>
      </w:r>
      <w:r w:rsidR="00643068" w:rsidRPr="00643068">
        <w:rPr>
          <w:rStyle w:val="HebrewChar"/>
          <w:rFonts w:cs="FrankRuehl" w:hint="cs"/>
          <w:rtl/>
        </w:rPr>
        <w:t>...</w:t>
      </w:r>
      <w:r w:rsidRPr="00643068">
        <w:rPr>
          <w:rStyle w:val="HebrewChar"/>
          <w:rFonts w:cs="FrankRuehl" w:hint="cs"/>
          <w:rtl/>
        </w:rPr>
        <w:t xml:space="preserve"> (שמות ל יב)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מבן עשרים - אם המנין הוא להשרות השכינה, למה דוקא יוצא צבא</w:t>
      </w:r>
      <w:r w:rsidR="00643068" w:rsidRPr="00643068">
        <w:rPr>
          <w:rStyle w:val="HebrewChar"/>
          <w:rFonts w:cs="FrankRuehl" w:hint="cs"/>
          <w:szCs w:val="20"/>
          <w:rtl/>
        </w:rPr>
        <w:t>?</w:t>
      </w:r>
      <w:r w:rsidRPr="00643068">
        <w:rPr>
          <w:rStyle w:val="HebrewChar"/>
          <w:rFonts w:cs="FrankRuehl" w:hint="cs"/>
          <w:rtl/>
        </w:rPr>
        <w:t xml:space="preserve"> אלא שראוי להיות כל אחד מצבא מרום, ואף על פי שלפעמים פחות מבן כ' בן חיל, אבל בהיותו אז בן עונשין בבית דין שלמעלה מדקדק ביותר במעשיו, ויש לו יותר זכויות להגן עליו במלחמה. (במדבר א 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לפקודיהם -</w:t>
      </w:r>
      <w:r>
        <w:rPr>
          <w:rStyle w:val="HebrewChar"/>
          <w:rtl/>
        </w:rPr>
        <w:t> </w:t>
      </w:r>
      <w:r w:rsidRPr="00643068">
        <w:rPr>
          <w:rStyle w:val="HebrewChar"/>
          <w:rFonts w:cs="FrankRuehl" w:hint="cs"/>
          <w:bCs/>
          <w:rtl/>
        </w:rPr>
        <w:t xml:space="preserve"> שאין לך רשות למנותם אלא לסבת </w:t>
      </w:r>
      <w:r w:rsidRPr="00643068">
        <w:rPr>
          <w:rStyle w:val="HebrewChar"/>
          <w:rFonts w:cs="FrankRuehl" w:hint="cs"/>
          <w:bCs/>
          <w:rtl/>
        </w:rPr>
        <w:lastRenderedPageBreak/>
        <w:t>פקודיהם, חסרונם, אם נמסרו לבחינת חסרון כגון שירדו למלחמה או לערוך מלחמה.</w:t>
      </w:r>
      <w:r>
        <w:rPr>
          <w:rStyle w:val="HebrewChar"/>
          <w:rtl/>
        </w:rPr>
        <w:t> </w:t>
      </w:r>
      <w:r w:rsidRPr="00643068">
        <w:rPr>
          <w:rStyle w:val="HebrewChar"/>
          <w:rFonts w:cs="FrankRuehl" w:hint="cs"/>
          <w:rtl/>
        </w:rPr>
        <w:t xml:space="preserve"> בפקוד אותם - לומר שאין הדבר רק בסבת העגל, אלא בכל מנין שהוא יסובב הנגף. וציוה שיהיה המנין על ידי נתינת דבר לכפרה, ושלא ימנו אותם אחד אחד, ושלא יפקוד אותם אלא על ידי דבר אחר, ולכן מנאם שאול על ידי חרסית. ותמיה שדוד נכשל ומנאם אחד אחד, שהכשילוהו בדבר שאפילו תנוקות של בית רבן יודעים</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ונראה שלא לכל מספר צריך נתינה, וחשב שהאיסור רק למנות ללא סבה. ואולי אילו נתנו מחצית השקל היה כפרה ולא היו מתים. ועוד שאפשר שאם חסר תנאי אחד בספירה נכללים בגדר הנגף</w:t>
      </w:r>
      <w:r w:rsidR="00643068" w:rsidRPr="00643068">
        <w:rPr>
          <w:rStyle w:val="HebrewChar"/>
          <w:rFonts w:cs="FrankRuehl" w:hint="cs"/>
          <w:bCs/>
          <w:rtl/>
        </w:rPr>
        <w:t>...</w:t>
      </w:r>
      <w:r w:rsidRPr="00643068">
        <w:rPr>
          <w:rStyle w:val="HebrewChar"/>
          <w:rFonts w:cs="FrankRuehl" w:hint="cs"/>
          <w:bCs/>
          <w:rtl/>
        </w:rPr>
        <w:t xml:space="preserve"> אם כן בדבר ג' גדרים, א' מנין שלא לצורך עם מחצית השקל, כשהיו חייבים כמו כאן. ב' כשיש צורך למנות אפשר על ידי חרסים וכיוצא בזה, ג' כשאין צורך אין למנות אלא במחצית השקל לכפרה.</w:t>
      </w:r>
      <w:r>
        <w:rPr>
          <w:rStyle w:val="HebrewChar"/>
          <w:rtl/>
        </w:rPr>
        <w:t> </w:t>
      </w:r>
      <w:r w:rsidRPr="00643068">
        <w:rPr>
          <w:rStyle w:val="HebrewChar"/>
          <w:rFonts w:cs="FrankRuehl" w:hint="cs"/>
          <w:rtl/>
        </w:rPr>
        <w:t xml:space="preserve"> ולא מנאם דוד על ידי מחצית שקלי השנה, כי אותם מביאים אפילו הקטנים, והוא מנה רק שולפי חרב. (שמות ל 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שאו - </w:t>
      </w:r>
      <w:r w:rsidR="00643068" w:rsidRPr="00643068">
        <w:rPr>
          <w:rStyle w:val="HebrewChar"/>
          <w:rFonts w:cs="FrankRuehl" w:hint="cs"/>
          <w:rtl/>
        </w:rPr>
        <w:t>...</w:t>
      </w:r>
      <w:r w:rsidRPr="00643068">
        <w:rPr>
          <w:rStyle w:val="HebrewChar"/>
          <w:rFonts w:cs="FrankRuehl" w:hint="cs"/>
          <w:rtl/>
        </w:rPr>
        <w:t>בפקודי היו הלוים עדיין בכלל מספר ישראל, וזה שכתב כאן אחר כך והלוים לא התפקדו, כלומר, ואל תתמה שלא הוסיפו בינתיים במספר על מנין המשכן. והתחכם משה לספרם ביום בו נוספו כל כך הרבה בישראל שישלימו חסרון הלוים במספר הכלל. תפקדו אותם - על עצם המנין, ושאו את ראש - שיביאו ספר איקונין שלהם ליחס חשיבותם. (במדבר א 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באחד לחדש השני - יודיע שבו ביום נקהלו כולם, ולא היה לאחד טורח למצא יחוסו, ובו ביום הוכרו יחוסי כולם. ואולי הוצרכו להתייחס מחשש ממזרות. (שם שם יח)</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מי מנה - לפי שהרשע היה מתחכם ומבקש אופן להרע לישראל, בקש גם כן ענף מיוחד לקליפה שתשלוט בו, ונעשה רושם, והוא ענין המספר, כאומרם ז"ל אין הברכה שורה לא בדבר המנוי וכו', ורצה להכניס עין הרע במספר ולא מצא, ואומר מי מנה עפר שנמשלו לו, וברכה זו, הגם שנאמרה לאברהם, לא נתקיימה אלא ביעקב. עוד נתכוון לומר שלא הגיע אדם למנותם, אפילו כשרוצים למנות את עצמם, ציוה ה' לפקוד על ידי דבר אחר או בשקלים</w:t>
      </w:r>
      <w:r w:rsidR="00643068" w:rsidRPr="00643068">
        <w:rPr>
          <w:rStyle w:val="HebrewChar"/>
          <w:rFonts w:cs="FrankRuehl" w:hint="cs"/>
          <w:rtl/>
        </w:rPr>
        <w:t>...</w:t>
      </w:r>
      <w:r w:rsidRPr="00643068">
        <w:rPr>
          <w:rStyle w:val="HebrewChar"/>
          <w:rFonts w:cs="FrankRuehl" w:hint="cs"/>
          <w:rtl/>
        </w:rPr>
        <w:t xml:space="preserve"> (שם כג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וכן דרשו חז"ל במדרש כשם שהעפר אם יוקח ממנו מתמלא חסרונו, כך יתמלא תיכף חסרון של ישראל שמתו בעת הדבר, וגם הוסיף לו שזרעך יהיה כל אחד מהם עולם חשוב בפני עצמו ויספר בפני עצמו, כמו שה' מונה מספר לכוכבים שכל כוכב הוא עולם בפני עצמו</w:t>
      </w:r>
      <w:r w:rsidRPr="00643068">
        <w:rPr>
          <w:rStyle w:val="HebrewChar"/>
          <w:rFonts w:cs="FrankRuehl" w:hint="cs"/>
          <w:rtl/>
        </w:rPr>
        <w:t>...</w:t>
      </w:r>
      <w:r w:rsidR="00FE5895" w:rsidRPr="00643068">
        <w:rPr>
          <w:rStyle w:val="HebrewChar"/>
          <w:rFonts w:cs="FrankRuehl" w:hint="cs"/>
          <w:rtl/>
        </w:rPr>
        <w:t xml:space="preserve"> (בראשית טו 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תשא - לדעתי גם מנין שבמדבר ובערבות מואב הגם שהיה לגולגולת נתנו גם שקלים, וכן היה במנין הזה שנמנו לגלגולות ונתנו שקלים להסיר הנגף, ובאור הענין לפי דעתי שאז שהיה שולט בהם הנגף ממעשה העגל, ומשה היה חושק למנאם לדעת כמה נפלו מהם, והתירא שהמנין יזיק להנגף, והיה בדעתו למנאם על ידי בזק כמו שעשה שאול שמנאם בבזק ובטלאים, אמר לו ה' כי תשא את ראש וגו' תמנה לגלגלות דוקא, לא על ידי בזק ולא על ידי מנין שקלים רק הם עצמם, רק שיתנו השקלים להיות כופר נפש, ועל ידי כן לא יהיה בהם נגף על ידי הפקידה, וגם הבטיחו שעל ידי כן גם הנגף שהוא עדיין בהם מן חטא העגל יפסק עתה</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מה שכתב שיתנו מחצית השקל דוקא והעשיר לא ירבה והדל לא ימעיט, יש בו כונה אחרת, כי כבר בארתי שמה שהמנין מזיק אל הנגף יש בו ג' טעמים, א' מצד עין הרע כמו שאמרו, ב' מצד שאין הברכה שורה אלא בדבר הסמוי מן העין, וכשיספור אותם תסולק הברכה</w:t>
      </w:r>
      <w:r w:rsidR="00643068" w:rsidRPr="00643068">
        <w:rPr>
          <w:rStyle w:val="HebrewChar"/>
          <w:rFonts w:cs="FrankRuehl" w:hint="cs"/>
          <w:rtl/>
        </w:rPr>
        <w:t>...</w:t>
      </w:r>
      <w:r w:rsidRPr="00643068">
        <w:rPr>
          <w:rStyle w:val="HebrewChar"/>
          <w:rFonts w:cs="FrankRuehl" w:hint="cs"/>
          <w:rtl/>
        </w:rPr>
        <w:t xml:space="preserve"> ג' כי כל עוד שהעם מתאחדים והם כלם כאיש אחד זכות הרבים גדולה מאד, אבל כשמונים אותם שאז מפרידים כל איש בפני עצמו, ויחופשו מעשיהם, ואז ישלט בהם נגף, ולתקן זה צוה שכל אחד יתן מחצית השקל, שזה מורה על אגודתם, שכל יחיד הוא רק מחצית ולא דבר שלם</w:t>
      </w:r>
      <w:r w:rsidR="00643068" w:rsidRPr="00643068">
        <w:rPr>
          <w:rStyle w:val="HebrewChar"/>
          <w:rFonts w:cs="FrankRuehl" w:hint="cs"/>
          <w:rtl/>
        </w:rPr>
        <w:t>...</w:t>
      </w:r>
      <w:r w:rsidRPr="00643068">
        <w:rPr>
          <w:rStyle w:val="HebrewChar"/>
          <w:rFonts w:cs="FrankRuehl" w:hint="cs"/>
          <w:rtl/>
        </w:rPr>
        <w:t xml:space="preserve"> אמנם מצוה זו נשארה קבועה לדורות, שמצוה על כל אחד ליתן חצי שקל בכל שנה</w:t>
      </w:r>
      <w:r w:rsidR="00643068" w:rsidRPr="00643068">
        <w:rPr>
          <w:rStyle w:val="HebrewChar"/>
          <w:rFonts w:cs="FrankRuehl" w:hint="cs"/>
          <w:rtl/>
        </w:rPr>
        <w:t>...</w:t>
      </w:r>
      <w:r w:rsidRPr="00643068">
        <w:rPr>
          <w:rStyle w:val="HebrewChar"/>
          <w:rFonts w:cs="FrankRuehl" w:hint="cs"/>
          <w:rtl/>
        </w:rPr>
        <w:t xml:space="preserve"> (שמות ל 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המפרשים נבוכו איך היה מנינם בשנה הא' ובשנה הב' לצאתם שוה, וראה רש'י ורמב"ן, לרלב"ג בשניהם לא נמנו הלוים, אלא שבני ס' ומעלה היו שוים לבני כ' הנכנסים למנין, ובמדרש ועוד משמע כרש"י, ואם כן קשה למה הוצרך למנותם שוב. ולכן מודיע כאן כמה </w:t>
      </w:r>
      <w:r w:rsidRPr="00643068">
        <w:rPr>
          <w:rStyle w:val="HebrewChar"/>
          <w:rFonts w:cs="FrankRuehl" w:hint="cs"/>
          <w:rtl/>
        </w:rPr>
        <w:lastRenderedPageBreak/>
        <w:t>עילויים, א' שהוקם בינתים המשכן, והוצרכו להתייחס, שאין שכינה שורה אלא על משפחות מיוחסות שבישראל, ולעשותם דגלים כעין דגלי מלאכיו במרכבה</w:t>
      </w:r>
      <w:r w:rsidR="00643068" w:rsidRPr="00643068">
        <w:rPr>
          <w:rStyle w:val="HebrewChar"/>
          <w:rFonts w:cs="FrankRuehl" w:hint="cs"/>
          <w:rtl/>
        </w:rPr>
        <w:t>...</w:t>
      </w:r>
      <w:r w:rsidRPr="00643068">
        <w:rPr>
          <w:rStyle w:val="HebrewChar"/>
          <w:rFonts w:cs="FrankRuehl" w:hint="cs"/>
          <w:rtl/>
        </w:rPr>
        <w:t xml:space="preserve"> במספר שמות - שכל אחד כתב שמו ושם אבותיו על ספר, ואחר כך מנו השמות, כל זכר - וכך האנשים עברו לפני משה ומנו אותם עוד לגולגלותם, ומסתמא נתנו שקלים, שכל אחד יש לו סגולה ותכונה פרטית</w:t>
      </w:r>
      <w:r w:rsidR="00643068" w:rsidRPr="00643068">
        <w:rPr>
          <w:rStyle w:val="HebrewChar"/>
          <w:rFonts w:cs="FrankRuehl" w:hint="cs"/>
          <w:rtl/>
        </w:rPr>
        <w:t>...</w:t>
      </w:r>
      <w:r w:rsidRPr="00643068">
        <w:rPr>
          <w:rStyle w:val="HebrewChar"/>
          <w:rFonts w:cs="FrankRuehl" w:hint="cs"/>
          <w:rtl/>
        </w:rPr>
        <w:t xml:space="preserve"> מבן עשרים - עוד טעם לספירה, שהיו מוכנים להכנס לארץ, וצריך לסדר המחנה למלחמה, ולזה מנו כל יוצאי צבא - ראו אם אחד גבור חיל ולא בעל מום וחלש, אף על פי שאז נרפאו על פי נס מכל המומין. לצבאותם - שכל אחד חנה תחת השר הממונה עליו. ואתכם יהיו - הנשיאים ישגיחו על המנין שלא יתערב שבט בשבט, והם היו גם כן שרי האלפים לצבאותם. (במדבר א א והלאה)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אלה הפקודים - מודיע ששנים עשר הנשיאים עסקו בכל הפקודים, שלא תאמר שלא עסק כל אחד רק במנין שבטו לבד. (שם שם מד)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ויהיו כל פקודי - משמיע החדוש שכל הנמנים לגלגולת היו כולם ראוים לצבא, שלא היו בהם חלשים ובעלי מומים. (שם שם מה)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 אחרי המגפה - כבר בארתי שכדי להסיר המגפה צוה ה' למנותם, כי הנס הוא הפך הטבע, והמנין שמביא נגף לפי הטבע, היה רפואה על הנגף בדרך הנס, שכדי לסלק המגפה צוה ה' למנותם ושיתנו חצי שקלים</w:t>
      </w:r>
      <w:r w:rsidR="00643068" w:rsidRPr="00643068">
        <w:rPr>
          <w:rStyle w:val="HebrewChar"/>
          <w:rFonts w:cs="FrankRuehl" w:hint="cs"/>
          <w:rtl/>
        </w:rPr>
        <w:t>...</w:t>
      </w:r>
      <w:r w:rsidRPr="00643068">
        <w:rPr>
          <w:rStyle w:val="HebrewChar"/>
          <w:rFonts w:cs="FrankRuehl" w:hint="cs"/>
          <w:rtl/>
        </w:rPr>
        <w:t xml:space="preserve"> (שם כו 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מבן עשרים - </w:t>
      </w:r>
      <w:r w:rsidR="00643068" w:rsidRPr="00643068">
        <w:rPr>
          <w:rStyle w:val="HebrewChar"/>
          <w:rFonts w:cs="FrankRuehl" w:hint="cs"/>
          <w:rtl/>
        </w:rPr>
        <w:t>...</w:t>
      </w:r>
      <w:r w:rsidRPr="00643068">
        <w:rPr>
          <w:rStyle w:val="HebrewChar"/>
          <w:rFonts w:cs="FrankRuehl" w:hint="cs"/>
          <w:rtl/>
        </w:rPr>
        <w:t>אבל במנין השני צוה להשגיח על חמשה ענינים, א' שיהיו למשפחותם לבית אבותם, ב' שיהו זקניהם בראשיהם. ג' במספר שמות. ד' כל זכר לגלגלותם, ה' כל יוצא צבא</w:t>
      </w:r>
      <w:r w:rsidR="00643068" w:rsidRPr="00643068">
        <w:rPr>
          <w:rStyle w:val="HebrewChar"/>
          <w:rFonts w:cs="FrankRuehl" w:hint="cs"/>
          <w:rtl/>
        </w:rPr>
        <w:t>...</w:t>
      </w:r>
      <w:r w:rsidRPr="00643068">
        <w:rPr>
          <w:rStyle w:val="HebrewChar"/>
          <w:rFonts w:cs="FrankRuehl" w:hint="cs"/>
          <w:rtl/>
        </w:rPr>
        <w:t xml:space="preserve"> (שם שם 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אם יוכל איש למנות - היהודים נמנו פעמים שונות, אולי מתכוון שרק הם צאצאי איש אחד בלי תערובת, ואם כן הם המשפחה הגדולה ביותר. למנות מבטא הגבלה, בנגוד למלה ספר, רוצה לומר כשם שאי אפשר להגביל את מנין העפר, כך לא יוכלו לישראל. (בראשית יג טז)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במדבר - </w:t>
      </w:r>
      <w:r>
        <w:rPr>
          <w:rStyle w:val="HebrewChar"/>
          <w:rtl/>
        </w:rPr>
        <w:t> </w:t>
      </w:r>
      <w:r w:rsidR="00643068" w:rsidRPr="00643068">
        <w:rPr>
          <w:rStyle w:val="HebrewChar"/>
          <w:rFonts w:cs="FrankRuehl" w:hint="cs"/>
          <w:bCs/>
          <w:rtl/>
        </w:rPr>
        <w:t>...</w:t>
      </w:r>
      <w:r w:rsidRPr="00643068">
        <w:rPr>
          <w:rStyle w:val="HebrewChar"/>
          <w:rFonts w:cs="FrankRuehl" w:hint="cs"/>
          <w:bCs/>
          <w:rtl/>
        </w:rPr>
        <w:t xml:space="preserve">הספירה מדגימה כי קיום העם הוא על ידי היחידים, וכל אחד מודע שהוא חלק </w:t>
      </w:r>
      <w:r w:rsidRPr="00643068">
        <w:rPr>
          <w:rStyle w:val="HebrewChar"/>
          <w:rFonts w:cs="FrankRuehl" w:hint="cs"/>
          <w:bCs/>
          <w:rtl/>
        </w:rPr>
        <w:lastRenderedPageBreak/>
        <w:t>מהכלל, ועליו להתמסר למילוי תפקידיו בכלל הזה.</w:t>
      </w:r>
      <w:r>
        <w:rPr>
          <w:rStyle w:val="HebrewChar"/>
          <w:rtl/>
        </w:rPr>
        <w:t> </w:t>
      </w:r>
      <w:r w:rsidRPr="00643068">
        <w:rPr>
          <w:rStyle w:val="HebrewChar"/>
          <w:rFonts w:cs="FrankRuehl" w:hint="cs"/>
          <w:rtl/>
        </w:rPr>
        <w:t xml:space="preserve"> במדבר - מקום הספירה מורה שאין לספירה שום מטרות כלכליות, כי אם באוהל מועד - הספירה משמשת לשירות עבודת ה'. שאו - הספירה נעשית על ידי מחצית השקל הניתן על עבודת אוהל מועד, לומר שכל ישראלי נספר לפי פעולתו עבור התורה. עדת - קרוב למלה יחד, להתיחד לשם מטרה מסוימת, אין העדה מיוחדת על ידי כח מהחוץ, כי אם מתוכה, העדה שומרת ומגשימה את יעוד הכלל, וכן פקודי או לפקודיהם רוצה לומר הם פקידי התפקיד הכללי. למשפחותם - קרוב למלה ספח ושפע, מספר מקובץ וקשור במובן מקומי, בציון "בני ישראל" מדגישים שאין אחדות העם ענין סתמי רעיוני בלי ממשיות, אלא שהם מאוחדים בפנימיותם כחלקי בית אחד. כך שאחדות זו מוגשמת ומיושמת עם כל השוני הפרטי והשבטי והמשפחתי שבהם. (במדבר א א וב)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והפיץ ה' - שלא יהיו קבוץ גדול כבארצם, וכך יהיו גורם חינוכי בקרב העמים. אם נסתכל בהסטוריה היהודית נראה אמנם שמספר היהודים נשאר יציב באופן יחסי למרות התרבותם הגדולה. (דברים ד כז)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אם יוכל איש למנות - לרמוז שבעת הגשם שמדבק העפר כמעט, אפשר למנות כל גוש בפני עצמו, ומכל מקום מתיבש שוב ואי אפשר להמנות, כך בזרעו ביומא דדינא קשיא כמטרא נשארים מצער, אבל אחר כך שוב מתרבים. (בראשית יג יז)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תשא - אם תרצה למנות, תמנה על ידי מחצית השקל, שמחוייבים בלא זאת לתת כל שנה לתרומת הלשכה, כי חובות עולות זו בזו</w:t>
      </w:r>
      <w:r w:rsidR="00643068" w:rsidRPr="00643068">
        <w:rPr>
          <w:rStyle w:val="HebrewChar"/>
          <w:rFonts w:cs="FrankRuehl" w:hint="cs"/>
          <w:rtl/>
        </w:rPr>
        <w:t>...</w:t>
      </w:r>
      <w:r w:rsidRPr="00643068">
        <w:rPr>
          <w:rStyle w:val="HebrewChar"/>
          <w:rFonts w:cs="FrankRuehl" w:hint="cs"/>
          <w:rtl/>
        </w:rPr>
        <w:t xml:space="preserve"> (שמות ל יב)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שאו את ראש - שידע מספר הראשים ומספר האנשים שתחתיהם. למשפחותם - סמוך לראש כל עדת, הקפיד שהראשים יהיו מאותו השבט, אבל בפרשת פנחס לא הקפיד, ששם היו גם ראשים משבט אחר, כיאיר מיהודה על מנשה, וכאן לכבוד שכינה ההולכת עמם הוצרכו שיהיו איש על שבטו. במספר שמות - לרש"י בשקלים, ותימה דאם כן גם הלוים נותנים, וכבר נתנו </w:t>
      </w:r>
      <w:r w:rsidRPr="00643068">
        <w:rPr>
          <w:rStyle w:val="HebrewChar"/>
          <w:rFonts w:cs="FrankRuehl" w:hint="cs"/>
          <w:rtl/>
        </w:rPr>
        <w:lastRenderedPageBreak/>
        <w:t>לשנה זו, ואין תרומת הלשכה במדבר ועוד, אלא שכל אחד הושיט פתקא עם שמו ושם שבטו והיינו לגלגלותם, וספרו הפתקאות. (במדבר א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מה שבמנין לא נזכרו אחדים כי אם עשרות, אולי כי כל שר עשרות נתן מספר אנשיו, ומהמספר הקטן עשו המספר הכולל, וכן במנין הלוים, אבל במנין הבכורות ספר גם אחדים. (שם ג מב)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צדקתך וכו'</w:t>
      </w:r>
      <w:r w:rsidR="00643068" w:rsidRPr="00643068">
        <w:rPr>
          <w:rStyle w:val="HebrewChar"/>
          <w:rFonts w:cs="FrankRuehl" w:hint="cs"/>
          <w:rtl/>
        </w:rPr>
        <w:t>...</w:t>
      </w:r>
      <w:r w:rsidRPr="00643068">
        <w:rPr>
          <w:rStyle w:val="HebrewChar"/>
          <w:rFonts w:cs="FrankRuehl" w:hint="cs"/>
          <w:rtl/>
        </w:rPr>
        <w:t xml:space="preserve"> וכן המנין שנמנו כל איש מישראל על מקומו, שנראה מזה שיש לכל איש ישראל דבר מיוחד לעשות להשי"ת, ועל שם זה נברא, ולכך נראה שנכתב המנין בתורה להודיע שיש לכל אדם שייכות במעשיו עד השי"ת, שהרי נכתב במנין כל איש ישראל, וגם אנחנו כן כל דור לפי מקומו, וכפי מה שמאמין האדם איך מעשיו בפרט מגיעין עד השי"ת, כן זוכה לראות ולהכיר מקומו. (במדבר תרל"ב)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צדקתך כהררי א-ל</w:t>
      </w:r>
      <w:r w:rsidR="00643068" w:rsidRPr="00643068">
        <w:rPr>
          <w:rStyle w:val="HebrewChar"/>
          <w:rFonts w:cs="FrankRuehl" w:hint="cs"/>
          <w:rtl/>
        </w:rPr>
        <w:t>...</w:t>
      </w:r>
      <w:r w:rsidRPr="00643068">
        <w:rPr>
          <w:rStyle w:val="HebrewChar"/>
          <w:rFonts w:cs="FrankRuehl" w:hint="cs"/>
          <w:rtl/>
        </w:rPr>
        <w:t xml:space="preserve"> ובמדרש במספר במשקל לכל, לכל הדברים יש מדה וגבול, ולישראל אין מספר וכו' והיה מספר בני ישראל כחול וגו' אשר לא יספר וגו', ביאור הדברים, כי בני ישראל נותנין מדה וגבול לכל הדברים ומהאי טעמא נמשלו כחול, כמו שכתוב שמתי חול גבול לים, כמו כן כפי דביקות כל הדברים לבני ישראל מצד שעל ידיהם נמשך מדה וקצבה לכל הנבראים, אבל מצד עצמם אין להם מספר, לכן כשנספרו שלא לצורך נחסר מהם, כי לא שייך בהם מנין, על כן לא יכול להתקיים בהם המניין. והקב"ה צוה למנותם, כי הוא נותן מנין גם לכוכבים</w:t>
      </w:r>
      <w:r w:rsidR="00643068" w:rsidRPr="00643068">
        <w:rPr>
          <w:rStyle w:val="HebrewChar"/>
          <w:rFonts w:cs="FrankRuehl" w:hint="cs"/>
          <w:rtl/>
        </w:rPr>
        <w:t>...</w:t>
      </w:r>
      <w:r w:rsidRPr="00643068">
        <w:rPr>
          <w:rStyle w:val="HebrewChar"/>
          <w:rFonts w:cs="FrankRuehl" w:hint="cs"/>
          <w:rtl/>
        </w:rPr>
        <w:t xml:space="preserve"> (שם תרל"ה)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נרננה וכו'</w:t>
      </w:r>
      <w:r w:rsidR="00643068" w:rsidRPr="00643068">
        <w:rPr>
          <w:rStyle w:val="HebrewChar"/>
          <w:rFonts w:cs="FrankRuehl" w:hint="cs"/>
          <w:rtl/>
        </w:rPr>
        <w:t>...</w:t>
      </w:r>
      <w:r w:rsidRPr="00643068">
        <w:rPr>
          <w:rStyle w:val="HebrewChar"/>
          <w:rFonts w:cs="FrankRuehl" w:hint="cs"/>
          <w:rtl/>
        </w:rPr>
        <w:t xml:space="preserve"> שבני ישראל נקראו בשמו ית' ולכן מוטל עלינו להרבות כבודו ית', וזהו הפקידה במספר שמות שהוכן כל אחד מישראל על משמרתו להתדבק בשורש השייך לו, ולכן אחר זה הדגלים</w:t>
      </w:r>
      <w:r w:rsidR="00643068" w:rsidRPr="00643068">
        <w:rPr>
          <w:rStyle w:val="HebrewChar"/>
          <w:rFonts w:cs="FrankRuehl" w:hint="cs"/>
          <w:rtl/>
        </w:rPr>
        <w:t>...</w:t>
      </w:r>
      <w:r w:rsidRPr="00643068">
        <w:rPr>
          <w:rStyle w:val="HebrewChar"/>
          <w:rFonts w:cs="FrankRuehl" w:hint="cs"/>
          <w:rtl/>
        </w:rPr>
        <w:t xml:space="preserve"> שיהיו מצויינים לשמו ית'. (שם תרל"ו)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בענין המנין</w:t>
      </w:r>
      <w:r w:rsidR="00643068" w:rsidRPr="00643068">
        <w:rPr>
          <w:rStyle w:val="HebrewChar"/>
          <w:rFonts w:cs="FrankRuehl" w:hint="cs"/>
          <w:rtl/>
        </w:rPr>
        <w:t>...</w:t>
      </w:r>
      <w:r w:rsidRPr="00643068">
        <w:rPr>
          <w:rStyle w:val="HebrewChar"/>
          <w:rFonts w:cs="FrankRuehl" w:hint="cs"/>
          <w:rtl/>
        </w:rPr>
        <w:t xml:space="preserve"> ולכן במקומות שנכשלו בני ישראל ונתקנו שם נולד עדות חדש, וזכו שהעיד השי"ת גם עליהם כנ"ל. וב' המנינים היו בחינת </w:t>
      </w:r>
      <w:r w:rsidRPr="00643068">
        <w:rPr>
          <w:rStyle w:val="HebrewChar"/>
          <w:rFonts w:cs="FrankRuehl" w:hint="cs"/>
          <w:rtl/>
        </w:rPr>
        <w:lastRenderedPageBreak/>
        <w:t>תורה שבכתב ושבעל פה, שיש לכל איש ישראל חלק בשניהם, ומנין הראשון היה בחינת תורה שבכתב ונקשר כל אחד על מקומו, ועתה היה המנין לקשור כל אחד בשורש שיש לו בתורה שבעל פה, ולכן תלה הכתוב מנין זה במנין הראשון כאשר צוה וכו' ובני ישראל היוצאים מארץ מצרים. (שם פנחס תרמ"ג)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בענין המנין בפרשה זו, דבתחלת המדבר היה המנין לצורך קבלת התורה, וזה המנין היה לענין ארץ ישראל, דכמו שיש לכל איש ישראל חלק מיוחד בתורה, כמו כן יש לכל אחד חלק בארץ ישראל, כמו שכתוב לאלה תחלק הארץ. כי הנה ארץ ישראל הוא בחינת התורה שבעל פה, דהתורה כולל כל הג' בחינות, עולם שנה נפש, וכמו שנבחרו בני ישראל להיות נפשות מוכנים אל מצות התורה כמו כן ארץ ישראל, כדאיתא מצות התלויות בארץ שאין נוהגין בחוצה לארץ</w:t>
      </w:r>
      <w:r w:rsidR="00643068" w:rsidRPr="00643068">
        <w:rPr>
          <w:rStyle w:val="HebrewChar"/>
          <w:rFonts w:cs="FrankRuehl" w:hint="cs"/>
          <w:rtl/>
        </w:rPr>
        <w:t>...</w:t>
      </w:r>
      <w:r w:rsidRPr="00643068">
        <w:rPr>
          <w:rStyle w:val="HebrewChar"/>
          <w:rFonts w:cs="FrankRuehl" w:hint="cs"/>
          <w:rtl/>
        </w:rPr>
        <w:t xml:space="preserve"> וכמו כן בזמן יש מצות עשה שהזמן גרמה שאינה יכולה להתגלות רק בזמנים אלו שבתות וימים טובים, וזמנים אלו ומקומות אלו מיוחדים רק לבני ישראל</w:t>
      </w:r>
      <w:r w:rsidR="00643068" w:rsidRPr="00643068">
        <w:rPr>
          <w:rStyle w:val="HebrewChar"/>
          <w:rFonts w:cs="FrankRuehl" w:hint="cs"/>
          <w:rtl/>
        </w:rPr>
        <w:t>...</w:t>
      </w:r>
      <w:r w:rsidRPr="00643068">
        <w:rPr>
          <w:rStyle w:val="HebrewChar"/>
          <w:rFonts w:cs="FrankRuehl" w:hint="cs"/>
          <w:rtl/>
        </w:rPr>
        <w:t xml:space="preserve"> (שם תרמ"ו)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זה יתנו וגו', ויש להבין למה מנה שאול את ישראל בחרסים ובטלאים, הלא המצוה היא מחצית השקל דוקא, וכן משמע בזוהר, דנצרך כסף דוקא בגין דאיהו מסטרא דימינא אשתכח עינא בישא לא שלטא ביה. ונראה שבשקלים נכללו שתי מצוות בציווי אחד, השקלים בכל שנה לקרבנות צבור, והשקלים למנין. ועוד יש להבין למה הקדימו להשמיע דבר השקלים לקרבנות מאחד באדר, חודש שלם טרם שיצטרכו</w:t>
      </w:r>
      <w:r w:rsidR="00643068" w:rsidRPr="00643068">
        <w:rPr>
          <w:rStyle w:val="HebrewChar"/>
          <w:rFonts w:cs="FrankRuehl" w:hint="cs"/>
          <w:rtl/>
        </w:rPr>
        <w:t>...</w:t>
      </w:r>
      <w:r w:rsidRPr="00643068">
        <w:rPr>
          <w:rStyle w:val="HebrewChar"/>
          <w:rFonts w:cs="FrankRuehl" w:hint="cs"/>
          <w:rtl/>
        </w:rPr>
        <w:t xml:space="preserve"> ולפי האמור יש להבין ענין שקלים לקרבנות, דהנה בפסיקתא ובירושלמי: אתם מכרתם בכורה של רחל בעשרים כסף, לפיכך יהיה שוקל כל אחד מכם מחצית השקל, הרי שהשקלים לכפרה על חטא מכירת יוסף. כי השקלים קיבוץ כל כחות ישראל לעבודה בכלל ובפרט</w:t>
      </w:r>
      <w:r w:rsidR="00643068" w:rsidRPr="00643068">
        <w:rPr>
          <w:rStyle w:val="HebrewChar"/>
          <w:rFonts w:cs="FrankRuehl" w:hint="cs"/>
          <w:rtl/>
        </w:rPr>
        <w:t>...</w:t>
      </w:r>
      <w:r w:rsidRPr="00643068">
        <w:rPr>
          <w:rStyle w:val="HebrewChar"/>
          <w:rFonts w:cs="FrankRuehl" w:hint="cs"/>
          <w:rtl/>
        </w:rPr>
        <w:t xml:space="preserve"> והוא תיקון לחטא מכירת יוסף צדיק יסוד עולם המאחד את כל קהל ישראל שפגמו בזה. והתיקון הוא התאספות כל ישראל על ידי השקלים לקרבנות צבור</w:t>
      </w:r>
      <w:r w:rsidR="00643068" w:rsidRPr="00643068">
        <w:rPr>
          <w:rStyle w:val="HebrewChar"/>
          <w:rFonts w:cs="FrankRuehl" w:hint="cs"/>
          <w:rtl/>
        </w:rPr>
        <w:t>...</w:t>
      </w:r>
      <w:r w:rsidRPr="00643068">
        <w:rPr>
          <w:rStyle w:val="HebrewChar"/>
          <w:rFonts w:cs="FrankRuehl" w:hint="cs"/>
          <w:rtl/>
        </w:rPr>
        <w:t xml:space="preserve"> ולפי האמור במהות השקלים יש לפרש נמי ענין השקלים שעל ידי </w:t>
      </w:r>
      <w:r w:rsidRPr="00643068">
        <w:rPr>
          <w:rStyle w:val="HebrewChar"/>
          <w:rFonts w:cs="FrankRuehl" w:hint="cs"/>
          <w:rtl/>
        </w:rPr>
        <w:lastRenderedPageBreak/>
        <w:t xml:space="preserve">מנין, מה שמנין מביא לידי נגף עד שצריכים לשקלים, נראה מאמרי זוהר מחלפין לכאורה, דאיתא מותנא אמאי סליק במנינא, אלא בגין דברכתא לא שליט במנינא, כיון דאסתלק ברכתא סט"א שריא ויכיל לאנזקא, והוא כעין טומאת מת, שמקום שהיתה שורה נשמה קדושה מצאה הטומאה מקום מושב לה. ועוד איתא: אבל שאר מילי דעלמא לא אתיין מסטרא דקדושא ברכתא לא שריא עלייהו כד אינון בחושבנא, בגין דסט"א רע עין יכיל לשלטאה עליה, וכיון דיכיל שלטאה עליה ברכתא לא אשתכחת ביה, בגין דלא ימטו ברכאן לההוא רע עין. ומשמע דשריות הרע הוא סיבה לסילוק הברכה, אך נראה דלא פליגי, והם דברים אחדים, שרע עין איננו אותה סט"א שיש לה רשותא לאנזקא,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וכך הוא הסדר שבסיבת המנין יש רשות לההוא רע עין לשלוט, ושליטת רע עין סבה לסילוק הברכה, כדי שלא ימטו ברכאן לרע עין, ושוב סילוק הברכה היא סיבה לשליטת הסט"א דיכיל לאנזקא</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ולפי זה מובן אשר שקלים שהם תיקון על חטא זה כנ"ל אינם מניחים לרע עין לשלוט על ישראל אפילו על ידי מנין, ושוב אין הברכה מסתלקת ולא יכול הנגף שריא עלייהו. ומעתה יובן למה שתי מצוות אלו, השקלים לקרבנות והשקלים למנין באין בציווי אחד, דבני בקתא חדא נינהו. ולפי האמור יש ליישב מה שלא מנה שאול על ידי שקלים, דשאול מבנימין קאתי, ובנימין לא היה לו חלק במכירת יוסף עוד יותר מיוסף עצמו, ושוב אין רע עין שריא עלוהי אפילו על ידי מנין, ועל כן בימי מלוכת שאול שהיו כל ישראל תחת רשותו, היו כל ישראל נמי במדרגה זו שלא יכול עין רע לשלטאה עלייהו אפילו על ידי מנין, ומכל מקום היה צריך לחרסים או לטלאים, דהנה בש"ס יומא המונה את ישראל עובר בלאו</w:t>
      </w:r>
      <w:r w:rsidR="00643068" w:rsidRPr="00643068">
        <w:rPr>
          <w:rStyle w:val="HebrewChar"/>
          <w:rFonts w:cs="FrankRuehl" w:hint="cs"/>
          <w:rtl/>
        </w:rPr>
        <w:t>...</w:t>
      </w:r>
      <w:r w:rsidRPr="00643068">
        <w:rPr>
          <w:rStyle w:val="HebrewChar"/>
          <w:rFonts w:cs="FrankRuehl" w:hint="cs"/>
          <w:rtl/>
        </w:rPr>
        <w:t xml:space="preserve"> (שמות משפטים תרע"ה)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ולפי האמור יש לפרש נמי הענין שלמנות את ישראל צריכין שקלים</w:t>
      </w:r>
      <w:r w:rsidR="00643068" w:rsidRPr="00643068">
        <w:rPr>
          <w:rStyle w:val="HebrewChar"/>
          <w:rFonts w:cs="FrankRuehl" w:hint="cs"/>
          <w:rtl/>
        </w:rPr>
        <w:t>...</w:t>
      </w:r>
      <w:r w:rsidRPr="00643068">
        <w:rPr>
          <w:rStyle w:val="HebrewChar"/>
          <w:rFonts w:cs="FrankRuehl" w:hint="cs"/>
          <w:rtl/>
        </w:rPr>
        <w:t xml:space="preserve"> דבאמת ישראל פנימיים למעלה מן המספר, מקום שלא יוכל לשלוט שם שום דבר רע וכח חיצוני, וכענין בית הסתרים שאינו מקבל טומאה.</w:t>
      </w:r>
      <w:r>
        <w:rPr>
          <w:rStyle w:val="HebrewChar"/>
          <w:rtl/>
        </w:rPr>
        <w:t> </w:t>
      </w:r>
      <w:r w:rsidRPr="00643068">
        <w:rPr>
          <w:rStyle w:val="HebrewChar"/>
          <w:rFonts w:cs="FrankRuehl" w:hint="cs"/>
          <w:bCs/>
          <w:rtl/>
        </w:rPr>
        <w:t xml:space="preserve"> אך על ידי המנין שנפקד כל איש לעצמו, הרי הם יוצאים מן ההעלם אל הגלוי, ועל כן נסתלקה מהם המעלה הנעלמת, </w:t>
      </w:r>
      <w:r w:rsidRPr="00643068">
        <w:rPr>
          <w:rStyle w:val="HebrewChar"/>
          <w:rFonts w:cs="FrankRuehl" w:hint="cs"/>
          <w:bCs/>
          <w:rtl/>
        </w:rPr>
        <w:lastRenderedPageBreak/>
        <w:t xml:space="preserve">ושוב יכולים לשרות לעומתם כחות חיצוניים </w:t>
      </w:r>
      <w:r>
        <w:rPr>
          <w:rStyle w:val="HebrewChar"/>
          <w:rtl/>
        </w:rPr>
        <w:t> </w:t>
      </w:r>
      <w:r w:rsidRPr="00643068">
        <w:rPr>
          <w:rStyle w:val="HebrewChar"/>
          <w:rFonts w:cs="FrankRuehl" w:hint="cs"/>
          <w:rtl/>
        </w:rPr>
        <w:t>וזוהי העצה על ידי השקלים, מחצית השקל שהיא עשר גרה, להיות פועל דמיוני להאיר עליהם כל עשר דרגין קדישין מרישא דכל דרגין, ויתגלה שישראל הם פנימיים שבפנימיות, ועל ידי זה נסתלקו כחות החיצוניים. ובזה יש לפרש לשון הכתוב לכפר על נפשותיכם, אף שלא היה חטא כלל, כברש"י לשון קנוח והסרה, והיינו שמסלקין את כחות החיצוניים</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בש"ס ירושלמי שקלים פרק א' סוף ה"ג, כל העובר על הפקודים, חד אמר כל דעבר בימא, וחד אמר כל דעבר על מנינא, ובתוספות מנחות כ"א דלקרבנות כל דעבר בימא, ולאדנים כל דעבר על מניניא</w:t>
      </w:r>
      <w:r w:rsidR="00643068" w:rsidRPr="00643068">
        <w:rPr>
          <w:rStyle w:val="HebrewChar"/>
          <w:rFonts w:cs="FrankRuehl" w:hint="cs"/>
          <w:rtl/>
        </w:rPr>
        <w:t>...</w:t>
      </w:r>
      <w:r w:rsidRPr="00643068">
        <w:rPr>
          <w:rStyle w:val="HebrewChar"/>
          <w:rFonts w:cs="FrankRuehl" w:hint="cs"/>
          <w:rtl/>
        </w:rPr>
        <w:t xml:space="preserve"> והנה לעומת שתי מדות אלו, היינו הכנעה ושבירת הלב, והתנשאות והגבהת הלב בדרכי ה' היו שני ענינים שהיו לישראל, הים והמנין, היינו שעל הים היו ישראל בתכלית הביטול ושבירת הלב</w:t>
      </w:r>
      <w:r w:rsidR="00643068" w:rsidRPr="00643068">
        <w:rPr>
          <w:rStyle w:val="HebrewChar"/>
          <w:rFonts w:cs="FrankRuehl" w:hint="cs"/>
          <w:rtl/>
        </w:rPr>
        <w:t>...</w:t>
      </w:r>
      <w:r w:rsidRPr="00643068">
        <w:rPr>
          <w:rStyle w:val="HebrewChar"/>
          <w:rFonts w:cs="FrankRuehl" w:hint="cs"/>
          <w:rtl/>
        </w:rPr>
        <w:t xml:space="preserve"> אך ענין מנין של ישראל במדבר מדה אחרת היתה בו, שהיו להגבהת הלב בדרכי השי"ת, לאמר עלה נעלה וירשנו אותה, וכן בעברם במדבר הנורא. ולפי זה יתפרשו היטב דברי התוספות, שלקרבנות כל דעבר בימא יתן, שבים השיגו המדה לשבור לבם ולבטל עצמם, וזה הענין נתבקש לקרבנות, אבל לאדנים כל דעבר על ימא יתן, שאחר שחטאו בעגל והיו כמתיאשים בעיני עצמם, והמנין הגביה את לבם, כי כל דבר שבמנין חשוב</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תנחומא תשא ט', אמר לו הקב"ה למשה מנה את ישראל</w:t>
      </w:r>
      <w:r w:rsidR="00643068" w:rsidRPr="00643068">
        <w:rPr>
          <w:rStyle w:val="HebrewChar"/>
          <w:rFonts w:cs="FrankRuehl" w:hint="cs"/>
          <w:rtl/>
        </w:rPr>
        <w:t>...</w:t>
      </w:r>
      <w:r w:rsidRPr="00643068">
        <w:rPr>
          <w:rStyle w:val="HebrewChar"/>
          <w:rFonts w:cs="FrankRuehl" w:hint="cs"/>
          <w:rtl/>
        </w:rPr>
        <w:t xml:space="preserve"> טול ראשי אותיות של שבטים ותעמוד על מנינם וכו', נראה שלוטה כאן כונה פנימית דבאמת ישראל הם למעלה מן המספר, כי מהות איש ישראל רם ונשא וגבה מאד, וצורת האדם בעצמו שהוא חלק א-לוה ממעל והם כאיש אחד ממש אין שייך בהם מספר, ועל כן כשנאמר למשה כי תשא את ראש וגו' היה תמה, שהרי כתיב והיה זרעך כעפר הארץ וגו', הפירוש שגם ריבוי ישראל בכמות כעפר הארץ נצמח מכח גודל מעלת הנשמות, שכמו שהם בלי מספר, כן הגופים שהם מלבושיהם</w:t>
      </w:r>
      <w:r w:rsidR="00643068" w:rsidRPr="00643068">
        <w:rPr>
          <w:rStyle w:val="HebrewChar"/>
          <w:rFonts w:cs="FrankRuehl" w:hint="cs"/>
          <w:rtl/>
        </w:rPr>
        <w:t>...</w:t>
      </w:r>
      <w:r w:rsidRPr="00643068">
        <w:rPr>
          <w:rStyle w:val="HebrewChar"/>
          <w:rFonts w:cs="FrankRuehl" w:hint="cs"/>
          <w:rtl/>
        </w:rPr>
        <w:t xml:space="preserve"> וזה שהשיב לו הקב"ה טול ראשי אותיות של שבטים, שבאמצעות השמות יש בהם מספר, כי באמת השם של דבר הוא רק סימן בעלמא על האיש שנדבר ממנו, ובשמות יש מספר, על כן </w:t>
      </w:r>
      <w:r w:rsidRPr="00643068">
        <w:rPr>
          <w:rStyle w:val="HebrewChar"/>
          <w:rFonts w:cs="FrankRuehl" w:hint="cs"/>
          <w:rtl/>
        </w:rPr>
        <w:lastRenderedPageBreak/>
        <w:t>באמצעות השמות שייך לומר על ישראל מספר</w:t>
      </w:r>
      <w:r w:rsidR="00643068" w:rsidRPr="00643068">
        <w:rPr>
          <w:rStyle w:val="HebrewChar"/>
          <w:rFonts w:cs="FrankRuehl" w:hint="cs"/>
          <w:rtl/>
        </w:rPr>
        <w:t>...</w:t>
      </w:r>
      <w:r w:rsidRPr="00643068">
        <w:rPr>
          <w:rStyle w:val="HebrewChar"/>
          <w:rFonts w:cs="FrankRuehl" w:hint="cs"/>
          <w:rtl/>
        </w:rPr>
        <w:t xml:space="preserve"> (שם תרע"ז)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ולפי האמור יתבארו דברי ש"ס יומא הנ"ל, דבזמן שישראל עושין רצונו של מקום, היינו שהם בטלין לגמרי להשי"ת, וכל המצוות שעושין הוא לא מדעת עצמן אלא מצד רצון ה', וזה אי אפשר אלא על ידי ביטול וזיכוך הנפש הבהמית, כי הנפש השכלית והאלקית לעולם מהותה להתבטל ולהשתפך אל חיק אביה שבשמים, וכל העדר וביטול נצמח רק מפאת הנפש הבהמית שאינה מזוככת כראוי, ועל ידי כן היא בעיני עצמה כיש נפרד וחולקת רשות לעצמה, וכשמבטלת דעתה ורצונה ובטלה לנפש האלקית והשכלית, זה נקרא שעושין רצון אביהם שבשמים, ואז באמת אין להם מספר מטעם הנ"ל. אך כשאין עושין רצונו של מקום, אין הפירוש שעושין עבירות חס ושלום, אלא שהעבודה איננה בתכלית הביטול אלא מחמת רצון עצמם באלקות, ביודעם שכך ראוי וכך צריך להיות</w:t>
      </w:r>
      <w:r w:rsidRPr="00643068">
        <w:rPr>
          <w:rStyle w:val="HebrewChar"/>
          <w:rFonts w:cs="FrankRuehl" w:hint="cs"/>
          <w:rtl/>
        </w:rPr>
        <w:t>...</w:t>
      </w:r>
      <w:r w:rsidR="00FE5895" w:rsidRPr="00643068">
        <w:rPr>
          <w:rStyle w:val="HebrewChar"/>
          <w:rFonts w:cs="FrankRuehl" w:hint="cs"/>
          <w:rtl/>
        </w:rPr>
        <w:t xml:space="preserve"> אף דצדיקים גמורים נינהו, מכל מקום אינן נקראים עושין רצונו של מקום, ושוב שייך בהם המספר, אבל מחמת שעל כל פנים צדיקים נינהו, מספרם כחול הים. ולפי האמור יובנו דברי התוספות במנחות, שהשקלים לאדנים מאותן דעבר על מנינא, דהאדנים לזיכוך הנפש הבהמית שבאדם, ולפי דברינו הנ"ל הוא שתהיה בטלה בתכלית לנפש האלקית, ואמר שהכונה לנפש הבהמית שבעצמה שייך בה מנין, על כן נאות לענינה שקלים שעל ידי מנין ולעשות מכולם גוש אחד על ידי היתוך, והוא ביטול צורת הפרטי של כל שקל לעשות מכולם נושא אחד למשכן, דוגמת ביטול הנפש הבהמית לנפש האלקית. אבל לקרבנות שבאים להגבהת הנפש השכלית והאלקית שכולם מתאחדים לעולם כאיש אחד, אין שייכות בהם מנין ואין צריך היתוך לעשותם גוש אחד, אלא כמו שהם תורמין מהם תרומה</w:t>
      </w:r>
      <w:r w:rsidRPr="00643068">
        <w:rPr>
          <w:rStyle w:val="HebrewChar"/>
          <w:rFonts w:cs="FrankRuehl" w:hint="cs"/>
          <w:rtl/>
        </w:rPr>
        <w:t>...</w:t>
      </w:r>
      <w:r w:rsidR="00FE5895" w:rsidRPr="00643068">
        <w:rPr>
          <w:rStyle w:val="HebrewChar"/>
          <w:rFonts w:cs="FrankRuehl" w:hint="cs"/>
          <w:rtl/>
        </w:rPr>
        <w:t xml:space="preserve"> (שם תרע"ח)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ובטעם המנין נראה עוד לומר, דמסעות המדבר היו לכתתא ריישיה דההיא סטרא דמשכניה במדברא, משום שנפל עליהם פחד ואימה מפני סטרא דקדושה</w:t>
      </w:r>
      <w:r w:rsidRPr="00643068">
        <w:rPr>
          <w:rStyle w:val="HebrewChar"/>
          <w:rFonts w:cs="FrankRuehl" w:hint="cs"/>
          <w:rtl/>
        </w:rPr>
        <w:t>...</w:t>
      </w:r>
      <w:r w:rsidR="00FE5895" w:rsidRPr="00643068">
        <w:rPr>
          <w:rStyle w:val="HebrewChar"/>
          <w:rFonts w:cs="FrankRuehl" w:hint="cs"/>
          <w:rtl/>
        </w:rPr>
        <w:t xml:space="preserve"> ולעומת שאדם מתיירא מפני הקב"ה, בה במדה הוא מטיל פחד ואימה על כחות החיצוניים. ולפי זה מובן אשר </w:t>
      </w:r>
      <w:r w:rsidR="00FE5895" w:rsidRPr="00643068">
        <w:rPr>
          <w:rStyle w:val="HebrewChar"/>
          <w:rFonts w:cs="FrankRuehl" w:hint="cs"/>
          <w:rtl/>
        </w:rPr>
        <w:lastRenderedPageBreak/>
        <w:t>לצורך מסעות המדבר היה נחוץ שיהיו ישראל עומדים בפחד ואימה מפני הקב"ה, ובודאי אחר מתן תורה היתה להם מדת יראת שמים בשלימות, אך אחר חטא העגל, שאבדו את גודל מעלתם, בודאי אתקלישא מדת יראת ה' מעל פניהם, על כן היתה עצת ה' לצוות במנין שיהיו עוברים כל אחד לפני משה רבינו ע"ה, והיה משה רבינו ע"ה נותן עין בכל אחד ומשפיע עליו לטובה ממדותיו, ובמדרש: אלא כלהון יהיו עוברין לפניך "באימה" ובכבוד, ואתה מונה אותם. וכן ברמב"ן</w:t>
      </w:r>
      <w:r w:rsidRPr="00643068">
        <w:rPr>
          <w:rStyle w:val="HebrewChar"/>
          <w:rFonts w:cs="FrankRuehl" w:hint="cs"/>
          <w:rtl/>
        </w:rPr>
        <w:t>...</w:t>
      </w:r>
      <w:r w:rsidR="00FE5895" w:rsidRPr="00643068">
        <w:rPr>
          <w:rStyle w:val="HebrewChar"/>
          <w:rFonts w:cs="FrankRuehl" w:hint="cs"/>
          <w:rtl/>
        </w:rPr>
        <w:t xml:space="preserve"> ולפי האמור יובן שענין המנין של ישראל שהוא הכנה ליראת שמים מתאים עם ענין האדנים מלשון אדנות, יסוד המשכן, שהיסוד הראשון הוא יראת שמים</w:t>
      </w:r>
      <w:r w:rsidRPr="00643068">
        <w:rPr>
          <w:rStyle w:val="HebrewChar"/>
          <w:rFonts w:cs="FrankRuehl" w:hint="cs"/>
          <w:rtl/>
        </w:rPr>
        <w:t>...</w:t>
      </w:r>
      <w:r w:rsidR="00FE5895" w:rsidRPr="00643068">
        <w:rPr>
          <w:rStyle w:val="HebrewChar"/>
          <w:rFonts w:cs="FrankRuehl" w:hint="cs"/>
          <w:rtl/>
        </w:rPr>
        <w:t xml:space="preserve"> (שם תר"פ)</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ומעתה מבואר דיחוס השקלים לקרבנות שהוא דביקות אהבה להא דעברו בים, ויחסו השקלים להאדנים שהיא יראה וקבלת עול מלכות שמים למנין של ישראל במדבר. ולפי האמור יתבאר הפסוקים על פי מה שכתב הרמב"ן דהשקלים לקרבנות הם מבן י"ג ומעלה, ולהאדנים מבן עשרים ומעלה. כי ענין האהבה מתייחס בהיותו בן י"ג ומעלה, כי בהיות האיש בן י"ג מתחילים להתפעם כחות האהבה בלבו, וי"ג גימטריא אהבה, אבל יראת ה' נצמחת מפאת השלמת הדעת, שלעומת גודל דעת האדם כן תגדל בו היראה, על כן לקרבנות שהוא מענין דביקות האהבה מבן י"ג, ולאדנים שהוא ענין יראה וקבלת עול מלכות שמים מבן עשרים. ובזה מבוארין המקראות, זה יתנו כל העובר וגו', במקרא זה לא התנה כלל שיהיו בן עשרים, אך בקרא שני כל העובר על הפקודים מבן עשרים מיירי באדנים</w:t>
      </w:r>
      <w:r w:rsidRPr="00643068">
        <w:rPr>
          <w:rStyle w:val="HebrewChar"/>
          <w:rFonts w:cs="FrankRuehl" w:hint="cs"/>
          <w:rtl/>
        </w:rPr>
        <w:t>...</w:t>
      </w:r>
      <w:r w:rsidR="00FE5895" w:rsidRPr="00643068">
        <w:rPr>
          <w:rStyle w:val="HebrewChar"/>
          <w:rFonts w:cs="FrankRuehl" w:hint="cs"/>
          <w:rtl/>
        </w:rPr>
        <w:t xml:space="preserve"> (שם ויקהל תרע"ט)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להבין ענין מספר בני ישראל על פי הזוהר הקדוש</w:t>
      </w:r>
      <w:r w:rsidR="00643068" w:rsidRPr="00643068">
        <w:rPr>
          <w:rStyle w:val="HebrewChar"/>
          <w:rFonts w:cs="FrankRuehl" w:hint="cs"/>
          <w:rtl/>
        </w:rPr>
        <w:t>...</w:t>
      </w:r>
      <w:r w:rsidRPr="00643068">
        <w:rPr>
          <w:rStyle w:val="HebrewChar"/>
          <w:rFonts w:cs="FrankRuehl" w:hint="cs"/>
          <w:rtl/>
        </w:rPr>
        <w:t xml:space="preserve"> ואפיק לון קב"ה למיהך במדברא תקיפא דאיהו אתר ושלטנו דסמאל חייבא לתברא תוקפיה וחיליה ולאכפיא ליה דלא ישלוט. והנה ידוע כי הצורך הגדול לניצוח מלחמות הוא חוזק הלב</w:t>
      </w:r>
      <w:r w:rsidR="00643068" w:rsidRPr="00643068">
        <w:rPr>
          <w:rStyle w:val="HebrewChar"/>
          <w:rFonts w:cs="FrankRuehl" w:hint="cs"/>
          <w:rtl/>
        </w:rPr>
        <w:t>...</w:t>
      </w:r>
      <w:r w:rsidRPr="00643068">
        <w:rPr>
          <w:rStyle w:val="HebrewChar"/>
          <w:rFonts w:cs="FrankRuehl" w:hint="cs"/>
          <w:rtl/>
        </w:rPr>
        <w:t xml:space="preserve"> ובמלחמה הרוחנית שיתד שהכל תלוי בה היא התאמצות וחוזק הלב, שלא יבטל דעתו מפני כל המניעות והמצירים, ויהיה חשוב בעיני עצמו, ויראה את עצמו כאילו כל העולם כולו תלוי בו. ועל כן טרם שנכנסו </w:t>
      </w:r>
      <w:r w:rsidRPr="00643068">
        <w:rPr>
          <w:rStyle w:val="HebrewChar"/>
          <w:rFonts w:cs="FrankRuehl" w:hint="cs"/>
          <w:rtl/>
        </w:rPr>
        <w:lastRenderedPageBreak/>
        <w:t>ישראל למדבר ללחום המלחמה הגדולה ברוחניות כנ"ל, באה המצוה למנותם, כי דבר שבמנין חשוב ואינו בטל, למען יחזיקו מעמד במלחמה הגדולה ההיא, שלא יכול הס"ם להטעותם ולהמריך את לבבם. וכאשר נסתכל בכתובים נראה שכל המנויים שהיו בישראל, היו רק קודם מלחמה רוחנית או גשמית</w:t>
      </w:r>
      <w:r w:rsidR="00643068" w:rsidRPr="00643068">
        <w:rPr>
          <w:rStyle w:val="HebrewChar"/>
          <w:rFonts w:cs="FrankRuehl" w:hint="cs"/>
          <w:rtl/>
        </w:rPr>
        <w:t>...</w:t>
      </w:r>
      <w:r w:rsidRPr="00643068">
        <w:rPr>
          <w:rStyle w:val="HebrewChar"/>
          <w:rFonts w:cs="FrankRuehl" w:hint="cs"/>
          <w:rtl/>
        </w:rPr>
        <w:t xml:space="preserve"> ולפי דרכנו יובן ההפרש שבין מנין זה ובין המנין שקודם כניסתן לארץ, כי במנין זה נאמרו ארבעה דברים: במספר שמות, לגלגלותם, למשפחותם ולבית אבותם, ואילו במנין שני לא נאמר רק למשפחותם ולבית אבותם. כי הנה המלחמה הרוחנית שהיתה במדבר מקום נחש שרף ועקרב וצמאון, שיש לפרש לדעתי שהם ארבע קליפות שבטומאה, לעומת ג' האבות, ודוד המלך שבקדושה</w:t>
      </w:r>
      <w:r w:rsidR="00643068" w:rsidRPr="00643068">
        <w:rPr>
          <w:rStyle w:val="HebrewChar"/>
          <w:rFonts w:cs="FrankRuehl" w:hint="cs"/>
          <w:rtl/>
        </w:rPr>
        <w:t>...</w:t>
      </w:r>
      <w:r w:rsidRPr="00643068">
        <w:rPr>
          <w:rStyle w:val="HebrewChar"/>
          <w:rFonts w:cs="FrankRuehl" w:hint="cs"/>
          <w:rtl/>
        </w:rPr>
        <w:t xml:space="preserve"> ועל כן נאמרו כאן ד' הדברים הנ"ל נגד ד' הכחות שבקליפה, כי מספר שמות לגלגלותם הם כנגד שתי האותיות הראשונות. ועל כן במנין השני שהיתה המלחמה רק עם ז' מלכי כנען, שהם לעומת ו"ה שבקדושה, לא הוצרך לא מספר שמות ולא לגלגלותם רק למשפחותם ולבית אבותם, והבן</w:t>
      </w:r>
      <w:r w:rsidR="00643068" w:rsidRPr="00643068">
        <w:rPr>
          <w:rStyle w:val="HebrewChar"/>
          <w:rFonts w:cs="FrankRuehl" w:hint="cs"/>
          <w:rtl/>
        </w:rPr>
        <w:t>...</w:t>
      </w:r>
      <w:r w:rsidRPr="00643068">
        <w:rPr>
          <w:rStyle w:val="HebrewChar"/>
          <w:rFonts w:cs="FrankRuehl" w:hint="cs"/>
          <w:rtl/>
        </w:rPr>
        <w:t xml:space="preserve"> (במדבר תע"ר)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בזהר הקדש, דבעה קב"ה למפקד חילוי דאורייתא כמה חיילין אינון דאורייתא, כמה חיילין אינון דמשכנא. המפרשים פירשו שהמנין בעת הקמת המשכן הוא לידע חיילין דמשכנא שעליהן שרתה השכינה בהקמת המשכן, והמנין הנזכר בפרשת במדבר הוא נמי להשראת השכינה, אבל בצאתם ממצרים קודם מתן תורה מנאם לידע החיילין המקבלים את התורה, והמנין הזה לא נזכר בתורה בפירוש אלא ברמז, במה שכתב הכא במדבר סיני, והוה ליה למימר באוהל מועד לבד. ולולא דבריהם היה נראה לפרש שמנין אחד הוא האמור כאן, אלא שנרמזו בו שני ענינים, ויש לומר שהענינים האלה שבישראל מצד הכלל ומצד הפרט הם עבודה ותורה, כי עבודה היא מצד הכלל, ותפילה שקרויה עבודה עיקרה בצבור, ונעשה מכל התפלות עטרה אחת למלך מלכי המלכים הקב"ה, וכן הקרבנות עיקרם קרבנות הצבור, והמשכן בא מנדבת הצבור. הכלל דכל ענין העבודה הוא מפאת הציבור. אבל תורה היא </w:t>
      </w:r>
      <w:r w:rsidRPr="00643068">
        <w:rPr>
          <w:rStyle w:val="HebrewChar"/>
          <w:rFonts w:cs="FrankRuehl" w:hint="cs"/>
          <w:rtl/>
        </w:rPr>
        <w:lastRenderedPageBreak/>
        <w:t>מצד הפרט כל איש ואיש לפי שכלו והבנתו. ומעתה יובנו דברי הזהר הקדוש, דמאחר שבמנין זה נאמרו שני ענינים במספר שמות ולגולגלותם שהוא מצד הפרט, ולמשפחותם לבית אבותם הם חיילין דמשכנא. ועל כן במנין מתיחסים לשני ענינים, דמספר שמות לגולגלותם הם חיילין דאורייתא, ומשפחותם לבית אבותם הם חיילין דמשכנא, ועל כן במנין שני דור באי הארץ שהוא מצד הכלל כנסת ישראל כנודע, נאמר שם רק למשפחותם לבית אבותם. (שם תרע"א)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בדבר מנין ישראל למה הוצרך. ברש"י, דכשנפלו בעגל מנאם לידע מנין הנותרים וכו', ואינו מובן לכאורה, דקמי שמיא גליא, ועוד</w:t>
      </w:r>
      <w:r w:rsidR="00643068" w:rsidRPr="00643068">
        <w:rPr>
          <w:rStyle w:val="HebrewChar"/>
          <w:rFonts w:cs="FrankRuehl" w:hint="cs"/>
          <w:rtl/>
        </w:rPr>
        <w:t>...</w:t>
      </w:r>
      <w:r w:rsidRPr="00643068">
        <w:rPr>
          <w:rStyle w:val="HebrewChar"/>
          <w:rFonts w:cs="FrankRuehl" w:hint="cs"/>
          <w:rtl/>
        </w:rPr>
        <w:t xml:space="preserve"> ונראה דהנה ישראל נמשלו לכוכבים ולחול, ויש להתבונן למה נאמרו שניהם, יאמר המרובה שבשניהם, והמועט בכלל. ונראה דזה בכמות וזה באיכות, כחול בכמות שיהיה בהם הריבוי, וככוכבים באיכות, שישראל חשובים ככוכבים</w:t>
      </w:r>
      <w:r w:rsidR="00643068" w:rsidRPr="00643068">
        <w:rPr>
          <w:rStyle w:val="HebrewChar"/>
          <w:rFonts w:cs="FrankRuehl" w:hint="cs"/>
          <w:rtl/>
        </w:rPr>
        <w:t>...</w:t>
      </w:r>
      <w:r w:rsidRPr="00643068">
        <w:rPr>
          <w:rStyle w:val="HebrewChar"/>
          <w:rFonts w:cs="FrankRuehl" w:hint="cs"/>
          <w:rtl/>
        </w:rPr>
        <w:t xml:space="preserve"> והנה כוכבי השמים יש להם ממשלה בארץ, והם אמצעים לקבלת השפע ממעל ולהורידו לארץ הן לשבט הן לחסד. ובאשר ישראל נמשלו לכוכבים הם אמצעים לחיות אלקות הנמצאת בעולם, והכל על ידי ישראל, וכל איש ישראל הוא צינור פרטי, ויש לו ממשלה פרטית, ואם חס ושלום מקלקל מעשיו לא את עצמו לבד הוא מקלקל, אלא את כל הצנור, ומגיע הפגם לכל אשר יש לו ממשלה עליו. ולפי זה יובן היטב ענין המנין, שהמנין לשון התמנות שיפקוד איש על משמרתו, ונקרא לשון פקודים, מלשון הפקד את הלוים שהוא מינוי ממשלה, ואז הכל נמסר ליד ישראל. ולפי האמור יובן דברי רש"י, כשבא להשרות שכינתו עליהם מנאם, דהשראת השכינה היתה כמו בכלל כן בפרט על כל אחד, ובזה נמסר ממה ששיך אליו כנ"ל</w:t>
      </w:r>
      <w:r w:rsidR="00643068" w:rsidRPr="00643068">
        <w:rPr>
          <w:rStyle w:val="HebrewChar"/>
          <w:rFonts w:cs="FrankRuehl" w:hint="cs"/>
          <w:rtl/>
        </w:rPr>
        <w:t>...</w:t>
      </w:r>
      <w:r w:rsidRPr="00643068">
        <w:rPr>
          <w:rStyle w:val="HebrewChar"/>
          <w:rFonts w:cs="FrankRuehl" w:hint="cs"/>
          <w:rtl/>
        </w:rPr>
        <w:t xml:space="preserve"> (שם תרע"ב)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ולפי האמור יובן ענין וצורך המנין, שהכל היה לצורך מסעות המדבר לאכפיא לההוא סטרא, על פי מאמרם ז"ל (נדה מ"א) טומאת בית הסתרים אינה טומאה, ופירש כ"ק אבי אדמו"ר זצללה"ה כי החיצונים אין להם שליטה וידיעה רק בחיצוניות ולא במה שהוא בהסתר, ויש לומר דהוא הדין נמי להיפוך, שאין הסט"א נכנע מפני </w:t>
      </w:r>
      <w:r w:rsidRPr="00643068">
        <w:rPr>
          <w:rStyle w:val="HebrewChar"/>
          <w:rFonts w:cs="FrankRuehl" w:hint="cs"/>
          <w:rtl/>
        </w:rPr>
        <w:lastRenderedPageBreak/>
        <w:t>פחד הקדושה נמי רק מחמת הקדושה הנגלית שבמה שבהסתר אין להם ידיעה, על כן אינה גורמת להם פחד ויראה. ועל כן המסעות שבמדבר להכניע ההוא סטרא בכח התנשאות ורוממות ישראל, היו נמי בהתגלות מהות ישראל ומעלתם, ועל כן נתבקש שיהיו ישראל מנויין שיהיו בהתגלות, למען הטיל פחד ואימה על ההוא סטרא. ובאשר נתגלה מספר ישראל שהם כמספר אותיות התורה, מורה שהם נושאי דגל התורה, מחמת זה נפל פחדם על ההוא סטרא ונכנעו.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ומעתה מובן הא דבעא קב"ה למפקד חילוי כמה חיילין דאורייתא וכמה חיילין דמשכנא, למען יהיה גלוי מספר ישראל נושאי דגל התורה, ושממנין הקדום לזה כחצי שנה לא נפקד איש, שזה מורה שמהות ישראל היא למעלה מהטבע, ובזה יעשו מסעות המדבר. אך חיילין דמשכנא שהם הלוים אין ענין לזה, שהם בפולחנא, וזה יותר טוב בישוב, שעבודה אינה מטלת פחד ואימה על ההוא סטרא, אדרבא צריכה שימור, ולזה הלויים שומרי משמרת הקדש, ולא נאמר בהם לשון צבא, שאינו מפורש בצדו לעבוד את עבודת אהל מועד, כי כמו המלחמה הגשמית שאינה שייכת אלא לישראל, כן המלחמה הרוחנית לאכפיא לההוא סטרא אינה שייכת ללוים, אלא לישראל שהם חיילין דאורייתא</w:t>
      </w:r>
      <w:r w:rsidR="00643068" w:rsidRPr="00643068">
        <w:rPr>
          <w:rStyle w:val="HebrewChar"/>
          <w:rFonts w:cs="FrankRuehl" w:hint="cs"/>
          <w:rtl/>
        </w:rPr>
        <w:t>...</w:t>
      </w:r>
      <w:r w:rsidRPr="00643068">
        <w:rPr>
          <w:rStyle w:val="HebrewChar"/>
          <w:rFonts w:cs="FrankRuehl" w:hint="cs"/>
          <w:rtl/>
        </w:rPr>
        <w:t xml:space="preserve"> (שם תרע"ד)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ולפי האמור יובן ענין המנין שהוא לפרסם צדקת ה' וחסדו על עמו ישראל שבשבעים נפש ירדו אבותינו מצרימה, ועתה נתרבו למנין המבואר, ושבכל אורך הזמן ממנין הראשון לאדנים עד האחד לחדש השני לא נפקד ממנו איש, שהוא נס גמור, וכברמב"ן, ומזה בא ביטול לכחות החיצוניים, ועל כן באה מצות המנין בפרסום באיזה יום באיזה מקום באיזה אופטיאה שיהיה פירסומי ניסא, ובזה מכתתין רישא דסט"א ביותר</w:t>
      </w:r>
      <w:r w:rsidR="00643068" w:rsidRPr="00643068">
        <w:rPr>
          <w:rStyle w:val="HebrewChar"/>
          <w:rFonts w:cs="FrankRuehl" w:hint="cs"/>
          <w:rtl/>
        </w:rPr>
        <w:t>...</w:t>
      </w:r>
      <w:r w:rsidRPr="00643068">
        <w:rPr>
          <w:rStyle w:val="HebrewChar"/>
          <w:rFonts w:cs="FrankRuehl" w:hint="cs"/>
          <w:rtl/>
        </w:rPr>
        <w:t xml:space="preserve"> (שם תרע"ז)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בענין התאחדות ישראל אשר על ידי עצת בלעם נתקלקלה וחזרה ונתקנה על ידי פנחס, והיו אז בבחינת בעל תשובה שמושכין ליה בחילא יתיר, והתאחדו אז ישראל ביתר שאת, ועל כן היה המנין אז למשפחות ולא לגלגלותם, וזכו להשם יו"ד ה"א שמעיד עליהם</w:t>
      </w:r>
      <w:r w:rsidR="00643068" w:rsidRPr="00643068">
        <w:rPr>
          <w:rStyle w:val="HebrewChar"/>
          <w:rFonts w:cs="FrankRuehl" w:hint="cs"/>
          <w:rtl/>
        </w:rPr>
        <w:t>...</w:t>
      </w:r>
      <w:r w:rsidRPr="00643068">
        <w:rPr>
          <w:rStyle w:val="HebrewChar"/>
          <w:rFonts w:cs="FrankRuehl" w:hint="cs"/>
          <w:rtl/>
        </w:rPr>
        <w:t xml:space="preserve"> כי שם זה </w:t>
      </w:r>
      <w:r w:rsidRPr="00643068">
        <w:rPr>
          <w:rStyle w:val="HebrewChar"/>
          <w:rFonts w:cs="FrankRuehl" w:hint="cs"/>
          <w:rtl/>
        </w:rPr>
        <w:lastRenderedPageBreak/>
        <w:t>הוא המאחד, וישראל שהתאחדו אז בחילא יתיר זכו לשם זה</w:t>
      </w:r>
      <w:r w:rsidR="00643068" w:rsidRPr="00643068">
        <w:rPr>
          <w:rStyle w:val="HebrewChar"/>
          <w:rFonts w:cs="FrankRuehl" w:hint="cs"/>
          <w:rtl/>
        </w:rPr>
        <w:t>...</w:t>
      </w:r>
      <w:r w:rsidRPr="00643068">
        <w:rPr>
          <w:rStyle w:val="HebrewChar"/>
          <w:rFonts w:cs="FrankRuehl" w:hint="cs"/>
          <w:rtl/>
        </w:rPr>
        <w:t xml:space="preserve"> (שם פנחס תרע"ג)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כתיב כאן ולא כליתי את בני ישראל, ומכלל שהיו חייבין כליה חס ושלום, אלא שחיסך עליהם ענין פנחס, המפרשים פירשו מפני שכבשו פניהם בקרקע ולא מיחו בפושעים, והוא ממש היפוך ענין הוי עז כנמר וכו', וזהו שפנחס חיסך עליהם שהוא תיקן בשבילם מה שפגמו מצד הגבהת לבו בדרכי ה', מכל מקום המעלה שהשיגו מהמנין הראשון שוב לא היתה אתם, וזה שצוה אותם להמנות מחדש להשיג שנית המעלה ההיא שמתבקשת במלחמת ז' האומות כנ"ל</w:t>
      </w:r>
      <w:r w:rsidR="00643068" w:rsidRPr="00643068">
        <w:rPr>
          <w:rStyle w:val="HebrewChar"/>
          <w:rFonts w:cs="FrankRuehl" w:hint="cs"/>
          <w:rtl/>
        </w:rPr>
        <w:t>...</w:t>
      </w:r>
      <w:r w:rsidRPr="00643068">
        <w:rPr>
          <w:rStyle w:val="HebrewChar"/>
          <w:rFonts w:cs="FrankRuehl" w:hint="cs"/>
          <w:rtl/>
        </w:rPr>
        <w:t xml:space="preserve"> וזה שאמר להם משה אתם צריכים להמנות, היינו המנין הוא לצרככם כנ"ל. (שם תרע"ד)</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ולפי האמור יש לפרש ענין המנין שהוצרכו ישראל מחדש, שאין הפירוש לידע מנין הנותרים בפשיטות, כי קמי שמיא גליא, אלא כמו שכתבנו כשבא להשרות שכינתו עליהם מנאן</w:t>
      </w:r>
      <w:r w:rsidR="00643068" w:rsidRPr="00643068">
        <w:rPr>
          <w:rStyle w:val="HebrewChar"/>
          <w:rFonts w:cs="FrankRuehl" w:hint="cs"/>
          <w:rtl/>
        </w:rPr>
        <w:t>...</w:t>
      </w:r>
      <w:r w:rsidRPr="00643068">
        <w:rPr>
          <w:rStyle w:val="HebrewChar"/>
          <w:rFonts w:cs="FrankRuehl" w:hint="cs"/>
          <w:rtl/>
        </w:rPr>
        <w:t xml:space="preserve"> הכי נמי אחר שנסתלק מהם שם ה' על ידי חטא שטים וחזר והשרה שמו עליהם מחדש על ידי פנחס, שוב הוצרכו למנין כבראשונה</w:t>
      </w:r>
      <w:r w:rsidR="00643068" w:rsidRPr="00643068">
        <w:rPr>
          <w:rStyle w:val="HebrewChar"/>
          <w:rFonts w:cs="FrankRuehl" w:hint="cs"/>
          <w:rtl/>
        </w:rPr>
        <w:t>...</w:t>
      </w:r>
      <w:r w:rsidRPr="00643068">
        <w:rPr>
          <w:rStyle w:val="HebrewChar"/>
          <w:rFonts w:cs="FrankRuehl" w:hint="cs"/>
          <w:rtl/>
        </w:rPr>
        <w:t xml:space="preserve"> (שם תרע"ט)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פרי צדיק:</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והיינו כי מה שנאמר וביום פקדי ופקדתי, היינו כשיבוא לפקוד את בני ישראל ולמנותם, דהוא התנשאות ראשם, שהוא החזרת הכתרים, אז חוזר ומתעורר הקטרוג שבעבורם נסתלקו, ויוכל לבא גם נגף חס ושלום על ידי שנזכר החטא, דהסתלקות הכתרים לא היה לעונש</w:t>
      </w:r>
      <w:r w:rsidRPr="00643068">
        <w:rPr>
          <w:rStyle w:val="HebrewChar"/>
          <w:rFonts w:cs="FrankRuehl" w:hint="cs"/>
          <w:rtl/>
        </w:rPr>
        <w:t>...</w:t>
      </w:r>
      <w:r w:rsidR="00FE5895" w:rsidRPr="00643068">
        <w:rPr>
          <w:rStyle w:val="HebrewChar"/>
          <w:rFonts w:cs="FrankRuehl" w:hint="cs"/>
          <w:rtl/>
        </w:rPr>
        <w:t xml:space="preserve"> ועל דרך זה בחטא העגל שכבר שבו ונמחל ונתרצה ביום הכפורים, ועם כל זה לא היה לגמרי, דאז היו חוזרים למה שהיה במתן תורה, בהסתלקות היצר ובטול המיתה, ודנין אותו על אותו חטא, וצריך לקבל על זה עונש מחדש, אף שכבר קבל עונשים מקודם ונזדכך להיות בגן עדן, והכי נמי וביום פקדי וגו', על זה ציוה לתת אז השקלים לכופר נפש, שעל ידי זה לא יוכל לקטרג עוד ולהביא נגף חס ושלום</w:t>
      </w:r>
      <w:r w:rsidRPr="00643068">
        <w:rPr>
          <w:rStyle w:val="HebrewChar"/>
          <w:rFonts w:cs="FrankRuehl" w:hint="cs"/>
          <w:rtl/>
        </w:rPr>
        <w:t>...</w:t>
      </w:r>
      <w:r w:rsidR="00FE5895" w:rsidRPr="00643068">
        <w:rPr>
          <w:rStyle w:val="HebrewChar"/>
          <w:rFonts w:cs="FrankRuehl" w:hint="cs"/>
          <w:rtl/>
        </w:rPr>
        <w:t xml:space="preserve"> (פרשת שקלים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שאו את ראש - הנה חשב כאן ה' לשונות, א' למשפחותם לבית אבותם, ב' במספר שמות, ג' כל זכר לגולגלותם, ד' מבן עשרים שנה ומעלה, </w:t>
      </w:r>
      <w:r w:rsidRPr="00643068">
        <w:rPr>
          <w:rStyle w:val="HebrewChar"/>
          <w:rFonts w:cs="FrankRuehl" w:hint="cs"/>
          <w:rtl/>
        </w:rPr>
        <w:lastRenderedPageBreak/>
        <w:t>ה' כל יוצא צבא בישראל. וכן נזכרו כל הלשונות האלו במספר כל שבט ושבט, וכן בפרשה ויתילדו וגו' נזכרו ד' הלשונות, לבד כל יוצא צבא שלא נזכר. ונראה שהוא על פי מה שכתב הרמב"ן ז"ל פירוש כל יוצא צבא, כי כל היוצאים להקהל בעדה, כי הנערים לא יקהלו בתוך העדה, ולכן כיון שכתב ואת כל העדה הקהילו, לא הוצרך לכתוב כל יוצא צבא.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וצריך להבין ענין ה' הלשונות. והענין שהמספר היה לידע מספר חיילין דאורייתא וחיילין דמשכנא, כמו שכתב בזוהר הקדוש ריש פרשה זו, והנה אמרו ז"ל שהנפש זוכין כשנעשה בן י"ג שנה, והנשמה כשנעשה בן כ' שנה, והוא דנר ה' נשמת אדם, נר לרגלי דבריך ואור לנתיבתי, שכל אחד מישראל יש לו נר מיוחד הדברי תורה המאירים לו, ועל זה נאמר מבן עשרים שנה ומעלה נגד חיילין דאורייתא, שזה זוכין כשהוא בן כ', כל יוצא צבא בישראל נגד חיילין דמשכנא, שבנדבות המשכן כתיב ויקהל משה את כל עדת וגו', שהוא כל יוצאי צבא הנקהלים בעדה, ואמר כל זכר לגלגלותם, היינו ליתן הכופר נפש לתקן העבר, ואמר במספר שמות, על פי מה שכתב הרמב"ן ז"ל בפסוק ויתילדו, שפירש רש"י הביאו ספרי יחוסיהן ועדי חזקת לידתם</w:t>
      </w:r>
      <w:r w:rsidR="00643068" w:rsidRPr="00643068">
        <w:rPr>
          <w:rStyle w:val="HebrewChar"/>
          <w:rFonts w:cs="FrankRuehl" w:hint="cs"/>
          <w:rtl/>
        </w:rPr>
        <w:t>...</w:t>
      </w:r>
      <w:r w:rsidRPr="00643068">
        <w:rPr>
          <w:rStyle w:val="HebrewChar"/>
          <w:rFonts w:cs="FrankRuehl" w:hint="cs"/>
          <w:rtl/>
        </w:rPr>
        <w:t xml:space="preserve"> ויתכן ליישב פירוש רש"י, דמכל מקום הוצרכו להביא עדי חזקת לידתם, שלא יבא מי לערער עליהם, כמו שהיה הבן מצרי שרצה ליטע אהלו בשבט אמו, ואמר במספר שמות, שלבד זה הוזכר כל אחד שמו ושם אביו לפני משה, וכמו שכתב הרמב"ן</w:t>
      </w:r>
      <w:r w:rsidR="00643068" w:rsidRPr="00643068">
        <w:rPr>
          <w:rStyle w:val="HebrewChar"/>
          <w:rFonts w:cs="FrankRuehl" w:hint="cs"/>
          <w:rtl/>
        </w:rPr>
        <w:t>...</w:t>
      </w:r>
      <w:r w:rsidRPr="00643068">
        <w:rPr>
          <w:rStyle w:val="HebrewChar"/>
          <w:rFonts w:cs="FrankRuehl" w:hint="cs"/>
          <w:rtl/>
        </w:rPr>
        <w:t xml:space="preserve"> שישימו עליהם עינם לטובה ויבקשו עליהם רחמים. וזה הענין ה' הלשונות שנזכרו כל פעם. וזה הענין שהיתה המצוה להיות המפקד על ידי משה ואהרן והנשיאים, דמשה היה לענין חיילין דאורייתא, שכל נפש יש לו חלק בתורה</w:t>
      </w:r>
      <w:r w:rsidR="00643068" w:rsidRPr="00643068">
        <w:rPr>
          <w:rStyle w:val="HebrewChar"/>
          <w:rFonts w:cs="FrankRuehl" w:hint="cs"/>
          <w:rtl/>
        </w:rPr>
        <w:t>...</w:t>
      </w:r>
      <w:r w:rsidRPr="00643068">
        <w:rPr>
          <w:rStyle w:val="HebrewChar"/>
          <w:rFonts w:cs="FrankRuehl" w:hint="cs"/>
          <w:rtl/>
        </w:rPr>
        <w:t xml:space="preserve"> ואהרן לענין חיילין דמשכנא, שאהרן שורש העבודה, והוא כנגד לשון כל יוצא צבא בישראל כאמור, והנשיאים כנגד למשפחותם לבית אבותם, שעסק שלהם היה לישא כל אחד אות של שבטו, היינו שקשור בשורש בהשי"ת</w:t>
      </w:r>
      <w:r w:rsidR="00643068" w:rsidRPr="00643068">
        <w:rPr>
          <w:rStyle w:val="HebrewChar"/>
          <w:rFonts w:cs="FrankRuehl" w:hint="cs"/>
          <w:rtl/>
        </w:rPr>
        <w:t>...</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 ענין אחר שנזכר מפקד כל שבט כתבה התורה ויהיו כל פקודי בני ישראל וגו', ובכל מקום מקשה בגמרא מנינא למה לי, ולמה כתבה </w:t>
      </w:r>
      <w:r w:rsidRPr="00643068">
        <w:rPr>
          <w:rStyle w:val="HebrewChar"/>
          <w:rFonts w:cs="FrankRuehl" w:hint="cs"/>
          <w:rtl/>
        </w:rPr>
        <w:lastRenderedPageBreak/>
        <w:t>התורה סך הכולל, הלא כל אחד יכול לחשוב כלל המספר כשיצרף יחד מספרי השבטים</w:t>
      </w:r>
      <w:r w:rsidR="00643068" w:rsidRPr="00643068">
        <w:rPr>
          <w:rStyle w:val="HebrewChar"/>
          <w:rFonts w:cs="FrankRuehl" w:hint="cs"/>
          <w:rtl/>
        </w:rPr>
        <w:t>...</w:t>
      </w:r>
      <w:r w:rsidRPr="00643068">
        <w:rPr>
          <w:rStyle w:val="HebrewChar"/>
          <w:rFonts w:cs="FrankRuehl" w:hint="cs"/>
          <w:rtl/>
        </w:rPr>
        <w:t xml:space="preserve"> אך באמת מצינו כעין זה בפרשת קרבנות הנשיאים ששנה בכל נשיא קרבנו, וכן כתב אחר כך פרשה שלמה זאת חנוכת המזבח וגו', סך כלל הקרבנות</w:t>
      </w:r>
      <w:r w:rsidR="00643068" w:rsidRPr="00643068">
        <w:rPr>
          <w:rStyle w:val="HebrewChar"/>
          <w:rFonts w:cs="FrankRuehl" w:hint="cs"/>
          <w:rtl/>
        </w:rPr>
        <w:t>...</w:t>
      </w:r>
      <w:r w:rsidRPr="00643068">
        <w:rPr>
          <w:rStyle w:val="HebrewChar"/>
          <w:rFonts w:cs="FrankRuehl" w:hint="cs"/>
          <w:rtl/>
        </w:rPr>
        <w:t xml:space="preserve"> והיינו כשיצטרפו כל המספרים מהקרבנות היה בזה מכוון אחר, וכן הענין כאן, שהרמב"ן הקשה למה הוצרך ולמה נכתב בתורה, וכתב אולי להעידם חסדו, שבשבעים נפש ירדו מצרימה, והנה הם כחול הים. אך יקשה שבמצרים היו הרבה יותר שלא עלו רק א' מחמשה</w:t>
      </w:r>
      <w:r w:rsidR="00643068" w:rsidRPr="00643068">
        <w:rPr>
          <w:rStyle w:val="HebrewChar"/>
          <w:rFonts w:cs="FrankRuehl" w:hint="cs"/>
          <w:rtl/>
        </w:rPr>
        <w:t>...</w:t>
      </w:r>
      <w:r w:rsidRPr="00643068">
        <w:rPr>
          <w:rStyle w:val="HebrewChar"/>
          <w:rFonts w:cs="FrankRuehl" w:hint="cs"/>
          <w:rtl/>
        </w:rPr>
        <w:t xml:space="preserve"> אך עיקר המכוון של המספר היה לנשיאות ראשם, על דרך מה שנאמר (אבות פרק ד') אין לך אדם שאין לו שעה וכו', והיינו שכל אחד מישראל באותו שעה ובאותו ענין הוא הגדול מכל ישראל, וכן חבירו בשעה אחרת, והיינו מפני שכל אחד מישראל יש לו חלק בתורה</w:t>
      </w:r>
      <w:r w:rsidR="00643068" w:rsidRPr="00643068">
        <w:rPr>
          <w:rStyle w:val="HebrewChar"/>
          <w:rFonts w:cs="FrankRuehl" w:hint="cs"/>
          <w:rtl/>
        </w:rPr>
        <w:t>...</w:t>
      </w:r>
      <w:r w:rsidRPr="00643068">
        <w:rPr>
          <w:rStyle w:val="HebrewChar"/>
          <w:rFonts w:cs="FrankRuehl" w:hint="cs"/>
          <w:rtl/>
        </w:rPr>
        <w:t xml:space="preserve"> וזה היה ענין חיילין דאורייתא אשר פקד משה, לידע בכל שבט איך כל נפש ונפש מיוחדת בקדושתו ובתורתו, וזה שנשנה הלשונות שנרמזו לענינים שונים בכל שבט</w:t>
      </w:r>
      <w:r w:rsidR="00643068" w:rsidRPr="00643068">
        <w:rPr>
          <w:rStyle w:val="HebrewChar"/>
          <w:rFonts w:cs="FrankRuehl" w:hint="cs"/>
          <w:rtl/>
        </w:rPr>
        <w:t>...</w:t>
      </w:r>
      <w:r w:rsidRPr="00643068">
        <w:rPr>
          <w:rStyle w:val="HebrewChar"/>
          <w:rFonts w:cs="FrankRuehl" w:hint="cs"/>
          <w:rtl/>
        </w:rPr>
        <w:t xml:space="preserve"> ואחר כך נכתב המספר ביחד, כי בצירוף כל מספר השבטים היה בהם קדושה וסוד אחר הידוע למשה ולאהרן</w:t>
      </w:r>
      <w:r w:rsidR="00643068" w:rsidRPr="00643068">
        <w:rPr>
          <w:rStyle w:val="HebrewChar"/>
          <w:rFonts w:cs="FrankRuehl" w:hint="cs"/>
          <w:rtl/>
        </w:rPr>
        <w:t>...</w:t>
      </w:r>
      <w:r w:rsidRPr="00643068">
        <w:rPr>
          <w:rStyle w:val="HebrewChar"/>
          <w:rFonts w:cs="FrankRuehl" w:hint="cs"/>
          <w:rtl/>
        </w:rPr>
        <w:t xml:space="preserve"> (במדבר ג, וראה שם עוד)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שעורי דעת:</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FE5895" w:rsidRPr="00643068">
        <w:rPr>
          <w:rStyle w:val="HebrewChar"/>
          <w:rFonts w:cs="FrankRuehl" w:hint="cs"/>
          <w:bCs/>
          <w:rtl/>
        </w:rPr>
        <w:t>ומתוך חבתן של ישראל לפני הקב"ה צוה למנותם כל שעה, כי על האדם לעורר את הזכרון למעלה,</w:t>
      </w:r>
      <w:r w:rsidR="00FE5895">
        <w:rPr>
          <w:rStyle w:val="HebrewChar"/>
          <w:rtl/>
        </w:rPr>
        <w:t> </w:t>
      </w:r>
      <w:r w:rsidR="00FE5895" w:rsidRPr="00643068">
        <w:rPr>
          <w:rStyle w:val="HebrewChar"/>
          <w:rFonts w:cs="FrankRuehl" w:hint="cs"/>
          <w:rtl/>
        </w:rPr>
        <w:t xml:space="preserve"> ועל ידי זה הם מתקרבים יותר אל הבורא יתברך, כי הזכרון מחזק את הידיעה, והידיעה היא הקירוב</w:t>
      </w:r>
      <w:r w:rsidRPr="00643068">
        <w:rPr>
          <w:rStyle w:val="HebrewChar"/>
          <w:rFonts w:cs="FrankRuehl" w:hint="cs"/>
          <w:rtl/>
        </w:rPr>
        <w:t>...</w:t>
      </w:r>
      <w:r w:rsidR="00FE5895" w:rsidRPr="00643068">
        <w:rPr>
          <w:rStyle w:val="HebrewChar"/>
          <w:rFonts w:cs="FrankRuehl" w:hint="cs"/>
          <w:rtl/>
        </w:rPr>
        <w:t xml:space="preserve"> ולכן נוכל להבין כי הידיעה הבאה על ידי המנין והגורמת קירוב להקב"ה עלולה גם כן להביא חס ושלום נגף, כי כשיודעים את האדם יותר, הרי נזכרות ובולטות יותר גם מגרעותיו, ולכן צריכים לכפרה, למען לא יראו לפניו עונותיהם</w:t>
      </w:r>
      <w:r w:rsidRPr="00643068">
        <w:rPr>
          <w:rStyle w:val="HebrewChar"/>
          <w:rFonts w:cs="FrankRuehl" w:hint="cs"/>
          <w:rtl/>
        </w:rPr>
        <w:t>...</w:t>
      </w:r>
      <w:r w:rsidR="00FE5895" w:rsidRPr="00643068">
        <w:rPr>
          <w:rStyle w:val="HebrewChar"/>
          <w:rFonts w:cs="FrankRuehl" w:hint="cs"/>
          <w:rtl/>
        </w:rPr>
        <w:t xml:space="preserve"> (חלק ב עמוד לב)</w:t>
      </w:r>
    </w:p>
    <w:p w:rsidR="00643068" w:rsidRDefault="00FE5895" w:rsidP="00643068">
      <w:pPr>
        <w:pStyle w:val="NormalPar"/>
        <w:widowControl w:val="0"/>
        <w:spacing w:before="200" w:line="254" w:lineRule="exact"/>
        <w:jc w:val="both"/>
        <w:rPr>
          <w:rStyle w:val="HebrewChar"/>
          <w:rFonts w:hint="cs"/>
          <w:rtl/>
        </w:rPr>
      </w:pPr>
      <w:r w:rsidRPr="00643068">
        <w:rPr>
          <w:rStyle w:val="Code01"/>
          <w:rFonts w:hint="cs"/>
          <w:rtl/>
        </w:rPr>
        <w:t>ישראל - עונש</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גם: אלקים-ישראל, גלות-ישראל בגלות, הסטוריה, ישראל-חטא, עונש, תוכחה)</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אחר שיצאה השכינה ממקומה נגלו ישראל מעל </w:t>
      </w:r>
      <w:r w:rsidRPr="00643068">
        <w:rPr>
          <w:rStyle w:val="HebrewChar"/>
          <w:rFonts w:cs="FrankRuehl" w:hint="cs"/>
          <w:rtl/>
        </w:rPr>
        <w:lastRenderedPageBreak/>
        <w:t>שולחן אביהם ובאו בין העמים, וזועקים כל היום ואין מי שישגיח עליהם, חוץ מהקב"ה, דכתיב, ואף גם זאת בהיותם בארץ אויביהם וגו', ואנו רואים כמה קדושים עליונים שמתו בגזרות קשות, וכל זה בשביל עונש התורה שלא קיימו ישראל בהיותם שורים בארץ הקדש. ראה מה כתוב, תחת אשר לא עבדת את ה' אלקיך וגו', מקרא זה הוא סוד תחת אשר לא עבדת בשמחה, בזמן שהכהנים היו מקריבים קרבנות ועולות וזה הוא בשמחה</w:t>
      </w:r>
      <w:r w:rsidR="00643068" w:rsidRPr="00643068">
        <w:rPr>
          <w:rStyle w:val="HebrewChar"/>
          <w:rFonts w:cs="FrankRuehl" w:hint="cs"/>
          <w:rtl/>
        </w:rPr>
        <w:t>...</w:t>
      </w:r>
      <w:r w:rsidRPr="00643068">
        <w:rPr>
          <w:rStyle w:val="HebrewChar"/>
          <w:rFonts w:cs="FrankRuehl" w:hint="cs"/>
          <w:rtl/>
        </w:rPr>
        <w:t xml:space="preserve"> (וירא תלד)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והקב"ה ימצא אצלה בגלות (באלף הששי) כחשבון וי"ו</w:t>
      </w:r>
      <w:r w:rsidR="00643068" w:rsidRPr="00643068">
        <w:rPr>
          <w:rStyle w:val="HebrewChar"/>
          <w:rFonts w:cs="FrankRuehl" w:hint="cs"/>
          <w:rtl/>
        </w:rPr>
        <w:t>...</w:t>
      </w:r>
      <w:r w:rsidRPr="00643068">
        <w:rPr>
          <w:rStyle w:val="HebrewChar"/>
          <w:rFonts w:cs="FrankRuehl" w:hint="cs"/>
          <w:rtl/>
        </w:rPr>
        <w:t xml:space="preserve"> דהיינו שש מאות באלף ההששי, ואז יקום ויפקוד את העולם לעשות נקמות, ומי שהוא שפל יתרומם</w:t>
      </w:r>
      <w:r w:rsidR="00643068" w:rsidRPr="00643068">
        <w:rPr>
          <w:rStyle w:val="HebrewChar"/>
          <w:rFonts w:cs="FrankRuehl" w:hint="cs"/>
          <w:rtl/>
        </w:rPr>
        <w:t>...</w:t>
      </w:r>
      <w:r w:rsidRPr="00643068">
        <w:rPr>
          <w:rStyle w:val="HebrewChar"/>
          <w:rFonts w:cs="FrankRuehl" w:hint="cs"/>
          <w:rtl/>
        </w:rPr>
        <w:t xml:space="preserve"> (שם תנ, ועיין שם עוד, וערך גלות)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ומיום שנחרב בית המקדש אין לך יום ויום שאין בו זעם ורוגז, כמו שאתה אומר, וא-ל זועם בכל יום. והוסרה השמחה מלמעלה ומלמטה, וישראל הולכים בגלות והם ברשות אלהים אחרים, ואז מתקיים המקרא שכתוב ועבדת שם אלהים אחרים. וכל זה למה הגיע, משום שכתוב תחת אשר לא עבדת את ה' אלקיך בשמחה ובטוב לבב מרוב כל, מהו מרב כל, ושם בחסר כל, עד שיתעורר הקב"ה ויגאל אותנו מבין העמים</w:t>
      </w:r>
      <w:r w:rsidR="00643068" w:rsidRPr="00643068">
        <w:rPr>
          <w:rStyle w:val="HebrewChar"/>
          <w:rFonts w:cs="FrankRuehl" w:hint="cs"/>
          <w:rtl/>
        </w:rPr>
        <w:t>...</w:t>
      </w:r>
      <w:r w:rsidRPr="00643068">
        <w:rPr>
          <w:rStyle w:val="HebrewChar"/>
          <w:rFonts w:cs="FrankRuehl" w:hint="cs"/>
          <w:rtl/>
        </w:rPr>
        <w:t xml:space="preserve"> (וישלח רל,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ועיני ישראל כבדו מזוקן, רבי חזקיה למד, זהו ישראל למטה, ומשום זה אין אתה מוצא כלשון הזה (בכל התורה), כי כשישראל יהיו בגלות כל ימי החורבן הזה, נזדקנו, לא יכלו לראות פני השכינה עד שיבא רוח אחר בהם. מקודם לכן נטמאו בארץ העמים ולא היו הולכים בחוקי התורה כמו שהיו צריכים ללכת, וישבו זמן רב בין הנכרים דור אחר דור, ולמדו מדרכיהם, כאשר ישובו לארצם בתחילה לא יכלו לראות פני השכינה, עד שנתן להם הקב"ה רוחו בהם. (ויחי ק)</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אחר שהצרות הללו מתעוררות על ישראל, וכל העמים ומלכיהם יתיעצו יחד עליהם ומעוררים כמה גזירות רעות וכולם בעצה אחת באים עליהם, ותבאנה צרות על צרות, והאחרונה משכחת את הראשונה, אז יתראה עמוד האש עומד ממעלה למטה ארבעים יום, וכל העמים שבעולם יראו אותו</w:t>
      </w:r>
      <w:r w:rsidR="00643068" w:rsidRPr="00643068">
        <w:rPr>
          <w:rStyle w:val="HebrewChar"/>
          <w:rFonts w:cs="FrankRuehl" w:hint="cs"/>
          <w:rtl/>
        </w:rPr>
        <w:t>...</w:t>
      </w:r>
      <w:r w:rsidRPr="00643068">
        <w:rPr>
          <w:rStyle w:val="HebrewChar"/>
          <w:rFonts w:cs="FrankRuehl" w:hint="cs"/>
          <w:rtl/>
        </w:rPr>
        <w:t xml:space="preserve"> (שמות צח, וראה עוד </w:t>
      </w:r>
      <w:r w:rsidRPr="00643068">
        <w:rPr>
          <w:rStyle w:val="HebrewChar"/>
          <w:rFonts w:cs="FrankRuehl" w:hint="cs"/>
          <w:rtl/>
        </w:rPr>
        <w:lastRenderedPageBreak/>
        <w:t>משיח)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מיום ההוא עד י"ב חדש יתיעצו כל המלכים ויגזרו כמה גזירות וכמה שמדות על ישראל ויצליח בהם, כמו שלמדנו, אשרי הוא מי שיקרה שם, אשרי מי שלא יקרה שם, וכל העולם יהיו במבוכה גדולה</w:t>
      </w:r>
      <w:r w:rsidR="00643068" w:rsidRPr="00643068">
        <w:rPr>
          <w:rStyle w:val="HebrewChar"/>
          <w:rFonts w:cs="FrankRuehl" w:hint="cs"/>
          <w:rtl/>
        </w:rPr>
        <w:t>...</w:t>
      </w:r>
      <w:r w:rsidRPr="00643068">
        <w:rPr>
          <w:rStyle w:val="HebrewChar"/>
          <w:rFonts w:cs="FrankRuehl" w:hint="cs"/>
          <w:rtl/>
        </w:rPr>
        <w:t xml:space="preserve"> (שם קיז וראה עוד משיח)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בגן עדן יש היכל אחד, שנקרא היכל החולים,</w:t>
      </w:r>
      <w:r>
        <w:rPr>
          <w:rStyle w:val="HebrewChar"/>
          <w:rtl/>
        </w:rPr>
        <w:t> </w:t>
      </w:r>
      <w:r w:rsidRPr="00643068">
        <w:rPr>
          <w:rStyle w:val="HebrewChar"/>
          <w:rFonts w:cs="FrankRuehl" w:hint="cs"/>
          <w:bCs/>
          <w:rtl/>
        </w:rPr>
        <w:t xml:space="preserve"> אז משיח נכנס בהיכל ההוא וקורא כל המחלות וכל המכאובים והיסורים של ישראל שיבואו עליו, וכולם באים עליו, ולולא שהוא מיקל על ישראל ולוקחם עליו, לא היה אדם שיכול לסבול יסוריהם של ישראל על עונשי התורה.</w:t>
      </w:r>
      <w:r>
        <w:rPr>
          <w:rStyle w:val="HebrewChar"/>
          <w:rtl/>
        </w:rPr>
        <w:t> </w:t>
      </w:r>
      <w:r w:rsidRPr="00643068">
        <w:rPr>
          <w:rStyle w:val="HebrewChar"/>
          <w:rFonts w:cs="FrankRuehl" w:hint="cs"/>
          <w:rtl/>
        </w:rPr>
        <w:t xml:space="preserve"> זה שאמר אכן חלינו הוא נשא, כעין זה רבי אלעזר בארץ</w:t>
      </w:r>
      <w:r w:rsidR="00643068" w:rsidRPr="00643068">
        <w:rPr>
          <w:rStyle w:val="HebrewChar"/>
          <w:rFonts w:cs="FrankRuehl" w:hint="cs"/>
          <w:rtl/>
        </w:rPr>
        <w:t>...</w:t>
      </w:r>
      <w:r w:rsidRPr="00643068">
        <w:rPr>
          <w:rStyle w:val="HebrewChar"/>
          <w:rFonts w:cs="FrankRuehl" w:hint="cs"/>
          <w:rtl/>
        </w:rPr>
        <w:t xml:space="preserve"> וכשישראל היו בארץ הקדושה, באלו עבודות והקרבנות שהיו עושים היו מעבירים כל אלו המחלות והיסורים מן העולם. עתה משיח מעבירם מן העולם, עד שנפטר אדם מעולם הזה, ומקבל ענשו. ואם העוונות מרובים מכניסים אותם בתוך הגיהנם באלו מדורים תחתונים האחרים, ומקבלים שם עונש גדול מרוב הזוהמא אשר בנשמה, אז מדליקים אש יותר שתאכל הזוהמא ההיא</w:t>
      </w:r>
      <w:r w:rsidR="00643068" w:rsidRPr="00643068">
        <w:rPr>
          <w:rStyle w:val="HebrewChar"/>
          <w:rFonts w:cs="FrankRuehl" w:hint="cs"/>
          <w:rtl/>
        </w:rPr>
        <w:t>...</w:t>
      </w:r>
      <w:r w:rsidRPr="00643068">
        <w:rPr>
          <w:rStyle w:val="HebrewChar"/>
          <w:rFonts w:cs="FrankRuehl" w:hint="cs"/>
          <w:rtl/>
        </w:rPr>
        <w:t xml:space="preserve"> (ויקהל שלו)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עוד: גלות-ישראל בגלות.</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וחרה אף ה' בכם, שומע אני שהם כלים מן העולם, תלמוד לומר ועצר את השמים וגו',</w:t>
      </w:r>
      <w:r>
        <w:rPr>
          <w:rStyle w:val="HebrewChar"/>
          <w:rtl/>
        </w:rPr>
        <w:t> </w:t>
      </w:r>
      <w:r w:rsidRPr="00643068">
        <w:rPr>
          <w:rStyle w:val="HebrewChar"/>
          <w:rFonts w:cs="FrankRuehl" w:hint="cs"/>
          <w:bCs/>
          <w:rtl/>
        </w:rPr>
        <w:t xml:space="preserve"> ה' מיני פורעניות הם עתידים לבא עליכם,</w:t>
      </w:r>
      <w:r>
        <w:rPr>
          <w:rStyle w:val="HebrewChar"/>
          <w:rtl/>
        </w:rPr>
        <w:t> </w:t>
      </w:r>
      <w:r w:rsidRPr="00643068">
        <w:rPr>
          <w:rStyle w:val="HebrewChar"/>
          <w:rFonts w:cs="FrankRuehl" w:hint="cs"/>
          <w:rtl/>
        </w:rPr>
        <w:t xml:space="preserve"> וכן הוא אומר חיצי אכלה בם, חיצי כלים והם אינן כלים. וכן הוא אומר כלה את חמתו שפך חרון אפו, נאמר כאן אף ונאמר להלן חרי אף, מה חרי אף האמור להלן חרב, אף חרי אף האמור כאן חרב, ומה חרי אף האמור להלן דבר וחיה רעה, אף חרי אף האמור כאן דבר וחיה רעה. ומה חרי אף האמור להלן עצירת גשמים וגלות, אף חרי אף האמור כאן עצירת גשמים וגלות, נמצינו למדים שכל מקום שנאמר חרי אף חמשה מיני פורעניות הם, חרב וחיה רעה ורעב ודבר ועצירת גשמים וגלות. דבר אחר וחרה אף ה' בכם ולא באומות העולם, שיהיו אומות העולם אומרים הם שרוים בטובה והם שרוים בצער, אומות העולם אין קוברים בניהם ובנותיהם, והם קוברים בניהם ובנותיהם.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ועצר את השמים שיהו עננים טעונים גשמים ואין מורידים גשמים אפילו טפה אחת. ומנין אפילו טללים ורוחות, תלמוד לומר ונתתי את שמיכם כברזל, או אינו אלא בית השלחין יהיה עושה פירות, תלמוד לומר ואת ארצכם כנחושה. והאדמה לא תתן את יבולה, אף לא מה שאתה מוביל לה. או אינו אלא יהי אילן עושה פירות, תלמוד לומר ועץ השדה לא יתן פריו. או ילך לחוצה לארץ ויהיה שרוי בטובה, תלמוד לומר והיו שמיך אשר על ראשך נחשת והארץ אשר תחתיך ברזל.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וחרה אף ה' בכם וגו', אחר כל היסורים שאני מביא עליך אני מגלה אתכם, שקשה היא גלות שהיא שקולה כנגד הכל, שנאמר ויתשם ה' מעל אדמתם באף ובחימה ובקצף גדול, וישליכם אל ארץ אחרת כיום הזה. ואומר והיה כי יאמר אליך אנה נצא, ואמרת כה אמר ה' אלקים אשר לחרב לחרב ואשר לרעב לרעב ואשר לשבי לשבי</w:t>
      </w:r>
      <w:r w:rsidR="00643068" w:rsidRPr="00643068">
        <w:rPr>
          <w:rStyle w:val="HebrewChar"/>
          <w:rFonts w:cs="FrankRuehl" w:hint="cs"/>
          <w:rtl/>
        </w:rPr>
        <w:t>...</w:t>
      </w:r>
      <w:r w:rsidRPr="00643068">
        <w:rPr>
          <w:rStyle w:val="HebrewChar"/>
          <w:rFonts w:cs="FrankRuehl" w:hint="cs"/>
          <w:rtl/>
        </w:rPr>
        <w:t xml:space="preserve"> נמצינו למדים שנבלת יהויקים מלך יהודה שהיתה מושלכת לחורב ביום ולקרח בלילה חביבה מחייו של יהויכין מלך יהודה שהיה כסאו מעל כל המלכים ואוכל ושותה בטרקלין של מלכים.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ואבדתם מהרה, מיד אני מגלה אתכם ואיני נותן לכם ארכה, ואם תאמרו אנשי דור המבול היה להם ארכה מאה ועשרים שנה, אנשי דור המבול לא היה להם ממי שילמדו, אתם יש לכם מה שתלמדו. דבר אחר ואבדתם מהרה, גולה אחר גולה, וכן אתה מוצא בעשרת השבטים גולה אחר גולה</w:t>
      </w:r>
      <w:r w:rsidR="00643068" w:rsidRPr="00643068">
        <w:rPr>
          <w:rStyle w:val="HebrewChar"/>
          <w:rFonts w:cs="FrankRuehl" w:hint="cs"/>
          <w:rtl/>
        </w:rPr>
        <w:t>...</w:t>
      </w:r>
      <w:r w:rsidRPr="00643068">
        <w:rPr>
          <w:rStyle w:val="HebrewChar"/>
          <w:rFonts w:cs="FrankRuehl" w:hint="cs"/>
          <w:rtl/>
        </w:rPr>
        <w:t xml:space="preserve"> (עקב מג)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האזינו השמים, היה רבי בנאה אומר בזמן שאתם מתחייבים אין פושטים בו יד אלא עדים, שנאמר יד העדים תהיה בו בראשונה להמיתו ואחר כך בני אדם, בזמן שאין ישראל עושים רצונו של מקום מה נאמר, וחרה אף ה' בכם ועצר השמים, ואחר פורענות ממשמשת ובאה, שנאמר ואבדתי בהם</w:t>
      </w:r>
      <w:r w:rsidR="00643068" w:rsidRPr="00643068">
        <w:rPr>
          <w:rStyle w:val="HebrewChar"/>
          <w:rFonts w:cs="FrankRuehl" w:hint="cs"/>
          <w:rtl/>
        </w:rPr>
        <w:t>...</w:t>
      </w:r>
      <w:r w:rsidRPr="00643068">
        <w:rPr>
          <w:rStyle w:val="HebrewChar"/>
          <w:rFonts w:cs="FrankRuehl" w:hint="cs"/>
          <w:rtl/>
        </w:rPr>
        <w:t xml:space="preserve"> (האזינו שו)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וירא ה' וינאץ</w:t>
      </w:r>
      <w:r w:rsidR="00643068" w:rsidRPr="00643068">
        <w:rPr>
          <w:rStyle w:val="HebrewChar"/>
          <w:rFonts w:cs="FrankRuehl" w:hint="cs"/>
          <w:rtl/>
        </w:rPr>
        <w:t>...</w:t>
      </w:r>
      <w:r w:rsidRPr="00643068">
        <w:rPr>
          <w:rStyle w:val="HebrewChar"/>
          <w:rFonts w:cs="FrankRuehl" w:hint="cs"/>
          <w:rtl/>
        </w:rPr>
        <w:t xml:space="preserve"> אמר הקב"ה הריני מסלק שכינתי מביניכם, אראה מה אחריתם, אדע מה בסופיהון. דבר אחר הריני מוסרם ביד ארבע מלכיות שיהו משעבדים אותם</w:t>
      </w:r>
      <w:r w:rsidR="00643068" w:rsidRPr="00643068">
        <w:rPr>
          <w:rStyle w:val="HebrewChar"/>
          <w:rFonts w:cs="FrankRuehl" w:hint="cs"/>
          <w:rtl/>
        </w:rPr>
        <w:t>...</w:t>
      </w:r>
      <w:r w:rsidRPr="00643068">
        <w:rPr>
          <w:rStyle w:val="HebrewChar"/>
          <w:rFonts w:cs="FrankRuehl" w:hint="cs"/>
          <w:rtl/>
        </w:rPr>
        <w:t xml:space="preserve"> (שם שכ)</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אספה עלימו רעות, הריני מכניס ומביא עליהם כל הפורעניות כולם כאחת. דבר אחר אסוף </w:t>
      </w:r>
      <w:r w:rsidRPr="00643068">
        <w:rPr>
          <w:rStyle w:val="HebrewChar"/>
          <w:rFonts w:cs="FrankRuehl" w:hint="cs"/>
          <w:rtl/>
        </w:rPr>
        <w:lastRenderedPageBreak/>
        <w:t>עלימו רעות אין כתיב כאן, אלא אספה,</w:t>
      </w:r>
      <w:r>
        <w:rPr>
          <w:rStyle w:val="HebrewChar"/>
          <w:rtl/>
        </w:rPr>
        <w:t> </w:t>
      </w:r>
      <w:r w:rsidRPr="00643068">
        <w:rPr>
          <w:rStyle w:val="HebrewChar"/>
          <w:rFonts w:cs="FrankRuehl" w:hint="cs"/>
          <w:bCs/>
          <w:rtl/>
        </w:rPr>
        <w:t xml:space="preserve"> שיהו כל הפורעניות כלות והם אינן כלים,</w:t>
      </w:r>
      <w:r>
        <w:rPr>
          <w:rStyle w:val="HebrewChar"/>
          <w:rtl/>
        </w:rPr>
        <w:t> </w:t>
      </w:r>
      <w:r w:rsidRPr="00643068">
        <w:rPr>
          <w:rStyle w:val="HebrewChar"/>
          <w:rFonts w:cs="FrankRuehl" w:hint="cs"/>
          <w:rtl/>
        </w:rPr>
        <w:t xml:space="preserve"> וכן הוא אומר חצי אכלה בם, חצי יכלו אותם אין כתיב כאן, אלא חצי אכלה בם, אילו חצי רעב, וכן הוא אומר כשלחי את חצי הרעב הרעים בהם. מזי רעב ולחומי רשף, שיהיו מאווים ברעב ומושלכים בחוצות</w:t>
      </w:r>
      <w:r w:rsidR="00643068" w:rsidRPr="00643068">
        <w:rPr>
          <w:rStyle w:val="HebrewChar"/>
          <w:rFonts w:cs="FrankRuehl" w:hint="cs"/>
          <w:rtl/>
        </w:rPr>
        <w:t>...</w:t>
      </w:r>
      <w:r w:rsidRPr="00643068">
        <w:rPr>
          <w:rStyle w:val="HebrewChar"/>
          <w:rFonts w:cs="FrankRuehl" w:hint="cs"/>
          <w:rtl/>
        </w:rPr>
        <w:t xml:space="preserve"> וקטב מרירי, לפי דרכנו אתה למד שכל מי שהשד בו מודד. ושן בהמות אל תיקרי ושן בהמות, אלא ושן בהם</w:t>
      </w:r>
      <w:r w:rsidR="00643068" w:rsidRPr="00643068">
        <w:rPr>
          <w:rStyle w:val="HebrewChar"/>
          <w:rFonts w:cs="FrankRuehl" w:hint="cs"/>
          <w:rtl/>
        </w:rPr>
        <w:t>...</w:t>
      </w:r>
      <w:r w:rsidRPr="00643068">
        <w:rPr>
          <w:rStyle w:val="HebrewChar"/>
          <w:rFonts w:cs="FrankRuehl" w:hint="cs"/>
          <w:rtl/>
        </w:rPr>
        <w:t xml:space="preserve"> דבר אחר שיהא אחד מהם מתחמם ומושך עצמו ומעלה נמי ומת והולך בם, וכבר אמרו מעשה היה שהרחלים נושכים וממיתים</w:t>
      </w:r>
      <w:r w:rsidR="00643068" w:rsidRPr="00643068">
        <w:rPr>
          <w:rStyle w:val="HebrewChar"/>
          <w:rFonts w:cs="FrankRuehl" w:hint="cs"/>
          <w:rtl/>
        </w:rPr>
        <w:t>...</w:t>
      </w:r>
      <w:r w:rsidRPr="00643068">
        <w:rPr>
          <w:rStyle w:val="HebrewChar"/>
          <w:rFonts w:cs="FrankRuehl" w:hint="cs"/>
          <w:rtl/>
        </w:rPr>
        <w:t xml:space="preserve"> (שם שכא)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אשביתה מאנוש זכרם, לא יהו בעולם, אבל מה אעשה להם, לולי ה' שהיה לנו יאמר נא ישראל, לולי ה' שהיה לנו בקום עלינו אדם. דבר אחר ויאמר להשמידם לולא משה בחירו. לולי כעס אויב אגור מי גרם להם ליפרע מאילו, כעס של אומות שהיה כנוס לתוך מעיהם</w:t>
      </w:r>
      <w:r w:rsidR="00643068" w:rsidRPr="00643068">
        <w:rPr>
          <w:rStyle w:val="HebrewChar"/>
          <w:rFonts w:cs="FrankRuehl" w:hint="cs"/>
          <w:rtl/>
        </w:rPr>
        <w:t>...</w:t>
      </w:r>
      <w:r w:rsidRPr="00643068">
        <w:rPr>
          <w:rStyle w:val="HebrewChar"/>
          <w:rFonts w:cs="FrankRuehl" w:hint="cs"/>
          <w:rtl/>
        </w:rPr>
        <w:t xml:space="preserve"> פן ינכרו צרימו, בשעת צרתם של ישראל אומות העולם מנכרים אותם ועושים אותם כאילו אין מכירים אותם בעולם</w:t>
      </w:r>
      <w:r w:rsidR="00643068" w:rsidRPr="00643068">
        <w:rPr>
          <w:rStyle w:val="HebrewChar"/>
          <w:rFonts w:cs="FrankRuehl" w:hint="cs"/>
          <w:rtl/>
        </w:rPr>
        <w:t>...</w:t>
      </w:r>
      <w:r w:rsidRPr="00643068">
        <w:rPr>
          <w:rStyle w:val="HebrewChar"/>
          <w:rFonts w:cs="FrankRuehl" w:hint="cs"/>
          <w:rtl/>
        </w:rPr>
        <w:t xml:space="preserve"> ומעשה בפולמוס שביהודה שרץ דיקריון אחד אחר בן ישראל בסוס להורגו ולא הגיעו, עד שלא הגיעו יצא נחש וכרך לו על עקבו, אמר לו בבקשה ממך אמור לפלוני דבר אחד, לא תהיו סבורים שאנו גומרים ונמסרו בידינו, אלא אם כן כי צורם מכרם. (שם שכב)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אם לא כי צורם מכרם וה' הסגירם, איני מסגיר אתכם על ידי עצמי אלא על ידי אחרים,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וכבר היה מעשה שהזבובים מסרו אותם ביהודה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מכריני מיד ומסגיריני מיד, כטמאים ביד טהורים, ומנין שאין מסגירים אלא טמאים, שנאמר והסגיר הכהן את הנגע שבעת ימים. כי לא כצורנו צורם, לא כתוקף שאתה נותן לנו אתה נותן להם, כשאתה נותן את התוקף הם מתנהגים עמנו במדת אכזריות, הורגים ממנו ושורפים ממנו וצולבים ממנו. ואויבינו פלילים, כבר כתב לנו שאויב לא דן ולא מעיד, שנאמר והוא לא אויב לו יעידנו, ולא מבקש רעתו ידיננו, ואתה מנית עלינו אויבים עדים ודיינים</w:t>
      </w:r>
      <w:r w:rsidR="00643068" w:rsidRPr="00643068">
        <w:rPr>
          <w:rStyle w:val="HebrewChar"/>
          <w:rFonts w:cs="FrankRuehl" w:hint="cs"/>
          <w:rtl/>
        </w:rPr>
        <w:t>...</w:t>
      </w:r>
      <w:r w:rsidRPr="00643068">
        <w:rPr>
          <w:rStyle w:val="HebrewChar"/>
          <w:rFonts w:cs="FrankRuehl" w:hint="cs"/>
          <w:rtl/>
        </w:rPr>
        <w:t xml:space="preserve"> (שם שכג)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כשנכנסו רבותינו לכרם ביבנה אמרו </w:t>
      </w:r>
      <w:r w:rsidRPr="00643068">
        <w:rPr>
          <w:rStyle w:val="HebrewChar"/>
          <w:rFonts w:cs="FrankRuehl" w:hint="cs"/>
          <w:rtl/>
        </w:rPr>
        <w:lastRenderedPageBreak/>
        <w:t>עתידה תורה שתשתכח מישראל, שנאמר הנה ימים באים נאם ה' אלקים והשלכתי רעב בארץ, לא רעב ללחם ולא צמא למים כי אם לשמע דברי ה', וכתיב ונעו מים עד ים ומצפון ועד מזרח ישוטטו לבקש את דבר ה' ולא ימצאו</w:t>
      </w:r>
      <w:r w:rsidR="00643068" w:rsidRPr="00643068">
        <w:rPr>
          <w:rStyle w:val="HebrewChar"/>
          <w:rFonts w:cs="FrankRuehl" w:hint="cs"/>
          <w:rtl/>
        </w:rPr>
        <w:t>...</w:t>
      </w:r>
      <w:r w:rsidRPr="00643068">
        <w:rPr>
          <w:rStyle w:val="HebrewChar"/>
          <w:rFonts w:cs="FrankRuehl" w:hint="cs"/>
          <w:rtl/>
        </w:rPr>
        <w:t xml:space="preserve"> תניא רבי שמעון בן יוחי אומר חס ושלום שתשתכח תורה מישראל, שנאמר כי לא תשכח מפי זרעו, אלא מה אני מקיים לבקש את דבר ה' ולא ימצאו,</w:t>
      </w:r>
      <w:r>
        <w:rPr>
          <w:rStyle w:val="HebrewChar"/>
          <w:rtl/>
        </w:rPr>
        <w:t> </w:t>
      </w:r>
      <w:r w:rsidRPr="00643068">
        <w:rPr>
          <w:rStyle w:val="HebrewChar"/>
          <w:rFonts w:cs="FrankRuehl" w:hint="cs"/>
          <w:bCs/>
          <w:rtl/>
        </w:rPr>
        <w:t xml:space="preserve"> שלא ימצאו הלכה ברורה ומשנה ברורה במקום אחד. תניא רבי יוסי בן אלישע אומר, אם ראית דור שצרות רבות באות עליו צא ובדוק בדייני ישראל,</w:t>
      </w:r>
      <w:r>
        <w:rPr>
          <w:rStyle w:val="HebrewChar"/>
          <w:rtl/>
        </w:rPr>
        <w:t> </w:t>
      </w:r>
      <w:r w:rsidRPr="00643068">
        <w:rPr>
          <w:rStyle w:val="HebrewChar"/>
          <w:rFonts w:cs="FrankRuehl" w:hint="cs"/>
          <w:rtl/>
        </w:rPr>
        <w:t xml:space="preserve"> שכל פורענות שבאה לעולם לא באה אלא בשביל דייני ישראל</w:t>
      </w:r>
      <w:r w:rsidR="00643068" w:rsidRPr="00643068">
        <w:rPr>
          <w:rStyle w:val="HebrewChar"/>
          <w:rFonts w:cs="FrankRuehl" w:hint="cs"/>
          <w:rtl/>
        </w:rPr>
        <w:t>...</w:t>
      </w:r>
      <w:r w:rsidRPr="00643068">
        <w:rPr>
          <w:rStyle w:val="HebrewChar"/>
          <w:rFonts w:cs="FrankRuehl" w:hint="cs"/>
          <w:rtl/>
        </w:rPr>
        <w:t xml:space="preserve"> לפיכך מביא הקב"ה עליהם ג' פורעניות כנגד ג' עבירות שבידם, שנאמר לכן בגללכם ציון שדה תחרש וירושלים עיים תהיה והר הבית לבמות יער</w:t>
      </w:r>
      <w:r w:rsidR="00643068" w:rsidRPr="00643068">
        <w:rPr>
          <w:rStyle w:val="HebrewChar"/>
          <w:rFonts w:cs="FrankRuehl" w:hint="cs"/>
          <w:rtl/>
        </w:rPr>
        <w:t>...</w:t>
      </w:r>
      <w:r w:rsidRPr="00643068">
        <w:rPr>
          <w:rStyle w:val="HebrewChar"/>
          <w:rFonts w:cs="FrankRuehl" w:hint="cs"/>
          <w:rtl/>
        </w:rPr>
        <w:t xml:space="preserve"> (שבת קלח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חדשיכם ומועדיכם שנאה נפשי היו עלי לטורח, מאי היו עלי לטורח, אמר רבי אלעזר לא דיין לישראל שחוטאין לפני, אלא שמטריחין אותי לידע איזו גזירה קשה אביא עליהן. אמר רבי יצחק אין לך כל רגל ורגל שלא באתה בולשת לציפורי</w:t>
      </w:r>
      <w:r w:rsidR="00643068" w:rsidRPr="00643068">
        <w:rPr>
          <w:rStyle w:val="HebrewChar"/>
          <w:rFonts w:cs="FrankRuehl" w:hint="cs"/>
          <w:rtl/>
        </w:rPr>
        <w:t>...</w:t>
      </w:r>
      <w:r w:rsidRPr="00643068">
        <w:rPr>
          <w:rStyle w:val="HebrewChar"/>
          <w:rFonts w:cs="FrankRuehl" w:hint="cs"/>
          <w:rtl/>
        </w:rPr>
        <w:t xml:space="preserve"> (שם קמה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עוד ישראל-כללי, סוטה ט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רבא אמר רבי יוחנן מפני מה לקו ישראל באיכה, מפני שעברו על שלשים ושש כריתות שבתורה, אמר רבי יוחנן מפני מה לקו באל"ף בי"ת, מפני שעברו על התורה שניתנה באל"ף בי"ת</w:t>
      </w:r>
      <w:r w:rsidR="00643068" w:rsidRPr="00643068">
        <w:rPr>
          <w:rStyle w:val="HebrewChar"/>
          <w:rFonts w:cs="FrankRuehl" w:hint="cs"/>
          <w:rtl/>
        </w:rPr>
        <w:t>...</w:t>
      </w:r>
      <w:r w:rsidRPr="00643068">
        <w:rPr>
          <w:rStyle w:val="HebrewChar"/>
          <w:rFonts w:cs="FrankRuehl" w:hint="cs"/>
          <w:rtl/>
        </w:rPr>
        <w:t xml:space="preserve"> (סנהדרין קד 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וראה עוד ישראל-כללי, מגילה לא ב, גיטין ז א, מנחות נג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ישראל-כללי פרק יז ד-ו.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חייא בשם רבי יוחנן אמרה כנסת ישראל לפני הקב"ה, רבונו של עולם, על שלא שמרתי חלה אחת כתיקונה בארץ ישראל, הריני משמרת שתי חלות בסוריא, סבורה הייתי שאני מקבלת שכר על שתים, ואיני מקבלת שכר אלא על אחת. רב אבא בשם רבי יוחנן אמרה כנסת ישראל לפני הקב"ה על שלא שמרתי יום טוב אחד כתיקונו </w:t>
      </w:r>
      <w:r w:rsidRPr="00643068">
        <w:rPr>
          <w:rStyle w:val="HebrewChar"/>
          <w:rFonts w:cs="FrankRuehl" w:hint="cs"/>
          <w:rtl/>
        </w:rPr>
        <w:lastRenderedPageBreak/>
        <w:t>בארץ ישראל הריני משמרת שני ימים טובים של גליות בחוצה לארץ, סבורה הייתי שאקבל שכר על שניהם, ואיני מקבלת שכר אלא על אחד</w:t>
      </w:r>
      <w:r w:rsidR="00643068" w:rsidRPr="00643068">
        <w:rPr>
          <w:rStyle w:val="HebrewChar"/>
          <w:rFonts w:cs="FrankRuehl" w:hint="cs"/>
          <w:rtl/>
        </w:rPr>
        <w:t>...</w:t>
      </w:r>
      <w:r w:rsidRPr="00643068">
        <w:rPr>
          <w:rStyle w:val="HebrewChar"/>
          <w:rFonts w:cs="FrankRuehl" w:hint="cs"/>
          <w:rtl/>
        </w:rPr>
        <w:t xml:space="preserve"> (שיר השירים א מג)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עוד ישראל-כללי, בראשית עח יז.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ותשא כל העדה, וגו', זה שאמר הכתוב נתנה עלי בקולה על כן שנאתיה (ירמיה י"ב), אותו קול שבכיתם גרם לכם ללקות בשונאים, ועל אותו הדור אמר ישעיה ביום נטעך תשגשגי ובבוקר זרעך תפריחי, עד שלא בא השרב פרחת, נד קציר ביום נחלה. ביום שאמרתי ליתן לכם נחלת אבותיכם עשיתם קלון בעולם, וכאב אנוש זו הפורעניות שנטלתם ירושה לדורות, שבכו העדה בליל תשעה באב, ואמר להם הקב"ה אתם בכיתם בכיה של חנם לפני, אני אקבע לכם לילה זו בכיה לדורות, ומן אותה שעה נגזרה על בית המקדש שתחרב ועל ישראל שיגלו בין אומות העולם</w:t>
      </w:r>
      <w:r w:rsidR="00643068" w:rsidRPr="00643068">
        <w:rPr>
          <w:rStyle w:val="HebrewChar"/>
          <w:rFonts w:cs="FrankRuehl" w:hint="cs"/>
          <w:rtl/>
        </w:rPr>
        <w:t>...</w:t>
      </w:r>
      <w:r w:rsidRPr="00643068">
        <w:rPr>
          <w:rStyle w:val="HebrewChar"/>
          <w:rFonts w:cs="FrankRuehl" w:hint="cs"/>
          <w:rtl/>
        </w:rPr>
        <w:t xml:space="preserve"> (שלח יב)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אמר חזקיה בנו של רבי חייא, למה נסמכה פרשה זו לפרשת קללות, לפי ששמעו ישראל מאה קללות חסר אחת או שתים</w:t>
      </w:r>
      <w:r w:rsidRPr="00643068">
        <w:rPr>
          <w:rStyle w:val="HebrewChar"/>
          <w:rFonts w:cs="FrankRuehl" w:hint="cs"/>
          <w:rtl/>
        </w:rPr>
        <w:t>...</w:t>
      </w:r>
      <w:r w:rsidR="00FE5895" w:rsidRPr="00643068">
        <w:rPr>
          <w:rStyle w:val="HebrewChar"/>
          <w:rFonts w:cs="FrankRuehl" w:hint="cs"/>
          <w:rtl/>
        </w:rPr>
        <w:t xml:space="preserve"> מיד הוריקו פניהם, ואמרו מי יכול לעמוד באלו. מיד קרא אותן משה והיה מפייסן. מה כתיב למעלה מן הענין, ויקרא משה אל כל זקני ישראל וגו', ואתם לא שמעתם בקולי ואמרתם לפני דברים שאתם חייבין עליהם כלייה, ולא עשיתי אתכם כלייה, שנאמר (תהלים ק"ו) אבותינו במצרים לא השכילו נפלאותיך וגו', ולא עוד אלא שאמרתם לעגל אלה אלקיך ישראל. ואם תאמר מפני מה העכו"ם נתחייבו כליה ואנו קיימין, לפי שבשעה שבאו עליהן יסורין מבעטין בהן ואינם מזכירין שמו של הקב"ה, שנאמר (תהלים ע"ט) שפוך חמתך אל הגוים אשר לא ידעוך וגו', אבל ישראל כשהיסורין באין עליהן הן נכנעין ומתפללין, שנאמר (שם קט"ז) כוס ישועות אשא וגו', צרה ויגון אמצא ובשם ה' אקרא. לפיכך אמר להם הקב"ה אף על פי שקללות הללו באות עליכם הן מעמידות אתכם, וכן הוא אומר (דברים ח') למען ענותך ולמען נסותך וגו', וכך אמר להם משה לישראל, אף על פי שהיסורין הללו באין עליכם יש לכם עמידה, לכך נאמר </w:t>
      </w:r>
      <w:r w:rsidR="00FE5895" w:rsidRPr="00643068">
        <w:rPr>
          <w:rStyle w:val="HebrewChar"/>
          <w:rFonts w:cs="FrankRuehl" w:hint="cs"/>
          <w:rtl/>
        </w:rPr>
        <w:lastRenderedPageBreak/>
        <w:t>אתם נצבים היום כולכם. (נצבים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איום ונורא הוא ממנו משפטו ושאתו יצא, איום ונורא אלו ישראל, אני אמרתי אלהים אתם, ממנו משפטו ושאתו יצא, כיון שחטאו לקו בזיבות ובצרעת, הדא הוא דכתיב וירא משה את העם כי פרוע הוא, ולהלן ובגדיו יהיו פרומים</w:t>
      </w:r>
      <w:r w:rsidR="00643068" w:rsidRPr="00643068">
        <w:rPr>
          <w:rStyle w:val="HebrewChar"/>
          <w:rFonts w:cs="FrankRuehl" w:hint="cs"/>
          <w:rtl/>
        </w:rPr>
        <w:t>...</w:t>
      </w:r>
      <w:r w:rsidRPr="00643068">
        <w:rPr>
          <w:rStyle w:val="HebrewChar"/>
          <w:rFonts w:cs="FrankRuehl" w:hint="cs"/>
          <w:rtl/>
        </w:rPr>
        <w:t xml:space="preserve"> מהיכן נתחייבו ישראל בזיבה וצרעת, רבי תנחום אומר על ידי שהיו מליזין אחר הארון שאמרו ארון זה הורג את נושאיו. ורבנן אמרי מן העגל, דכתיב כי פרוע הוא, שפרחה בהם זיבה וצרעת</w:t>
      </w:r>
      <w:r w:rsidR="00643068" w:rsidRPr="00643068">
        <w:rPr>
          <w:rStyle w:val="HebrewChar"/>
          <w:rFonts w:cs="FrankRuehl" w:hint="cs"/>
          <w:rtl/>
        </w:rPr>
        <w:t>...</w:t>
      </w:r>
      <w:r w:rsidRPr="00643068">
        <w:rPr>
          <w:rStyle w:val="HebrewChar"/>
          <w:rFonts w:cs="FrankRuehl" w:hint="cs"/>
          <w:rtl/>
        </w:rPr>
        <w:t xml:space="preserve"> רבי יהודה בר רבי סימון אומר ממתאוננים, עד אשר יצא מאפכם והיה לכם לזרא, מכאן נעשו זרים לאהל מועד. (ויקרא פרק יד, תקסז)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ועצר את השמים ולא יהיה מטר, שיהיו עננים טעונין גשמים ואין מורידים אפילו טפת גשמים, ומנין אפילו טללים ורוחות, תלמוד לומר ונתתי את שמיכם כברזל. או בבית השלחין יהא עושה פירות, תלמוד לומר ואת ארצכם כנחושה. היה רבי יהודה אומר, משל למלך שהיו לו שני אפוטרופין במדינה והשלים להם את שלו, ומסר להם את בנו, ואמר להן כל זמן שבני עושה רצוני היו מעדנין אותו ומאכילין אותו ומשקין אותו, וכשאין בני עושה רצוני אל יטעום משלי כלום. כך בזמן שישראל עושין רצונו של מקום מה נאמר בהן, יפתח ה' לך את אוצרו הטוב את השמים</w:t>
      </w:r>
      <w:r w:rsidR="00643068" w:rsidRPr="00643068">
        <w:rPr>
          <w:rStyle w:val="HebrewChar"/>
          <w:rFonts w:cs="FrankRuehl" w:hint="cs"/>
          <w:rtl/>
        </w:rPr>
        <w:t>...</w:t>
      </w:r>
      <w:r w:rsidRPr="00643068">
        <w:rPr>
          <w:rStyle w:val="HebrewChar"/>
          <w:rFonts w:cs="FrankRuehl" w:hint="cs"/>
          <w:rtl/>
        </w:rPr>
        <w:t xml:space="preserve"> (דברים פרק יא, תתסח)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ועת צרה היא ליעקב, רבנן אמרין למה הדבר דומה, לבן מלך שיצא לתרבות רעה והיה לו שלשה פדגוגים, האחד אמר עשו לו כבלים של מאה ליטרין, והשני אמר אינו יכול לעמוד בהם, עשו לו של שנים עשר ליטרין, והשלישי אמר אינו יכול לעמוד בהם, עשו לו כבלים של ליטרא. כך משה אמר ומצאוהו רעות רבות וצרות, דוד עמד יענך ה' ביום צרה, כשם שהיום י"ב שעות, ירמיה אמר עת צרה היא ליעקב וממנה יושע</w:t>
      </w:r>
      <w:r w:rsidR="00643068" w:rsidRPr="00643068">
        <w:rPr>
          <w:rStyle w:val="HebrewChar"/>
          <w:rFonts w:cs="FrankRuehl" w:hint="cs"/>
          <w:rtl/>
        </w:rPr>
        <w:t>...</w:t>
      </w:r>
      <w:r w:rsidRPr="00643068">
        <w:rPr>
          <w:rStyle w:val="HebrewChar"/>
          <w:rFonts w:cs="FrankRuehl" w:hint="cs"/>
          <w:rtl/>
        </w:rPr>
        <w:t xml:space="preserve"> (ירמיה פרק ל, שיא)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הלוך להרגיעו ישראל, אמר רבי יוסי בר חנינא</w:t>
      </w:r>
      <w:r>
        <w:rPr>
          <w:rStyle w:val="HebrewChar"/>
          <w:rtl/>
        </w:rPr>
        <w:t> </w:t>
      </w:r>
      <w:r w:rsidRPr="00643068">
        <w:rPr>
          <w:rStyle w:val="HebrewChar"/>
          <w:rFonts w:cs="FrankRuehl" w:hint="cs"/>
          <w:bCs/>
          <w:rtl/>
        </w:rPr>
        <w:t xml:space="preserve"> ארבעה גזירות גזר משה על ישראל, ובאו ארבעה נביאים ובטלוה.</w:t>
      </w:r>
      <w:r>
        <w:rPr>
          <w:rStyle w:val="HebrewChar"/>
          <w:rtl/>
        </w:rPr>
        <w:t> </w:t>
      </w:r>
      <w:r w:rsidRPr="00643068">
        <w:rPr>
          <w:rStyle w:val="HebrewChar"/>
          <w:rFonts w:cs="FrankRuehl" w:hint="cs"/>
          <w:rtl/>
        </w:rPr>
        <w:t xml:space="preserve"> משה אמר וישכון ישראל בטח בדד עין יעקב, בא עמוס ובטלה, חדל נא מי יקום יעקב כי קטון הוא. משה אמר ובגוים ההם </w:t>
      </w:r>
      <w:r w:rsidRPr="00643068">
        <w:rPr>
          <w:rStyle w:val="HebrewChar"/>
          <w:rFonts w:cs="FrankRuehl" w:hint="cs"/>
          <w:rtl/>
        </w:rPr>
        <w:lastRenderedPageBreak/>
        <w:t>לא תרגיע, בא ירמיה ובטלה, הלוך להרגיעו ישראל. משה אמר פוקד עוון אבות על בנים, בא יחזקאל ובטלה, שנאמר הנפש החוטאת היא תמות. משה אמר ואבדת בגוים, בא ישעיה ביטלה, שנאמר והיה ביום ההוא יתקע בשופר גדול וגו'. (שם פרק לא, שיג)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 ה' משגב לדך, אמר רבי יוחנן כל מקום שנאמר דל דך מך עני ואביון, בישראל הכתוב מדבר,</w:t>
      </w:r>
      <w:r>
        <w:rPr>
          <w:rStyle w:val="HebrewChar"/>
          <w:rtl/>
        </w:rPr>
        <w:t> </w:t>
      </w:r>
      <w:r w:rsidRPr="00643068">
        <w:rPr>
          <w:rStyle w:val="HebrewChar"/>
          <w:rFonts w:cs="FrankRuehl" w:hint="cs"/>
          <w:bCs/>
          <w:rtl/>
        </w:rPr>
        <w:t xml:space="preserve"> שאין עניות זזה מהם משחרב בית המקדש</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(תהלים ט, תרמג)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למנצח על ידותון לאסף מזמור, כשהקב"ה מראה לנביאים הצרות הבאות על ישראל הם עומדים ומתרעמים לפני הקב"ה, לכך נאמר למנצח על ידותון, מהו ידותון, על הדתות ועל הדינין</w:t>
      </w:r>
      <w:r w:rsidR="00643068" w:rsidRPr="00643068">
        <w:rPr>
          <w:rStyle w:val="HebrewChar"/>
          <w:rFonts w:cs="FrankRuehl" w:hint="cs"/>
          <w:rtl/>
        </w:rPr>
        <w:t>...</w:t>
      </w:r>
      <w:r w:rsidRPr="00643068">
        <w:rPr>
          <w:rStyle w:val="HebrewChar"/>
          <w:rFonts w:cs="FrankRuehl" w:hint="cs"/>
          <w:rtl/>
        </w:rPr>
        <w:t xml:space="preserve"> מאנה הנחם נפשי, למה היא ממאנת להנחם, שאינה יודעת עד מתי, תודיעיני עתך ואני מתנחמת. אדם בא להכות את בנו אמר ליה עשר רצועות אתה לוקה, הכהו אחת אמר ליה עוד תשע, שניה אמר ליה עוד שמונה, מתנחם והולך, ואימתי אינו מתנחם, בזמן שאינו מודיעו כמה עליו ללקות, כך אמרה כנסת ישראל לפני הקב"ה מאנה הנחם נפשי, למה שאיני יודעת את הקץ, שנאמר הודיעני ה' קצי</w:t>
      </w:r>
      <w:r w:rsidR="00643068" w:rsidRPr="00643068">
        <w:rPr>
          <w:rStyle w:val="HebrewChar"/>
          <w:rFonts w:cs="FrankRuehl" w:hint="cs"/>
          <w:rtl/>
        </w:rPr>
        <w:t>...</w:t>
      </w:r>
      <w:r w:rsidRPr="00643068">
        <w:rPr>
          <w:rStyle w:val="HebrewChar"/>
          <w:rFonts w:cs="FrankRuehl" w:hint="cs"/>
          <w:rtl/>
        </w:rPr>
        <w:t xml:space="preserve"> (שם עז תתטז)</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וצבא תנתן על התמיד בפשע וגו', בפשע של תורה, כל זמן שישראל משליכין דברי תורה לארץ מלכות הזאת גוזרת ומצלחת, ומה טעם ותשלך אמת ארצה, ואין אמת אלא תורה</w:t>
      </w:r>
      <w:r w:rsidR="00643068" w:rsidRPr="00643068">
        <w:rPr>
          <w:rStyle w:val="HebrewChar"/>
          <w:rFonts w:cs="FrankRuehl" w:hint="cs"/>
          <w:rtl/>
        </w:rPr>
        <w:t>...</w:t>
      </w:r>
      <w:r w:rsidRPr="00643068">
        <w:rPr>
          <w:rStyle w:val="HebrewChar"/>
          <w:rFonts w:cs="FrankRuehl" w:hint="cs"/>
          <w:rtl/>
        </w:rPr>
        <w:t xml:space="preserve"> (דניאל פרק ח, תתרסו)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תדשא: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ועוד </w:t>
      </w:r>
      <w:r>
        <w:rPr>
          <w:rStyle w:val="HebrewChar"/>
          <w:rtl/>
        </w:rPr>
        <w:t> </w:t>
      </w:r>
      <w:r w:rsidRPr="00643068">
        <w:rPr>
          <w:rStyle w:val="HebrewChar"/>
          <w:rFonts w:cs="FrankRuehl" w:hint="cs"/>
          <w:bCs/>
          <w:rtl/>
        </w:rPr>
        <w:t>לא הניח המקום לגוים לטבוח אדם מישראל, לולא ישראל שחטו תחלה בנותיהם לשדים, לא הניח המקום לשרוף ספרים קדושים עד ששרפו ישראל תחלה,</w:t>
      </w:r>
      <w:r>
        <w:rPr>
          <w:rStyle w:val="HebrewChar"/>
          <w:rtl/>
        </w:rPr>
        <w:t> </w:t>
      </w:r>
      <w:r w:rsidRPr="00643068">
        <w:rPr>
          <w:rStyle w:val="HebrewChar"/>
          <w:rFonts w:cs="FrankRuehl" w:hint="cs"/>
          <w:rtl/>
        </w:rPr>
        <w:t xml:space="preserve"> שנאמר ויהי כקרא יהודי שלש דלתות והשלך אל האש, לא הפסיק הקב"ה נביאים קדושים מן העולם ראשונה, אלא ישראל רדפו והרגו אותם</w:t>
      </w:r>
      <w:r w:rsidR="00643068" w:rsidRPr="00643068">
        <w:rPr>
          <w:rStyle w:val="HebrewChar"/>
          <w:rFonts w:cs="FrankRuehl" w:hint="cs"/>
          <w:rtl/>
        </w:rPr>
        <w:t>...</w:t>
      </w:r>
      <w:r w:rsidRPr="00643068">
        <w:rPr>
          <w:rStyle w:val="HebrewChar"/>
          <w:rFonts w:cs="FrankRuehl" w:hint="cs"/>
          <w:rtl/>
        </w:rPr>
        <w:t xml:space="preserve"> (פרק כ)</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והאחד עשר (מהתמיהות), שהוא רואה את האומה הזו המחזיקה בתורה הזו שפלה ומזולזלת, אנו אומרים אלו נתן לתופשי התורה השלטון התמידי היו אומרים עליהם הכופרים </w:t>
      </w:r>
      <w:r w:rsidRPr="00643068">
        <w:rPr>
          <w:rStyle w:val="HebrewChar"/>
          <w:rFonts w:cs="FrankRuehl" w:hint="cs"/>
          <w:rtl/>
        </w:rPr>
        <w:lastRenderedPageBreak/>
        <w:t>שהם עובדים את ה' כדי לשמור על טובתם</w:t>
      </w:r>
      <w:r w:rsidR="00643068" w:rsidRPr="00643068">
        <w:rPr>
          <w:rStyle w:val="HebrewChar"/>
          <w:rFonts w:cs="FrankRuehl" w:hint="cs"/>
          <w:rtl/>
        </w:rPr>
        <w:t>...</w:t>
      </w:r>
      <w:r w:rsidRPr="00643068">
        <w:rPr>
          <w:rStyle w:val="HebrewChar"/>
          <w:rFonts w:cs="FrankRuehl" w:hint="cs"/>
          <w:rtl/>
        </w:rPr>
        <w:t xml:space="preserve"> לפיכך רומם החכם את אלו ולא האמינו בו, ובכך נתקיימה הטענה נגדם (נגד הכופרים), והשפיל את אלו ולא כפרו בו, ולפיכך זכו בדין</w:t>
      </w:r>
      <w:r w:rsidR="00643068" w:rsidRPr="00643068">
        <w:rPr>
          <w:rStyle w:val="HebrewChar"/>
          <w:rFonts w:cs="FrankRuehl" w:hint="cs"/>
          <w:rtl/>
        </w:rPr>
        <w:t>...</w:t>
      </w:r>
      <w:r w:rsidRPr="00643068">
        <w:rPr>
          <w:rStyle w:val="HebrewChar"/>
          <w:rFonts w:cs="FrankRuehl" w:hint="cs"/>
          <w:rtl/>
        </w:rPr>
        <w:t xml:space="preserve"> (מאמר ג פרק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ויסרתיך למשפט - יסורין לאלפותך, ברך בדין חסוך. (ירמיה מו כח)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ישראל-כללי.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ואמרו כל הגוים - אם העונש על רצח וניאוף, הלא גם שאר העמים בכך, והתירוץ ששאר העמים לא נכנסו בברית על זה כישראל. (דברים כט כג)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דרשות הר"ן: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FE5895" w:rsidRPr="00643068">
        <w:rPr>
          <w:rStyle w:val="HebrewChar"/>
          <w:rFonts w:cs="FrankRuehl" w:hint="cs"/>
          <w:bCs/>
          <w:rtl/>
        </w:rPr>
        <w:t>שהשי"ת אשר לו נתכנו עלילות ומביא עצות מרחוק, רצה לתת איבה בין שני אלו הבנים, כדי שכאשר יחטא יהיה זה מטה אפו,</w:t>
      </w:r>
      <w:r w:rsidR="00FE5895">
        <w:rPr>
          <w:rStyle w:val="HebrewChar"/>
          <w:rtl/>
        </w:rPr>
        <w:t> </w:t>
      </w:r>
      <w:r w:rsidR="00FE5895" w:rsidRPr="00643068">
        <w:rPr>
          <w:rStyle w:val="HebrewChar"/>
          <w:rFonts w:cs="FrankRuehl" w:hint="cs"/>
          <w:rtl/>
        </w:rPr>
        <w:t xml:space="preserve"> והטביע זה בטבעם להיותם הפכיים</w:t>
      </w:r>
      <w:r w:rsidRPr="00643068">
        <w:rPr>
          <w:rStyle w:val="HebrewChar"/>
          <w:rFonts w:cs="FrankRuehl" w:hint="cs"/>
          <w:rtl/>
        </w:rPr>
        <w:t>...</w:t>
      </w:r>
      <w:r w:rsidR="00FE5895" w:rsidRPr="00643068">
        <w:rPr>
          <w:rStyle w:val="HebrewChar"/>
          <w:rFonts w:cs="FrankRuehl" w:hint="cs"/>
          <w:rtl/>
        </w:rPr>
        <w:t xml:space="preserve"> (דרוש ה)</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וכמו שבליקוי הלבנה תגרום הלבנה לעצמה הרע על ידי כניסתה לצל, כן לא תלקה האומה מצד האומות כי אם מצד הכנסה בדרכים המקולקלים. ז' כמו שהלבנה תלקה כולה או מקצתה, כן ישראל ילקו מקצתם או יגלו כולם. ח' כמו שבשעורי הלקות יש הבדלים גדולים, כן בזמני הגלות. ט' הלבנה תלקה רק בתוך חוקי המרחב אצל ראש התלי או הזנב, וכן האומה הזאת בהיותה במצרי עניה, ואחרים ילקו על ידה, שכל המיצר לישראל נופל על ידה</w:t>
      </w:r>
      <w:r w:rsidRPr="00643068">
        <w:rPr>
          <w:rStyle w:val="HebrewChar"/>
          <w:rFonts w:cs="FrankRuehl" w:hint="cs"/>
          <w:rtl/>
        </w:rPr>
        <w:t>...</w:t>
      </w:r>
      <w:r w:rsidR="00FE5895" w:rsidRPr="00643068">
        <w:rPr>
          <w:rStyle w:val="HebrewChar"/>
          <w:rFonts w:cs="FrankRuehl" w:hint="cs"/>
          <w:rtl/>
        </w:rPr>
        <w:t xml:space="preserve"> (שמות יב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הנה יש לשאול, אחר הדברים שנתבארו, אם כן מאחר כי אין לדבר הזה שום השתנות כלל, כי השי"ת לא עזב אותם ושכינתו יתברך עם ישראל אף כשהם בגלות ופזורים בין האומות, אם כן יש לך לשאול למה זה ועל מה זה באו על אותם </w:t>
      </w:r>
      <w:r w:rsidRPr="00643068">
        <w:rPr>
          <w:rStyle w:val="HebrewChar"/>
          <w:rFonts w:cs="FrankRuehl" w:hint="cs"/>
          <w:rtl/>
        </w:rPr>
        <w:lastRenderedPageBreak/>
        <w:t>שהם עם ה' רבוי הצרות המשונות, והרי העובדי גלולים חוטאים הם, ולא מצאנו שבא עליהם פורעניות כמו שבא על אותם שהם עם ה', ובשביל זה לא יספיק התשובה שהחטא הוא היה הגורם, באשר אין ספק שנמצא החטא גם כן בשאר עובדי גלולים יותר ויותר, ולא בא עליהם הפורעניות כל כך. והנה על זה יש תשובה גדולה מאד</w:t>
      </w:r>
      <w:r w:rsidR="00643068" w:rsidRPr="00643068">
        <w:rPr>
          <w:rStyle w:val="HebrewChar"/>
          <w:rFonts w:cs="FrankRuehl" w:hint="cs"/>
          <w:rtl/>
        </w:rPr>
        <w:t>...</w:t>
      </w:r>
      <w:r w:rsidRPr="00643068">
        <w:rPr>
          <w:rStyle w:val="HebrewChar"/>
          <w:rFonts w:cs="FrankRuehl" w:hint="cs"/>
          <w:rtl/>
        </w:rPr>
        <w:t xml:space="preserve"> והנה יש לך לדעת כי מכות אשר באו על ישראל, המכות הגדולות לשלם עונשם, ובא עליהם העונש יותר ממה שבא על שום אומה שבעולם, אכן דבר זה כי העונש של החוטא הוא על שעשה דבר הבלתי ראוי לו, ואין ספק כי ישראל הם יותר רחוקים מן החטא משאר אומה, והחטא אין ראוי להם כלל,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כי למעלת קדושתם אין ראוי להם החטא כלל, ולפיכך החטא אצלם יותר נחשב היציאה מן הראוי ממה שנחשב החטא לעובדי גלולים, לכך הם נענשים.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אבל העובדי גלולים אינם נענשים על חטאת ישראל. ובאולי יאמר אם כן הוא מה מעלתם במה שהם זרע אברהם יצחק ויעקב, והרי יוצא שכרם בהפסדם, והתשובה על זה כי גם זה לעומת זה, כי אם ישראל קרובים אל העונש מן הטעם אשר אמרנו, כי החטא אין ראוי להם, ולפיכך השי"ת מדקדק עמהם כחוט השערה</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וכך השי"ת בשביל מצוה אחת קטנה אשר ישראל עושים נותן להם שכר גדול מאד, ודבר זה אינו נוהג אצל העובדי גלולים.</w:t>
      </w:r>
      <w:r>
        <w:rPr>
          <w:rStyle w:val="HebrewChar"/>
          <w:rtl/>
        </w:rPr>
        <w:t> </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ואל יקשה בעיניך הרי בפרשת בחקותי שמזכיר הכתוב הברכות שיהיה להם על המצוות, והם אינם כל כך הרבה כמו העונש, אינו קשיא, כי הברכות הם לישראל כסדר שהם מאל"ף עד תי"ו, מאם בחוקתי עד קוממיות תי"ו, ובזה יש הכל. אבל הקללות הם שלא כסדר, ואין דבר נמשך אחר הקללות כאשר הם שלא כסדר, ובהיפך הסדר, לכך אין הקללות שבאו על ישראל כמו הברכות, כי הברכות שהיה בכלל הזה בכלל הכל, ויותר מזה, כי הדבר שהוא כסדר נשאר קים, ואם יש להם בטול לזמן מה, חוזר הכל אל הסדר.</w:t>
      </w:r>
      <w:r>
        <w:rPr>
          <w:rStyle w:val="HebrewChar"/>
          <w:rtl/>
        </w:rPr>
        <w:t> </w:t>
      </w:r>
      <w:r w:rsidRPr="00643068">
        <w:rPr>
          <w:rStyle w:val="HebrewChar"/>
          <w:rFonts w:cs="FrankRuehl" w:hint="cs"/>
          <w:bCs/>
          <w:rtl/>
        </w:rPr>
        <w:t xml:space="preserve"> אבל הקללות הפוכות, שהם מתחילין וי"ו ואם לא תשמעו, ומסיימין בה"א ביד משה, וזה לפי שהדבר שהוא הפוך אינו קיים, ואם הוא לזמן מה אי אפשר שיהיה קיים, וחוזר הכל אל הסדר,</w:t>
      </w:r>
      <w:r>
        <w:rPr>
          <w:rStyle w:val="HebrewChar"/>
          <w:rtl/>
        </w:rPr>
        <w:t> </w:t>
      </w:r>
      <w:r w:rsidRPr="00643068">
        <w:rPr>
          <w:rStyle w:val="HebrewChar"/>
          <w:rFonts w:cs="FrankRuehl" w:hint="cs"/>
          <w:rtl/>
        </w:rPr>
        <w:t xml:space="preserve"> לכך הקללות הם הפוכים ואין </w:t>
      </w:r>
      <w:r w:rsidRPr="00643068">
        <w:rPr>
          <w:rStyle w:val="HebrewChar"/>
          <w:rFonts w:cs="FrankRuehl" w:hint="cs"/>
          <w:rtl/>
        </w:rPr>
        <w:lastRenderedPageBreak/>
        <w:t>בהם הכל, שהרי מתחילין בוי"ו ומסיימין בה"א</w:t>
      </w:r>
      <w:r w:rsidR="00643068" w:rsidRPr="00643068">
        <w:rPr>
          <w:rStyle w:val="HebrewChar"/>
          <w:rFonts w:cs="FrankRuehl" w:hint="cs"/>
          <w:rtl/>
        </w:rPr>
        <w:t>...</w:t>
      </w:r>
      <w:r w:rsidRPr="00643068">
        <w:rPr>
          <w:rStyle w:val="HebrewChar"/>
          <w:rFonts w:cs="FrankRuehl" w:hint="cs"/>
          <w:rtl/>
        </w:rPr>
        <w:t xml:space="preserve"> וכן שאר ברכות שנתן השי"ת לישראל נתן להם ברכות שהם הכל, אבל אצל החטא כתיב ויספתי ליסרה אתכם, כמו אדם שמייסר את בנו להשיב אותו לדרך הטובה, כך השי"ת מייסר את ישראל כדי לסלק מאתם החטא, ולפיכך אין המכות שמביא הקב"ה לישראל רק לסלק החטא מהם ולא לכלותם</w:t>
      </w:r>
      <w:r w:rsidR="00643068" w:rsidRPr="00643068">
        <w:rPr>
          <w:rStyle w:val="HebrewChar"/>
          <w:rFonts w:cs="FrankRuehl" w:hint="cs"/>
          <w:rtl/>
        </w:rPr>
        <w:t>...</w:t>
      </w:r>
      <w:r w:rsidRPr="00643068">
        <w:rPr>
          <w:rStyle w:val="HebrewChar"/>
          <w:rFonts w:cs="FrankRuehl" w:hint="cs"/>
          <w:rtl/>
        </w:rPr>
        <w:t xml:space="preserve"> ורבי אבא פירש עוד כאשר תתבונן בפרשת ברכות תמצא, כי אם שנראים הברכות מעטים, נתברכו ישראל בכל, ולפיכך מתחילין באל"ף ומסיימין בתי"ו, לומר שבכללן הכל, אבל הקללות עם רבויים, אין הקללות האלו הם בכל חס ושלום, רק שנראים רבים אצל המקבל, אבל אין הדבר הזה הרבה</w:t>
      </w:r>
      <w:r w:rsidR="00643068" w:rsidRPr="00643068">
        <w:rPr>
          <w:rStyle w:val="HebrewChar"/>
          <w:rFonts w:cs="FrankRuehl" w:hint="cs"/>
          <w:rtl/>
        </w:rPr>
        <w:t>...</w:t>
      </w:r>
      <w:r w:rsidRPr="00643068">
        <w:rPr>
          <w:rStyle w:val="HebrewChar"/>
          <w:rFonts w:cs="FrankRuehl" w:hint="cs"/>
          <w:rtl/>
        </w:rPr>
        <w:t xml:space="preserve"> ולכך אם תראה הצרות שהם בישראל, הלא הדבר הזה יוצא מן סדר העולם, וכל דבר שיוצא מסדר העולם, אי אפשר שיהיה קיים על ענין זה, כי השי"ת סדר שיהיה הכל מסודר, והדבר שהוא כסדר יש לו קיום.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אך אם תמיה היא על דבר זה, כי איך תהיה האומה הקדושה העליונה שבחר בה השי"ת יגיע לה השפלות כמו זה, ויגיעו מהיפך אל היפך</w:t>
      </w:r>
      <w:r w:rsidR="00643068" w:rsidRPr="00643068">
        <w:rPr>
          <w:rStyle w:val="HebrewChar"/>
          <w:rFonts w:cs="FrankRuehl" w:hint="cs"/>
          <w:rtl/>
        </w:rPr>
        <w:t>...</w:t>
      </w:r>
      <w:r w:rsidRPr="00643068">
        <w:rPr>
          <w:rStyle w:val="HebrewChar"/>
          <w:rFonts w:cs="FrankRuehl" w:hint="cs"/>
          <w:rtl/>
        </w:rPr>
        <w:t xml:space="preserve"> כאשר ישראל מיוחדים ונבדלים מכל העובדי כוכבים אשר הם במדרגה החמרית, וישראל במדרגת הצורה, ודבר זה בארנו פעמים הרבה כמו שאמרו חז"ל כי האדם נבדל מן הבעלי חיים במה שאין האדם חמרי גשמי, אלא שכלי, וכך מדרגת ישראל, ואין החומר רק נושע שעליו רוכב הנפש, ובטל החומר הזה אצל רוכבו. וכאשר הם עושים רצונו של מקום, ואז הם צורה נבדלת בלבד, ואלו אצל העכו"ם הוא להיפך, כאילו היה הנפש בטל אצל הגוף, וכאילו היה כולו גוף וחומר בלבד</w:t>
      </w:r>
      <w:r w:rsidR="00643068" w:rsidRPr="00643068">
        <w:rPr>
          <w:rStyle w:val="HebrewChar"/>
          <w:rFonts w:cs="FrankRuehl" w:hint="cs"/>
          <w:rtl/>
        </w:rPr>
        <w:t>...</w:t>
      </w:r>
      <w:r w:rsidRPr="00643068">
        <w:rPr>
          <w:rStyle w:val="HebrewChar"/>
          <w:rFonts w:cs="FrankRuehl" w:hint="cs"/>
          <w:rtl/>
        </w:rPr>
        <w:t xml:space="preserve"> אבל אם ישראל יוצאים מן השלמות, שאז כאילו חס ושלום אין להם מציאות כלל, וכאילו הם נעדרים, כי הצורה כאשר אינה בשלימות שלה יש לה ביטול והכל מושלים עליהם</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ובפרק קמא דמגילה גם שם אמרו לבאר השאלה הזאת, דרש רבי יהודה, כי נפל תפול לפניו, שתי נפילות אלו למה, מלמד שאומה זו נמשלת לעפר ונמשלת לכוכבים, אם יורדים יורדים עד עפר, ואם עולים עולים עד לרקיע. ואם יקשה לך, אם כן כאשר חטאו ישראל ראוי להם ההעדר, כי אל </w:t>
      </w:r>
      <w:r w:rsidRPr="00643068">
        <w:rPr>
          <w:rStyle w:val="HebrewChar"/>
          <w:rFonts w:cs="FrankRuehl" w:hint="cs"/>
          <w:rtl/>
        </w:rPr>
        <w:lastRenderedPageBreak/>
        <w:t>הצורה ראוי שיהיה לה השלימות, אם כן חס ושלום באולי יגיע להם ההעדר בגלותם, דבר זה אינו, כי ההעדר שאמרנו היינו העדר רוממותן וגדולתם, אבל שיגיע העדר אל עצמן, זה אינו, לכך מדמה אותם לעוף הפורח שיורד מלמעלה למטה עד הארץ, אבל שיגיע העדר על עצמם, זה אינו. ומדמה אותם אל עפר, שאמר הכתוב מי מנה עפר יעקב, ודרשו על זה, שאם חוטאים הם יורדים עד עפר</w:t>
      </w:r>
      <w:r w:rsidR="00643068" w:rsidRPr="00643068">
        <w:rPr>
          <w:rStyle w:val="HebrewChar"/>
          <w:rFonts w:cs="FrankRuehl" w:hint="cs"/>
          <w:rtl/>
        </w:rPr>
        <w:t>...</w:t>
      </w:r>
      <w:r w:rsidRPr="00643068">
        <w:rPr>
          <w:rStyle w:val="HebrewChar"/>
          <w:rFonts w:cs="FrankRuehl" w:hint="cs"/>
          <w:rtl/>
        </w:rPr>
        <w:t xml:space="preserve"> מכל מקום יש קיום לעפר יותר מהכל, וכמו שאמר הכתוב והארץ לעולם עומדת. ודבר זה ענין מופלג מאד</w:t>
      </w:r>
      <w:r w:rsidR="00643068" w:rsidRPr="00643068">
        <w:rPr>
          <w:rStyle w:val="HebrewChar"/>
          <w:rFonts w:cs="FrankRuehl" w:hint="cs"/>
          <w:rtl/>
        </w:rPr>
        <w:t>...</w:t>
      </w:r>
      <w:r w:rsidRPr="00643068">
        <w:rPr>
          <w:rStyle w:val="HebrewChar"/>
          <w:rFonts w:cs="FrankRuehl" w:hint="cs"/>
          <w:rtl/>
        </w:rPr>
        <w:t xml:space="preserve"> והעפר מכלה כל מתכת שניתן בארץ, לכך אין הפורעניות מכלה את ישראל, ואדרבא, היפך הוא הדבר כי המכות והיסורין שבאים על ישראל לא שאינם כלים מהם, רק שהם קיומם</w:t>
      </w:r>
      <w:r w:rsidR="00643068" w:rsidRPr="00643068">
        <w:rPr>
          <w:rStyle w:val="HebrewChar"/>
          <w:rFonts w:cs="FrankRuehl" w:hint="cs"/>
          <w:rtl/>
        </w:rPr>
        <w:t>...</w:t>
      </w:r>
      <w:r w:rsidRPr="00643068">
        <w:rPr>
          <w:rStyle w:val="HebrewChar"/>
          <w:rFonts w:cs="FrankRuehl" w:hint="cs"/>
          <w:rtl/>
        </w:rPr>
        <w:t xml:space="preserve"> ולכך השי"ת מביא מכות על ישראל בענין זה שלא יהיה חס ושלום כלייה בהם, ולכך תמצא בעונשם אשר מביא ויספתי ליסרה אתכם שבע על חטאותיכם, ואין הפירוש השי"ת מייסר החוטא שבע פעמים על מה שעשה חס ושלום</w:t>
      </w:r>
      <w:r w:rsidR="00643068" w:rsidRPr="00643068">
        <w:rPr>
          <w:rStyle w:val="HebrewChar"/>
          <w:rFonts w:cs="FrankRuehl" w:hint="cs"/>
          <w:rtl/>
        </w:rPr>
        <w:t>...</w:t>
      </w:r>
      <w:r w:rsidRPr="00643068">
        <w:rPr>
          <w:rStyle w:val="HebrewChar"/>
          <w:rFonts w:cs="FrankRuehl" w:hint="cs"/>
          <w:rtl/>
        </w:rPr>
        <w:t xml:space="preserve"> אבל הפירוש כי הוא יתברך אם היה מביא המכה בפעם אחת כפי מה שעשה, אין ספק שלא היה יכול לעמוד מפני המכה של הקב"ה, לכך מביא המכה מחולקת</w:t>
      </w:r>
      <w:r w:rsidR="00643068" w:rsidRPr="00643068">
        <w:rPr>
          <w:rStyle w:val="HebrewChar"/>
          <w:rFonts w:cs="FrankRuehl" w:hint="cs"/>
          <w:rtl/>
        </w:rPr>
        <w:t>...</w:t>
      </w:r>
      <w:r w:rsidRPr="00643068">
        <w:rPr>
          <w:rStyle w:val="HebrewChar"/>
          <w:rFonts w:cs="FrankRuehl" w:hint="cs"/>
          <w:rtl/>
        </w:rPr>
        <w:t xml:space="preserve"> (נצח ישראל פרק יד)</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פירוש כי יש ללמד מן המגילה דבר גדול מאד, כי מה שכתוב (דברים כ"ח) כן ישיש ה' עליכם וגו', אין לפרש על הקב"ה שהוא שש וגו', דזה אי אפשר, שהשי"ת שמח במפלתן של רשעים, אלא שהוא משיש אחרים, שמגדיל את הרשע, והרשע בודאי רוצה להאביד חס ושלום את ישראל, כמו שעשה להמן שהגדיל אותו עד שבא להאביד את ישראל. ובא לתרץ בזה קושיא גדולה, כי השי"ת נתן ישראל בידו לעשות בהם רצונו, ולמה הגדיל הרשע אחר שישראל ביד השי"ת ויכול לעשות בהם כרצונו, ולמה הוצרך להעמיד את המן</w:t>
      </w:r>
      <w:r w:rsidR="00643068" w:rsidRPr="00643068">
        <w:rPr>
          <w:rStyle w:val="HebrewChar"/>
          <w:rFonts w:cs="FrankRuehl" w:hint="cs"/>
          <w:szCs w:val="20"/>
          <w:rtl/>
        </w:rPr>
        <w:t>?</w:t>
      </w:r>
      <w:r>
        <w:rPr>
          <w:rStyle w:val="HebrewChar"/>
          <w:rtl/>
        </w:rPr>
        <w:t> </w:t>
      </w:r>
      <w:r w:rsidRPr="00643068">
        <w:rPr>
          <w:rStyle w:val="HebrewChar"/>
          <w:rFonts w:cs="FrankRuehl" w:hint="cs"/>
          <w:bCs/>
          <w:rtl/>
        </w:rPr>
        <w:t xml:space="preserve"> רק שאין השי"ת רוצה לשלוח יד בעצמו בישראל מפני האהבה, כמו האב שאינו רוצה לייסר את בנו ומניח לאחר לעשות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(אור חדש ד"ה רבי שמואל בר נחמני פתח)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FE5895" w:rsidRPr="00643068">
        <w:rPr>
          <w:rStyle w:val="HebrewChar"/>
          <w:rFonts w:cs="FrankRuehl" w:hint="cs"/>
          <w:bCs/>
          <w:rtl/>
        </w:rPr>
        <w:t xml:space="preserve">והנה ישראל חטאו הרבה והיו חס ושלום חייבים כליה, מה עשה הקב"ה, לוה מס"מ </w:t>
      </w:r>
      <w:r w:rsidR="00FE5895" w:rsidRPr="00643068">
        <w:rPr>
          <w:rStyle w:val="HebrewChar"/>
          <w:rFonts w:cs="FrankRuehl" w:hint="cs"/>
          <w:bCs/>
          <w:rtl/>
        </w:rPr>
        <w:lastRenderedPageBreak/>
        <w:t>הרשע, והיינו שרצה שיאריך לו הזמן, וזקף עליו במלוה את החוב, שאם לא ישובו בתשובה חס ושלום יאבדם, וגם ההלואה הזאת לא היתה בחנם אלא ברבית, כי כך היא ההנהגה עם הס"מ הרשע, והרבית היא כל השלוה והגדולה שניתנה לעוברי רצונו.</w:t>
      </w:r>
      <w:r w:rsidR="00FE5895">
        <w:rPr>
          <w:rStyle w:val="HebrewChar"/>
          <w:rtl/>
        </w:rPr>
        <w:t> </w:t>
      </w:r>
      <w:r w:rsidR="00FE5895" w:rsidRPr="00643068">
        <w:rPr>
          <w:rStyle w:val="HebrewChar"/>
          <w:rFonts w:cs="FrankRuehl" w:hint="cs"/>
          <w:rtl/>
        </w:rPr>
        <w:t xml:space="preserve"> והנה לכן צריך שלא יקנאו ישראל בהם או ללכת בדרכיהם, כי זאת להם תחת מה שהניח ס"מ הרשע קיום לישראל, והאריך הזמן עד שיחזרו בתשובה. והנה על זה כתוב תחת עבד כי ימלוך, שהוא ס"מ שמתגאה בכחו, ושרים הולכים כעבדים, שנעשו עבדים לפניו מפני ההלואה הזאת,</w:t>
      </w:r>
      <w:r w:rsidR="00FE5895">
        <w:rPr>
          <w:rStyle w:val="HebrewChar"/>
          <w:rtl/>
        </w:rPr>
        <w:t> </w:t>
      </w:r>
      <w:r w:rsidR="00FE5895" w:rsidRPr="00643068">
        <w:rPr>
          <w:rStyle w:val="HebrewChar"/>
          <w:rFonts w:cs="FrankRuehl" w:hint="cs"/>
          <w:bCs/>
          <w:rtl/>
        </w:rPr>
        <w:t xml:space="preserve"> והוא תמיד נעשה כנושה לדחוק בעבור חובו, וגורם ירידה וסתום תמיד. ומכאן נמשכו הגזירות הרבות שהיו בעונותינו הרבים בזמן הגלות.</w:t>
      </w:r>
      <w:r w:rsidR="00FE5895">
        <w:rPr>
          <w:rStyle w:val="HebrewChar"/>
          <w:rtl/>
        </w:rPr>
        <w:t> </w:t>
      </w:r>
      <w:r w:rsidR="00FE5895" w:rsidRPr="00643068">
        <w:rPr>
          <w:rStyle w:val="HebrewChar"/>
          <w:rFonts w:cs="FrankRuehl" w:hint="cs"/>
          <w:rtl/>
        </w:rPr>
        <w:t xml:space="preserve"> ולכן צריך לתקן תמיד תקונים בעבור זה, כי באמת הגלות הוא קלקול גדול שכולל כמה מיני קלקולים</w:t>
      </w:r>
      <w:r w:rsidRPr="00643068">
        <w:rPr>
          <w:rStyle w:val="HebrewChar"/>
          <w:rFonts w:cs="FrankRuehl" w:hint="cs"/>
          <w:rtl/>
        </w:rPr>
        <w:t>...</w:t>
      </w:r>
      <w:r w:rsidR="00FE5895" w:rsidRPr="00643068">
        <w:rPr>
          <w:rStyle w:val="HebrewChar"/>
          <w:rFonts w:cs="FrankRuehl" w:hint="cs"/>
          <w:rtl/>
        </w:rPr>
        <w:t xml:space="preserve"> (אדיר במרום יא)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דע כי לפעמים נמצאו ישראל חסרים, ואינן ראוים לטוב ולא לרחמים לפי שאינן עוסקין בתורה ובמצוות, וכשהן נדונין בבית דין של מעלה יוצא מן הדין שיהיו נענשים בכל מכה, באותה שעה ממהרת מדת אברהם שהוא החסד ועומדת בבית דין, ואומרת מה משפט בני, אומרים לו מן הדין יצא שיהיו נענשים בכל מיני מכה. באותה שעה אומרת מדת החסד שלו, אם אין מוצאים זכות לבני הרי אני ירושתן, שהרי אני אביהם והם יורשין אותי, ואם אינם ראויים להטיב להם מצד הדין הטיבו להם מצד החסד, כמו שאברהם עבד ה' מצד החסד, ובדרך הזה ישראל ניצולין מכמה פורעניות. ואם ישראל עוסקין בתורה ובמצוות ממהרת מדת הרחמים של יעקב ואומרת לבית דין תנו לבני על פי הדין שהוא אמת כל צרכה, כי צדיקים הם וראויים להטיב להם</w:t>
      </w:r>
      <w:r w:rsidR="00643068" w:rsidRPr="00643068">
        <w:rPr>
          <w:rStyle w:val="HebrewChar"/>
          <w:rFonts w:cs="FrankRuehl" w:hint="cs"/>
          <w:rtl/>
        </w:rPr>
        <w:t>...</w:t>
      </w:r>
      <w:r w:rsidRPr="00643068">
        <w:rPr>
          <w:rStyle w:val="HebrewChar"/>
          <w:rFonts w:cs="FrankRuehl" w:hint="cs"/>
          <w:rtl/>
        </w:rPr>
        <w:t xml:space="preserve"> (ויקרא בחקותי)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ויהי - לשון צער, שפרחו מהם האותיות, וזה גרם לנו כל מה שטעמו אבותינו גם אנחנו מכוסות המרים, המיתה עצמה ומר ממות, כי אם היו הלוחות הראשונים פסקה צרה מן העולם </w:t>
      </w:r>
      <w:r w:rsidRPr="00643068">
        <w:rPr>
          <w:rStyle w:val="HebrewChar"/>
          <w:rFonts w:cs="FrankRuehl" w:hint="cs"/>
          <w:rtl/>
        </w:rPr>
        <w:lastRenderedPageBreak/>
        <w:t>וחירות אפילו ממלאך המות</w:t>
      </w:r>
      <w:r w:rsidR="00643068" w:rsidRPr="00643068">
        <w:rPr>
          <w:rStyle w:val="HebrewChar"/>
          <w:rFonts w:cs="FrankRuehl" w:hint="cs"/>
          <w:rtl/>
        </w:rPr>
        <w:t>...</w:t>
      </w:r>
      <w:r w:rsidRPr="00643068">
        <w:rPr>
          <w:rStyle w:val="HebrewChar"/>
          <w:rFonts w:cs="FrankRuehl" w:hint="cs"/>
          <w:rtl/>
        </w:rPr>
        <w:t xml:space="preserve"> (שמות לב יט)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על המזבח -</w:t>
      </w:r>
      <w:r>
        <w:rPr>
          <w:rStyle w:val="HebrewChar"/>
          <w:rtl/>
        </w:rPr>
        <w:t> </w:t>
      </w:r>
      <w:r w:rsidRPr="00643068">
        <w:rPr>
          <w:rStyle w:val="HebrewChar"/>
          <w:rFonts w:cs="FrankRuehl" w:hint="cs"/>
          <w:bCs/>
          <w:rtl/>
        </w:rPr>
        <w:t xml:space="preserve"> על יסורי הגלות שנקראים מזבח כי מכפרים, ויהיו בב' גדרים אלו כל הלילה על הגלות, עד עבור ת"ק לאלף הו',</w:t>
      </w:r>
      <w:r>
        <w:rPr>
          <w:rStyle w:val="HebrewChar"/>
          <w:rtl/>
        </w:rPr>
        <w:t> </w:t>
      </w:r>
      <w:r w:rsidRPr="00643068">
        <w:rPr>
          <w:rStyle w:val="HebrewChar"/>
          <w:rFonts w:cs="FrankRuehl" w:hint="cs"/>
          <w:rtl/>
        </w:rPr>
        <w:t xml:space="preserve"> כי יומו של הקב"ה אלף שנה ואם כן ת"ק ראשונים מהם לילה ות"ק אחרונים יום, וגילה סודו שהוא לאלף השני של הגלות, דכתיב היה זרועם לבקרים, בוקר שני. ואולי אם היו שלמים היו נגאלים בבקר הראשון</w:t>
      </w:r>
      <w:r w:rsidR="00643068" w:rsidRPr="00643068">
        <w:rPr>
          <w:rStyle w:val="HebrewChar"/>
          <w:rFonts w:cs="FrankRuehl" w:hint="cs"/>
          <w:rtl/>
        </w:rPr>
        <w:t>...</w:t>
      </w:r>
      <w:r w:rsidRPr="00643068">
        <w:rPr>
          <w:rStyle w:val="HebrewChar"/>
          <w:rFonts w:cs="FrankRuehl" w:hint="cs"/>
          <w:rtl/>
        </w:rPr>
        <w:t xml:space="preserve"> ואמרו ואש המזבח תוקד - שבאור בקר יעשן אף ה' על שענונו בני עוולה, ובפרט בני מערב הפנימי אין כוס מר שלא הטעימונו, ויתעוררו הדינים</w:t>
      </w:r>
      <w:r w:rsidR="00643068" w:rsidRPr="00643068">
        <w:rPr>
          <w:rStyle w:val="HebrewChar"/>
          <w:rFonts w:cs="FrankRuehl" w:hint="cs"/>
          <w:rtl/>
        </w:rPr>
        <w:t>...</w:t>
      </w:r>
      <w:r w:rsidRPr="00643068">
        <w:rPr>
          <w:rStyle w:val="HebrewChar"/>
          <w:rFonts w:cs="FrankRuehl" w:hint="cs"/>
          <w:rtl/>
        </w:rPr>
        <w:t xml:space="preserve"> והרים את הדשן - נגד מה שהרעו ביסורין יותר מגלות מצרים, ששם היו מאכילים אותם חנם, וגלות זו עוד יאמרו מדוד והבא, וגוזלים גם מה שאין לו עד שימות, ותאכלם אש העמים. על המזבח - מוסיפים יסורין יותר מהקצוב, ובזה מראים שגם בעיקר אין כוונתם לקיים גזירת ה' כי אם מרוע בחירתם, וייענשו על תוספת ועל עיקר</w:t>
      </w:r>
      <w:r w:rsidR="00643068" w:rsidRPr="00643068">
        <w:rPr>
          <w:rStyle w:val="HebrewChar"/>
          <w:rFonts w:cs="FrankRuehl" w:hint="cs"/>
          <w:rtl/>
        </w:rPr>
        <w:t>...</w:t>
      </w:r>
      <w:r w:rsidRPr="00643068">
        <w:rPr>
          <w:rStyle w:val="HebrewChar"/>
          <w:rFonts w:cs="FrankRuehl" w:hint="cs"/>
          <w:rtl/>
        </w:rPr>
        <w:t xml:space="preserve"> (ויקרא ו 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כמוס עמדי - הגם שנמנעתי להענישם מפני כעס האויב, לא יפסדו לגמרי ליום הדין. חתום - על דרך אומרו נושא עוון, ושנלאה נשא יחתמהו באוצרות, וינקום על ידי הוצאת שמש מנרתיקה. (דברים לב לד)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ותמלא הארץ אותם - רוצה לומר, כל ארץ מצרים מלאה מהם, ולא רק ארץ גושן, ויצאו מדעת יעקב שרצה שישבו רק בגושן, וזה שאמרו שהפסיקו למול ורצו להיות כמצרים, והיא הסבה שבכל דור עומדים עלינו לכלותינו. (שמות א 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במדרש רבה (פרשה א') ואלה שמות בני ישראל וגו', על שם גאולת ישראל נזכרו כאן, ראובן על שם ראה ראיתי את עני עמי וכו'. נראה לפרש שהוקשה לו למה חזר והזכירם כאן אחר שכבר הזכירם בפרשת ויגש, וגם למה לא הזכיר שמות כל הע' נפש</w:t>
      </w:r>
      <w:r w:rsidR="00643068" w:rsidRPr="00643068">
        <w:rPr>
          <w:rStyle w:val="HebrewChar"/>
          <w:rFonts w:cs="FrankRuehl" w:hint="cs"/>
          <w:rtl/>
        </w:rPr>
        <w:t>...</w:t>
      </w:r>
      <w:r w:rsidRPr="00643068">
        <w:rPr>
          <w:rStyle w:val="HebrewChar"/>
          <w:rFonts w:cs="FrankRuehl" w:hint="cs"/>
          <w:rtl/>
        </w:rPr>
        <w:t xml:space="preserve"> ועל זה מתרץ שכל עצמם לא הוזכרו כאן אלא משום שנקראו על שם גאולתן, והיינו על פי מאמרם ז"ל במגילה י"ג שאין </w:t>
      </w:r>
      <w:r w:rsidRPr="00643068">
        <w:rPr>
          <w:rStyle w:val="HebrewChar"/>
          <w:rFonts w:cs="FrankRuehl" w:hint="cs"/>
          <w:rtl/>
        </w:rPr>
        <w:lastRenderedPageBreak/>
        <w:t>הקב"ה מכה את ישראל אלא אם כן בורא להם רפואה תחילה</w:t>
      </w:r>
      <w:r w:rsidR="00643068" w:rsidRPr="00643068">
        <w:rPr>
          <w:rStyle w:val="HebrewChar"/>
          <w:rFonts w:cs="FrankRuehl" w:hint="cs"/>
          <w:rtl/>
        </w:rPr>
        <w:t>...</w:t>
      </w:r>
      <w:r w:rsidRPr="00643068">
        <w:rPr>
          <w:rStyle w:val="HebrewChar"/>
          <w:rFonts w:cs="FrankRuehl" w:hint="cs"/>
          <w:rtl/>
        </w:rPr>
        <w:t xml:space="preserve"> ביאור הדברים, שאין כוונת הכאה לישראל על דרך עונש ונקמה על לשעבר, אלא למרקם ולזככם למען יהיו ראויים לקבל המעלה המעותדת להם, וגם כן אם לא תצויר הרפואה מקודם לא תתכן המכה, וכן היה בענין הגלות, שהכוונה היתה להיישירם לקבלת התורה ולבית המקדש ולגאולה העתידה</w:t>
      </w:r>
      <w:r w:rsidR="00643068" w:rsidRPr="00643068">
        <w:rPr>
          <w:rStyle w:val="HebrewChar"/>
          <w:rFonts w:cs="FrankRuehl" w:hint="cs"/>
          <w:rtl/>
        </w:rPr>
        <w:t>...</w:t>
      </w:r>
      <w:r w:rsidRPr="00643068">
        <w:rPr>
          <w:rStyle w:val="HebrewChar"/>
          <w:rFonts w:cs="FrankRuehl" w:hint="cs"/>
          <w:rtl/>
        </w:rPr>
        <w:t xml:space="preserve"> ועל כן אף בעודם בגלות חשובים גאולים בכח, אף שעדיין אין הגאולה בפועל, ומצד זה עצמו היה להם כח ועוז להעמיד עצמם נגד זרם שטף הגלות לבל יטמעו בה</w:t>
      </w:r>
      <w:r w:rsidR="00643068" w:rsidRPr="00643068">
        <w:rPr>
          <w:rStyle w:val="HebrewChar"/>
          <w:rFonts w:cs="FrankRuehl" w:hint="cs"/>
          <w:rtl/>
        </w:rPr>
        <w:t>...</w:t>
      </w:r>
      <w:r w:rsidRPr="00643068">
        <w:rPr>
          <w:rStyle w:val="HebrewChar"/>
          <w:rFonts w:cs="FrankRuehl" w:hint="cs"/>
          <w:rtl/>
        </w:rPr>
        <w:t xml:space="preserve"> (שמות תרע"ה)</w:t>
      </w:r>
    </w:p>
    <w:p w:rsidR="00643068" w:rsidRDefault="00FE5895" w:rsidP="00643068">
      <w:pPr>
        <w:pStyle w:val="NormalPar"/>
        <w:widowControl w:val="0"/>
        <w:spacing w:before="200" w:line="254" w:lineRule="exact"/>
        <w:jc w:val="both"/>
        <w:rPr>
          <w:rStyle w:val="HebrewChar"/>
          <w:rFonts w:hint="cs"/>
          <w:rtl/>
        </w:rPr>
      </w:pPr>
      <w:r w:rsidRPr="00643068">
        <w:rPr>
          <w:rStyle w:val="Code01"/>
          <w:rFonts w:hint="cs"/>
          <w:rtl/>
        </w:rPr>
        <w:t>ישראל - ועמים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אומות העולם-ד' מלכויות, ארץ ישראל, גוג ומגוג, גלות, ישראל-בגלות, שבעה עמים)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ושמרתם ועשיתם כי היא חכמתכם ובינתכם לעיני העמים, אשר ישמעון את כל החוקים האלה, ואמרו רק עם חכם ונבון הגוי הגדול הזה</w:t>
      </w:r>
      <w:r w:rsidR="00643068" w:rsidRPr="00643068">
        <w:rPr>
          <w:rStyle w:val="HebrewChar"/>
          <w:rFonts w:cs="FrankRuehl" w:hint="cs"/>
          <w:rtl/>
        </w:rPr>
        <w:t>...</w:t>
      </w:r>
      <w:r w:rsidRPr="00643068">
        <w:rPr>
          <w:rStyle w:val="HebrewChar"/>
          <w:rFonts w:cs="FrankRuehl" w:hint="cs"/>
          <w:rtl/>
        </w:rPr>
        <w:t xml:space="preserve"> (דברים ד 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ונתנם ה' אלקיך לפניך והכיתם, החרם תחרים אותם לא תכרת להם ברית ולא תחנם, ולא תתחתן בם, בתך לא תתן לבנו ובתו לא תקח לבניך. כי יסיר את בנך מאחרי ועבדו אלהים אחרים, וחרה אף ה' בכם והשמידך מהר</w:t>
      </w:r>
      <w:r w:rsidR="00643068" w:rsidRPr="00643068">
        <w:rPr>
          <w:rStyle w:val="HebrewChar"/>
          <w:rFonts w:cs="FrankRuehl" w:hint="cs"/>
          <w:rtl/>
        </w:rPr>
        <w:t>...</w:t>
      </w:r>
      <w:r w:rsidRPr="00643068">
        <w:rPr>
          <w:rStyle w:val="HebrewChar"/>
          <w:rFonts w:cs="FrankRuehl" w:hint="cs"/>
          <w:rtl/>
        </w:rPr>
        <w:t xml:space="preserve"> (שם ז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תקרב אל עיר להלחם עליה וקראת עליה לשלום. והיה אם שלום תענך ופתחה לך, והיה כל העם הנמצא בה יהיו לך למס ועבדוך. ואם לא תשלים עמך ועשת עמך מלחמה וצרת עליה. ונתנה ה' אלקיך בידך והכית את כל זכורה לפי חרב</w:t>
      </w:r>
      <w:r w:rsidR="00643068" w:rsidRPr="00643068">
        <w:rPr>
          <w:rStyle w:val="HebrewChar"/>
          <w:rFonts w:cs="FrankRuehl" w:hint="cs"/>
          <w:rtl/>
        </w:rPr>
        <w:t>...</w:t>
      </w:r>
      <w:r w:rsidRPr="00643068">
        <w:rPr>
          <w:rStyle w:val="HebrewChar"/>
          <w:rFonts w:cs="FrankRuehl" w:hint="cs"/>
          <w:rtl/>
        </w:rPr>
        <w:t xml:space="preserve"> רק מערי העמים האלה אשר ה' אלקיך נותן לך נחלה לא תחיה כל נשמה</w:t>
      </w:r>
      <w:r w:rsidR="00643068" w:rsidRPr="00643068">
        <w:rPr>
          <w:rStyle w:val="HebrewChar"/>
          <w:rFonts w:cs="FrankRuehl" w:hint="cs"/>
          <w:rtl/>
        </w:rPr>
        <w:t>...</w:t>
      </w:r>
      <w:r w:rsidRPr="00643068">
        <w:rPr>
          <w:rStyle w:val="HebrewChar"/>
          <w:rFonts w:cs="FrankRuehl" w:hint="cs"/>
          <w:rtl/>
        </w:rPr>
        <w:t xml:space="preserve"> למען אשר לא ילמדו אתכם לעשות ככל תועבותם אשר עשו לאלהיהם, וחטאתם לה' אלקיכם. (שם כ 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הם קנאוני בלא אל כעסוני בהבליהם, ואני אקניאם בלא עם בגוי נבל אכעיסם</w:t>
      </w:r>
      <w:r w:rsidR="00643068" w:rsidRPr="00643068">
        <w:rPr>
          <w:rStyle w:val="HebrewChar"/>
          <w:rFonts w:cs="FrankRuehl" w:hint="cs"/>
          <w:rtl/>
        </w:rPr>
        <w:t>...</w:t>
      </w:r>
      <w:r w:rsidRPr="00643068">
        <w:rPr>
          <w:rStyle w:val="HebrewChar"/>
          <w:rFonts w:cs="FrankRuehl" w:hint="cs"/>
          <w:rtl/>
        </w:rPr>
        <w:t xml:space="preserve"> (שם לב כא)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 אם שוב תשובו ודבקתם ביתר הגוים האלה הנשארים האלה אתכם, והתחתנתם בהם ובאתם בהם והם בכם. ידוע תדעו כי לא יוסיף ה' אלקיכם להוריש את הגוים האלה מלפניכם, והיו </w:t>
      </w:r>
      <w:r w:rsidRPr="00643068">
        <w:rPr>
          <w:rStyle w:val="HebrewChar"/>
          <w:rFonts w:cs="FrankRuehl" w:hint="cs"/>
          <w:rtl/>
        </w:rPr>
        <w:lastRenderedPageBreak/>
        <w:t>לכם לפח ולמוקש ולשטט בצדיכם ולצנינים בעיניכם עד אבדכם מעל האדמה הטובה הזאת אשר נתן לכם ה' אלקיכם</w:t>
      </w:r>
      <w:r w:rsidR="00643068" w:rsidRPr="00643068">
        <w:rPr>
          <w:rStyle w:val="HebrewChar"/>
          <w:rFonts w:cs="FrankRuehl" w:hint="cs"/>
          <w:rtl/>
        </w:rPr>
        <w:t>...</w:t>
      </w:r>
      <w:r w:rsidRPr="00643068">
        <w:rPr>
          <w:rStyle w:val="HebrewChar"/>
          <w:rFonts w:cs="FrankRuehl" w:hint="cs"/>
          <w:rtl/>
        </w:rPr>
        <w:t xml:space="preserve"> (יהושע כג 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היבוסי יושב ירושלים לא הורישו בני בנימין, וישב היבוסי את בני בנימין בירושלים עד היום הזה</w:t>
      </w:r>
      <w:r w:rsidR="00643068" w:rsidRPr="00643068">
        <w:rPr>
          <w:rStyle w:val="HebrewChar"/>
          <w:rFonts w:cs="FrankRuehl" w:hint="cs"/>
          <w:rtl/>
        </w:rPr>
        <w:t>...</w:t>
      </w:r>
      <w:r w:rsidRPr="00643068">
        <w:rPr>
          <w:rStyle w:val="HebrewChar"/>
          <w:rFonts w:cs="FrankRuehl" w:hint="cs"/>
          <w:rtl/>
        </w:rPr>
        <w:t xml:space="preserve"> (שופטים א כא, וראה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אליהם נחש העמוני בזאת אכרות לכם בנקור לכם כל עין ימין ושמתיה חרפה על כל ישראל</w:t>
      </w:r>
      <w:r w:rsidR="00643068" w:rsidRPr="00643068">
        <w:rPr>
          <w:rStyle w:val="HebrewChar"/>
          <w:rFonts w:cs="FrankRuehl" w:hint="cs"/>
          <w:rtl/>
        </w:rPr>
        <w:t>...</w:t>
      </w:r>
      <w:r w:rsidRPr="00643068">
        <w:rPr>
          <w:rStyle w:val="HebrewChar"/>
          <w:rFonts w:cs="FrankRuehl" w:hint="cs"/>
          <w:rtl/>
        </w:rPr>
        <w:t xml:space="preserve"> (שמואל א יא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שמעו איים אלי והקשיבו לאמים מרחוק, ה' מבטן קראני ממעי אמי הזכיר שמי</w:t>
      </w:r>
      <w:r w:rsidR="00643068" w:rsidRPr="00643068">
        <w:rPr>
          <w:rStyle w:val="HebrewChar"/>
          <w:rFonts w:cs="FrankRuehl" w:hint="cs"/>
          <w:rtl/>
        </w:rPr>
        <w:t>...</w:t>
      </w:r>
      <w:r w:rsidRPr="00643068">
        <w:rPr>
          <w:rStyle w:val="HebrewChar"/>
          <w:rFonts w:cs="FrankRuehl" w:hint="cs"/>
          <w:rtl/>
        </w:rPr>
        <w:t xml:space="preserve"> (ישעיה מט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הנה החושך יכסה ארץ וערפל לאמים, ועליך יזרח ה' וכבודו עליך יראה. והלכו גוים לאורך ומלכים לנגה זרחך</w:t>
      </w:r>
      <w:r w:rsidR="00643068" w:rsidRPr="00643068">
        <w:rPr>
          <w:rStyle w:val="HebrewChar"/>
          <w:rFonts w:cs="FrankRuehl" w:hint="cs"/>
          <w:rtl/>
        </w:rPr>
        <w:t>...</w:t>
      </w:r>
      <w:r w:rsidRPr="00643068">
        <w:rPr>
          <w:rStyle w:val="HebrewChar"/>
          <w:rFonts w:cs="FrankRuehl" w:hint="cs"/>
          <w:rtl/>
        </w:rPr>
        <w:t xml:space="preserve"> כי לי איים יקוו ואניות תרשיש בראשונה, להביא בניך מרחוק כספם וזהבם אתם, לשם ה' אלקיך ולקדוש ישראל כי פארך. ובנו בני נכר חומותיך ומלכיהם ישרתונך. כי בקצפי הכיתיך וברצוני רחמתיך. ופתחו שעריך תמיד יומם ולילה לא יסגרו, להביא אליך חיל גוים ומלכיהם נהוגים. כי הגוי והממלכה אשר לא יעבדוך יאבדו, והגוים חרב יחרבו</w:t>
      </w:r>
      <w:r w:rsidR="00643068" w:rsidRPr="00643068">
        <w:rPr>
          <w:rStyle w:val="HebrewChar"/>
          <w:rFonts w:cs="FrankRuehl" w:hint="cs"/>
          <w:rtl/>
        </w:rPr>
        <w:t>...</w:t>
      </w:r>
      <w:r w:rsidRPr="00643068">
        <w:rPr>
          <w:rStyle w:val="HebrewChar"/>
          <w:rFonts w:cs="FrankRuehl" w:hint="cs"/>
          <w:rtl/>
        </w:rPr>
        <w:t xml:space="preserve"> והלכו אליך שחוח בני מעניך והשתחוו על כפות רגליך כל מנאציך, וקראו לך עיר ציון קדוש ישראל</w:t>
      </w:r>
      <w:r w:rsidR="00643068" w:rsidRPr="00643068">
        <w:rPr>
          <w:rStyle w:val="HebrewChar"/>
          <w:rFonts w:cs="FrankRuehl" w:hint="cs"/>
          <w:rtl/>
        </w:rPr>
        <w:t>...</w:t>
      </w:r>
      <w:r w:rsidRPr="00643068">
        <w:rPr>
          <w:rStyle w:val="HebrewChar"/>
          <w:rFonts w:cs="FrankRuehl" w:hint="cs"/>
          <w:rtl/>
        </w:rPr>
        <w:t xml:space="preserve"> וינקת חלב גוים ושד מלכים תינקי, וידעת כי אני ה' מושיעך וגאלך אביר יעקב. (שם ס ב והלאה)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כה אמר ה' אל דרך הגוים אל תלמדו ומאותות השמים אל תחתו כי יחתו הגוים מהמה, כי חקות העמים הבל הוא</w:t>
      </w:r>
      <w:r w:rsidR="00643068" w:rsidRPr="00643068">
        <w:rPr>
          <w:rStyle w:val="HebrewChar"/>
          <w:rFonts w:cs="FrankRuehl" w:hint="cs"/>
          <w:rtl/>
        </w:rPr>
        <w:t>...</w:t>
      </w:r>
      <w:r w:rsidRPr="00643068">
        <w:rPr>
          <w:rStyle w:val="HebrewChar"/>
          <w:rFonts w:cs="FrankRuehl" w:hint="cs"/>
          <w:rtl/>
        </w:rPr>
        <w:t xml:space="preserve"> (ירמיה י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ודרשו את שלום העיר אשר הגליתי אתכם שמה והתפללו בעדה אל ה', כי בשלמה יהיה לכם שלום. (שם כט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והעולה על רוחכם היו לא תהיה אשר אתם אומרים נהיה כגוים כמשפחות הארצות לשרת עץ ואבן. חי אני נאם ה' אלקים אם לא ביד חזקה ובזרוע נטויה ובחימה שפוכה אמלוך עליכם. והוצאתי אתכם מן העמים וקבצתי אתכם מן הארצות אשר נפוצותם בם, ביד חזקה ובזרוע נטויה ובחמה שפוכה. והבאתי אתכם אל מדבר העמים ונשפטתי אתכם שם פנים אל פנים</w:t>
      </w:r>
      <w:r w:rsidR="00643068" w:rsidRPr="00643068">
        <w:rPr>
          <w:rStyle w:val="HebrewChar"/>
          <w:rFonts w:cs="FrankRuehl" w:hint="cs"/>
          <w:rtl/>
        </w:rPr>
        <w:t>...</w:t>
      </w:r>
      <w:r w:rsidRPr="00643068">
        <w:rPr>
          <w:rStyle w:val="HebrewChar"/>
          <w:rFonts w:cs="FrankRuehl" w:hint="cs"/>
          <w:rtl/>
        </w:rPr>
        <w:t xml:space="preserve"> (יחזקאל כ לב)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כה אמר ה' אלקים יען אמר מואב ושעיר הנה </w:t>
      </w:r>
      <w:r w:rsidRPr="00643068">
        <w:rPr>
          <w:rStyle w:val="HebrewChar"/>
          <w:rFonts w:cs="FrankRuehl" w:hint="cs"/>
          <w:rtl/>
        </w:rPr>
        <w:lastRenderedPageBreak/>
        <w:t>ככל הגוים בית יהודה, לכן הנני פתח את כתף מואב מן הערים מעריו מקצהו צבי ארץ בית הישימות בעל מעון וקרית תימה</w:t>
      </w:r>
      <w:r w:rsidR="00643068" w:rsidRPr="00643068">
        <w:rPr>
          <w:rStyle w:val="HebrewChar"/>
          <w:rFonts w:cs="FrankRuehl" w:hint="cs"/>
          <w:rtl/>
        </w:rPr>
        <w:t>...</w:t>
      </w:r>
      <w:r w:rsidRPr="00643068">
        <w:rPr>
          <w:rStyle w:val="HebrewChar"/>
          <w:rFonts w:cs="FrankRuehl" w:hint="cs"/>
          <w:rtl/>
        </w:rPr>
        <w:t xml:space="preserve"> כה אמר אד-ני אלקים, יען עשות אדום בנקום נקם לבי יהודה, ויאשמו אשום ונקמו בהם. לכן כה אמר אד-ני אלקים ונטתי ידי על אדום והכרתי ממנה אדם ובהמה, ונתתיה חרבה מימן ודדנה בחרב יפלה. ונתתי את נקמתי באדום ביד עמי ישראל ועשו באדום כאפי וכחמתי, וידעו את נקמתי נאם אד-ני אלקים. כה אמר אד-ני אלקים יען עשות פלשתים בנקמה וינקמו נקם בשאט נפש למשחית איבת עולם. לכן כה אמר אד-ני אלקים הנני נוטה ידי על פלשתים וכרתי את כרתים והאבדתי את שארית חוף הים. (שם כה ח והלאה)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בן אדם יען אמרה צור על ירושלים האח נשברה דלתות העמים נסבה אלי אמלאה החרבה. לכן כה אמר אד-ני אלקים הנני עליך צר והעליתי עליך גוים רבים כהעלות הים לגליו</w:t>
      </w:r>
      <w:r w:rsidR="00643068" w:rsidRPr="00643068">
        <w:rPr>
          <w:rStyle w:val="HebrewChar"/>
          <w:rFonts w:cs="FrankRuehl" w:hint="cs"/>
          <w:rtl/>
        </w:rPr>
        <w:t>...</w:t>
      </w:r>
      <w:r w:rsidRPr="00643068">
        <w:rPr>
          <w:rStyle w:val="HebrewChar"/>
          <w:rFonts w:cs="FrankRuehl" w:hint="cs"/>
          <w:rtl/>
        </w:rPr>
        <w:t xml:space="preserve"> (שם כו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אל תשמח ישראל אל גיל כעמים כי זנית מעל אלקיך, אהבת אתנן על כל גרנות דגן</w:t>
      </w:r>
      <w:r w:rsidR="00643068" w:rsidRPr="00643068">
        <w:rPr>
          <w:rStyle w:val="HebrewChar"/>
          <w:rFonts w:cs="FrankRuehl" w:hint="cs"/>
          <w:rtl/>
        </w:rPr>
        <w:t>...</w:t>
      </w:r>
      <w:r w:rsidRPr="00643068">
        <w:rPr>
          <w:rStyle w:val="HebrewChar"/>
          <w:rFonts w:cs="FrankRuehl" w:hint="cs"/>
          <w:rtl/>
        </w:rPr>
        <w:t xml:space="preserve"> (הושע ט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ובהר ציון תהיה פלטה והיה קדש, וירשו בית יעקב את מורשיהם. והיה בית יעקב אש ובית יוסף להבה ובית עשו לקש ודלקו בהם ואכלום, ולא יהיה שריד לבית עשו כי ה' דבר. וירשו הנגב את הר עשו והשפלה את פלשתים וירשו את שדה אפרים ואת שדה שמרון ובנימין את הגלעד</w:t>
      </w:r>
      <w:r w:rsidR="00643068" w:rsidRPr="00643068">
        <w:rPr>
          <w:rStyle w:val="HebrewChar"/>
          <w:rFonts w:cs="FrankRuehl" w:hint="cs"/>
          <w:rtl/>
        </w:rPr>
        <w:t>...</w:t>
      </w:r>
      <w:r w:rsidRPr="00643068">
        <w:rPr>
          <w:rStyle w:val="HebrewChar"/>
          <w:rFonts w:cs="FrankRuehl" w:hint="cs"/>
          <w:rtl/>
        </w:rPr>
        <w:t xml:space="preserve"> ועלו מושיעים בהר ציון לשפט את הר עשו והיתה לה' המלוכה. (עובדיה א יז)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והיה שארית יעקב בקרב עמים רבים כטל מאת ה' כרביבים עלי עשב, אשר לא יקוה לאיש ולא ייחל לבני אדם. והיה שארית יעקב בגוים בקרב עמים רבים כאריה בבהמות יער ככפיר בעדרי צאן, אשר אם עבר ורמס וטרף ואין מציל</w:t>
      </w:r>
      <w:r w:rsidR="00643068" w:rsidRPr="00643068">
        <w:rPr>
          <w:rStyle w:val="HebrewChar"/>
          <w:rFonts w:cs="FrankRuehl" w:hint="cs"/>
          <w:rtl/>
        </w:rPr>
        <w:t>...</w:t>
      </w:r>
      <w:r w:rsidRPr="00643068">
        <w:rPr>
          <w:rStyle w:val="HebrewChar"/>
          <w:rFonts w:cs="FrankRuehl" w:hint="cs"/>
          <w:rtl/>
        </w:rPr>
        <w:t xml:space="preserve"> (מיכה ה 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כה אמר ה' צב-אות אחר כבוד שלחני אל הגוים השללים אתכם, כי הנגע בכם נגע בבבת עינו. כי הנני מניף את ידי עליהם והיו שלל לעבדיהם, וידעתם כי ה' צב-אות שלחני. (זכריה ב 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כה אמר ה' צב-אות בימים ההמה אשר יחזיקו עשרה אנשים מכל לשונות הגוים והחזיקו בכנף </w:t>
      </w:r>
      <w:r w:rsidRPr="00643068">
        <w:rPr>
          <w:rStyle w:val="HebrewChar"/>
          <w:rFonts w:cs="FrankRuehl" w:hint="cs"/>
          <w:rtl/>
        </w:rPr>
        <w:lastRenderedPageBreak/>
        <w:t>איש יהודי לאמר נלכה עמכם, כי שמענו אלקים עמכם. (שם ח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דרכתי לי יהודה קשת מלאתי אפרים ועוררתי בניך ציון על בניך יון, ושמתיך כחרב גבור. וה' עליהם יראה ויצא כברק חצו, ואד-ני אלקים בשופר יתקע והלך בסערות תימן</w:t>
      </w:r>
      <w:r w:rsidR="00643068" w:rsidRPr="00643068">
        <w:rPr>
          <w:rStyle w:val="HebrewChar"/>
          <w:rFonts w:cs="FrankRuehl" w:hint="cs"/>
          <w:rtl/>
        </w:rPr>
        <w:t>...</w:t>
      </w:r>
      <w:r w:rsidRPr="00643068">
        <w:rPr>
          <w:rStyle w:val="HebrewChar"/>
          <w:rFonts w:cs="FrankRuehl" w:hint="cs"/>
          <w:rtl/>
        </w:rPr>
        <w:t xml:space="preserve"> (שם ט יג)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הנה אויביך יהמיון ומשנאיך נשאו ראש. על עמך יערימו סוד ויתיעצו על צפוניך. אמרו לכו ונכחידם מגוי, ולא יזכר שם ישראל עוד. כי נועצו לב יחדיו עליך ברית יכרותו. אהלי אדום וישמעאלים מואב והגרים. גבל ועמון ועמלק פלשת עם יושבי צור. גם אשור נלוה עמם, היו זרוע לבני לוט סלה. עשה להם כמדין כסיסרא כיבין בנחל קישון</w:t>
      </w:r>
      <w:r w:rsidR="00643068" w:rsidRPr="00643068">
        <w:rPr>
          <w:rStyle w:val="HebrewChar"/>
          <w:rFonts w:cs="FrankRuehl" w:hint="cs"/>
          <w:rtl/>
        </w:rPr>
        <w:t>...</w:t>
      </w:r>
      <w:r w:rsidRPr="00643068">
        <w:rPr>
          <w:rStyle w:val="HebrewChar"/>
          <w:rFonts w:cs="FrankRuehl" w:hint="cs"/>
          <w:rtl/>
        </w:rPr>
        <w:t xml:space="preserve"> (תהלים פג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עד מתי רשעים ה', עד מתי רשעים יעלוזו. יביעו ידברו עתק יתאמרו כל פועלי און. עמך ה' ידכאו ונחלתך יענו. אלמנה וגר יהרוגו ויתומים ירצחו, ויאמרו לא יראה י-ה ולא יבין אלקי יעקב</w:t>
      </w:r>
      <w:r w:rsidR="00643068" w:rsidRPr="00643068">
        <w:rPr>
          <w:rStyle w:val="HebrewChar"/>
          <w:rFonts w:cs="FrankRuehl" w:hint="cs"/>
          <w:rtl/>
        </w:rPr>
        <w:t>...</w:t>
      </w:r>
      <w:r w:rsidRPr="00643068">
        <w:rPr>
          <w:rStyle w:val="HebrewChar"/>
          <w:rFonts w:cs="FrankRuehl" w:hint="cs"/>
          <w:rtl/>
        </w:rPr>
        <w:t xml:space="preserve"> (שם צד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ויתערבו בגוים וילמדו מעשיהם. ויעבדו את עצביהם ויהיו להם למוקש</w:t>
      </w:r>
      <w:r w:rsidR="00643068" w:rsidRPr="00643068">
        <w:rPr>
          <w:rStyle w:val="HebrewChar"/>
          <w:rFonts w:cs="FrankRuehl" w:hint="cs"/>
          <w:rtl/>
        </w:rPr>
        <w:t>...</w:t>
      </w:r>
      <w:r w:rsidRPr="00643068">
        <w:rPr>
          <w:rStyle w:val="HebrewChar"/>
          <w:rFonts w:cs="FrankRuehl" w:hint="cs"/>
          <w:rtl/>
        </w:rPr>
        <w:t xml:space="preserve"> (שם קו לד)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ציוית ביד עבדיך הנביאים לאמר הארץ אשר אתם באים לרשתה ארץ נדה היא בנדת עמי הארצות בתועבותיהם אשר מלאוה מפה אל פה בטמאתם. ועתה בנותיכם אל תתנו לבניהם ובנותיהם אל תשאו לבניכם ולא תדרשו שלמם וטובתם עד עולם למען תחזקו ואכלתם את טוב הארץ והורשתם לבניכם עד עולם</w:t>
      </w:r>
      <w:r w:rsidR="00643068" w:rsidRPr="00643068">
        <w:rPr>
          <w:rStyle w:val="HebrewChar"/>
          <w:rFonts w:cs="FrankRuehl" w:hint="cs"/>
          <w:rtl/>
        </w:rPr>
        <w:t>...</w:t>
      </w:r>
      <w:r w:rsidRPr="00643068">
        <w:rPr>
          <w:rStyle w:val="HebrewChar"/>
          <w:rFonts w:cs="FrankRuehl" w:hint="cs"/>
          <w:rtl/>
        </w:rPr>
        <w:t xml:space="preserve"> (עזרא ט יא)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ואשיב אותם דבר ואומר להם אלקי השמים הוא יצליח לנו ואנחנו עבדיו נקום ובנינו, ולכם אין חלק וצדקה וזכרון בירושלים. (נחמיה ב כ)</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ואם תאמר אם הוא מטרם שהגיע זמנם, למה עושה בהם דין, אלא הם גרמו רעה לעצמם, כי הקב"ה לא היה עושה בהם דין מטרם שהגיע זמנם, אלא משום שנתחברו לישראל להרע אותם, משום זה עשה בהם דין והאביד אותם מהעולם לפני זמנם, ולכן רע לפניו. ומשום זה הטביע את המצרים בים, והאביד שונאיהם של ישראל בימי יהושפט, וכן כולם, כי בשביל שהרעו לישראל נאבדו לפני זמנם. אבל כשנשלם הזמן שהמתין להם ולא שבו בתשובה, אז </w:t>
      </w:r>
      <w:r w:rsidRPr="00643068">
        <w:rPr>
          <w:rStyle w:val="HebrewChar"/>
          <w:rFonts w:cs="FrankRuehl" w:hint="cs"/>
          <w:rtl/>
        </w:rPr>
        <w:lastRenderedPageBreak/>
        <w:t>שמחה ורנה לפניו על שנאבדו מהעולם, חוץ בזמן שנחרב בית המקדש, שאף על פי שכבר נשלם זמנם שהכעיסו לפניו, לא היה שמחה לפניו</w:t>
      </w:r>
      <w:r w:rsidR="00643068" w:rsidRPr="00643068">
        <w:rPr>
          <w:rStyle w:val="HebrewChar"/>
          <w:rFonts w:cs="FrankRuehl" w:hint="cs"/>
          <w:rtl/>
        </w:rPr>
        <w:t>...</w:t>
      </w:r>
      <w:r w:rsidRPr="00643068">
        <w:rPr>
          <w:rStyle w:val="HebrewChar"/>
          <w:rFonts w:cs="FrankRuehl" w:hint="cs"/>
          <w:rtl/>
        </w:rPr>
        <w:t xml:space="preserve"> (נח נג)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בא וראה,</w:t>
      </w:r>
      <w:r>
        <w:rPr>
          <w:rStyle w:val="HebrewChar"/>
          <w:rtl/>
        </w:rPr>
        <w:t> </w:t>
      </w:r>
      <w:r w:rsidRPr="00643068">
        <w:rPr>
          <w:rStyle w:val="HebrewChar"/>
          <w:rFonts w:cs="FrankRuehl" w:hint="cs"/>
          <w:bCs/>
          <w:rtl/>
        </w:rPr>
        <w:t xml:space="preserve"> לא שלטו עמים אחרים על ישראל אלא כאשר ביטלו מהם הברית הזה. ומה בטלו מהם, (שמלו) ולא פרעו,</w:t>
      </w:r>
      <w:r>
        <w:rPr>
          <w:rStyle w:val="HebrewChar"/>
          <w:rtl/>
        </w:rPr>
        <w:t> </w:t>
      </w:r>
      <w:r w:rsidRPr="00643068">
        <w:rPr>
          <w:rStyle w:val="HebrewChar"/>
          <w:rFonts w:cs="FrankRuehl" w:hint="cs"/>
          <w:rtl/>
        </w:rPr>
        <w:t xml:space="preserve"> ולא נגלה בשר קודש, ועל כן כתוב ויעזבו בני ישראל את ה' וגו' וימכור אותם ביד סיסרא</w:t>
      </w:r>
      <w:r w:rsidR="00643068" w:rsidRPr="00643068">
        <w:rPr>
          <w:rStyle w:val="HebrewChar"/>
          <w:rFonts w:cs="FrankRuehl" w:hint="cs"/>
          <w:rtl/>
        </w:rPr>
        <w:t>...</w:t>
      </w:r>
      <w:r w:rsidRPr="00643068">
        <w:rPr>
          <w:rStyle w:val="HebrewChar"/>
          <w:rFonts w:cs="FrankRuehl" w:hint="cs"/>
          <w:rtl/>
        </w:rPr>
        <w:t xml:space="preserve"> (לך שצג,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מלאכי אלקים עולים ויורדים בו, אלו הם הממונים של כל העמים העולים ויורדים בסולם הזה, וכאשר ישראל חוטאים נשפל הסולם, ואלו הממונים עולים. וכאשר ישראל מטיבים מעשיהם מתעלה הסולם, וכל הממונים יורדים למטה, והממשלה שלהם מתבטלת, הכל תלוי בסולם הזה, כאן ראה יעקב בחלומו הממשלה של עשו והממשלה של שאר העמים</w:t>
      </w:r>
      <w:r w:rsidR="00643068" w:rsidRPr="00643068">
        <w:rPr>
          <w:rStyle w:val="HebrewChar"/>
          <w:rFonts w:cs="FrankRuehl" w:hint="cs"/>
          <w:rtl/>
        </w:rPr>
        <w:t>...</w:t>
      </w:r>
      <w:r w:rsidRPr="00643068">
        <w:rPr>
          <w:rStyle w:val="HebrewChar"/>
          <w:rFonts w:cs="FrankRuehl" w:hint="cs"/>
          <w:rtl/>
        </w:rPr>
        <w:t xml:space="preserve"> (ויצא נג,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מה כתוב, ובסל העליון וגו' והעוף אוכל אותם מן הסל מעל ראשי, אלא אלו הם שאר העמים שמתאספים על ישראל והורגים אותם ומחריבים ביתם ומפזרים אותם לארבע רוחות העולם</w:t>
      </w:r>
      <w:r w:rsidR="00643068" w:rsidRPr="00643068">
        <w:rPr>
          <w:rStyle w:val="HebrewChar"/>
          <w:rFonts w:cs="FrankRuehl" w:hint="cs"/>
          <w:rtl/>
        </w:rPr>
        <w:t>...</w:t>
      </w:r>
      <w:r w:rsidRPr="00643068">
        <w:rPr>
          <w:rStyle w:val="HebrewChar"/>
          <w:rFonts w:cs="FrankRuehl" w:hint="cs"/>
          <w:rtl/>
        </w:rPr>
        <w:t xml:space="preserve"> (וישב רעא)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אם אצרו ישראל מעשים טובים לפני הקב"ה, לא היו עומדים עליהם עמים עכו"ם בעולם, אבל ישראל גורמים לשאר העמים להרים את ראשם בעולם,</w:t>
      </w:r>
      <w:r>
        <w:rPr>
          <w:rStyle w:val="HebrewChar"/>
          <w:rtl/>
        </w:rPr>
        <w:t> </w:t>
      </w:r>
      <w:r w:rsidRPr="00643068">
        <w:rPr>
          <w:rStyle w:val="HebrewChar"/>
          <w:rFonts w:cs="FrankRuehl" w:hint="cs"/>
          <w:bCs/>
          <w:rtl/>
        </w:rPr>
        <w:t xml:space="preserve"> כי אם ישראל לא היו חוטאים לפני הקב"ה היו שאר עמים עכו"ם נכנעים לפניהם.</w:t>
      </w:r>
      <w:r>
        <w:rPr>
          <w:rStyle w:val="HebrewChar"/>
          <w:rtl/>
        </w:rPr>
        <w:t> </w:t>
      </w:r>
      <w:r w:rsidRPr="00643068">
        <w:rPr>
          <w:rStyle w:val="HebrewChar"/>
          <w:rFonts w:cs="FrankRuehl" w:hint="cs"/>
          <w:rtl/>
        </w:rPr>
        <w:t xml:space="preserve"> ותא חזי, אם לא היו ממשיכים ישראל במעשים רעים לצד האחר בארץ ישראל, הנה למדנו שלא היו שולטים שאר עמים עכו"ם בארץ ישראל ולא הגלו אותם מן הארץ, ועל זה כתוב כי דלונו מאד, שאין לנו מעשים טובים כראוי. (ויחי תיב)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תא חזי, כאשר צדיקי האמת עוסקים בתורה, כל אלו הכחות של שאר העמים, ושאר הצבאות וכל הכחות והצבאות שלהם נכנעים ואינם שולטים בעולם. וישראל נועדים להם, (לעמי העולם, כלומר שעמי העולם מזמינים את ישראל) להעלות אותם על כל העמים, (שזה סוד הכתוב) יששכר, יש שכר, ואם לא, חמור גרם לישראל ללכת בגלות וליפול בין העמים שישלטו עליהם. </w:t>
      </w:r>
      <w:r w:rsidRPr="00643068">
        <w:rPr>
          <w:rStyle w:val="HebrewChar"/>
          <w:rFonts w:cs="FrankRuehl" w:hint="cs"/>
          <w:rtl/>
        </w:rPr>
        <w:lastRenderedPageBreak/>
        <w:t>וכל זה למה, משום וירא מנוחה כי טוב, (שראה התורה שהיא טובה) ומתוקנת לפניו, ויכול להשתכר על ידה כמה טובות. והוא הטה דרכו שלא לסבול עול תורה, בשביל זה ויהי למס עובד (בגלות). (שם תרצ)</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חזקיה</w:t>
      </w:r>
      <w:r>
        <w:rPr>
          <w:rStyle w:val="HebrewChar"/>
          <w:rtl/>
        </w:rPr>
        <w:t> </w:t>
      </w:r>
      <w:r w:rsidRPr="00643068">
        <w:rPr>
          <w:rStyle w:val="HebrewChar"/>
          <w:rFonts w:cs="FrankRuehl" w:hint="cs"/>
          <w:bCs/>
          <w:rtl/>
        </w:rPr>
        <w:t xml:space="preserve"> לא השרה הקב"ה את ישראל בגלות בין העמים, אלא כדי שיתברכו שאר העמים בשביל ישראל,</w:t>
      </w:r>
      <w:r>
        <w:rPr>
          <w:rStyle w:val="HebrewChar"/>
          <w:rtl/>
        </w:rPr>
        <w:t> </w:t>
      </w:r>
      <w:r w:rsidRPr="00643068">
        <w:rPr>
          <w:rStyle w:val="HebrewChar"/>
          <w:rFonts w:cs="FrankRuehl" w:hint="cs"/>
          <w:rtl/>
        </w:rPr>
        <w:t xml:space="preserve"> כי הם מושכים ברכות ממעלה למטה בכל יום. (שם תשכא)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ויקם מלך חדש, בספרו של רבה המנונא סבא כתוב כך. מהו שכתוב ויקם מלך חדש על מצרים, תא חזי,</w:t>
      </w:r>
      <w:r>
        <w:rPr>
          <w:rStyle w:val="HebrewChar"/>
          <w:rtl/>
        </w:rPr>
        <w:t> </w:t>
      </w:r>
      <w:r w:rsidRPr="00643068">
        <w:rPr>
          <w:rStyle w:val="HebrewChar"/>
          <w:rFonts w:cs="FrankRuehl" w:hint="cs"/>
          <w:bCs/>
          <w:rtl/>
        </w:rPr>
        <w:t xml:space="preserve"> כל העמים שבעולם וכל המלכים שבעולם לא נתחזקו בממשלתם אלא בשביל ישראל. </w:t>
      </w:r>
      <w:r>
        <w:rPr>
          <w:rStyle w:val="HebrewChar"/>
          <w:rtl/>
        </w:rPr>
        <w:t> </w:t>
      </w:r>
      <w:r w:rsidR="00643068" w:rsidRPr="00643068">
        <w:rPr>
          <w:rStyle w:val="HebrewChar"/>
          <w:rFonts w:cs="FrankRuehl" w:hint="cs"/>
          <w:rtl/>
        </w:rPr>
        <w:t xml:space="preserve"> </w:t>
      </w:r>
      <w:r w:rsidRPr="00643068">
        <w:rPr>
          <w:rStyle w:val="HebrewChar"/>
          <w:rFonts w:cs="FrankRuehl" w:hint="cs"/>
          <w:rtl/>
        </w:rPr>
        <w:t>מצרים לא היו שולטים על כל העולם עד שבאו ישראל ונכנסו שם בגלות, אז נתגברו על כל העמים שבעולם. בבל לא נתחזקה על כל העמים שבעולם אלא בשביל ישראל, שיהיו בגלות אצלם. אדום לא נתחזקו על כל העמים שבעולם, אלא בשביל ישראל שיהיו בגלות אצלם, כי העמים האלו היו בשפלות בין שאר העמים, והיו ירודים מכולם, ובשביל ישראל נתחזקו</w:t>
      </w:r>
      <w:r w:rsidR="00643068" w:rsidRPr="00643068">
        <w:rPr>
          <w:rStyle w:val="HebrewChar"/>
          <w:rFonts w:cs="FrankRuehl" w:hint="cs"/>
          <w:rtl/>
        </w:rPr>
        <w:t>...</w:t>
      </w:r>
      <w:r w:rsidRPr="00643068">
        <w:rPr>
          <w:rStyle w:val="HebrewChar"/>
          <w:rFonts w:cs="FrankRuehl" w:hint="cs"/>
          <w:rtl/>
        </w:rPr>
        <w:t xml:space="preserve"> וכולם אינם מקבלים תוקף אלא בשביל ישראל. כי כשישראל אצלם בגלות הם מתחזקים מיד על כל העמים שבעולם. מהו הטעם, משום שישראל בלבדם הם כנגד כל העמים שבעולם. כשנכנסו ישראל בגלות מצרים, מיד היתה קימה למצרים, ונתחזקה ממשלתם למעלה מכל העמים, שכתוב ויקם מלך חדש, קימה היתה להם, שנתחזק וקם אותו הממונה לממשלת מצרים ונתן לו תוקף וממשלה על כל הממונים של שאר העמים. כי מתחילה ממשלה לאותו הממונה של מעלה, ואחר כך לעם שלו של מטה, ומשום זה אומר מלך חדש, כי עד היום הזה לא היתה לו ממשלה על שאר העמים. (שמות עה,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מיום ההוא עד י"ב חדש יתיעצו כל המלכים ויגזרו כמה גזירות וכמה שמדות על ישראל וילחמו בהם כמו שלמדנו, אשרי הוא מי שיקרה שם (בימות המשיח), אשרי הוא מי שלא יקרה שם, וכל העולם יהיה במבוכה גדולה. לסוף י"ב חדש, (דהיינו אחר שיתוקנו י"ב האורות במלכות), יקום שבט מישראל שזהו מלך המשיח, שיתעורר בתוך הגן עדן, וכל הצדיקים </w:t>
      </w:r>
      <w:r w:rsidRPr="00643068">
        <w:rPr>
          <w:rStyle w:val="HebrewChar"/>
          <w:rFonts w:cs="FrankRuehl" w:hint="cs"/>
          <w:rtl/>
        </w:rPr>
        <w:lastRenderedPageBreak/>
        <w:t>יעטרו אותו שם, ויחגרו אותו כלי זיין באותיות רשומות של כלי השם הקדוש</w:t>
      </w:r>
      <w:r w:rsidR="00643068" w:rsidRPr="00643068">
        <w:rPr>
          <w:rStyle w:val="HebrewChar"/>
          <w:rFonts w:cs="FrankRuehl" w:hint="cs"/>
          <w:rtl/>
        </w:rPr>
        <w:t>...</w:t>
      </w:r>
      <w:r w:rsidRPr="00643068">
        <w:rPr>
          <w:rStyle w:val="HebrewChar"/>
          <w:rFonts w:cs="FrankRuehl" w:hint="cs"/>
          <w:rtl/>
        </w:rPr>
        <w:t xml:space="preserve"> (שם תקיז,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הונא</w:t>
      </w:r>
      <w:r>
        <w:rPr>
          <w:rStyle w:val="HebrewChar"/>
          <w:rtl/>
        </w:rPr>
        <w:t> </w:t>
      </w:r>
      <w:r w:rsidRPr="00643068">
        <w:rPr>
          <w:rStyle w:val="HebrewChar"/>
          <w:rFonts w:cs="FrankRuehl" w:hint="cs"/>
          <w:bCs/>
          <w:rtl/>
        </w:rPr>
        <w:t xml:space="preserve"> למה נשתעבדו ישראל בכל האומות, הוא כדי שיתעלה על ידם העולם. </w:t>
      </w:r>
      <w:r>
        <w:rPr>
          <w:rStyle w:val="HebrewChar"/>
          <w:rtl/>
        </w:rPr>
        <w:t> </w:t>
      </w:r>
      <w:r w:rsidR="00643068" w:rsidRPr="00643068">
        <w:rPr>
          <w:rStyle w:val="HebrewChar"/>
          <w:rFonts w:cs="FrankRuehl" w:hint="cs"/>
          <w:rtl/>
        </w:rPr>
        <w:t xml:space="preserve"> </w:t>
      </w:r>
      <w:r w:rsidRPr="00643068">
        <w:rPr>
          <w:rStyle w:val="HebrewChar"/>
          <w:rFonts w:cs="FrankRuehl" w:hint="cs"/>
          <w:rtl/>
        </w:rPr>
        <w:t>כי הם כגנד כל, וכתוב ביום ההוא יהיה ה' אחד ושמו אחד, ומה הקב"ה הוא אחד, אף ישראל הם אחד, שכתוב גוי אחד בארץ. מה שמו של הקב"ה הוא אחד ונתפרש בשבעים שמות, אף ישראל אחד ונתפרשו בשבעים</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ושפחה כי תירש גברתה זו הגר, שהולידה את ישמעאל, שעשה כמה רעות לישראל, ומשל בהם ועינה אותם בכל מיני עינויים וגזר עליהם כמה שמדות, ועד היום הם המשתלטים עליהם, ואינם מניחים אותם לעמוד בדתם. ואין לך גלות קשה לישראל כמו גלות ישמעאל.</w:t>
      </w:r>
      <w:r>
        <w:rPr>
          <w:rStyle w:val="HebrewChar"/>
          <w:rtl/>
        </w:rPr>
        <w:t> </w:t>
      </w:r>
      <w:r w:rsidRPr="00643068">
        <w:rPr>
          <w:rStyle w:val="HebrewChar"/>
          <w:rFonts w:cs="FrankRuehl" w:hint="cs"/>
          <w:rtl/>
        </w:rPr>
        <w:t xml:space="preserve"> (שם רפח,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אם כן כל אלו השרים הממונים על שאר העמים, כשרואים את אדונם עצוב (מחמת שעבוד ישראל), למה עובדים בפרך עם בניו. אמר רבי אלעזר אינם עושים אלא מה שמוטל עליהם ורצון אדונם הם עושים. רבי דוסתאי אמר, בשעה שבניו של הקב"ה נמסרו למושלי העמים מתאספים י"ב בתי דינין ומתגלגלים עליונים למטה, ונבקעו התחתונים וירדו מאתים וארבעים מדרגות, זה שאמר אריה שאג מי לא יירא</w:t>
      </w:r>
      <w:r w:rsidR="00643068" w:rsidRPr="00643068">
        <w:rPr>
          <w:rStyle w:val="HebrewChar"/>
          <w:rFonts w:cs="FrankRuehl" w:hint="cs"/>
          <w:rtl/>
        </w:rPr>
        <w:t>...</w:t>
      </w:r>
      <w:r w:rsidRPr="00643068">
        <w:rPr>
          <w:rStyle w:val="HebrewChar"/>
          <w:rFonts w:cs="FrankRuehl" w:hint="cs"/>
          <w:rtl/>
        </w:rPr>
        <w:t xml:space="preserve"> (שם שיב,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חייא אמר, ימינך ה' נאדרי בכח, זהו התורה (שמאדירה את הימין), ועל כן ימינך ה' תרעץ אויב. כי אין דבר בעולם שישבור כחם של עמים עכו"ם, כמו בשעה שישראל עוסקים בתורה, שכל זמן שישראל עוסקים בתורה מתחזק הימין, ונשבר כחם של העמים עכו"ם, שיונקים מן השמאל, ושולטים עליהם על ישראל, וגוזרים עליהם גזירות שאינם יכולים לעמוד בהם. ועל זה נגלו בני ישראל ונתפזרו בין האומות</w:t>
      </w:r>
      <w:r w:rsidR="00643068" w:rsidRPr="00643068">
        <w:rPr>
          <w:rStyle w:val="HebrewChar"/>
          <w:rFonts w:cs="FrankRuehl" w:hint="cs"/>
          <w:rtl/>
        </w:rPr>
        <w:t>...</w:t>
      </w:r>
      <w:r w:rsidRPr="00643068">
        <w:rPr>
          <w:rStyle w:val="HebrewChar"/>
          <w:rFonts w:cs="FrankRuehl" w:hint="cs"/>
          <w:rtl/>
        </w:rPr>
        <w:t xml:space="preserve"> (בשלח שה)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ונאמר בישראל וירדו בדגת הים, היינו הממונים שבים שהם מצד הנחש, שהוא השר של מצרים שנתפשט בגלות האחרונה מים עד ים. ובעוף השמים היינו ערב רע, מן עמלקים נפילים, תערובת של כל האומות בגלות האחרונה. בכל צד, בין בישראל בין בישמעאל בין בעשו, ובבהמה אלו בני עשו, שממשלתם בכל הארץ</w:t>
      </w:r>
      <w:r w:rsidR="00643068" w:rsidRPr="00643068">
        <w:rPr>
          <w:rStyle w:val="HebrewChar"/>
          <w:rFonts w:cs="FrankRuehl" w:hint="cs"/>
          <w:rtl/>
        </w:rPr>
        <w:t>...</w:t>
      </w:r>
      <w:r w:rsidRPr="00643068">
        <w:rPr>
          <w:rStyle w:val="HebrewChar"/>
          <w:rFonts w:cs="FrankRuehl" w:hint="cs"/>
          <w:rtl/>
        </w:rPr>
        <w:t xml:space="preserve"> </w:t>
      </w:r>
      <w:r w:rsidRPr="00643068">
        <w:rPr>
          <w:rStyle w:val="HebrewChar"/>
          <w:rFonts w:cs="FrankRuehl" w:hint="cs"/>
          <w:rtl/>
        </w:rPr>
        <w:lastRenderedPageBreak/>
        <w:t>והאלקים יבקש את נרדף, היינו ישראל, שנאמר בהם ואתנה צאני צאן מרעיתי אדם אתם, שהיו נרדפים לפני הערב רב, זאבים הרעים, הרי בנימין זאב יטרף לנגדם שטורף אותם, ויתקיים בעת ההוא בבקר יאכל עד, דהיינו עד כי יבא שילה</w:t>
      </w:r>
      <w:r w:rsidR="00643068" w:rsidRPr="00643068">
        <w:rPr>
          <w:rStyle w:val="HebrewChar"/>
          <w:rFonts w:cs="FrankRuehl" w:hint="cs"/>
          <w:rtl/>
        </w:rPr>
        <w:t>...</w:t>
      </w:r>
      <w:r w:rsidRPr="00643068">
        <w:rPr>
          <w:rStyle w:val="HebrewChar"/>
          <w:rFonts w:cs="FrankRuehl" w:hint="cs"/>
          <w:rtl/>
        </w:rPr>
        <w:t xml:space="preserve"> באחד יאכל הממונים של אומות העולם, ובאחד יחלק אותם לישראל. ישראל שהם אילה נרדפים מן הרשעים שהם אריות. ויתעורר נפתלי שהוא אילה שלוחה הנותן אמרי שפר, יתעורר בימין, שהוא אריה משיח בן דוד, שנאמר בו גור אריה יהודה מטרף בני עלית, ויחזור על אומות העולם, כרע שכב עליהם לטרוף אותם. מי יקימנו, שבזמן ההוא מי הוא אל אחר שיקים אותו לטרוף אותם, או אומה ולשון (שיוכלו להקים אותו מלטרוף אותם). וישראל שהיו כיונה נרדפים מפני הנשר, שהוא מצד העופות של אומות העולם, בזמן ההוא יתעורר נשר (דקדושה), ויפרוש כנפיו על ערב האומות ועשו וישמעאל, שהם עמלקים וערב רע של ישראל, וטרף אותם שלא ישאר אחד מהם. לקיים מה שנאמר בישראל ה' בדד ינחנו ואין עמו אל נכר</w:t>
      </w:r>
      <w:r w:rsidR="00643068" w:rsidRPr="00643068">
        <w:rPr>
          <w:rStyle w:val="HebrewChar"/>
          <w:rFonts w:cs="FrankRuehl" w:hint="cs"/>
          <w:rtl/>
        </w:rPr>
        <w:t>...</w:t>
      </w:r>
      <w:r w:rsidRPr="00643068">
        <w:rPr>
          <w:rStyle w:val="HebrewChar"/>
          <w:rFonts w:cs="FrankRuehl" w:hint="cs"/>
          <w:rtl/>
        </w:rPr>
        <w:t xml:space="preserve"> (משפטים תפב,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חייא אמר, בזכות שישראל נמולים נכנעים אויביהם תחתיהם ויורשים את נחלתם, מה כתוב, יראה כל זכורך (זכרים הנימולים), וכתוב אחר כך כי אוריש גוים מפניך והרחבתי את גבולך, הקב"ה עוקר דירים ממקומם ומשיב דירים למקומם</w:t>
      </w:r>
      <w:r w:rsidR="00643068" w:rsidRPr="00643068">
        <w:rPr>
          <w:rStyle w:val="HebrewChar"/>
          <w:rFonts w:cs="FrankRuehl" w:hint="cs"/>
          <w:rtl/>
        </w:rPr>
        <w:t>...</w:t>
      </w:r>
      <w:r w:rsidRPr="00643068">
        <w:rPr>
          <w:rStyle w:val="HebrewChar"/>
          <w:rFonts w:cs="FrankRuehl" w:hint="cs"/>
          <w:rtl/>
        </w:rPr>
        <w:t xml:space="preserve"> (שם תקמח, וראה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הוא בישראל, שיש להם דין בזכות, אבל שאר העמים אין להם דין של זכות,</w:t>
      </w:r>
      <w:r>
        <w:rPr>
          <w:rStyle w:val="HebrewChar"/>
          <w:rtl/>
        </w:rPr>
        <w:t> </w:t>
      </w:r>
      <w:r w:rsidRPr="00643068">
        <w:rPr>
          <w:rStyle w:val="HebrewChar"/>
          <w:rFonts w:cs="FrankRuehl" w:hint="cs"/>
          <w:bCs/>
          <w:rtl/>
        </w:rPr>
        <w:t xml:space="preserve"> ועל כן אסור לנו לערוך הדינים שלנו בערכאות של עמים,</w:t>
      </w:r>
      <w:r>
        <w:rPr>
          <w:rStyle w:val="HebrewChar"/>
          <w:rtl/>
        </w:rPr>
        <w:t> </w:t>
      </w:r>
      <w:r w:rsidRPr="00643068">
        <w:rPr>
          <w:rStyle w:val="HebrewChar"/>
          <w:rFonts w:cs="FrankRuehl" w:hint="cs"/>
          <w:rtl/>
        </w:rPr>
        <w:t xml:space="preserve"> כי אין להם חלק בצד האמונה שלנו, שכתוב לא עשה כן לכל גוי ומשפטים בל ידעום. ומצד ישראל, כל מי שדן דין ולא כלל בו זכות, זה הוא חוטא, כי גרע סוד האמונה והטה את עצמו לצד ההוא שיש בו דין בלא זכות. (פקודי תשכג)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ואם עשו רע לישראל שהצרו אותם, כמה הם שאוחזים בהם, ודנים אותם למטה ג' פעמים ביום מכמה דינים משונים זו מזו, לאלו המלכים שהצרו להם, ונדונים בעולם ההוא בכמה דינים, וכל יום ויום מעידים עדות על ישראל ועל האמונה שלהם, ויורדים למטה ונדונים שם. אשרי ישראל בעולם הזה ובעולם הבא. (שם </w:t>
      </w:r>
      <w:r w:rsidRPr="00643068">
        <w:rPr>
          <w:rStyle w:val="HebrewChar"/>
          <w:rFonts w:cs="FrankRuehl" w:hint="cs"/>
          <w:rtl/>
        </w:rPr>
        <w:lastRenderedPageBreak/>
        <w:t>תתקלה)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למדנו יום אחד היו הולכים החברים עם רבי שמעון. אמר רבי שמעון, רואה אני כל העמים שהם עליונים, וישראל תחתונים מכולם, מהו הטעם, הוא משום שהמלך שלח את המלכה ממנו, והכניס שפחה במקומה, כמו שאמר תחת שלש רגזה ארץ וגו' ושפחה כי תירש גברתה, מי היא השפחה, היא המלכות נכריה (של הס"א), שהקב"ה הרג את הבכור שלהם במצרים, שכתוב עד בכור השפחה אשר אחר הרחים</w:t>
      </w:r>
      <w:r w:rsidR="00643068" w:rsidRPr="00643068">
        <w:rPr>
          <w:rStyle w:val="HebrewChar"/>
          <w:rFonts w:cs="FrankRuehl" w:hint="cs"/>
          <w:rtl/>
        </w:rPr>
        <w:t>...</w:t>
      </w:r>
      <w:r w:rsidRPr="00643068">
        <w:rPr>
          <w:rStyle w:val="HebrewChar"/>
          <w:rFonts w:cs="FrankRuehl" w:hint="cs"/>
          <w:rtl/>
        </w:rPr>
        <w:t xml:space="preserve"> (אחרי רל, ועיין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שלמדנו, לא יכלו שונאיהם של ישראל להרע להם, עד שישראל החלישו כח השכינה לפני השרים הממונים של שאר העמים, אז יכלו להם שונאיהם של ישראל ושולטים עליהם וגוזרים עליהם כמה גזירות רעות. וכשישראל שבים כנגדה (בתשובה, השכינה) משברת הכח והאומץ של אלו השרים הממונים ומשברת הכח והאומץ של שונאי ישראל, ונפרעת מהם הכל. ועל כן והיה מחניך קדוש, שהאדם צריך שלא יטמא בעוונותיו</w:t>
      </w:r>
      <w:r w:rsidR="00643068" w:rsidRPr="00643068">
        <w:rPr>
          <w:rStyle w:val="HebrewChar"/>
          <w:rFonts w:cs="FrankRuehl" w:hint="cs"/>
          <w:rtl/>
        </w:rPr>
        <w:t>...</w:t>
      </w:r>
      <w:r w:rsidRPr="00643068">
        <w:rPr>
          <w:rStyle w:val="HebrewChar"/>
          <w:rFonts w:cs="FrankRuehl" w:hint="cs"/>
          <w:rtl/>
        </w:rPr>
        <w:t xml:space="preserve"> (שם שמ)</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המצוה שאחר זו היא, להקריב קרבן בכל יום, וקרבן זה שיהיה חלק לכל, בשמחה של בניו, (כי ע' פרים נגד ע' שרים של אומות העולם). משום שכולם אחוזים באילן. כי הענפים שלמטה הנמשכים משרש האילן כולם מתברכים מפני האילן, ואף על פי שאין בהם תועלת, מתברכים כולם. ושמחת ישראל היא באביהם של מעלה, (בשורש האילן), והם נותנים חלק מן הברכות לכל אלו שאר העמים שיש להם אחיזה ומתאחזים בישראל.</w:t>
      </w:r>
      <w:r>
        <w:rPr>
          <w:rStyle w:val="HebrewChar"/>
          <w:rtl/>
        </w:rPr>
        <w:t> </w:t>
      </w:r>
      <w:r w:rsidRPr="00643068">
        <w:rPr>
          <w:rStyle w:val="HebrewChar"/>
          <w:rFonts w:cs="FrankRuehl" w:hint="cs"/>
          <w:bCs/>
          <w:rtl/>
        </w:rPr>
        <w:t xml:space="preserve"> וכל אלו הקרבנות הם לתת מזון לכל אלו הממונים של שאר העמים כי מתוך האהבה שהקב"ה אוהב את בניו, רוצה שכל השרים יהיו אוהבים שלהם.</w:t>
      </w:r>
      <w:r>
        <w:rPr>
          <w:rStyle w:val="HebrewChar"/>
          <w:rtl/>
        </w:rPr>
        <w:t> </w:t>
      </w:r>
      <w:r w:rsidRPr="00643068">
        <w:rPr>
          <w:rStyle w:val="HebrewChar"/>
          <w:rFonts w:cs="FrankRuehl" w:hint="cs"/>
          <w:rtl/>
        </w:rPr>
        <w:t xml:space="preserve"> וזה סוד ברצות ה' דרכי איש גם אויביו ישלים אתו. אפילו כל אלו מקטרגים העליונים, כולם חוזרים להיות אוהבים לישראל, כשהכחות של מעלה חוזרים להיות אוהבים לישראל, כל אלו שלמטה על אחת כמה וכמה. ואם תאמר שלהם (לע' שרים) היו מקריבים הקרבן, אינו כן, אלא הכל להקב"ה עולה ונקרב, והוא מחלק מזון לכל הממונים של צדדים אחרים, שיהנו באותה מתנה של בניו, ויחזרו להיות אוהבים שלהם, וידעו למעלה </w:t>
      </w:r>
      <w:r w:rsidRPr="00643068">
        <w:rPr>
          <w:rStyle w:val="HebrewChar"/>
          <w:rFonts w:cs="FrankRuehl" w:hint="cs"/>
          <w:rtl/>
        </w:rPr>
        <w:lastRenderedPageBreak/>
        <w:t>ולמטה שאין עם כעם ישראל, שהם חלקו ונחלתו של הקב"ה, ונתעלה הכבוד של הקב"ה למעלה ולמטה כראוי</w:t>
      </w:r>
      <w:r w:rsidR="00643068" w:rsidRPr="00643068">
        <w:rPr>
          <w:rStyle w:val="HebrewChar"/>
          <w:rFonts w:cs="FrankRuehl" w:hint="cs"/>
          <w:rtl/>
        </w:rPr>
        <w:t>...</w:t>
      </w:r>
      <w:r w:rsidRPr="00643068">
        <w:rPr>
          <w:rStyle w:val="HebrewChar"/>
          <w:rFonts w:cs="FrankRuehl" w:hint="cs"/>
          <w:rtl/>
        </w:rPr>
        <w:t xml:space="preserve"> (אמור רעב, ועיין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כך הקב"ה הוא רופא חכם, וידע אם יתן התורה לישראל, בטרם שיודיע (לשרי האומות) בכל יום היו רודפים את ישראל בשבילה והורגים אותם. אבל עשה זה (שהזמינם ולא רצו), והם נתנו לו מנחות ומתנות כדי שישראל יקבלו אותה, וכלם קבל אותם משה לתת לישראל. (בלק קנ)</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השאלה השניה (ששאל אותו הגוי), ודאי אנו קרובים אל המלך העליון יותר מכל שאר העמים, ודאי כך הוא, שישראל עשה אותם הקב"ה לב של כל העולם, </w:t>
      </w:r>
      <w:r>
        <w:rPr>
          <w:rStyle w:val="HebrewChar"/>
          <w:rtl/>
        </w:rPr>
        <w:t> </w:t>
      </w:r>
      <w:r w:rsidR="00643068" w:rsidRPr="00643068">
        <w:rPr>
          <w:rStyle w:val="HebrewChar"/>
          <w:rFonts w:cs="FrankRuehl"/>
          <w:bCs/>
          <w:rtl/>
        </w:rPr>
        <w:t xml:space="preserve"> </w:t>
      </w:r>
      <w:r w:rsidRPr="00643068">
        <w:rPr>
          <w:rStyle w:val="HebrewChar"/>
          <w:rFonts w:cs="FrankRuehl"/>
          <w:bCs/>
          <w:rtl/>
        </w:rPr>
        <w:t>וכך הם ישראל בין שאר האומות כמו לב בין האברים, וכמו שאברי הגוף לא יכלו להתקיים בעולם אפילו רגע אחד בלי הלב, כך כל העמים אינם יכולים להתקיים בעולם בלא ישראל.</w:t>
      </w:r>
      <w:r>
        <w:rPr>
          <w:rStyle w:val="HebrewChar"/>
          <w:rtl/>
        </w:rPr>
        <w:t> </w:t>
      </w:r>
      <w:r w:rsidRPr="00643068">
        <w:rPr>
          <w:rStyle w:val="HebrewChar"/>
          <w:rFonts w:cs="FrankRuehl"/>
          <w:rtl/>
        </w:rPr>
        <w:t xml:space="preserve"> וגם ירושלים היא כך בין שאר הארצות כמו לב בין האברים, ועל כן היא באמצעו של כל העולם. וישראל מונהגים תוך שאר העמים, כמו הלב בתוך האברים, הלב הוא רך וחלש והוא קיום של כל האברים, וכל האברים אינם יודעים מצער וצרה ויגון כלל, אלא הלב, שבו הקיום ובו התבונה, שאר האברים (אין הצער והיגון) קרבים אליהם כלל, כי אין בהם קיום, ואינם יודעים כלום, כל שאר האברים אינם קרבים אל המלך, שהוא החכמה והתבונה השורים במוח, אלא לב. ושאר אברים רחוקים ממנו, ואינם יודעים ממנו כלל. כך ישראל קרבים אל המלך הקדוש ושאר העמים רחוקים ממנו. (פנחס קנב)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תא חזי, כעין שושנה בין החוחים, כך הם ישראל בין העמים עכו"ם, וכך כנסת ישראל בין שאר המוני השרים הממונים. כל זמן שהשושנה עומדת סתומה, שאינה פתוחה, אין בה ריח ואין מעלים אותה, ואין מוציאים אותה מתוך הקוצים</w:t>
      </w:r>
      <w:r w:rsidR="00643068" w:rsidRPr="00643068">
        <w:rPr>
          <w:rStyle w:val="HebrewChar"/>
          <w:rFonts w:cs="FrankRuehl"/>
          <w:rtl/>
        </w:rPr>
        <w:t>...</w:t>
      </w:r>
      <w:r w:rsidRPr="00643068">
        <w:rPr>
          <w:rStyle w:val="HebrewChar"/>
          <w:rFonts w:cs="FrankRuehl"/>
          <w:rtl/>
        </w:rPr>
        <w:t xml:space="preserve"> (שם שצח, ועיין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ועל שהיה ברז ובסוד, הבדיל אלקים בין האור ובין החשך, דהיינו בין אומתו שהיא האור, ובין האומות שהן החשך. שנאמר ורשעים בחשך ידמו. ועוד כתוב בחשכה יתהלכו</w:t>
      </w:r>
      <w:r w:rsidR="00643068" w:rsidRPr="00643068">
        <w:rPr>
          <w:rStyle w:val="HebrewChar"/>
          <w:rFonts w:cs="FrankRuehl"/>
          <w:rtl/>
        </w:rPr>
        <w:t>...</w:t>
      </w:r>
      <w:r w:rsidRPr="00643068">
        <w:rPr>
          <w:rStyle w:val="HebrewChar"/>
          <w:rFonts w:cs="FrankRuehl"/>
          <w:rtl/>
        </w:rPr>
        <w:t xml:space="preserve"> (זהר חדש בראשית שנב)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אמר רבי אלעזר, בא וראה כמה יש לו לאדם </w:t>
      </w:r>
      <w:r w:rsidRPr="00643068">
        <w:rPr>
          <w:rStyle w:val="HebrewChar"/>
          <w:rFonts w:cs="FrankRuehl"/>
          <w:rtl/>
        </w:rPr>
        <w:lastRenderedPageBreak/>
        <w:t>ללכת בדרך ישרה. בא וראה מפני שלקח יעקב את הברכות מעשו ברמאות, תדע לך לא ניתנה רשות לשום אומה בעולם לשעבד את ישראל זולתי האומה של עשו. (שם נח קלא)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שאילו יבואו כל עמי העולם לא יוכלו לכלותכם מן העולם. לבן בא בתחילה ורצה לעקור את יעקב בלבדו מן העולם, בא הקב"ה והגן עליו, שכתוב השמר לך פן תדבר עם יעקב מטוב עד רע. בא פרעה ורצה לכלותם מן העולם, בא הקב"ה והגן עליהם, שכתוב וכאשר יענו אותו כן ירבה</w:t>
      </w:r>
      <w:r w:rsidR="00643068" w:rsidRPr="00643068">
        <w:rPr>
          <w:rStyle w:val="HebrewChar"/>
          <w:rFonts w:cs="FrankRuehl"/>
          <w:rtl/>
        </w:rPr>
        <w:t>...</w:t>
      </w:r>
      <w:r w:rsidRPr="00643068">
        <w:rPr>
          <w:rStyle w:val="HebrewChar"/>
          <w:rFonts w:cs="FrankRuehl"/>
          <w:rtl/>
        </w:rPr>
        <w:t xml:space="preserve"> (שם בלק נז)</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אמרו אחיכם שונאיכם, אלו הם בני עשו ובני ישמעאל, מנדיכם - מי מנדה למי, אלא הם בנדוי מכם, שלא תאכלו עמהם ולא תשתו עמהם ולא תקרבו אליהם, ועל כן הם בנידוי מכם. דבר אחר מנדיכם היינו בגלותכם, כמו שאומר סורו טמא קראו למו. ומה הם אומרים, למען שמי יכבד ה', בשבילנו ובשביל נפשנו יכבד ה', דהיינו שכל כבודו בשבילנו הוא, וכשישראל מתעוררים ומצפים כל יום לשמחת גאולת הקב"ה הם אינם מאמינים כלל, ואומרים נראה בשמחתכם, בזמן שתרד השמחה ההיא</w:t>
      </w:r>
      <w:r w:rsidR="00643068" w:rsidRPr="00643068">
        <w:rPr>
          <w:rStyle w:val="HebrewChar"/>
          <w:rFonts w:cs="FrankRuehl"/>
          <w:rtl/>
        </w:rPr>
        <w:t>...</w:t>
      </w:r>
      <w:r w:rsidRPr="00643068">
        <w:rPr>
          <w:rStyle w:val="HebrewChar"/>
          <w:rFonts w:cs="FrankRuehl"/>
          <w:rtl/>
        </w:rPr>
        <w:t xml:space="preserve"> (שם רות תקכא</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מכילתא: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וכך הודיע הקב"ה חבתן של ישראל לאומות העולם, שהוא בעצמו הולך לפניהם שיהיו נוהגים עמהם בכבוד, ולא שאינם עושים, אלא שממיתין אותם מיתות חמורות משונות זו מזו, ולענין כן הוא אומר וקבצתי את כל הגוים אל עמק יהושפט ונשפטתי אותם שם על עמי ונחלתי ישראל אשר פזרו בגוים ואת ארצי חלקו</w:t>
      </w:r>
      <w:r w:rsidRPr="00643068">
        <w:rPr>
          <w:rStyle w:val="HebrewChar"/>
          <w:rFonts w:cs="FrankRuehl"/>
          <w:rtl/>
        </w:rPr>
        <w:t>...</w:t>
      </w:r>
      <w:r w:rsidR="00FE5895" w:rsidRPr="00643068">
        <w:rPr>
          <w:rStyle w:val="HebrewChar"/>
          <w:rFonts w:cs="FrankRuehl"/>
          <w:rtl/>
        </w:rPr>
        <w:t xml:space="preserve"> (בשלח הקדמה)</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 xml:space="preserve">רבי עקיבא אומר אדבר בנבואתו שבחו של הקב"ה שאמר והיה העולם, שהרי אומות העולם שואלין את ישראל מה דודך מדוד שככה השבעתנו, שכך אתם מתים לעולם עליו, וכן אתם נהרגין עליו, שנאמר על כן עלמות אהבוך, אהבוך עד מות, וכתיב כי עליך הורגנו כל היום, הרי אתם נאים, הרי אתם גבורים, בואו והתערבו עמנו. וישראל אומרים להם מכירין אתם אותו, נאמר לכם מקצת שבחו, דודי צח ואדום. כיוון ששומעים שכך שבחו אומרים לישראל נלכה עמהם, שנאמר אנה הלך דודך היפה בנשים, אנה </w:t>
      </w:r>
      <w:r w:rsidR="00FE5895" w:rsidRPr="00643068">
        <w:rPr>
          <w:rStyle w:val="HebrewChar"/>
          <w:rFonts w:cs="FrankRuehl"/>
          <w:rtl/>
        </w:rPr>
        <w:lastRenderedPageBreak/>
        <w:t>פנה דודך ונבקשנו עמך, וישראל אומרים אין לכם חלק בו, אלא דודי לי ואני לו. (שם שירה פרשה ג)</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תהרוס קמיך, תהרוס קמינו אין כתיב כאן, אלא תהרוס קמיך, מגיד</w:t>
      </w:r>
      <w:r>
        <w:rPr>
          <w:rStyle w:val="HebrewChar"/>
          <w:rtl/>
        </w:rPr>
        <w:t> </w:t>
      </w:r>
      <w:r w:rsidRPr="00643068">
        <w:rPr>
          <w:rStyle w:val="HebrewChar"/>
          <w:rFonts w:cs="FrankRuehl"/>
          <w:bCs/>
          <w:rtl/>
        </w:rPr>
        <w:t xml:space="preserve"> שכל מי שקם נגד ישראל כאילו קם כנגד הקב"ה, </w:t>
      </w:r>
      <w:r>
        <w:rPr>
          <w:rStyle w:val="HebrewChar"/>
          <w:rtl/>
        </w:rPr>
        <w:t> </w:t>
      </w:r>
      <w:r w:rsidR="00643068" w:rsidRPr="00643068">
        <w:rPr>
          <w:rStyle w:val="HebrewChar"/>
          <w:rFonts w:cs="FrankRuehl"/>
          <w:rtl/>
        </w:rPr>
        <w:t xml:space="preserve"> </w:t>
      </w:r>
      <w:r w:rsidRPr="00643068">
        <w:rPr>
          <w:rStyle w:val="HebrewChar"/>
          <w:rFonts w:cs="FrankRuehl"/>
          <w:rtl/>
        </w:rPr>
        <w:t>וכן הוא אומר אל תשכח קול צורריך שאון קמיך עולה תמיד</w:t>
      </w:r>
      <w:r w:rsidR="00643068" w:rsidRPr="00643068">
        <w:rPr>
          <w:rStyle w:val="HebrewChar"/>
          <w:rFonts w:cs="FrankRuehl"/>
          <w:rtl/>
        </w:rPr>
        <w:t>...</w:t>
      </w:r>
      <w:r w:rsidRPr="00643068">
        <w:rPr>
          <w:rStyle w:val="HebrewChar"/>
          <w:rFonts w:cs="FrankRuehl"/>
          <w:rtl/>
        </w:rPr>
        <w:t xml:space="preserve"> וכן הוא אומר והנוגע בהם כנוגע בבבת עינו, רבי יודה אומר בבת עין אינו אומר, אלא בבת עינו כתיב, כביכול כלפי מעלה, אלא שכינה הכתוב</w:t>
      </w:r>
      <w:r w:rsidR="00643068" w:rsidRPr="00643068">
        <w:rPr>
          <w:rStyle w:val="HebrewChar"/>
          <w:rFonts w:cs="FrankRuehl"/>
          <w:rtl/>
        </w:rPr>
        <w:t>...</w:t>
      </w:r>
      <w:r w:rsidRPr="00643068">
        <w:rPr>
          <w:rStyle w:val="HebrewChar"/>
          <w:rFonts w:cs="FrankRuehl"/>
          <w:rtl/>
        </w:rPr>
        <w:t xml:space="preserve"> (שם פרשה ו)</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ילמדו כל אדם דרך ארץ מעמלק, שבא להזיק את ישראל, ואבדו הקב"ה מחיי עולם הזה ומחיי עולם הבא, שנאמר כי מחה אמחה, וכן פרעה הרשע ששעבד את ישראל טיבעו הקב"ה בים, וכן כל אומה ומלכות שבאה להזיק את ישראל בו בדין דנן לעולם</w:t>
      </w:r>
      <w:r w:rsidRPr="00643068">
        <w:rPr>
          <w:rStyle w:val="HebrewChar"/>
          <w:rFonts w:cs="FrankRuehl"/>
          <w:rtl/>
        </w:rPr>
        <w:t>...</w:t>
      </w:r>
      <w:r w:rsidR="00FE5895" w:rsidRPr="00643068">
        <w:rPr>
          <w:rStyle w:val="HebrewChar"/>
          <w:rFonts w:cs="FrankRuehl"/>
          <w:rtl/>
        </w:rPr>
        <w:t xml:space="preserve"> (שם עמלק פרשה ב)</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שור אויבך - זהו גוי עובד אלילים, דברי רבי יאשיה,</w:t>
      </w:r>
      <w:r>
        <w:rPr>
          <w:rStyle w:val="HebrewChar"/>
          <w:rtl/>
        </w:rPr>
        <w:t> </w:t>
      </w:r>
      <w:r w:rsidRPr="00643068">
        <w:rPr>
          <w:rStyle w:val="HebrewChar"/>
          <w:rFonts w:cs="FrankRuehl"/>
          <w:bCs/>
          <w:rtl/>
        </w:rPr>
        <w:t xml:space="preserve"> מכאן מצינו שעובדי אלילים קרויים אויבים לישראל מכל מקום,</w:t>
      </w:r>
      <w:r>
        <w:rPr>
          <w:rStyle w:val="HebrewChar"/>
          <w:rtl/>
        </w:rPr>
        <w:t> </w:t>
      </w:r>
      <w:r w:rsidRPr="00643068">
        <w:rPr>
          <w:rStyle w:val="HebrewChar"/>
          <w:rFonts w:cs="FrankRuehl"/>
          <w:rtl/>
        </w:rPr>
        <w:t xml:space="preserve"> שנאמר כי תצא מחנה על אויביך כי תצא למלחמה על אויביך</w:t>
      </w:r>
      <w:r w:rsidR="00643068" w:rsidRPr="00643068">
        <w:rPr>
          <w:rStyle w:val="HebrewChar"/>
          <w:rFonts w:cs="FrankRuehl"/>
          <w:rtl/>
        </w:rPr>
        <w:t>...</w:t>
      </w:r>
      <w:r w:rsidRPr="00643068">
        <w:rPr>
          <w:rStyle w:val="HebrewChar"/>
          <w:rFonts w:cs="FrankRuehl"/>
          <w:rtl/>
        </w:rPr>
        <w:t xml:space="preserve"> (משפטים פרשה כ)</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ספרא:</w:t>
      </w:r>
    </w:p>
    <w:p w:rsidR="00643068" w:rsidRDefault="00643068" w:rsidP="00643068">
      <w:pPr>
        <w:pStyle w:val="NormalPar"/>
        <w:widowControl w:val="0"/>
        <w:spacing w:line="254" w:lineRule="exact"/>
        <w:jc w:val="both"/>
        <w:rPr>
          <w:rStyle w:val="HebrewChar"/>
          <w:rtl/>
        </w:rPr>
      </w:pPr>
      <w:r w:rsidRPr="00643068">
        <w:rPr>
          <w:rStyle w:val="HebrewChar"/>
          <w:rFonts w:cs="FrankRuehl"/>
          <w:rtl/>
        </w:rPr>
        <w:t>...</w:t>
      </w:r>
      <w:r w:rsidR="00FE5895" w:rsidRPr="00643068">
        <w:rPr>
          <w:rStyle w:val="HebrewChar"/>
          <w:rFonts w:cs="FrankRuehl"/>
          <w:rtl/>
        </w:rPr>
        <w:t>ובשעה שאומות העולם עולים על ישראל אינן מבקשים אלא מה שבגלוי, שנאמר והיה אם זרע ישראל ועלה מדין ועמלק ובני קדם ועלו עליו</w:t>
      </w:r>
      <w:r w:rsidRPr="00643068">
        <w:rPr>
          <w:rStyle w:val="HebrewChar"/>
          <w:rFonts w:cs="FrankRuehl"/>
          <w:rtl/>
        </w:rPr>
        <w:t>...</w:t>
      </w:r>
      <w:r w:rsidR="00FE5895" w:rsidRPr="00643068">
        <w:rPr>
          <w:rStyle w:val="HebrewChar"/>
          <w:rFonts w:cs="FrankRuehl"/>
          <w:rtl/>
        </w:rPr>
        <w:t xml:space="preserve"> אבל בשעה שאעמיד עליכם בכם ומכם הם מחפשים אחר מטמוניות שלכם</w:t>
      </w:r>
      <w:r w:rsidRPr="00643068">
        <w:rPr>
          <w:rStyle w:val="HebrewChar"/>
          <w:rFonts w:cs="FrankRuehl"/>
          <w:rtl/>
        </w:rPr>
        <w:t>...</w:t>
      </w:r>
      <w:r w:rsidR="00FE5895" w:rsidRPr="00643068">
        <w:rPr>
          <w:rStyle w:val="HebrewChar"/>
          <w:rFonts w:cs="FrankRuehl"/>
          <w:rtl/>
        </w:rPr>
        <w:t xml:space="preserve"> (בחקותי פרק ד)</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ספרי: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וינוסו משנאיך, וכי יש שונאים לפני מי שאמר והיה העולם, אלא מגיד הכתוב שכל מי ששונא את ישראל כמי ששונא את המקום</w:t>
      </w:r>
      <w:r w:rsidR="00643068" w:rsidRPr="00643068">
        <w:rPr>
          <w:rStyle w:val="HebrewChar"/>
          <w:rFonts w:cs="FrankRuehl"/>
          <w:rtl/>
        </w:rPr>
        <w:t>...</w:t>
      </w:r>
      <w:r w:rsidRPr="00643068">
        <w:rPr>
          <w:rStyle w:val="HebrewChar"/>
          <w:rFonts w:cs="FrankRuehl"/>
          <w:rtl/>
        </w:rPr>
        <w:t xml:space="preserve"> (בהעלותך פד)</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ואמר לכן כאכול קש לשון אש וחשש להבה ירפה, וכי יש לך קש שהוא אוכל אש, אלא קש זה הוא עשו, שכל זמן שישראל מרפים את ידיהם מן המצוות הוא שולט בהם, ואומר מי חכם ויבן זאת וגו', ויאמר ה' על עזבם את תורתי</w:t>
      </w:r>
      <w:r w:rsidRPr="00643068">
        <w:rPr>
          <w:rStyle w:val="HebrewChar"/>
          <w:rFonts w:cs="FrankRuehl"/>
          <w:rtl/>
        </w:rPr>
        <w:t>...</w:t>
      </w:r>
      <w:r w:rsidR="00FE5895" w:rsidRPr="00643068">
        <w:rPr>
          <w:rStyle w:val="HebrewChar"/>
          <w:rFonts w:cs="FrankRuehl"/>
          <w:rtl/>
        </w:rPr>
        <w:t xml:space="preserve"> (עקב מא)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 xml:space="preserve">ופן תדרוש לאלהיהם לאמר, שלא תאמר </w:t>
      </w:r>
      <w:r w:rsidR="00FE5895" w:rsidRPr="00643068">
        <w:rPr>
          <w:rStyle w:val="HebrewChar"/>
          <w:rFonts w:cs="FrankRuehl"/>
          <w:rtl/>
        </w:rPr>
        <w:lastRenderedPageBreak/>
        <w:t>הואיל והם יוצאים באבניטא ויוצא בארגמן, אף אני אבוא בארגמן, הואיל והם יוצאים בתולסין אף אני אצא בתולסין, ואעשה כן גם אני, יש כן לעובדה ויש כן למתעביד, מיכן אמרו בדבר שמקריבים אותו לגבי מזבח אין מקריבים אותו לעבודה זרה</w:t>
      </w:r>
      <w:r w:rsidRPr="00643068">
        <w:rPr>
          <w:rStyle w:val="HebrewChar"/>
          <w:rFonts w:cs="FrankRuehl"/>
          <w:rtl/>
        </w:rPr>
        <w:t>...</w:t>
      </w:r>
      <w:r w:rsidR="00FE5895" w:rsidRPr="00643068">
        <w:rPr>
          <w:rStyle w:val="HebrewChar"/>
          <w:rFonts w:cs="FrankRuehl"/>
          <w:rtl/>
        </w:rPr>
        <w:t xml:space="preserve"> (ראה פא)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 בדד ינחנו, אמר להם המקום לישראל, כדרך שישבתם יחידים בעולם הזה ולא נהניתם מן האומות כלום, כך אני עתיד להושיבכם לעתיד לבא ואין אחד מן האומות נהנה מכם כלום. ואין עמו אל נכר, שלא תהא רשות לאחד מן האומות לבא ולשלוט בכם</w:t>
      </w:r>
      <w:r w:rsidR="00643068" w:rsidRPr="00643068">
        <w:rPr>
          <w:rStyle w:val="HebrewChar"/>
          <w:rFonts w:cs="FrankRuehl"/>
          <w:rtl/>
        </w:rPr>
        <w:t>...</w:t>
      </w:r>
      <w:r w:rsidRPr="00643068">
        <w:rPr>
          <w:rStyle w:val="HebrewChar"/>
          <w:rFonts w:cs="FrankRuehl"/>
          <w:rtl/>
        </w:rPr>
        <w:t xml:space="preserve"> (האזינו שטו)</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פן ינכרו צרימו,</w:t>
      </w:r>
      <w:r>
        <w:rPr>
          <w:rStyle w:val="HebrewChar"/>
          <w:rtl/>
        </w:rPr>
        <w:t> </w:t>
      </w:r>
      <w:r w:rsidRPr="00643068">
        <w:rPr>
          <w:rStyle w:val="HebrewChar"/>
          <w:rFonts w:cs="FrankRuehl"/>
          <w:bCs/>
          <w:rtl/>
        </w:rPr>
        <w:t xml:space="preserve"> בשעת צרתם של ישראל אומות העולם מוכרים אותם ועושים אותם כאילו אין מכירים אותם בעולם,</w:t>
      </w:r>
      <w:r>
        <w:rPr>
          <w:rStyle w:val="HebrewChar"/>
          <w:rtl/>
        </w:rPr>
        <w:t> </w:t>
      </w:r>
      <w:r w:rsidRPr="00643068">
        <w:rPr>
          <w:rStyle w:val="HebrewChar"/>
          <w:rFonts w:cs="FrankRuehl"/>
          <w:rtl/>
        </w:rPr>
        <w:t xml:space="preserve"> וכן מצינו כשביקשו ישראל לברח כלפי צפון היו מסגירים אותם, כענין שנאמר על שלשה פשעי צור, בקשו לברח כלפי דרום היו מסגירים אותן, שנאמר כה אמר ה' על שלשה פשעי עזה</w:t>
      </w:r>
      <w:r w:rsidR="00643068" w:rsidRPr="00643068">
        <w:rPr>
          <w:rStyle w:val="HebrewChar"/>
          <w:rFonts w:cs="FrankRuehl"/>
          <w:rtl/>
        </w:rPr>
        <w:t>...</w:t>
      </w:r>
      <w:r w:rsidRPr="00643068">
        <w:rPr>
          <w:rStyle w:val="HebrewChar"/>
          <w:rFonts w:cs="FrankRuehl"/>
          <w:rtl/>
        </w:rPr>
        <w:t xml:space="preserve"> ובשעת טובתם של ישראל אומות העולם מכחשים להם ועושים אותם כאילו הם אחין, וכן עשו אמר ליעקב, אחי יהי לך אשר לך, וכן חירם אמר לשלמה מה הערים האלה אשר נתתה לי אחי, לא כמות שאמרו אותם השוטים הלא בחזקנו לקחנו לו קרנים</w:t>
      </w:r>
      <w:r w:rsidR="00643068" w:rsidRPr="00643068">
        <w:rPr>
          <w:rStyle w:val="HebrewChar"/>
          <w:rFonts w:cs="FrankRuehl"/>
          <w:rtl/>
        </w:rPr>
        <w:t>...</w:t>
      </w:r>
      <w:r w:rsidRPr="00643068">
        <w:rPr>
          <w:rStyle w:val="HebrewChar"/>
          <w:rFonts w:cs="FrankRuehl"/>
          <w:rtl/>
        </w:rPr>
        <w:t xml:space="preserve"> (שם שכב)</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תלמוד בבלי: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ואמר רבא בר מחסיא אמר רב חמא בר גוריא אמר רב תחת ישמעאל ולא תחת נכרי, תחת נכרי ולא תחת חבר, תחת חבר ולא תחת תלמיד חכם</w:t>
      </w:r>
      <w:r w:rsidR="00643068" w:rsidRPr="00643068">
        <w:rPr>
          <w:rStyle w:val="HebrewChar"/>
          <w:rFonts w:cs="FrankRuehl"/>
          <w:rtl/>
        </w:rPr>
        <w:t>...</w:t>
      </w:r>
      <w:r w:rsidRPr="00643068">
        <w:rPr>
          <w:rStyle w:val="HebrewChar"/>
          <w:rFonts w:cs="FrankRuehl"/>
          <w:rtl/>
        </w:rPr>
        <w:t xml:space="preserve"> (שבת יא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שמואל בר נחמני אמר רבי יוחנן מנין שמצוה על האדם לחשב תקופות ומזלות, שנאמר ושמרתם ועשיתם כי היא חכמתכם ובינתכם לעיני העמים, הוי אומר</w:t>
      </w:r>
      <w:r>
        <w:rPr>
          <w:rStyle w:val="HebrewChar"/>
          <w:rtl/>
        </w:rPr>
        <w:t> </w:t>
      </w:r>
      <w:r w:rsidRPr="00643068">
        <w:rPr>
          <w:rStyle w:val="HebrewChar"/>
          <w:rFonts w:cs="FrankRuehl"/>
          <w:bCs/>
          <w:rtl/>
        </w:rPr>
        <w:t xml:space="preserve"> איזו חכמה ובינה שהיא לעיני העמים, הוי אומר זה חישוב תקופות ומזלות.</w:t>
      </w:r>
      <w:r>
        <w:rPr>
          <w:rStyle w:val="HebrewChar"/>
          <w:rtl/>
        </w:rPr>
        <w:t> </w:t>
      </w:r>
      <w:r w:rsidRPr="00643068">
        <w:rPr>
          <w:rStyle w:val="HebrewChar"/>
          <w:rFonts w:cs="FrankRuehl"/>
          <w:rtl/>
        </w:rPr>
        <w:t xml:space="preserve"> (שם עה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והכא בגזירה שמא ילמד ממעשיו קא מיפלגי, רבי אליעזר בן יעקב סבר כיון דעובד כוכבים חשוד אשפיכות דמים, תרי דשכיחי דדיירי גזרו בהו, חד לא שכיח לא גזרו ביה רבנן</w:t>
      </w:r>
      <w:r w:rsidR="00643068" w:rsidRPr="00643068">
        <w:rPr>
          <w:rStyle w:val="HebrewChar"/>
          <w:rFonts w:cs="FrankRuehl"/>
          <w:rtl/>
        </w:rPr>
        <w:t>...</w:t>
      </w:r>
      <w:r w:rsidRPr="00643068">
        <w:rPr>
          <w:rStyle w:val="HebrewChar"/>
          <w:rFonts w:cs="FrankRuehl"/>
          <w:rtl/>
        </w:rPr>
        <w:t xml:space="preserve"> (עירובין סב א,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דבר אחר געור חית קנה שדרה בין הקנים, </w:t>
      </w:r>
      <w:r w:rsidRPr="00643068">
        <w:rPr>
          <w:rStyle w:val="HebrewChar"/>
          <w:rFonts w:cs="FrankRuehl"/>
          <w:rtl/>
        </w:rPr>
        <w:lastRenderedPageBreak/>
        <w:t>דכתיב יכרסמנה חזיר מיער וזיז שדי ירענה, אמר רבי חייא בר אבא אמר רבי יוחנן, געור בחיה שכל מעשיה נכתבין בקולמוס אחד, (כולם פה אחד להרע לישראל), עדת אבירים בעגלי עמים, ששחטו אבירים כעגלים שאין להם בעלים, מתרפס ברצי כסף, שפושטין יד לקבל ממון ואין עושין רצון בעלים, פיזר עמים קרבות יחפצון,</w:t>
      </w:r>
      <w:r>
        <w:rPr>
          <w:rStyle w:val="HebrewChar"/>
          <w:rtl/>
        </w:rPr>
        <w:t> </w:t>
      </w:r>
      <w:r w:rsidRPr="00643068">
        <w:rPr>
          <w:rStyle w:val="HebrewChar"/>
          <w:rFonts w:cs="FrankRuehl"/>
          <w:bCs/>
          <w:rtl/>
        </w:rPr>
        <w:t xml:space="preserve"> מי גרם להם לישראל שיתפזרו לבין אומות העולם, קרבות שהיו חפצין בהן</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(פסחים קיח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והתניא בעשרים וחמשה בטבת יום הר גריזים הוא, דלא למספד, יום שבקשו כותיים את בית אלקינו מאלכסנדרוס מוקדון להחריב ונתנו להם, באו והודיעו את שמעון הצדיק, מה עשה, לבש בגדי כהונה ונתעטף בבגדי כהונה, ומיקירי ישראל עמו ואבוקות של אור בידם, וכל הלילה הללו הולכים מצד זה והללו הולכים מצד זה, עד שעלה עמוד השחר, אמר להם מי הללו, אמרו לו יהודים שמרדו בך, כיון שהגיע לאנטיפטרס זרחה חמה ופגעו זה בזה, כיון שראה לשמעון הצדיק ירד ממרכבתו והשתחוה לפניו</w:t>
      </w:r>
      <w:r w:rsidR="00643068" w:rsidRPr="00643068">
        <w:rPr>
          <w:rStyle w:val="HebrewChar"/>
          <w:rFonts w:cs="FrankRuehl"/>
          <w:rtl/>
        </w:rPr>
        <w:t>...</w:t>
      </w:r>
      <w:r w:rsidRPr="00643068">
        <w:rPr>
          <w:rStyle w:val="HebrewChar"/>
          <w:rFonts w:cs="FrankRuehl"/>
          <w:rtl/>
        </w:rPr>
        <w:t xml:space="preserve"> אמר להם דמות דיוקנו של זה מנצחת לפני בבית מלחמתי</w:t>
      </w:r>
      <w:r w:rsidR="00643068" w:rsidRPr="00643068">
        <w:rPr>
          <w:rStyle w:val="HebrewChar"/>
          <w:rFonts w:cs="FrankRuehl"/>
          <w:rtl/>
        </w:rPr>
        <w:t>...</w:t>
      </w:r>
      <w:r>
        <w:rPr>
          <w:rStyle w:val="HebrewChar"/>
          <w:rtl/>
        </w:rPr>
        <w:t> </w:t>
      </w:r>
      <w:r w:rsidRPr="00643068">
        <w:rPr>
          <w:rStyle w:val="HebrewChar"/>
          <w:rFonts w:cs="FrankRuehl"/>
          <w:bCs/>
          <w:rtl/>
        </w:rPr>
        <w:t xml:space="preserve"> ואלו הן נוראותיו, שאלמלא מוראו של הקב"ה היאך אומה אחת יכולה להתקיים בין האומות</w:t>
      </w:r>
      <w:r w:rsidR="00643068" w:rsidRPr="00643068">
        <w:rPr>
          <w:rStyle w:val="HebrewChar"/>
          <w:rFonts w:cs="FrankRuehl"/>
          <w:bCs/>
          <w:rtl/>
        </w:rPr>
        <w:t>...</w:t>
      </w:r>
      <w:r>
        <w:rPr>
          <w:rStyle w:val="HebrewChar"/>
          <w:rtl/>
        </w:rPr>
        <w:t> </w:t>
      </w:r>
      <w:r w:rsidRPr="00643068">
        <w:rPr>
          <w:rStyle w:val="HebrewChar"/>
          <w:rFonts w:cs="FrankRuehl"/>
          <w:rtl/>
        </w:rPr>
        <w:t xml:space="preserve"> (יומא סט 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שפעם אחת נגזרה גזירה על ישראל שלא יעסקו בתורה ושלא ימולו את בניהם ושיחללו שבתות, מה עשה יהודה בן שמוע וחביריו, הלכו ונטלו עצה ממטרוניתא אחת שכל גדולי רומי מצויין אצלה, אמרה להם עמדו והפגינו בלילה, הלכו והפגינו בלילה, אמרו, אי שמים לא אחים אנחנו, לא בני אב אחד אנחנו, לא בני אם אחת אנחנו, מה נשתנינו מכל אומה ולשון שאתם גוזרין עלינו גזירות רעות, ובטלום</w:t>
      </w:r>
      <w:r w:rsidRPr="00643068">
        <w:rPr>
          <w:rStyle w:val="HebrewChar"/>
          <w:rFonts w:cs="FrankRuehl"/>
          <w:rtl/>
        </w:rPr>
        <w:t>...</w:t>
      </w:r>
      <w:r w:rsidR="00FE5895" w:rsidRPr="00643068">
        <w:rPr>
          <w:rStyle w:val="HebrewChar"/>
          <w:rFonts w:cs="FrankRuehl"/>
          <w:rtl/>
        </w:rPr>
        <w:t xml:space="preserve"> (תענית יח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אבהו ועקרון תעקר זה קיסרי בת אדום, שהיא יושבת בין החולות והיא היתה יתד תקועה לישראל בימי יוונים, וכשגברה מלכות בית חשמונאי ונצחום היו קורין אותה אחידת מגדל שיר</w:t>
      </w:r>
      <w:r w:rsidR="00643068" w:rsidRPr="00643068">
        <w:rPr>
          <w:rStyle w:val="HebrewChar"/>
          <w:rFonts w:cs="FrankRuehl"/>
          <w:rtl/>
        </w:rPr>
        <w:t>...</w:t>
      </w:r>
      <w:r w:rsidRPr="00643068">
        <w:rPr>
          <w:rStyle w:val="HebrewChar"/>
          <w:rFonts w:cs="FrankRuehl"/>
          <w:rtl/>
        </w:rPr>
        <w:t xml:space="preserve"> אמר רבי יצחק לשם זו פמייס, עקרון תעקר זו קסרי בת אדום, שהיא היתה מטרופולין של מלכים. איכא דאמרי דמרבי בה מלכי, ואיכא דאמרי דמוקמי מינה מלכי.</w:t>
      </w:r>
      <w:r>
        <w:rPr>
          <w:rStyle w:val="HebrewChar"/>
          <w:rtl/>
        </w:rPr>
        <w:t> </w:t>
      </w:r>
      <w:r w:rsidRPr="00643068">
        <w:rPr>
          <w:rStyle w:val="HebrewChar"/>
          <w:rFonts w:cs="FrankRuehl"/>
          <w:bCs/>
          <w:rtl/>
        </w:rPr>
        <w:t xml:space="preserve"> קסרי וירושלים, אם </w:t>
      </w:r>
      <w:r w:rsidRPr="00643068">
        <w:rPr>
          <w:rStyle w:val="HebrewChar"/>
          <w:rFonts w:cs="FrankRuehl"/>
          <w:bCs/>
          <w:rtl/>
        </w:rPr>
        <w:lastRenderedPageBreak/>
        <w:t>יאמר לך אדם חרבו שתיהן אל תאמן, ישבו שתיהן אל תאמן, חרבה קסרי וישבה ירושלים חרבה ירושלים וישבה קסרי תאמן,</w:t>
      </w:r>
      <w:r>
        <w:rPr>
          <w:rStyle w:val="HebrewChar"/>
          <w:rtl/>
        </w:rPr>
        <w:t> </w:t>
      </w:r>
      <w:r w:rsidRPr="00643068">
        <w:rPr>
          <w:rStyle w:val="HebrewChar"/>
          <w:rFonts w:cs="FrankRuehl"/>
          <w:rtl/>
        </w:rPr>
        <w:t xml:space="preserve"> שנאמר אמלאה החרבה, אם מליאה זו חרבה זו. רב נחמן בר יצחק אמר מהכא, ולאום מלאום יאמץ</w:t>
      </w:r>
      <w:r w:rsidR="00643068" w:rsidRPr="00643068">
        <w:rPr>
          <w:rStyle w:val="HebrewChar"/>
          <w:rFonts w:cs="FrankRuehl"/>
          <w:rtl/>
        </w:rPr>
        <w:t>...</w:t>
      </w:r>
      <w:r w:rsidRPr="00643068">
        <w:rPr>
          <w:rStyle w:val="HebrewChar"/>
          <w:rFonts w:cs="FrankRuehl"/>
          <w:rtl/>
        </w:rPr>
        <w:t xml:space="preserve"> (מגילה ו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רבא יום השביעי שבת היה, שישראל אוכלין ושותין מתחילין בדברי תורה ובדברי תשבחות, אבל עובדי כוכבים שאוכלין ושותין אין מתחילין אלא בדברי תיפלות</w:t>
      </w:r>
      <w:r w:rsidR="00643068" w:rsidRPr="00643068">
        <w:rPr>
          <w:rStyle w:val="HebrewChar"/>
          <w:rFonts w:cs="FrankRuehl"/>
          <w:rtl/>
        </w:rPr>
        <w:t>...</w:t>
      </w:r>
      <w:r w:rsidRPr="00643068">
        <w:rPr>
          <w:rStyle w:val="HebrewChar"/>
          <w:rFonts w:cs="FrankRuehl"/>
          <w:rtl/>
        </w:rPr>
        <w:t xml:space="preserve"> (שם יב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רבא ליכא דידע לישנא בישא כהמן. אמר ליה תא ניכלינהו, אמר ליה מסתפינא מאלקיו דלא ליעבד בי כדעבד בקמאי, אמר ליה ישנו מן המצוות. אמר ליה אית בהו רבנן, אמר ליה עם אחד הן, שמא תאמר קרחה אני עושה במלכותך, מפוזרין הם בין העמים, שמא תאמר אית הנאה מינייהו, מפורד כפרידה זו שאינה עושה פירות. ושמא תאמר איכא מדינתא מינייהו, תלמוד לומר בכל מדינות מלכותך.</w:t>
      </w:r>
      <w:r>
        <w:rPr>
          <w:rStyle w:val="HebrewChar"/>
          <w:rtl/>
        </w:rPr>
        <w:t> </w:t>
      </w:r>
      <w:r w:rsidRPr="00643068">
        <w:rPr>
          <w:rStyle w:val="HebrewChar"/>
          <w:rFonts w:cs="FrankRuehl"/>
          <w:bCs/>
          <w:rtl/>
        </w:rPr>
        <w:t xml:space="preserve"> ודתיהם שונות מכל עם, דלא אכלי מינן ולא נסבו מינן, ולא מנסבי לן, ואת דתי המלך אינם עושים, דמפקי לכולא שתא בשה"י פה"י. </w:t>
      </w:r>
      <w:r>
        <w:rPr>
          <w:rStyle w:val="HebrewChar"/>
          <w:rtl/>
        </w:rPr>
        <w:t> </w:t>
      </w:r>
      <w:r w:rsidR="00643068" w:rsidRPr="00643068">
        <w:rPr>
          <w:rStyle w:val="HebrewChar"/>
          <w:rFonts w:cs="FrankRuehl"/>
          <w:rtl/>
        </w:rPr>
        <w:t xml:space="preserve"> </w:t>
      </w:r>
      <w:r w:rsidRPr="00643068">
        <w:rPr>
          <w:rStyle w:val="HebrewChar"/>
          <w:rFonts w:cs="FrankRuehl"/>
          <w:rtl/>
        </w:rPr>
        <w:t>ולמלך אין שוה להניחם, דאכלו ושתו ומבזו ליה למלכות, ואפילו נופל זבוב בכוסו של אחד מהן זורקו ושותהו, ואם אדוני המלך נוגע בכוסו של אחד מהן, חובטו בקרקע ואינו שותהו</w:t>
      </w:r>
      <w:r w:rsidR="00643068" w:rsidRPr="00643068">
        <w:rPr>
          <w:rStyle w:val="HebrewChar"/>
          <w:rFonts w:cs="FrankRuehl"/>
          <w:rtl/>
        </w:rPr>
        <w:t>...</w:t>
      </w:r>
      <w:r w:rsidRPr="00643068">
        <w:rPr>
          <w:rStyle w:val="HebrewChar"/>
          <w:rFonts w:cs="FrankRuehl"/>
          <w:rtl/>
        </w:rPr>
        <w:t xml:space="preserve"> (שם יג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אמרה מדת הדין לפני הקב"ה, רבונו של עולם, מה נשתנו אלו מאלו, אמר לה הקב"ה ישראל עסקו בתורה, אומות העולם לא עסקו בתורה</w:t>
      </w:r>
      <w:r w:rsidR="00643068" w:rsidRPr="00643068">
        <w:rPr>
          <w:rStyle w:val="HebrewChar"/>
          <w:rFonts w:cs="FrankRuehl"/>
          <w:rtl/>
        </w:rPr>
        <w:t>...</w:t>
      </w:r>
      <w:r w:rsidRPr="00643068">
        <w:rPr>
          <w:rStyle w:val="HebrewChar"/>
          <w:rFonts w:cs="FrankRuehl"/>
          <w:rtl/>
        </w:rPr>
        <w:t xml:space="preserve"> (שם טו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כי קא ניחא נפשיה דרבי יהושע בן חנניה אמרו ליה רבנן מאי תיהוי עלן מאפיקורסין, אמר להם אבדה עצה מבנים נסרחה חכמתם,</w:t>
      </w:r>
      <w:r>
        <w:rPr>
          <w:rStyle w:val="HebrewChar"/>
          <w:rtl/>
        </w:rPr>
        <w:t> </w:t>
      </w:r>
      <w:r w:rsidRPr="00643068">
        <w:rPr>
          <w:rStyle w:val="HebrewChar"/>
          <w:rFonts w:cs="FrankRuehl"/>
          <w:bCs/>
          <w:rtl/>
        </w:rPr>
        <w:t xml:space="preserve"> כיון שאבדה עצה מבנים נסרחה חכמתן של אומות העולם.</w:t>
      </w:r>
      <w:r>
        <w:rPr>
          <w:rStyle w:val="HebrewChar"/>
          <w:rtl/>
        </w:rPr>
        <w:t> </w:t>
      </w:r>
      <w:r w:rsidRPr="00643068">
        <w:rPr>
          <w:rStyle w:val="HebrewChar"/>
          <w:rFonts w:cs="FrankRuehl"/>
          <w:rtl/>
        </w:rPr>
        <w:t xml:space="preserve"> אי בעית אימא מהכא, ויאמר נסעה ונלכה ואלכה לנגדך. (חגיגה ה ב)</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כי אמרית קמיה דשמואל אמר לי בנך הבא מן ישראלית קרוי בנך,</w:t>
      </w:r>
      <w:r w:rsidR="00FE5895">
        <w:rPr>
          <w:rStyle w:val="HebrewChar"/>
          <w:rtl/>
        </w:rPr>
        <w:t> </w:t>
      </w:r>
      <w:r w:rsidR="00FE5895" w:rsidRPr="00643068">
        <w:rPr>
          <w:rStyle w:val="HebrewChar"/>
          <w:rFonts w:cs="FrankRuehl"/>
          <w:bCs/>
          <w:rtl/>
        </w:rPr>
        <w:t xml:space="preserve"> ואין בנך הבא מן העובדת כוכבים קרוי בנך אלא בנה</w:t>
      </w:r>
      <w:r w:rsidRPr="00643068">
        <w:rPr>
          <w:rStyle w:val="HebrewChar"/>
          <w:rFonts w:cs="FrankRuehl"/>
          <w:bCs/>
          <w:rtl/>
        </w:rPr>
        <w:t>...</w:t>
      </w:r>
      <w:r w:rsidR="00FE5895" w:rsidRPr="00643068">
        <w:rPr>
          <w:rStyle w:val="HebrewChar"/>
          <w:rFonts w:cs="FrankRuehl"/>
          <w:bCs/>
          <w:rtl/>
        </w:rPr>
        <w:t xml:space="preserve"> </w:t>
      </w:r>
      <w:r w:rsidR="00FE5895">
        <w:rPr>
          <w:rStyle w:val="HebrewChar"/>
          <w:rtl/>
        </w:rPr>
        <w:t> </w:t>
      </w:r>
      <w:r w:rsidRPr="00643068">
        <w:rPr>
          <w:rStyle w:val="HebrewChar"/>
          <w:rFonts w:cs="FrankRuehl"/>
          <w:rtl/>
        </w:rPr>
        <w:t xml:space="preserve"> </w:t>
      </w:r>
      <w:r w:rsidR="00FE5895" w:rsidRPr="00643068">
        <w:rPr>
          <w:rStyle w:val="HebrewChar"/>
          <w:rFonts w:cs="FrankRuehl"/>
          <w:rtl/>
        </w:rPr>
        <w:t>(יבמות יז 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ההוא מיבעי ליה לכדרבי יוסי ברבי חנינא, דאמר</w:t>
      </w:r>
      <w:r w:rsidR="00FE5895">
        <w:rPr>
          <w:rStyle w:val="HebrewChar"/>
          <w:rtl/>
        </w:rPr>
        <w:t> </w:t>
      </w:r>
      <w:r w:rsidR="00FE5895" w:rsidRPr="00643068">
        <w:rPr>
          <w:rStyle w:val="HebrewChar"/>
          <w:rFonts w:cs="FrankRuehl"/>
          <w:bCs/>
          <w:rtl/>
        </w:rPr>
        <w:t xml:space="preserve"> ג' שבועות הללו למה, אחת שלא יעלו ישראל בחומה, ואחת שהשביע הקב"ה את ישראל שלא ימרדו באומות העולם, ואחת </w:t>
      </w:r>
      <w:r w:rsidR="00FE5895" w:rsidRPr="00643068">
        <w:rPr>
          <w:rStyle w:val="HebrewChar"/>
          <w:rFonts w:cs="FrankRuehl"/>
          <w:bCs/>
          <w:rtl/>
        </w:rPr>
        <w:lastRenderedPageBreak/>
        <w:t>שהשביע הקב"ה את העובדי כוכבים שלא ישתעבדו בהן בישראל יותר מדאי</w:t>
      </w:r>
      <w:r w:rsidRPr="00643068">
        <w:rPr>
          <w:rStyle w:val="HebrewChar"/>
          <w:rFonts w:cs="FrankRuehl"/>
          <w:bCs/>
          <w:rtl/>
        </w:rPr>
        <w:t>...</w:t>
      </w:r>
      <w:r w:rsidR="00FE5895">
        <w:rPr>
          <w:rStyle w:val="HebrewChar"/>
          <w:rtl/>
        </w:rPr>
        <w:t> </w:t>
      </w:r>
      <w:r w:rsidR="00FE5895" w:rsidRPr="00643068">
        <w:rPr>
          <w:rStyle w:val="HebrewChar"/>
          <w:rFonts w:cs="FrankRuehl"/>
          <w:rtl/>
        </w:rPr>
        <w:t xml:space="preserve"> ורבי זירא מיבעי ליה לכדרבי לוי, דאמר שש שבועות הללו למה, תלתא הני דאמרן, אינך שלא יגלו את הקץ, ושלא ירחקו את הקץ, ושלא יגלו הסוד לעובדי כוכבים. בצבאות או באיילות השדה, אמר רבי אלעזר אמר להם הקב"ה לישראל אם אתם מקיימין את השבועה מוטב, ואם לאו אני מתיר את בשרכם כצבאות וכאילות השדה. (כתובות קיא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רבא מלחמות יהושע לכבש דברי הכל חובה, מלחמות בית דוד לרווחה דברי הכל רשות, כי פליגי למעוטי עובדי כוכבים דלא ליתי עלייהו, מר קרי לה מצוה, ומר קרי לה רשות</w:t>
      </w:r>
      <w:r w:rsidR="00643068" w:rsidRPr="00643068">
        <w:rPr>
          <w:rStyle w:val="HebrewChar"/>
          <w:rFonts w:cs="FrankRuehl"/>
          <w:rtl/>
        </w:rPr>
        <w:t>...</w:t>
      </w:r>
      <w:r w:rsidRPr="00643068">
        <w:rPr>
          <w:rStyle w:val="HebrewChar"/>
          <w:rFonts w:cs="FrankRuehl"/>
          <w:rtl/>
        </w:rPr>
        <w:t xml:space="preserve"> (סוטה מד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תנו רבנן, כשצרו מלכי בית חשמונאי זה על זה היה הורקנוס מבחוץ ואריסטובלוס מבפנים, בכל יום ויום היו משלשלין דינרים בקופה ומעלין להן תמידים. היה שם זקן אחד שהיה מכיר בחכמת יוונית, לעז להם בחכמת יוונית, אמר להן כל זמן שעוסקים בעבודה אין נמסרים בידכם, למחר שלשלו להם דינרים בקופה והעלו להם חזיר. כיון שהגיע לחצי חומה נעץ צפרניו, נזדעזעה ארץ ישראל ארבע מאות פרסה, אותה שעה אמרו ארור אדם שיגדל חזירים,</w:t>
      </w:r>
      <w:r>
        <w:rPr>
          <w:rStyle w:val="HebrewChar"/>
          <w:rtl/>
        </w:rPr>
        <w:t> </w:t>
      </w:r>
      <w:r w:rsidRPr="00643068">
        <w:rPr>
          <w:rStyle w:val="HebrewChar"/>
          <w:rFonts w:cs="FrankRuehl"/>
          <w:bCs/>
          <w:rtl/>
        </w:rPr>
        <w:t xml:space="preserve"> וארור אדם שילמד לבנו חכמת יוונית</w:t>
      </w:r>
      <w:r w:rsidR="00643068" w:rsidRPr="00643068">
        <w:rPr>
          <w:rStyle w:val="HebrewChar"/>
          <w:rFonts w:cs="FrankRuehl"/>
          <w:bCs/>
          <w:rtl/>
        </w:rPr>
        <w:t>...</w:t>
      </w:r>
      <w:r>
        <w:rPr>
          <w:rStyle w:val="HebrewChar"/>
          <w:rtl/>
        </w:rPr>
        <w:t> </w:t>
      </w:r>
      <w:r w:rsidRPr="00643068">
        <w:rPr>
          <w:rStyle w:val="HebrewChar"/>
          <w:rFonts w:cs="FrankRuehl"/>
          <w:rtl/>
        </w:rPr>
        <w:t xml:space="preserve"> שאני של בית רבן גמליאל דקרובין למלכות הוו, דתניא מספר קומי הרי זה מדרכי האמורי, אבטלוס בן ראובן התירו לספר קומי שהוא קרוב למלכות</w:t>
      </w:r>
      <w:r w:rsidR="00643068" w:rsidRPr="00643068">
        <w:rPr>
          <w:rStyle w:val="HebrewChar"/>
          <w:rFonts w:cs="FrankRuehl"/>
          <w:rtl/>
        </w:rPr>
        <w:t>...</w:t>
      </w:r>
      <w:r w:rsidRPr="00643068">
        <w:rPr>
          <w:rStyle w:val="HebrewChar"/>
          <w:rFonts w:cs="FrankRuehl"/>
          <w:rtl/>
        </w:rPr>
        <w:t xml:space="preserve"> (שם מט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והאמר מר חביבה להן בהמתן של ישראל יותר מנשותיהן, הני מילי בצינעה, אבל בפרהסיא זילא בהו מילתא</w:t>
      </w:r>
      <w:r w:rsidR="00643068" w:rsidRPr="00643068">
        <w:rPr>
          <w:rStyle w:val="HebrewChar"/>
          <w:rFonts w:cs="FrankRuehl"/>
          <w:rtl/>
        </w:rPr>
        <w:t>...</w:t>
      </w:r>
      <w:r w:rsidRPr="00643068">
        <w:rPr>
          <w:rStyle w:val="HebrewChar"/>
          <w:rFonts w:cs="FrankRuehl"/>
          <w:rtl/>
        </w:rPr>
        <w:t xml:space="preserve"> (גיטין לח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אונקלוס בר אחתיה דטיטוס הוה בעי לאיגיורי, אזל אסקיה לטיטוס בנגידא, אמר ליה מאן חשיב בההוא עלמא, אמר ליה ישראל, מהו לאידבוקי בהו, אמר ליה מילייהו נפישין ולא מצית לקיומינהו.</w:t>
      </w:r>
      <w:r>
        <w:rPr>
          <w:rStyle w:val="HebrewChar"/>
          <w:rtl/>
        </w:rPr>
        <w:t> </w:t>
      </w:r>
      <w:r w:rsidRPr="00643068">
        <w:rPr>
          <w:rStyle w:val="HebrewChar"/>
          <w:rFonts w:cs="FrankRuehl"/>
          <w:bCs/>
          <w:rtl/>
        </w:rPr>
        <w:t xml:space="preserve"> זיל איגרי בהו בההוא עלמא והוית רישא, דכתיב היו צריה לראש וגו', כל המיצר לישראל נעשה ראש</w:t>
      </w:r>
      <w:r w:rsidR="00643068" w:rsidRPr="00643068">
        <w:rPr>
          <w:rStyle w:val="HebrewChar"/>
          <w:rFonts w:cs="FrankRuehl"/>
          <w:bCs/>
          <w:rtl/>
        </w:rPr>
        <w:t>...</w:t>
      </w:r>
      <w:r>
        <w:rPr>
          <w:rStyle w:val="HebrewChar"/>
          <w:rtl/>
        </w:rPr>
        <w:t> </w:t>
      </w:r>
      <w:r w:rsidRPr="00643068">
        <w:rPr>
          <w:rStyle w:val="HebrewChar"/>
          <w:rFonts w:cs="FrankRuehl"/>
          <w:rtl/>
        </w:rPr>
        <w:t xml:space="preserve"> (שם נו ב,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שור של ישראל שנגח שור של כנעני פטור, ושל כנעני שנגח לשור של ישראל בין תם בין מועד משלם נזק שלם</w:t>
      </w:r>
      <w:r w:rsidR="00643068" w:rsidRPr="00643068">
        <w:rPr>
          <w:rStyle w:val="HebrewChar"/>
          <w:rFonts w:cs="FrankRuehl"/>
          <w:rtl/>
        </w:rPr>
        <w:t>...</w:t>
      </w:r>
      <w:r w:rsidRPr="00643068">
        <w:rPr>
          <w:rStyle w:val="HebrewChar"/>
          <w:rFonts w:cs="FrankRuehl"/>
          <w:rtl/>
        </w:rPr>
        <w:t xml:space="preserve"> אמר רבי אבהו אמר קרא עמד </w:t>
      </w:r>
      <w:r w:rsidRPr="00643068">
        <w:rPr>
          <w:rStyle w:val="HebrewChar"/>
          <w:rFonts w:cs="FrankRuehl"/>
          <w:rtl/>
        </w:rPr>
        <w:lastRenderedPageBreak/>
        <w:t>וימודד ארץ ראה ויתר גוים, ראה שבע מצוות שקיבלו עליהם בני נח כיון שלא קיימו עמד והתיר ממונן לישראל. רבי יוחנן אמר מהכא, הופיע מהר פארן, הופיע ממונם לישראל</w:t>
      </w:r>
      <w:r w:rsidR="00643068" w:rsidRPr="00643068">
        <w:rPr>
          <w:rStyle w:val="HebrewChar"/>
          <w:rFonts w:cs="FrankRuehl"/>
          <w:rtl/>
        </w:rPr>
        <w:t>...</w:t>
      </w:r>
      <w:r w:rsidRPr="00643068">
        <w:rPr>
          <w:rStyle w:val="HebrewChar"/>
          <w:rFonts w:cs="FrankRuehl"/>
          <w:rtl/>
        </w:rPr>
        <w:t xml:space="preserve"> והתניא רבי מאיר אומר מנין שאפילו נכרי ועוסק בתורה שהוא ככהן גדול, תלמוד לומר אשר יעשה אותם האדם וחי בהם, כהנים ולוים וישראלים לא נאמר, אלא אדם</w:t>
      </w:r>
      <w:r w:rsidR="00643068" w:rsidRPr="00643068">
        <w:rPr>
          <w:rStyle w:val="HebrewChar"/>
          <w:rFonts w:cs="FrankRuehl"/>
          <w:rtl/>
        </w:rPr>
        <w:t>...</w:t>
      </w:r>
      <w:r w:rsidRPr="00643068">
        <w:rPr>
          <w:rStyle w:val="HebrewChar"/>
          <w:rFonts w:cs="FrankRuehl"/>
          <w:rtl/>
        </w:rPr>
        <w:t xml:space="preserve"> אמרי אין מקבלים עליהם שכר כמצווה ועושה, אלא כמי שאינו מצוה ועושה</w:t>
      </w:r>
      <w:r w:rsidR="00643068" w:rsidRPr="00643068">
        <w:rPr>
          <w:rStyle w:val="HebrewChar"/>
          <w:rFonts w:cs="FrankRuehl"/>
          <w:rtl/>
        </w:rPr>
        <w:t>...</w:t>
      </w:r>
      <w:r w:rsidRPr="00643068">
        <w:rPr>
          <w:rStyle w:val="HebrewChar"/>
          <w:rFonts w:cs="FrankRuehl"/>
          <w:rtl/>
        </w:rPr>
        <w:t xml:space="preserve"> תנו רבנן, וכבר שלחה מלכות רומי שני סרדיוטות אצל חכמי ישראל למדונו תורתכם, קראו ושנו ושלשו, בשעת פטירתן אמרו להם, דקדקנו בכל תורתכם ואמת הוא, חוץ מדבר זה שאתם אומרים שור של ישראל שנגח שור של כנעני פטור, של כנעני שנגח שור של ישראל בין תם בין מועד משלם נזק שלם</w:t>
      </w:r>
      <w:r w:rsidR="00643068" w:rsidRPr="00643068">
        <w:rPr>
          <w:rStyle w:val="HebrewChar"/>
          <w:rFonts w:cs="FrankRuehl"/>
          <w:rtl/>
        </w:rPr>
        <w:t>...</w:t>
      </w:r>
      <w:r w:rsidRPr="00643068">
        <w:rPr>
          <w:rStyle w:val="HebrewChar"/>
          <w:rFonts w:cs="FrankRuehl"/>
          <w:rtl/>
        </w:rPr>
        <w:t xml:space="preserve"> ודבר זה אין אנו מודיעין אותו למלכות</w:t>
      </w:r>
      <w:r w:rsidR="00643068" w:rsidRPr="00643068">
        <w:rPr>
          <w:rStyle w:val="HebrewChar"/>
          <w:rFonts w:cs="FrankRuehl"/>
          <w:rtl/>
        </w:rPr>
        <w:t>...</w:t>
      </w:r>
      <w:r w:rsidRPr="00643068">
        <w:rPr>
          <w:rStyle w:val="HebrewChar"/>
          <w:rFonts w:cs="FrankRuehl"/>
          <w:rtl/>
        </w:rPr>
        <w:t xml:space="preserve"> (בבא קמא לז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 ביבי בר גידל אמר רבי שמעון חסידא</w:t>
      </w:r>
      <w:r>
        <w:rPr>
          <w:rStyle w:val="HebrewChar"/>
          <w:rtl/>
        </w:rPr>
        <w:t> </w:t>
      </w:r>
      <w:r w:rsidRPr="00643068">
        <w:rPr>
          <w:rStyle w:val="HebrewChar"/>
          <w:rFonts w:cs="FrankRuehl"/>
          <w:bCs/>
          <w:rtl/>
        </w:rPr>
        <w:t xml:space="preserve"> גזל כנעני אסור ואבידתו מותרת. </w:t>
      </w:r>
      <w:r>
        <w:rPr>
          <w:rStyle w:val="HebrewChar"/>
          <w:rtl/>
        </w:rPr>
        <w:t> </w:t>
      </w:r>
      <w:r w:rsidR="00643068" w:rsidRPr="00643068">
        <w:rPr>
          <w:rStyle w:val="HebrewChar"/>
          <w:rFonts w:cs="FrankRuehl"/>
          <w:rtl/>
        </w:rPr>
        <w:t xml:space="preserve"> </w:t>
      </w:r>
      <w:r w:rsidRPr="00643068">
        <w:rPr>
          <w:rStyle w:val="HebrewChar"/>
          <w:rFonts w:cs="FrankRuehl"/>
          <w:rtl/>
        </w:rPr>
        <w:t>גזילו אסור דאמר רב הונא מנין לגזל הכנעני שהוא אסור, שנאמר ואכלת את כל העמים אשר ה' אלקיך נותן לך, בזמן שהם מסורים בידך ולא בזמן שאינם מסורין בידך. אבידתו מותרת, דאמר רב חמא בר גוריא אמר רב מנין לאבידת הכנעני שהיא מותרת, שנאמר לכל אבדת אחיך, לאחיך אתה מחזיר, ואי אתה מחזיר לכנעני</w:t>
      </w:r>
      <w:r w:rsidR="00643068" w:rsidRPr="00643068">
        <w:rPr>
          <w:rStyle w:val="HebrewChar"/>
          <w:rFonts w:cs="FrankRuehl"/>
          <w:rtl/>
        </w:rPr>
        <w:t>...</w:t>
      </w:r>
      <w:r w:rsidRPr="00643068">
        <w:rPr>
          <w:rStyle w:val="HebrewChar"/>
          <w:rFonts w:cs="FrankRuehl"/>
          <w:rtl/>
        </w:rPr>
        <w:t xml:space="preserve"> תניא רבי פנחס בן יאיר אומר</w:t>
      </w:r>
      <w:r>
        <w:rPr>
          <w:rStyle w:val="HebrewChar"/>
          <w:rtl/>
        </w:rPr>
        <w:t> </w:t>
      </w:r>
      <w:r w:rsidRPr="00643068">
        <w:rPr>
          <w:rStyle w:val="HebrewChar"/>
          <w:rFonts w:cs="FrankRuehl"/>
          <w:bCs/>
          <w:rtl/>
        </w:rPr>
        <w:t xml:space="preserve"> במקום שיש חילול השם אפילו אבידתו אסור</w:t>
      </w:r>
      <w:r w:rsidR="00643068" w:rsidRPr="00643068">
        <w:rPr>
          <w:rStyle w:val="HebrewChar"/>
          <w:rFonts w:cs="FrankRuehl"/>
          <w:bCs/>
          <w:rtl/>
        </w:rPr>
        <w:t>...</w:t>
      </w:r>
      <w:r>
        <w:rPr>
          <w:rStyle w:val="HebrewChar"/>
          <w:rtl/>
        </w:rPr>
        <w:t> </w:t>
      </w:r>
      <w:r w:rsidRPr="00643068">
        <w:rPr>
          <w:rStyle w:val="HebrewChar"/>
          <w:rFonts w:cs="FrankRuehl"/>
          <w:rtl/>
        </w:rPr>
        <w:t xml:space="preserve"> (שם קיג ב,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חנינא</w:t>
      </w:r>
      <w:r>
        <w:rPr>
          <w:rStyle w:val="HebrewChar"/>
          <w:rtl/>
        </w:rPr>
        <w:t> </w:t>
      </w:r>
      <w:r w:rsidRPr="00643068">
        <w:rPr>
          <w:rStyle w:val="HebrewChar"/>
          <w:rFonts w:cs="FrankRuehl"/>
          <w:bCs/>
          <w:rtl/>
        </w:rPr>
        <w:t xml:space="preserve"> עובד כוכבים שהכה את ישראל חייב מיתה,</w:t>
      </w:r>
      <w:r>
        <w:rPr>
          <w:rStyle w:val="HebrewChar"/>
          <w:rtl/>
        </w:rPr>
        <w:t> </w:t>
      </w:r>
      <w:r w:rsidRPr="00643068">
        <w:rPr>
          <w:rStyle w:val="HebrewChar"/>
          <w:rFonts w:cs="FrankRuehl"/>
          <w:rtl/>
        </w:rPr>
        <w:t xml:space="preserve"> שנאמר ויפן כה וכה וירא כי אין איש וגו', ואמר רבי חנינא הסוטר לועו של ישראל כאילו סוטר לועו של שכינה</w:t>
      </w:r>
      <w:r w:rsidR="00643068" w:rsidRPr="00643068">
        <w:rPr>
          <w:rStyle w:val="HebrewChar"/>
          <w:rFonts w:cs="FrankRuehl"/>
          <w:rtl/>
        </w:rPr>
        <w:t>...</w:t>
      </w:r>
      <w:r w:rsidRPr="00643068">
        <w:rPr>
          <w:rStyle w:val="HebrewChar"/>
          <w:rFonts w:cs="FrankRuehl"/>
          <w:rtl/>
        </w:rPr>
        <w:t xml:space="preserve"> ואמר ריש לקיש</w:t>
      </w:r>
      <w:r>
        <w:rPr>
          <w:rStyle w:val="HebrewChar"/>
          <w:rtl/>
        </w:rPr>
        <w:t> </w:t>
      </w:r>
      <w:r w:rsidRPr="00643068">
        <w:rPr>
          <w:rStyle w:val="HebrewChar"/>
          <w:rFonts w:cs="FrankRuehl"/>
          <w:bCs/>
          <w:rtl/>
        </w:rPr>
        <w:t xml:space="preserve"> עובד כוכבים ששבת חייב מיתה,</w:t>
      </w:r>
      <w:r>
        <w:rPr>
          <w:rStyle w:val="HebrewChar"/>
          <w:rtl/>
        </w:rPr>
        <w:t> </w:t>
      </w:r>
      <w:r w:rsidRPr="00643068">
        <w:rPr>
          <w:rStyle w:val="HebrewChar"/>
          <w:rFonts w:cs="FrankRuehl"/>
          <w:rtl/>
        </w:rPr>
        <w:t xml:space="preserve"> שנאמר ויום ולילה לא ישבותו</w:t>
      </w:r>
      <w:r w:rsidR="00643068" w:rsidRPr="00643068">
        <w:rPr>
          <w:rStyle w:val="HebrewChar"/>
          <w:rFonts w:cs="FrankRuehl"/>
          <w:rtl/>
        </w:rPr>
        <w:t>...</w:t>
      </w:r>
      <w:r w:rsidRPr="00643068">
        <w:rPr>
          <w:rStyle w:val="HebrewChar"/>
          <w:rFonts w:cs="FrankRuehl"/>
          <w:rtl/>
        </w:rPr>
        <w:t xml:space="preserve"> (סנהדרין נח ב, וראה שם עוד וערך בן נח)</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דאמר אבוה דשמואל</w:t>
      </w:r>
      <w:r w:rsidR="00FE5895">
        <w:rPr>
          <w:rStyle w:val="HebrewChar"/>
          <w:rtl/>
        </w:rPr>
        <w:t> </w:t>
      </w:r>
      <w:r w:rsidR="00FE5895" w:rsidRPr="00643068">
        <w:rPr>
          <w:rStyle w:val="HebrewChar"/>
          <w:rFonts w:cs="FrankRuehl"/>
          <w:bCs/>
          <w:rtl/>
        </w:rPr>
        <w:t xml:space="preserve"> אסור לאדם שיעשה שותפות עם העובד כוכבים, שמא יתחייב לו שבועה ונשבע בעבודת כוכבים שלו,</w:t>
      </w:r>
      <w:r w:rsidR="00FE5895">
        <w:rPr>
          <w:rStyle w:val="HebrewChar"/>
          <w:rtl/>
        </w:rPr>
        <w:t> </w:t>
      </w:r>
      <w:r w:rsidR="00FE5895" w:rsidRPr="00643068">
        <w:rPr>
          <w:rStyle w:val="HebrewChar"/>
          <w:rFonts w:cs="FrankRuehl"/>
          <w:rtl/>
        </w:rPr>
        <w:t xml:space="preserve"> והתורה אמרה לא ישמע על פיך</w:t>
      </w:r>
      <w:r w:rsidRPr="00643068">
        <w:rPr>
          <w:rStyle w:val="HebrewChar"/>
          <w:rFonts w:cs="FrankRuehl"/>
          <w:rtl/>
        </w:rPr>
        <w:t>...</w:t>
      </w:r>
      <w:r w:rsidR="00FE5895" w:rsidRPr="00643068">
        <w:rPr>
          <w:rStyle w:val="HebrewChar"/>
          <w:rFonts w:cs="FrankRuehl"/>
          <w:rtl/>
        </w:rPr>
        <w:t xml:space="preserve"> (שם סג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אמר רבי יוחנן משום רבי שמעון בן יהוצדק נימנו וגמרו בעליית בית נתזה בלוד, כל עבירות </w:t>
      </w:r>
      <w:r w:rsidRPr="00643068">
        <w:rPr>
          <w:rStyle w:val="HebrewChar"/>
          <w:rFonts w:cs="FrankRuehl"/>
          <w:rtl/>
        </w:rPr>
        <w:lastRenderedPageBreak/>
        <w:t>שבתורה אם אומרין לאדם עבור ואל תהרג, יעבור ואל יהרג, חוץ מעבודת כוכבים, וגילוי עריות ושפיכות דמים</w:t>
      </w:r>
      <w:r w:rsidR="00643068" w:rsidRPr="00643068">
        <w:rPr>
          <w:rStyle w:val="HebrewChar"/>
          <w:rFonts w:cs="FrankRuehl"/>
          <w:rtl/>
        </w:rPr>
        <w:t>...</w:t>
      </w:r>
      <w:r w:rsidRPr="00643068">
        <w:rPr>
          <w:rStyle w:val="HebrewChar"/>
          <w:rFonts w:cs="FrankRuehl"/>
          <w:rtl/>
        </w:rPr>
        <w:t xml:space="preserve"> אמר רבי יוחנן אפילו שלא בשעת גזרת מלכות לא אמרו אלא בצינעה, אבל בפרהסיא אפילו מצוה קלה יהרג ואל יעבר, ומאי מצוה קלה, אמר רבא בר רב יצחק אמר רב אפילו לשנויי ערקתא דמסאנא</w:t>
      </w:r>
      <w:r w:rsidR="00643068" w:rsidRPr="00643068">
        <w:rPr>
          <w:rStyle w:val="HebrewChar"/>
          <w:rFonts w:cs="FrankRuehl"/>
          <w:rtl/>
        </w:rPr>
        <w:t>...</w:t>
      </w:r>
      <w:r w:rsidRPr="00643068">
        <w:rPr>
          <w:rStyle w:val="HebrewChar"/>
          <w:rFonts w:cs="FrankRuehl"/>
          <w:rtl/>
        </w:rPr>
        <w:t xml:space="preserve"> והא אסתר פרהסיא הואי, אמר אביי אסתר קרקע עולם היתה. רבא אמר הנאת עצמן שאני, דאי לא תימא הכי, הני קוואקי ודימוניקי היכי יהבינן להו, אלא הנאת עצמן שאני</w:t>
      </w:r>
      <w:r w:rsidR="00643068" w:rsidRPr="00643068">
        <w:rPr>
          <w:rStyle w:val="HebrewChar"/>
          <w:rFonts w:cs="FrankRuehl"/>
          <w:rtl/>
        </w:rPr>
        <w:t>...</w:t>
      </w:r>
      <w:r w:rsidRPr="00643068">
        <w:rPr>
          <w:rStyle w:val="HebrewChar"/>
          <w:rFonts w:cs="FrankRuehl"/>
          <w:rtl/>
        </w:rPr>
        <w:t xml:space="preserve"> (שם עד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תנו רבנן בעשרים וארבעה בניסן איתנטילו דימוסנאי מיהודה ומירושלים, כשבאו בני אפריקיא לדון עם ישראל לפני אלכסנדרוס מוקדון, אמרו לו ארץ כנען שלנו היא, דכתיב ארץ כנען לגבולותיה, וכנען אבוהון דהנהו אינשי הוה. אמר להו גביהא בן פסיסא לחכמים תנו לי רשות, ואלך ואדון עמהם</w:t>
      </w:r>
      <w:r w:rsidR="00643068" w:rsidRPr="00643068">
        <w:rPr>
          <w:rStyle w:val="HebrewChar"/>
          <w:rFonts w:cs="FrankRuehl"/>
          <w:rtl/>
        </w:rPr>
        <w:t>...</w:t>
      </w:r>
      <w:r w:rsidRPr="00643068">
        <w:rPr>
          <w:rStyle w:val="HebrewChar"/>
          <w:rFonts w:cs="FrankRuehl"/>
          <w:rtl/>
        </w:rPr>
        <w:t xml:space="preserve"> אמר להם מהיכן אתם מביאים ראיה, אמרו לו מן התורה, אמר להן אף אני לא אביא לכם ראיה אלא מן התורה, שנאמר ויאמר ארור כנען עבד עבדים יהיה לאחיו</w:t>
      </w:r>
      <w:r w:rsidR="00643068" w:rsidRPr="00643068">
        <w:rPr>
          <w:rStyle w:val="HebrewChar"/>
          <w:rFonts w:cs="FrankRuehl"/>
          <w:rtl/>
        </w:rPr>
        <w:t>...</w:t>
      </w:r>
      <w:r w:rsidRPr="00643068">
        <w:rPr>
          <w:rStyle w:val="HebrewChar"/>
          <w:rFonts w:cs="FrankRuehl"/>
          <w:rtl/>
        </w:rPr>
        <w:t xml:space="preserve"> שוב פעם באו בני מצרים לדון עם ישראל לפני אלכסנדרוס מוקדון, אמרו לו הרי הוא אומר וה' נתן את חן העם בעיני מצרים וישאילום, תנו לנו כסף וזהב שנטלתם ממנו</w:t>
      </w:r>
      <w:r w:rsidR="00643068" w:rsidRPr="00643068">
        <w:rPr>
          <w:rStyle w:val="HebrewChar"/>
          <w:rFonts w:cs="FrankRuehl"/>
          <w:rtl/>
        </w:rPr>
        <w:t>...</w:t>
      </w:r>
      <w:r w:rsidRPr="00643068">
        <w:rPr>
          <w:rStyle w:val="HebrewChar"/>
          <w:rFonts w:cs="FrankRuehl"/>
          <w:rtl/>
        </w:rPr>
        <w:t xml:space="preserve"> ושוב פעם באו בני ישמעאל ובני קטורה לדון עם ישראל לפני אלכסנדרוס מוקדון, אמרו לו ארץ כנען שלנו ושלכם, דכתיב ואלה תולדות ישמעאל בן אברהם, וכתיב אלה תולדות יצחק בן אברהם</w:t>
      </w:r>
      <w:r w:rsidR="00643068" w:rsidRPr="00643068">
        <w:rPr>
          <w:rStyle w:val="HebrewChar"/>
          <w:rFonts w:cs="FrankRuehl"/>
          <w:rtl/>
        </w:rPr>
        <w:t>...</w:t>
      </w:r>
      <w:r w:rsidRPr="00643068">
        <w:rPr>
          <w:rStyle w:val="HebrewChar"/>
          <w:rFonts w:cs="FrankRuehl"/>
          <w:rtl/>
        </w:rPr>
        <w:t xml:space="preserve"> (שם צא א,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וחובל עול מפני שמן, אמר רבי יצחק נפחא חובל עול של סנחריב מפני שמנו של חזקיהו שהיה דולק בבתי כנסיות ובבתי מדרשות</w:t>
      </w:r>
      <w:r w:rsidR="00643068" w:rsidRPr="00643068">
        <w:rPr>
          <w:rStyle w:val="HebrewChar"/>
          <w:rFonts w:cs="FrankRuehl"/>
          <w:rtl/>
        </w:rPr>
        <w:t>...</w:t>
      </w:r>
      <w:r w:rsidRPr="00643068">
        <w:rPr>
          <w:rStyle w:val="HebrewChar"/>
          <w:rFonts w:cs="FrankRuehl"/>
          <w:rtl/>
        </w:rPr>
        <w:t xml:space="preserve"> (שם צד ב)</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תניא אמר רבי שמעון בן אלעזר בשביל הטוב בעיניך עשיתי מה אות, בשביל מה אות נכרים אכלו על שולחנו,</w:t>
      </w:r>
      <w:r w:rsidR="00FE5895">
        <w:rPr>
          <w:rStyle w:val="HebrewChar"/>
          <w:rtl/>
        </w:rPr>
        <w:t> </w:t>
      </w:r>
      <w:r w:rsidR="00FE5895" w:rsidRPr="00643068">
        <w:rPr>
          <w:rStyle w:val="HebrewChar"/>
          <w:rFonts w:cs="FrankRuehl"/>
          <w:bCs/>
          <w:rtl/>
        </w:rPr>
        <w:t xml:space="preserve"> בשביל שנכרים אכלו על שולחנו גרם גלות לבניו.</w:t>
      </w:r>
      <w:r w:rsidR="00FE5895">
        <w:rPr>
          <w:rStyle w:val="HebrewChar"/>
          <w:rtl/>
        </w:rPr>
        <w:t> </w:t>
      </w:r>
      <w:r w:rsidR="00FE5895" w:rsidRPr="00643068">
        <w:rPr>
          <w:rStyle w:val="HebrewChar"/>
          <w:rFonts w:cs="FrankRuehl"/>
          <w:rtl/>
        </w:rPr>
        <w:t xml:space="preserve"> מסייע ליה לחזקיה דאמר חזקיה כל המזמן עובד כוכבים לתוך ביתו ומשמש עליו גורם גלות לבניו, שנאמר ובניך אשר יצאו ממך יקחו והיו סריסים בהיכל מלך בבל. רבתי בגוים שרתי במדינות, אמר רבא אמר רבי יוחנן כל מקום שהן הולכין נעשין שרים </w:t>
      </w:r>
      <w:r w:rsidR="00FE5895" w:rsidRPr="00643068">
        <w:rPr>
          <w:rStyle w:val="HebrewChar"/>
          <w:rFonts w:cs="FrankRuehl"/>
          <w:rtl/>
        </w:rPr>
        <w:lastRenderedPageBreak/>
        <w:t>לאדוניהן. תנו רבנן מעשה בשני בני אדם שנשבו בהר הכרמל, והיה שבאי מהלך אחריהם, אמר לו אחד מהן לחברו גמל שמהלכת לפנינו סומא באחת מעיניה</w:t>
      </w:r>
      <w:r w:rsidRPr="00643068">
        <w:rPr>
          <w:rStyle w:val="HebrewChar"/>
          <w:rFonts w:cs="FrankRuehl"/>
          <w:rtl/>
        </w:rPr>
        <w:t>...</w:t>
      </w:r>
      <w:r w:rsidR="00FE5895" w:rsidRPr="00643068">
        <w:rPr>
          <w:rStyle w:val="HebrewChar"/>
          <w:rFonts w:cs="FrankRuehl"/>
          <w:rtl/>
        </w:rPr>
        <w:t xml:space="preserve"> רדף אחריהם ומצא כדבריהם, בא ונשקן על ראשן והביאן לביתן ועשה להן סעודה והיה מרקד לפניהם, ואמר ברוך שבחר בזרעו של אברהם ונתן להם מחכמתו,</w:t>
      </w:r>
      <w:r w:rsidR="00FE5895">
        <w:rPr>
          <w:rStyle w:val="HebrewChar"/>
          <w:rtl/>
        </w:rPr>
        <w:t> </w:t>
      </w:r>
      <w:r w:rsidR="00FE5895" w:rsidRPr="00643068">
        <w:rPr>
          <w:rStyle w:val="HebrewChar"/>
          <w:rFonts w:cs="FrankRuehl"/>
          <w:bCs/>
          <w:rtl/>
        </w:rPr>
        <w:t xml:space="preserve"> ובכל מקום שהן הולכים נעשין שרים לאדוניהם</w:t>
      </w:r>
      <w:r w:rsidRPr="00643068">
        <w:rPr>
          <w:rStyle w:val="HebrewChar"/>
          <w:rFonts w:cs="FrankRuehl"/>
          <w:bCs/>
          <w:rtl/>
        </w:rPr>
        <w:t>...</w:t>
      </w:r>
      <w:r w:rsidR="00FE5895" w:rsidRPr="00643068">
        <w:rPr>
          <w:rStyle w:val="HebrewChar"/>
          <w:rFonts w:cs="FrankRuehl"/>
          <w:bCs/>
          <w:rtl/>
        </w:rPr>
        <w:t xml:space="preserve"> היו צריה לראש, אמר רבא אמר רבי יוחנן כל המיצר לישראל נעשה ראש,</w:t>
      </w:r>
      <w:r w:rsidR="00FE5895">
        <w:rPr>
          <w:rStyle w:val="HebrewChar"/>
          <w:rtl/>
        </w:rPr>
        <w:t> </w:t>
      </w:r>
      <w:r w:rsidR="00FE5895" w:rsidRPr="00643068">
        <w:rPr>
          <w:rStyle w:val="HebrewChar"/>
          <w:rFonts w:cs="FrankRuehl"/>
          <w:rtl/>
        </w:rPr>
        <w:t xml:space="preserve"> שנאמר כי לא מועף לאשר מוצק לה כעת הראשון הקל ארצה זבולון</w:t>
      </w:r>
      <w:r w:rsidRPr="00643068">
        <w:rPr>
          <w:rStyle w:val="HebrewChar"/>
          <w:rFonts w:cs="FrankRuehl"/>
          <w:rtl/>
        </w:rPr>
        <w:t>...</w:t>
      </w:r>
      <w:r w:rsidR="00FE5895" w:rsidRPr="00643068">
        <w:rPr>
          <w:rStyle w:val="HebrewChar"/>
          <w:rFonts w:cs="FrankRuehl"/>
          <w:rtl/>
        </w:rPr>
        <w:t xml:space="preserve"> אמר רבא אמר רבי יוחנן כל המציק לישראל אינו עיף</w:t>
      </w:r>
      <w:r w:rsidRPr="00643068">
        <w:rPr>
          <w:rStyle w:val="HebrewChar"/>
          <w:rFonts w:cs="FrankRuehl"/>
          <w:rtl/>
        </w:rPr>
        <w:t>...</w:t>
      </w:r>
      <w:r w:rsidR="00FE5895" w:rsidRPr="00643068">
        <w:rPr>
          <w:rStyle w:val="HebrewChar"/>
          <w:rFonts w:cs="FrankRuehl"/>
          <w:rtl/>
        </w:rPr>
        <w:t xml:space="preserve"> (שם קד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דרש רבי חנינא בר פפא ואיתימא רבי שמלאי, לעתיד לבא מביא הקב"ה ספר תורה ומניח בחיקו ואומר למי שעסק בה יבא ויטול שכרו. מיד מתקבצין ובאין כל עובדי כוכבים בערבוביא, שנאמר כל הגוים נקבצו יחדו וגו', אמר להם הקב"ה אל תכנסו לפני בערבוביא, אלא תכנס כל אומה ואומה וסופריה</w:t>
      </w:r>
      <w:r w:rsidR="00643068" w:rsidRPr="00643068">
        <w:rPr>
          <w:rStyle w:val="HebrewChar"/>
          <w:rFonts w:cs="FrankRuehl"/>
          <w:rtl/>
        </w:rPr>
        <w:t>...</w:t>
      </w:r>
      <w:r w:rsidRPr="00643068">
        <w:rPr>
          <w:rStyle w:val="HebrewChar"/>
          <w:rFonts w:cs="FrankRuehl"/>
          <w:rtl/>
        </w:rPr>
        <w:t xml:space="preserve"> נכנסה לפניו מלכות רומי תחלה, מאי טעמא משום דחשיבא, ומנלן דחשיבא דכתיב ותאכל כל ארעא ותדושינה ותדוקינה, אמר רבי יוחנן זו רומי חייבת שטבעה יצא בכל העולם</w:t>
      </w:r>
      <w:r w:rsidR="00643068" w:rsidRPr="00643068">
        <w:rPr>
          <w:rStyle w:val="HebrewChar"/>
          <w:rFonts w:cs="FrankRuehl"/>
          <w:rtl/>
        </w:rPr>
        <w:t>...</w:t>
      </w:r>
      <w:r w:rsidRPr="00643068">
        <w:rPr>
          <w:rStyle w:val="HebrewChar"/>
          <w:rFonts w:cs="FrankRuehl"/>
          <w:rtl/>
        </w:rPr>
        <w:t xml:space="preserve"> אמר להם הקב"ה במאי עסקתם ואומרים לפניו רבונו של עולם הרבה שווקים תיקננו הרבה מרחצאות עשינו הרבה כסף וזהב הרבינו, וכולם לא עשינו אלא בשביל ישראל, כדי שיתעסקו בתורה. אמר להם הקב"ה שוטים שבעולם, כל מה שעשיתם לצורך עצמכם עשיתם, תקנתם שווקים להושיב בהן זונות, מרחצאות לעדן בהן עצמכם</w:t>
      </w:r>
      <w:r w:rsidR="00643068" w:rsidRPr="00643068">
        <w:rPr>
          <w:rStyle w:val="HebrewChar"/>
          <w:rFonts w:cs="FrankRuehl"/>
          <w:rtl/>
        </w:rPr>
        <w:t>...</w:t>
      </w:r>
      <w:r w:rsidRPr="00643068">
        <w:rPr>
          <w:rStyle w:val="HebrewChar"/>
          <w:rFonts w:cs="FrankRuehl"/>
          <w:rtl/>
        </w:rPr>
        <w:t xml:space="preserve"> כלום יש בכם מגיד זאת, ואין זאת אלא תורה, שנאמר וזאת התורה אשר שם משה, מיד יצאו בפחי נפש. יצאת מלכות רומי ונכנסה מלכות פרס אחריה, מאי טעמא, דהא חשיבה בתרה</w:t>
      </w:r>
      <w:r w:rsidR="00643068" w:rsidRPr="00643068">
        <w:rPr>
          <w:rStyle w:val="HebrewChar"/>
          <w:rFonts w:cs="FrankRuehl"/>
          <w:rtl/>
        </w:rPr>
        <w:t>...</w:t>
      </w:r>
      <w:r w:rsidRPr="00643068">
        <w:rPr>
          <w:rStyle w:val="HebrewChar"/>
          <w:rFonts w:cs="FrankRuehl"/>
          <w:rtl/>
        </w:rPr>
        <w:t xml:space="preserve"> אמר להם הקב"ה במאי עסקתם, אומרים לפניו, רבונו של עולם, הרבה גשרים גשרנו הרבה כרכים כבשנו, הרבה מלחמות עשינו, וכולם לא עשינו אלא בשביל ישראל כדי שיתעסקו בתורה. אמר להם הקב"ה כל מה שעשיתם לצורך עמצכם עשיתם, תקנתם גשרים ליטול מהם מכס, כרכים לעשות אנגריא, מלחמות אני עשיתי, שנאמר ה' איש מלחמה, כלום יש בכם מגיד זאת</w:t>
      </w:r>
      <w:r w:rsidR="00643068" w:rsidRPr="00643068">
        <w:rPr>
          <w:rStyle w:val="HebrewChar"/>
          <w:rFonts w:cs="FrankRuehl"/>
          <w:rtl/>
        </w:rPr>
        <w:t>...</w:t>
      </w:r>
      <w:r w:rsidRPr="00643068">
        <w:rPr>
          <w:rStyle w:val="HebrewChar"/>
          <w:rFonts w:cs="FrankRuehl"/>
          <w:rtl/>
        </w:rPr>
        <w:t xml:space="preserve"> וכן לכל </w:t>
      </w:r>
      <w:r w:rsidRPr="00643068">
        <w:rPr>
          <w:rStyle w:val="HebrewChar"/>
          <w:rFonts w:cs="FrankRuehl"/>
          <w:rtl/>
        </w:rPr>
        <w:lastRenderedPageBreak/>
        <w:t>אומה ואומה. וכי מאחר דחזי לקמאי דלא מהני ולא מידי מאי טעמא עיילי, סברי הנך אישתעבדו בהו בישראל, ואנן לא שעבדנו בישראל</w:t>
      </w:r>
      <w:r w:rsidR="00643068" w:rsidRPr="00643068">
        <w:rPr>
          <w:rStyle w:val="HebrewChar"/>
          <w:rFonts w:cs="FrankRuehl"/>
          <w:rtl/>
        </w:rPr>
        <w:t>...</w:t>
      </w:r>
      <w:r w:rsidRPr="00643068">
        <w:rPr>
          <w:rStyle w:val="HebrewChar"/>
          <w:rFonts w:cs="FrankRuehl"/>
          <w:rtl/>
        </w:rPr>
        <w:t xml:space="preserve"> אומרים לפניו רבונו של עולם כלום נתת לנו ולא קיבלנוה, ומי מצי למימר הכי, והכתיב ויאמר ה' מסיני בא וגו' אמר רבי יוחנן מלמד שהחזירה הקב"ה על כל אומה ולשון ולא קבלוה עד שבא אצל ישראל וקבלוה. אלא הכי אמרי, כלום קיבלנוה ולא קיימנוה, ועל דא תברתהון, אמאי לא קבלתוה. אלא כך אומרים לפניו רבונו של עולם כלום כפית עלינו הר כגיגית כמו שעשית לישראל</w:t>
      </w:r>
      <w:r w:rsidR="00643068" w:rsidRPr="00643068">
        <w:rPr>
          <w:rStyle w:val="HebrewChar"/>
          <w:rFonts w:cs="FrankRuehl"/>
          <w:rtl/>
        </w:rPr>
        <w:t>...</w:t>
      </w:r>
      <w:r w:rsidRPr="00643068">
        <w:rPr>
          <w:rStyle w:val="HebrewChar"/>
          <w:rFonts w:cs="FrankRuehl"/>
          <w:rtl/>
        </w:rPr>
        <w:t xml:space="preserve"> מיד אומר להם הקב"ה הראשונות ישמיעונו, שנאמר וראשונות ישמיעונו, שבע מצות שקיבלתם היכן קיימתם</w:t>
      </w:r>
      <w:r w:rsidR="00643068" w:rsidRPr="00643068">
        <w:rPr>
          <w:rStyle w:val="HebrewChar"/>
          <w:rFonts w:cs="FrankRuehl"/>
          <w:rtl/>
        </w:rPr>
        <w:t>...</w:t>
      </w:r>
      <w:r w:rsidRPr="00643068">
        <w:rPr>
          <w:rStyle w:val="HebrewChar"/>
          <w:rFonts w:cs="FrankRuehl"/>
          <w:rtl/>
        </w:rPr>
        <w:t xml:space="preserve"> אומרים לפני הקב"ה, רבונוו של עולם, ישראל שקיבלוה היכן קיימוה, אמר להם הקב"ה אני מעיד בהם שקיימו את התורה, אומרים לפניו רבונו של עולם, כלום יש אב שמעיד על בנו, דכתיב בני בכורי ישראל, אמר להם הקב"ה שמים וארץ יעידו בהם שקיימו את התורה כולה</w:t>
      </w:r>
      <w:r w:rsidR="00643068" w:rsidRPr="00643068">
        <w:rPr>
          <w:rStyle w:val="HebrewChar"/>
          <w:rFonts w:cs="FrankRuehl"/>
          <w:rtl/>
        </w:rPr>
        <w:t>...</w:t>
      </w:r>
      <w:r w:rsidRPr="00643068">
        <w:rPr>
          <w:rStyle w:val="HebrewChar"/>
          <w:rFonts w:cs="FrankRuehl"/>
          <w:rtl/>
        </w:rPr>
        <w:t xml:space="preserve"> אמר להם הקב"ה מכם יבואו ויעידו בהן בישראל שקיימו את התורה כולה, יבא נמרוד ויעיד באברהם שלא עבד עבודת כוכבים, יבא לבן ויעיד ביעקב שלא נחשד על הגזל, תבא אשת פוטיפרע ותעיד ביוסף שלא נחשד על העבירה</w:t>
      </w:r>
      <w:r w:rsidR="00643068" w:rsidRPr="00643068">
        <w:rPr>
          <w:rStyle w:val="HebrewChar"/>
          <w:rFonts w:cs="FrankRuehl"/>
          <w:rtl/>
        </w:rPr>
        <w:t>...</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איכא דמתני להא דרבי יצחק אהא, דתניא רבי יוסי אומר לעתיד לבא באין עובדי כוכבים ומתגיירין, ומי מקבלינן מינייהו, והתניא אין מקבלים גרים לימות המשיח, כיוצא בו לא קבלו גרים לא בימי דוד ולא בימי שלמה, אלא שנעשו גרים גרורים, ומניחין תפילין בראשיהן תפילין בזרועותיהם ציצית בבגדיהם מזוזה בפתחיהם, כיון שרואין מלחמת גוג ומגוג ואומר להם על מה באתם, אומרים לו על ה' ועל משיחו, וכל אחד מנתק מצותו והולך, שנאמר ננתקה את מוסרותימו וגו'</w:t>
      </w:r>
      <w:r w:rsidR="00643068" w:rsidRPr="00643068">
        <w:rPr>
          <w:rStyle w:val="HebrewChar"/>
          <w:rFonts w:cs="FrankRuehl"/>
          <w:rtl/>
        </w:rPr>
        <w:t>...</w:t>
      </w:r>
      <w:r w:rsidRPr="00643068">
        <w:rPr>
          <w:rStyle w:val="HebrewChar"/>
          <w:rFonts w:cs="FrankRuehl"/>
          <w:rtl/>
        </w:rPr>
        <w:t xml:space="preserve"> (עבודה זרה ב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תניא רבי ישמעאל אומר </w:t>
      </w:r>
      <w:r>
        <w:rPr>
          <w:rStyle w:val="HebrewChar"/>
          <w:rtl/>
        </w:rPr>
        <w:t> </w:t>
      </w:r>
      <w:r w:rsidRPr="00643068">
        <w:rPr>
          <w:rStyle w:val="HebrewChar"/>
          <w:rFonts w:cs="FrankRuehl"/>
          <w:bCs/>
          <w:rtl/>
        </w:rPr>
        <w:t>ישראל שבחוצה לארץ עובדי עבודת כוכבים בטהרה הן, כיצד, עובד כוכבים שעשה משתה לבנו וזימן כל היהודים שבעירו, אף על פי שאוכלין משלהן ושותין משלהן ושמש שלהן עומד לפניהם, מעלה עליהם הכתוב כאילו אכלו מזבחי מתים,</w:t>
      </w:r>
      <w:r>
        <w:rPr>
          <w:rStyle w:val="HebrewChar"/>
          <w:rtl/>
        </w:rPr>
        <w:t> </w:t>
      </w:r>
      <w:r w:rsidRPr="00643068">
        <w:rPr>
          <w:rStyle w:val="HebrewChar"/>
          <w:rFonts w:cs="FrankRuehl"/>
          <w:rtl/>
        </w:rPr>
        <w:t xml:space="preserve"> שנאמר וקרא </w:t>
      </w:r>
      <w:r w:rsidRPr="00643068">
        <w:rPr>
          <w:rStyle w:val="HebrewChar"/>
          <w:rFonts w:cs="FrankRuehl"/>
          <w:rtl/>
        </w:rPr>
        <w:lastRenderedPageBreak/>
        <w:t>לך ואכלת מזבחו</w:t>
      </w:r>
      <w:r w:rsidR="00643068" w:rsidRPr="00643068">
        <w:rPr>
          <w:rStyle w:val="HebrewChar"/>
          <w:rFonts w:cs="FrankRuehl"/>
          <w:rtl/>
        </w:rPr>
        <w:t>...</w:t>
      </w:r>
      <w:r w:rsidRPr="00643068">
        <w:rPr>
          <w:rStyle w:val="HebrewChar"/>
          <w:rFonts w:cs="FrankRuehl"/>
          <w:rtl/>
        </w:rPr>
        <w:t xml:space="preserve"> מאי וקרא לך, משעת קריאה</w:t>
      </w:r>
      <w:r w:rsidR="00643068" w:rsidRPr="00643068">
        <w:rPr>
          <w:rStyle w:val="HebrewChar"/>
          <w:rFonts w:cs="FrankRuehl"/>
          <w:rtl/>
        </w:rPr>
        <w:t>...</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דכי אתא רב דימי אמר תלתין ותרין קרבי עבדי רומאי בהדי יונאי ולא יכלי להו, דעד דשתפינהו לישראל בהדייהו. והכי אתנו בהדייהו, אי מינן מלכי מנייכו הפרכי, אי מנייכו מלכי מינן הפרכי. ושלחו להו רומאי ליונאי, עד האידנא עבידנא בקרבא, השתא נעביד בדינא מרגלית ואבן טובה איזו מהן יעשה בסיס לחברו, שלחו להו מרגלית לאבן טובה</w:t>
      </w:r>
      <w:r w:rsidR="00643068" w:rsidRPr="00643068">
        <w:rPr>
          <w:rStyle w:val="HebrewChar"/>
          <w:rFonts w:cs="FrankRuehl"/>
          <w:rtl/>
        </w:rPr>
        <w:t>...</w:t>
      </w:r>
      <w:r w:rsidRPr="00643068">
        <w:rPr>
          <w:rStyle w:val="HebrewChar"/>
          <w:rFonts w:cs="FrankRuehl"/>
          <w:rtl/>
        </w:rPr>
        <w:t xml:space="preserve"> אינך וספר תורה איזו מהן יעשה בסיס לחברו, אינך לספר תורה, שלחו להו אם כן אנן ספר תורה בהדן וישראל בהדן, כפו להו. עשרין ושית שנין קמו להו בהימנותייהו בהדי ישראל, מכאן ואילך אשתעבדו בהו</w:t>
      </w:r>
      <w:r w:rsidR="00643068" w:rsidRPr="00643068">
        <w:rPr>
          <w:rStyle w:val="HebrewChar"/>
          <w:rFonts w:cs="FrankRuehl"/>
          <w:rtl/>
        </w:rPr>
        <w:t>...</w:t>
      </w:r>
      <w:r w:rsidRPr="00643068">
        <w:rPr>
          <w:rStyle w:val="HebrewChar"/>
          <w:rFonts w:cs="FrankRuehl"/>
          <w:rtl/>
        </w:rPr>
        <w:t xml:space="preserve"> מעיקר דרשו נסעה ונלכה ואלכה לנגדך, ולבסוף דרוש יעבר נא אדוני לפני עבדו</w:t>
      </w:r>
      <w:r w:rsidR="00643068" w:rsidRPr="00643068">
        <w:rPr>
          <w:rStyle w:val="HebrewChar"/>
          <w:rFonts w:cs="FrankRuehl"/>
          <w:rtl/>
        </w:rPr>
        <w:t>...</w:t>
      </w:r>
      <w:r w:rsidRPr="00643068">
        <w:rPr>
          <w:rStyle w:val="HebrewChar"/>
          <w:rFonts w:cs="FrankRuehl"/>
          <w:rtl/>
        </w:rPr>
        <w:t xml:space="preserve"> (שם ח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קטיעה בר שלום מאי הוי, דההוא קיסרא דהוה סני ליהודאי אמר להו לחשיבי דמלכותא מי שעלה לו נימא ברגלו יקטענה ויחיה או יניחנה ויצטער, אמרו לו יקטענה ויחיה, אמר להו קטיעה בר שלום חדא דלא יכלת להו לכולהו, דכתיב כי בארבע רוחות השמים פרשתי אתכם, מאי קאמר, אילימא דבדרתהון בד' רוחות, האי כארבע רוחות, לארבע רוחות מבעי ליה, אלא כשם שאי אפשר לעולם בלא רוחות, כך אי אפשר לעולם בלא ישראל</w:t>
      </w:r>
      <w:r w:rsidR="00643068" w:rsidRPr="00643068">
        <w:rPr>
          <w:rStyle w:val="HebrewChar"/>
          <w:rFonts w:cs="FrankRuehl"/>
          <w:rtl/>
        </w:rPr>
        <w:t>...</w:t>
      </w:r>
      <w:r w:rsidRPr="00643068">
        <w:rPr>
          <w:rStyle w:val="HebrewChar"/>
          <w:rFonts w:cs="FrankRuehl"/>
          <w:rtl/>
        </w:rPr>
        <w:t xml:space="preserve"> (שם י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 יהודה אמר שמואל עוד אחרת יש ברומי, אחת לשבעים שנה מביאין אדם שלם ומרכיבין אותו על אדם חיגר ומלבישין אותו בגדי אדם הראשון ומניחין לו בראשו קרקיפלא של רבי ישמעאל, ותלו ליה בצואריה מתקל ר' זוזא דפיזא, ומחפין את השווקים באינך, ומכריזין לפני סך קירי פלסתר אחוה דמרנא זייפנא, דחמי חמי ודלא חמי לא חמי, מאי אהני לרמאה ברמאותיה ולזייפנא בזייפנותיה, ומסיימין בה הכי, ווי לדין כד יקום דין. (שם יא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ואין עושין תכשיטין לעבודת כוכבים קטלאות ונזמים וטבעות, רבי אליעזר אומר בשכר מותר, אין מוכרין להם במחובר לקרקע, אבל מוכר הוא משיקצוץ, רבי יהודה אומר מוכר הוא על מנת לקוץ. מנהני מילי, אמר רבי יוסי בר חנינא דאמר קרא לא תחנם, לא תתן להם חנייה בקרקע. האי </w:t>
      </w:r>
      <w:r w:rsidRPr="00643068">
        <w:rPr>
          <w:rStyle w:val="HebrewChar"/>
          <w:rFonts w:cs="FrankRuehl"/>
          <w:rtl/>
        </w:rPr>
        <w:lastRenderedPageBreak/>
        <w:t>לא תחנם מיבעי ליה דהכי קאמר רחמנא לא תתן להם חן, אם כן לימא קרא לא תחונם, מאי לא תחנם, שמע מינה תרתי. ואכתי מיבעי ליה דהכי אמר רחמנא לא תתן להם מתנת של חנם, אם כן לימא קרא לא תחינם</w:t>
      </w:r>
      <w:r w:rsidR="00643068" w:rsidRPr="00643068">
        <w:rPr>
          <w:rStyle w:val="HebrewChar"/>
          <w:rFonts w:cs="FrankRuehl"/>
          <w:rtl/>
        </w:rPr>
        <w:t>...</w:t>
      </w:r>
      <w:r w:rsidRPr="00643068">
        <w:rPr>
          <w:rStyle w:val="HebrewChar"/>
          <w:rFonts w:cs="FrankRuehl"/>
          <w:rtl/>
        </w:rPr>
        <w:t xml:space="preserve"> דבר אחר לא תחנם לא תתן להם חן, מסייע ליה לרב, דאמר רב</w:t>
      </w:r>
      <w:r>
        <w:rPr>
          <w:rStyle w:val="HebrewChar"/>
          <w:rtl/>
        </w:rPr>
        <w:t> </w:t>
      </w:r>
      <w:r w:rsidRPr="00643068">
        <w:rPr>
          <w:rStyle w:val="HebrewChar"/>
          <w:rFonts w:cs="FrankRuehl"/>
          <w:bCs/>
          <w:rtl/>
        </w:rPr>
        <w:t xml:space="preserve"> אסור לאדם שיאמר כמה נאה עובדת כוכבים זו</w:t>
      </w:r>
      <w:r w:rsidR="00643068" w:rsidRPr="00643068">
        <w:rPr>
          <w:rStyle w:val="HebrewChar"/>
          <w:rFonts w:cs="FrankRuehl"/>
          <w:bCs/>
          <w:rtl/>
        </w:rPr>
        <w:t>...</w:t>
      </w:r>
      <w:r>
        <w:rPr>
          <w:rStyle w:val="HebrewChar"/>
          <w:rtl/>
        </w:rPr>
        <w:t> </w:t>
      </w:r>
      <w:r w:rsidRPr="00643068">
        <w:rPr>
          <w:rStyle w:val="HebrewChar"/>
          <w:rFonts w:cs="FrankRuehl"/>
          <w:rtl/>
        </w:rPr>
        <w:t xml:space="preserve"> (שם יט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אין מעמידין בהמה בפונדקאות של עכו"ם מפני שחשודין על הרביעה, ולא יתייחד אדם עמהן מפני שחשודין על שפיכות דמים</w:t>
      </w:r>
      <w:r w:rsidR="00643068" w:rsidRPr="00643068">
        <w:rPr>
          <w:rStyle w:val="HebrewChar"/>
          <w:rFonts w:cs="FrankRuehl"/>
          <w:rtl/>
        </w:rPr>
        <w:t>...</w:t>
      </w:r>
      <w:r w:rsidRPr="00643068">
        <w:rPr>
          <w:rStyle w:val="HebrewChar"/>
          <w:rFonts w:cs="FrankRuehl"/>
          <w:rtl/>
        </w:rPr>
        <w:t xml:space="preserve"> ואיבעית אימא אפילו מוצאה נמי רובעה, דאמר מר חביבה עליהן בהמתן של ישראל יותר מנשותיהן, דאמר רבי יוחנן בשעה שבא נחש על חוה הטיל בה זוהמא, אי הכי ישראל נמי, ישראל שעמדו על הר סיני פסקה זוהמתן, עובדי כוכבים שלא עמדו על הר סיני לא פסקה זוהמתן. (שם כב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תנו רבנן,</w:t>
      </w:r>
      <w:r>
        <w:rPr>
          <w:rStyle w:val="HebrewChar"/>
          <w:rtl/>
        </w:rPr>
        <w:t> </w:t>
      </w:r>
      <w:r w:rsidRPr="00643068">
        <w:rPr>
          <w:rStyle w:val="HebrewChar"/>
          <w:rFonts w:cs="FrankRuehl"/>
          <w:bCs/>
          <w:rtl/>
        </w:rPr>
        <w:t xml:space="preserve"> ישראל שנזדמן לו עובד כוכבים בדרך טופלו לימינו,</w:t>
      </w:r>
      <w:r>
        <w:rPr>
          <w:rStyle w:val="HebrewChar"/>
          <w:rtl/>
        </w:rPr>
        <w:t> </w:t>
      </w:r>
      <w:r w:rsidRPr="00643068">
        <w:rPr>
          <w:rStyle w:val="HebrewChar"/>
          <w:rFonts w:cs="FrankRuehl"/>
          <w:rtl/>
        </w:rPr>
        <w:t xml:space="preserve"> רבי ישמעאל בנו של רבי יוחנן בן ברוקה אומר בסייף טופלו לימינו, במקל טופלו לשמאלו. היו עולין במעלה או יורדין בירידה לא יהא ישראל למטה ועובד כוכבים למעלה, אלא ישראל למעלה ועובד כוכבים למטה, ואל ישוח לפניו שמא ירוץ את גולגלתו, שאלו להיכן הולך ירחיב לו את הדרך, כדרך שעשה יעקב אבינו לעשו הרשע</w:t>
      </w:r>
      <w:r w:rsidR="00643068" w:rsidRPr="00643068">
        <w:rPr>
          <w:rStyle w:val="HebrewChar"/>
          <w:rFonts w:cs="FrankRuehl"/>
          <w:rtl/>
        </w:rPr>
        <w:t>...</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בת ישראל לא תיילד את העובדת כוכבים מפני שמילדת בן לעובדת כוכבים, אבל עובדת כוכבים מילדת בת ישראל. בת ישראל לא תניק בנה של עובדת כוכבים, אבל עובדת כוכבים מניקה בנה של ישראל ברשותה</w:t>
      </w:r>
      <w:r w:rsidR="00643068" w:rsidRPr="00643068">
        <w:rPr>
          <w:rStyle w:val="HebrewChar"/>
          <w:rFonts w:cs="FrankRuehl"/>
          <w:rtl/>
        </w:rPr>
        <w:t>...</w:t>
      </w:r>
      <w:r w:rsidRPr="00643068">
        <w:rPr>
          <w:rStyle w:val="HebrewChar"/>
          <w:rFonts w:cs="FrankRuehl"/>
          <w:rtl/>
        </w:rPr>
        <w:t xml:space="preserve"> ועובדת כוכבים לא תיילד את בת ישראל מפני שחשודין על שפיכות דמים, דברי רבי מאיר. וחכמים אומרים עובדת כוכבים מילדת את בת ישראל בזמן שאחרות עומדות על גבה, אבל לא בינה לבינה, ורבי מאיר אומר אפילו אחרות עומדות על גבה נמי לא, דזימנין דמנחא ליה ידא אפותא וקטלא ליה ולא מתחזי. כי ההיא איתתא דאמרה לחברתה מולדא יהודייתא בת מולדא יהודייתא, אמרה לה נפישין בישתא דההיא איתתא דקא משפילנא מינייהו דמא, (יבואו עליך רעות כמו ששפכתי מהם דמים), כי אופיא דנהרא</w:t>
      </w:r>
      <w:r w:rsidR="00643068" w:rsidRPr="00643068">
        <w:rPr>
          <w:rStyle w:val="HebrewChar"/>
          <w:rFonts w:cs="FrankRuehl"/>
          <w:rtl/>
        </w:rPr>
        <w:t>...</w:t>
      </w:r>
      <w:r w:rsidRPr="00643068">
        <w:rPr>
          <w:rStyle w:val="HebrewChar"/>
          <w:rFonts w:cs="FrankRuehl"/>
          <w:rtl/>
        </w:rPr>
        <w:t xml:space="preserve"> </w:t>
      </w:r>
      <w:r w:rsidRPr="00643068">
        <w:rPr>
          <w:rStyle w:val="HebrewChar"/>
          <w:rFonts w:cs="FrankRuehl"/>
          <w:rtl/>
        </w:rPr>
        <w:lastRenderedPageBreak/>
        <w:t>ורמינהו יהודית מילדת עובדת כוכבים בשכר אבל לא בחנם, אמר רב יוסף בשכר שרי משום איבה</w:t>
      </w:r>
      <w:r w:rsidR="00643068" w:rsidRPr="00643068">
        <w:rPr>
          <w:rStyle w:val="HebrewChar"/>
          <w:rFonts w:cs="FrankRuehl"/>
          <w:rtl/>
        </w:rPr>
        <w:t>...</w:t>
      </w:r>
      <w:r w:rsidRPr="00643068">
        <w:rPr>
          <w:rStyle w:val="HebrewChar"/>
          <w:rFonts w:cs="FrankRuehl"/>
          <w:rtl/>
        </w:rPr>
        <w:t xml:space="preserve"> (שם כה ב,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תנו רבנן ישראל מל את העובד כוכבים לשום גר, לאפוקי משום מורנא דלא, ועובד כוכבים לא ימול ישראל מפני שחשודים על שפיכות דמים דברי רבי מאיר, וחכמים אומרים עובד כוכבים מל את ישראל בזמן שאחרים עומדים על גבו, אבל בינו לבינו לא</w:t>
      </w:r>
      <w:r w:rsidR="00643068" w:rsidRPr="00643068">
        <w:rPr>
          <w:rStyle w:val="HebrewChar"/>
          <w:rFonts w:cs="FrankRuehl"/>
          <w:rtl/>
        </w:rPr>
        <w:t>...</w:t>
      </w:r>
      <w:r w:rsidRPr="00643068">
        <w:rPr>
          <w:rStyle w:val="HebrewChar"/>
          <w:rFonts w:cs="FrankRuehl"/>
          <w:rtl/>
        </w:rPr>
        <w:t xml:space="preserve"> (שם כו ב)</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בנותיהן מאי היא, אמר רב נחמן בר יצחק גזרו על בנותיהן נידות מעריסותן, וגניבא משמיה דרב אמר כולן משום עבודת כוכבים גזרו בהן. דכי אתא רב אחא בר אדא אמר רבי יצחק</w:t>
      </w:r>
      <w:r w:rsidR="00FE5895">
        <w:rPr>
          <w:rStyle w:val="HebrewChar"/>
          <w:rtl/>
        </w:rPr>
        <w:t> </w:t>
      </w:r>
      <w:r w:rsidR="00FE5895" w:rsidRPr="00643068">
        <w:rPr>
          <w:rStyle w:val="HebrewChar"/>
          <w:rFonts w:cs="FrankRuehl"/>
          <w:bCs/>
          <w:rtl/>
        </w:rPr>
        <w:t xml:space="preserve"> גזרו על פיתן משום שמנן, מאי אולמיה דשמן מפת, אלא על פיתן ושמנן משום יינן, ועל יינן משום בנותיהן, ועל בנותיהן משום דבר אחר, ועל דבר אחר משום דבר אחר. </w:t>
      </w:r>
      <w:r w:rsidR="00FE5895">
        <w:rPr>
          <w:rStyle w:val="HebrewChar"/>
          <w:rtl/>
        </w:rPr>
        <w:t> </w:t>
      </w:r>
      <w:r w:rsidRPr="00643068">
        <w:rPr>
          <w:rStyle w:val="HebrewChar"/>
          <w:rFonts w:cs="FrankRuehl"/>
          <w:rtl/>
        </w:rPr>
        <w:t xml:space="preserve"> </w:t>
      </w:r>
      <w:r w:rsidR="00FE5895" w:rsidRPr="00643068">
        <w:rPr>
          <w:rStyle w:val="HebrewChar"/>
          <w:rFonts w:cs="FrankRuehl"/>
          <w:rtl/>
        </w:rPr>
        <w:t>בנותיהן דאורייתא היא, דכתיב לא תתחתן בם, דאורייתא ז' אומות, אבל שאר עובדי כוכבים לא, ואתו אינהו וגזור אפילו דשאר עובדי כוכבים</w:t>
      </w:r>
      <w:r w:rsidRPr="00643068">
        <w:rPr>
          <w:rStyle w:val="HebrewChar"/>
          <w:rFonts w:cs="FrankRuehl"/>
          <w:rtl/>
        </w:rPr>
        <w:t>...</w:t>
      </w:r>
      <w:r w:rsidR="00FE5895" w:rsidRPr="00643068">
        <w:rPr>
          <w:rStyle w:val="HebrewChar"/>
          <w:rFonts w:cs="FrankRuehl"/>
          <w:rtl/>
        </w:rPr>
        <w:t xml:space="preserve"> ישראל הבא על העובדת כוכבים הלכה למשה מסיני היא, דאמר מר</w:t>
      </w:r>
      <w:r w:rsidR="00FE5895">
        <w:rPr>
          <w:rStyle w:val="HebrewChar"/>
          <w:rtl/>
        </w:rPr>
        <w:t> </w:t>
      </w:r>
      <w:r w:rsidR="00FE5895" w:rsidRPr="00643068">
        <w:rPr>
          <w:rStyle w:val="HebrewChar"/>
          <w:rFonts w:cs="FrankRuehl"/>
          <w:bCs/>
          <w:rtl/>
        </w:rPr>
        <w:t xml:space="preserve"> הבועל ארמית קנאים פוגעים בו, אמר ליה דאורייתא בפרהסיא, וכמעשה שהיה, ואתו אינהו גזור אפילו בצינעה.</w:t>
      </w:r>
      <w:r w:rsidR="00FE5895">
        <w:rPr>
          <w:rStyle w:val="HebrewChar"/>
          <w:rtl/>
        </w:rPr>
        <w:t> </w:t>
      </w:r>
      <w:r w:rsidR="00FE5895" w:rsidRPr="00643068">
        <w:rPr>
          <w:rStyle w:val="HebrewChar"/>
          <w:rFonts w:cs="FrankRuehl"/>
          <w:rtl/>
        </w:rPr>
        <w:t xml:space="preserve"> בצינעה נמי בית דינו של חשמונאי גזרו, דכי אתא רב דימי אמר בית דין של חשמונאי גזרו ישראל הבא על העובדת כוכבים חייב משום נשג"א, כי אתא רבין אמר משום נשג"ז, כי גזרו בית דינו של חשמונאי ביאה, אבל יחוד לא</w:t>
      </w:r>
      <w:r w:rsidRPr="00643068">
        <w:rPr>
          <w:rStyle w:val="HebrewChar"/>
          <w:rFonts w:cs="FrankRuehl"/>
          <w:rtl/>
        </w:rPr>
        <w:t>...</w:t>
      </w:r>
      <w:r w:rsidR="00FE5895" w:rsidRPr="00643068">
        <w:rPr>
          <w:rStyle w:val="HebrewChar"/>
          <w:rFonts w:cs="FrankRuehl"/>
          <w:rtl/>
        </w:rPr>
        <w:t xml:space="preserve"> ואתו תלמידי בית שמאי ובית הלל גזור אפילו אייחוד דעובדת כוכבים. מאי על דבר אחר משום דבר אחר, אמר רב נחמן בר יצחק גזרו על תינוק עובד כוכבים שיטמא בזיבה, שלא יהא תינוק ישראל רגיל אצלו במשכב זכור</w:t>
      </w:r>
      <w:r w:rsidRPr="00643068">
        <w:rPr>
          <w:rStyle w:val="HebrewChar"/>
          <w:rFonts w:cs="FrankRuehl"/>
          <w:rtl/>
        </w:rPr>
        <w:t>...</w:t>
      </w:r>
      <w:r w:rsidR="00FE5895" w:rsidRPr="00643068">
        <w:rPr>
          <w:rStyle w:val="HebrewChar"/>
          <w:rFonts w:cs="FrankRuehl"/>
          <w:rtl/>
        </w:rPr>
        <w:t xml:space="preserve"> (שם לו ב,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אבא בר רב יצחק אמר רב חסדא, ואמרי לה אמר רב יהודה אמר רב, מצור ועד קרטיגני מכירים את ישראל ואת אביהם שבשמים, ומצור כלפי מערב ומקרטיגני כלפי מזרח אין מכירין את ישראל ולא את אביהן שבשמים. (מנחות קי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הלוקח עובר חמורו של עובד כוכבים והמוכר לו אף על פי שאינו רשאי</w:t>
      </w:r>
      <w:r w:rsidR="00643068" w:rsidRPr="00643068">
        <w:rPr>
          <w:rStyle w:val="HebrewChar"/>
          <w:rFonts w:cs="FrankRuehl"/>
          <w:rtl/>
        </w:rPr>
        <w:t>...</w:t>
      </w:r>
      <w:r w:rsidRPr="00643068">
        <w:rPr>
          <w:rStyle w:val="HebrewChar"/>
          <w:rFonts w:cs="FrankRuehl"/>
          <w:rtl/>
        </w:rPr>
        <w:t xml:space="preserve"> (בכורות ב א, וראה שם עוד)</w:t>
      </w:r>
    </w:p>
    <w:p w:rsidR="00643068" w:rsidRDefault="00643068" w:rsidP="00643068">
      <w:pPr>
        <w:pStyle w:val="NormalPar"/>
        <w:widowControl w:val="0"/>
        <w:spacing w:line="254" w:lineRule="exact"/>
        <w:jc w:val="both"/>
        <w:rPr>
          <w:rStyle w:val="HebrewChar"/>
          <w:rtl/>
        </w:rPr>
      </w:pPr>
      <w:r w:rsidRPr="00643068">
        <w:rPr>
          <w:rStyle w:val="HebrewChar"/>
          <w:rFonts w:cs="FrankRuehl"/>
          <w:rtl/>
        </w:rPr>
        <w:lastRenderedPageBreak/>
        <w:t>...</w:t>
      </w:r>
      <w:r w:rsidR="00FE5895" w:rsidRPr="00643068">
        <w:rPr>
          <w:rStyle w:val="HebrewChar"/>
          <w:rFonts w:cs="FrankRuehl"/>
          <w:rtl/>
        </w:rPr>
        <w:t>אמר רבי יצחק בר נחמני אמר ריש לקיש משום רבי אושעיא, ישראל שנתן מעות לעובד כוכבים בבהמתו בדיניהם, אף על פי שלא משך קנה וחייבת בבכורה, ועובד כוכבים שנתן מעות לישראל בבהמתו בדיניהם אף על פי שלא משך קנה ופטור מן הבכורה</w:t>
      </w:r>
      <w:r w:rsidRPr="00643068">
        <w:rPr>
          <w:rStyle w:val="HebrewChar"/>
          <w:rFonts w:cs="FrankRuehl"/>
          <w:rtl/>
        </w:rPr>
        <w:t>...</w:t>
      </w:r>
      <w:r w:rsidR="00FE5895" w:rsidRPr="00643068">
        <w:rPr>
          <w:rStyle w:val="HebrewChar"/>
          <w:rFonts w:cs="FrankRuehl"/>
          <w:rtl/>
        </w:rPr>
        <w:t xml:space="preserve"> אלא אמר אביי בדיניהם שפסקה להם תורה, או קנה מיד עמיתך, מיד עמיתך הוא דבמשיכה, הא מיד עובד כוכבים בכסף</w:t>
      </w:r>
      <w:r w:rsidRPr="00643068">
        <w:rPr>
          <w:rStyle w:val="HebrewChar"/>
          <w:rFonts w:cs="FrankRuehl"/>
          <w:rtl/>
        </w:rPr>
        <w:t>...</w:t>
      </w:r>
      <w:r w:rsidR="00FE5895" w:rsidRPr="00643068">
        <w:rPr>
          <w:rStyle w:val="HebrewChar"/>
          <w:rFonts w:cs="FrankRuehl"/>
          <w:rtl/>
        </w:rPr>
        <w:t xml:space="preserve"> (שם יג א, וראה שם עוד)</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תלמוד ירושלמי: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תני עיר שיש בה עכו"ם וישראל הגביים גובין משל ישראל ומשל עכו"ם,</w:t>
      </w:r>
      <w:r>
        <w:rPr>
          <w:rStyle w:val="HebrewChar"/>
          <w:rtl/>
        </w:rPr>
        <w:t> </w:t>
      </w:r>
      <w:r w:rsidRPr="00643068">
        <w:rPr>
          <w:rStyle w:val="HebrewChar"/>
          <w:rFonts w:cs="FrankRuehl"/>
          <w:bCs/>
          <w:rtl/>
        </w:rPr>
        <w:t xml:space="preserve"> ומפרנסין עניי ישראל ועניי עכו"ם, ומבקרין חולי ישראל וחולי עכו"ם, וקוברין מתי ישראל ומתי עכו"ם, ומנחמין אבילי ישראל ישראל ואבילי עכו"ם, ומכניסין כלי עכו"ם וכלי ישראל מפני דרכי שלום.</w:t>
      </w:r>
      <w:r>
        <w:rPr>
          <w:rStyle w:val="HebrewChar"/>
          <w:rtl/>
        </w:rPr>
        <w:t> </w:t>
      </w:r>
      <w:r w:rsidRPr="00643068">
        <w:rPr>
          <w:rStyle w:val="HebrewChar"/>
          <w:rFonts w:cs="FrankRuehl"/>
          <w:rtl/>
        </w:rPr>
        <w:t xml:space="preserve"> גירדאי שאלין לרבי אמי יום משתה של עכו"ם מה, סבר משרי לון מן הכא מפני דרכי שלום, אמר לון רבי בא והתני רבי חייא יום משתה של עכו"ם אסור, אמר רבי אימי אילולי רבי בא היה לנו להתיר עבודה זרה שלהם, וברוך המקום שהרחיקנו מהם. (דמאי יט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המקבל שדה מישראל מן העכ"ם מן הכותי חולק לפניהם</w:t>
      </w:r>
      <w:r w:rsidR="00643068" w:rsidRPr="00643068">
        <w:rPr>
          <w:rStyle w:val="HebrewChar"/>
          <w:rFonts w:cs="FrankRuehl"/>
          <w:rtl/>
        </w:rPr>
        <w:t>...</w:t>
      </w:r>
      <w:r w:rsidRPr="00643068">
        <w:rPr>
          <w:rStyle w:val="HebrewChar"/>
          <w:rFonts w:cs="FrankRuehl"/>
          <w:rtl/>
        </w:rPr>
        <w:t xml:space="preserve"> רבי יהודה אומר אף המקבל שדה אבותיו מן העכו"ם מן הכותי חולק לפניהן</w:t>
      </w:r>
      <w:r w:rsidR="00643068" w:rsidRPr="00643068">
        <w:rPr>
          <w:rStyle w:val="HebrewChar"/>
          <w:rFonts w:cs="FrankRuehl"/>
          <w:rtl/>
        </w:rPr>
        <w:t>...</w:t>
      </w:r>
      <w:r w:rsidRPr="00643068">
        <w:rPr>
          <w:rStyle w:val="HebrewChar"/>
          <w:rFonts w:cs="FrankRuehl"/>
          <w:rtl/>
        </w:rPr>
        <w:t xml:space="preserve"> רבי יהודה אומר אף המקבל שדה אבותיו מן העכו"ם מעשר ונותן לו</w:t>
      </w:r>
      <w:r w:rsidR="00643068" w:rsidRPr="00643068">
        <w:rPr>
          <w:rStyle w:val="HebrewChar"/>
          <w:rFonts w:cs="FrankRuehl"/>
          <w:rtl/>
        </w:rPr>
        <w:t>...</w:t>
      </w:r>
      <w:r w:rsidRPr="00643068">
        <w:rPr>
          <w:rStyle w:val="HebrewChar"/>
          <w:rFonts w:cs="FrankRuehl"/>
          <w:rtl/>
        </w:rPr>
        <w:t xml:space="preserve"> רבי זעירא רבי יוחנן בשם רבי ינאי אתם גם אתם לרבות שלוחכם, מה אתם בני ברית, אף שלוחכם בני ברית, אתם עושין שליח ואין העכו"ם עושה שליח, רבי יסא סבר מימר אין העכו"ם עושה שליח ביד אחר חבירו, הא בישראל עושה, אמר רבי זעירא ומינה, אותן עושין שליח ולא בישראל, ודכוותה אין העכו"ם עושה שליח אפילו בישראל</w:t>
      </w:r>
      <w:r w:rsidR="00643068" w:rsidRPr="00643068">
        <w:rPr>
          <w:rStyle w:val="HebrewChar"/>
          <w:rFonts w:cs="FrankRuehl"/>
          <w:rtl/>
        </w:rPr>
        <w:t>...</w:t>
      </w:r>
      <w:r w:rsidRPr="00643068">
        <w:rPr>
          <w:rStyle w:val="HebrewChar"/>
          <w:rFonts w:cs="FrankRuehl"/>
          <w:rtl/>
        </w:rPr>
        <w:t xml:space="preserve"> (שם כה א,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חוכרין נירין מן העכו"ם בשביעית אבל לא מישראל, ומחזיקים ידי עכו"ם בשביעית אבל לא על ידי ישראל, ושואלין בשלומן מפני דרכי שלום</w:t>
      </w:r>
      <w:r w:rsidR="00643068" w:rsidRPr="00643068">
        <w:rPr>
          <w:rStyle w:val="HebrewChar"/>
          <w:rFonts w:cs="FrankRuehl"/>
          <w:rtl/>
        </w:rPr>
        <w:t>...</w:t>
      </w:r>
      <w:r w:rsidRPr="00643068">
        <w:rPr>
          <w:rStyle w:val="HebrewChar"/>
          <w:rFonts w:cs="FrankRuehl"/>
          <w:rtl/>
        </w:rPr>
        <w:t xml:space="preserve"> ולא אמרו העוברים אלו עובדי כוכבים שהן עוברין מן העולם, ולא אמרו לישראל ברכת ה' עליכם, מה ישראל אומרים, ברכנו אתכם בשם ה', </w:t>
      </w:r>
      <w:r>
        <w:rPr>
          <w:rStyle w:val="HebrewChar"/>
          <w:rtl/>
        </w:rPr>
        <w:t> </w:t>
      </w:r>
      <w:r w:rsidR="00643068" w:rsidRPr="00643068">
        <w:rPr>
          <w:rStyle w:val="HebrewChar"/>
          <w:rFonts w:cs="FrankRuehl"/>
          <w:bCs/>
          <w:rtl/>
        </w:rPr>
        <w:t xml:space="preserve"> </w:t>
      </w:r>
      <w:r w:rsidRPr="00643068">
        <w:rPr>
          <w:rStyle w:val="HebrewChar"/>
          <w:rFonts w:cs="FrankRuehl"/>
          <w:bCs/>
          <w:rtl/>
        </w:rPr>
        <w:t xml:space="preserve">לא דייכם כל הברכות הבאות לעולם </w:t>
      </w:r>
      <w:r w:rsidRPr="00643068">
        <w:rPr>
          <w:rStyle w:val="HebrewChar"/>
          <w:rFonts w:cs="FrankRuehl"/>
          <w:bCs/>
          <w:rtl/>
        </w:rPr>
        <w:lastRenderedPageBreak/>
        <w:t>בשבילנו, ואין אתם אומרים לנו בואו וטלו לכם מן הברכות הללו, ולא עוד אלא שאתם מגלגלין עלינו פיסים וזימיות גולגליות וארנוניות</w:t>
      </w:r>
      <w:r w:rsidR="00643068" w:rsidRPr="00643068">
        <w:rPr>
          <w:rStyle w:val="HebrewChar"/>
          <w:rFonts w:cs="FrankRuehl"/>
          <w:bCs/>
          <w:rtl/>
        </w:rPr>
        <w:t>...</w:t>
      </w:r>
      <w:r>
        <w:rPr>
          <w:rStyle w:val="HebrewChar"/>
          <w:rtl/>
        </w:rPr>
        <w:t> </w:t>
      </w:r>
      <w:r w:rsidRPr="00643068">
        <w:rPr>
          <w:rStyle w:val="HebrewChar"/>
          <w:rFonts w:cs="FrankRuehl"/>
          <w:rtl/>
        </w:rPr>
        <w:t xml:space="preserve"> (שביעית יא 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תני סיעות בני אדם שיהו מהלכין בדרך פגעו להן גוים ואמרו תנו לנו אחד מכם ונהרוג אותו, ואם לאו הרי אנו הורגים את כולכם, אפילו כולן נהרגים לא ימסרו נפש אחת מישראל, ייחדו להן אחד כגון שבע בן בכרי ימסרו אותו ואל ייהרגו, אמר רבי שמעון בן לקיש והוא שיהא חייב מיתה כשבע בן בכרי, ורבי יוחנן אמר אף על פי שאינו חייב מיתה כשבע בן בכרי</w:t>
      </w:r>
      <w:r w:rsidRPr="00643068">
        <w:rPr>
          <w:rStyle w:val="HebrewChar"/>
          <w:rFonts w:cs="FrankRuehl"/>
          <w:rtl/>
        </w:rPr>
        <w:t>...</w:t>
      </w:r>
      <w:r w:rsidR="00FE5895" w:rsidRPr="00643068">
        <w:rPr>
          <w:rStyle w:val="HebrewChar"/>
          <w:rFonts w:cs="FrankRuehl"/>
          <w:rtl/>
        </w:rPr>
        <w:t xml:space="preserve"> (תרומות מז א,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שמואל אמר וצבא תנתן על התמיד בפשע, בפשעה של תורה, ותשלך אמת ארצה, אימתי שישראל משליכין דברי תורה לארץ המלכות העכו"ם גוזרת ומצלחת, מאי טעמא ותשלך אמת ארצה ועשתה והצליחה</w:t>
      </w:r>
      <w:r w:rsidR="00643068" w:rsidRPr="00643068">
        <w:rPr>
          <w:rStyle w:val="HebrewChar"/>
          <w:rFonts w:cs="FrankRuehl"/>
          <w:rtl/>
        </w:rPr>
        <w:t>...</w:t>
      </w:r>
      <w:r w:rsidRPr="00643068">
        <w:rPr>
          <w:rStyle w:val="HebrewChar"/>
          <w:rFonts w:cs="FrankRuehl"/>
          <w:rtl/>
        </w:rPr>
        <w:t xml:space="preserve"> (ראש השנה יח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בראשונה גזרו שמד ביהודה, שכן מסורת להם מאבותם שיהודה הרג את עשו, דכתיב ידך בעורף אויביך, והיו הולכין ומשעבדין בהן, ואונסין את בנותיהן, וגזרו שיהא איסטרטיוס בועל תחילה</w:t>
      </w:r>
      <w:r w:rsidR="00643068" w:rsidRPr="00643068">
        <w:rPr>
          <w:rStyle w:val="HebrewChar"/>
          <w:rFonts w:cs="FrankRuehl"/>
          <w:rtl/>
        </w:rPr>
        <w:t>...</w:t>
      </w:r>
      <w:r w:rsidRPr="00643068">
        <w:rPr>
          <w:rStyle w:val="HebrewChar"/>
          <w:rFonts w:cs="FrankRuehl"/>
          <w:rtl/>
        </w:rPr>
        <w:t xml:space="preserve"> (כתובות ה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מעשה ששילח המלכות שני איסטרטיוטות ללמוד תורה מרבן גמליאל, ולמדו ממנו מקרא משנה תלמוד הלכות ואגדות, ובסוף אמרו לו כל תורתכם נאה ומשובחת, חוץ משני דברים הללו שאתם אומרים, בת ישראל לא תיילד לעכו"ם, אבל עכו"ם מילדת לבת ישראל, בת ישראל לא תניק בנה של עכו"ם אבל עכו"ם מניקה לבת ישראל ברשותה, גזילות של ישראל אסור ושל עכו"ם מותר. באותו שעה גזר רבן גמליאל על גזילות עכו"ם שהיא אסור מפני חילול השם, שור של ישראל שנגח לשור של עכו"ם פטור וכו', בדבר הזה אין אנו מודיעין, אפילו כן לא מטון לסולמיה דצור עד דשכחון כולו. (בבא קמא יט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לפני אידיהן של עכו"ם שלשה ימים אסורין מלשאת ומלתת עמהן, מלהשאילן ומלשאול מהן</w:t>
      </w:r>
      <w:r w:rsidR="00643068" w:rsidRPr="00643068">
        <w:rPr>
          <w:rStyle w:val="HebrewChar"/>
          <w:rFonts w:cs="FrankRuehl"/>
          <w:rtl/>
        </w:rPr>
        <w:t>...</w:t>
      </w:r>
      <w:r w:rsidRPr="00643068">
        <w:rPr>
          <w:rStyle w:val="HebrewChar"/>
          <w:rFonts w:cs="FrankRuehl"/>
          <w:rtl/>
        </w:rPr>
        <w:t xml:space="preserve"> וחכמים אומרים לפני אידיהן אסור, לאחר אידיהן מותר</w:t>
      </w:r>
      <w:r w:rsidR="00643068" w:rsidRPr="00643068">
        <w:rPr>
          <w:rStyle w:val="HebrewChar"/>
          <w:rFonts w:cs="FrankRuehl"/>
          <w:rtl/>
        </w:rPr>
        <w:t>...</w:t>
      </w:r>
      <w:r w:rsidRPr="00643068">
        <w:rPr>
          <w:rStyle w:val="HebrewChar"/>
          <w:rFonts w:cs="FrankRuehl"/>
          <w:rtl/>
        </w:rPr>
        <w:t xml:space="preserve"> תני עבר ונשא ונתן עמו מותר, רבי יעקב בר אחא בשם רבי יוחנן ואפילו ביום אידו. ותני כן במה דברי אמורים בנכרי שאינו </w:t>
      </w:r>
      <w:r w:rsidRPr="00643068">
        <w:rPr>
          <w:rStyle w:val="HebrewChar"/>
          <w:rFonts w:cs="FrankRuehl"/>
          <w:rtl/>
        </w:rPr>
        <w:lastRenderedPageBreak/>
        <w:t>מכירו, אבל בנכרי המכירו מותר, מפני שהוא כמחניף להן.</w:t>
      </w:r>
      <w:r>
        <w:rPr>
          <w:rStyle w:val="HebrewChar"/>
          <w:rtl/>
        </w:rPr>
        <w:t> </w:t>
      </w:r>
      <w:r w:rsidRPr="00643068">
        <w:rPr>
          <w:rStyle w:val="HebrewChar"/>
          <w:rFonts w:cs="FrankRuehl"/>
          <w:bCs/>
          <w:rtl/>
        </w:rPr>
        <w:t xml:space="preserve"> תני נכנס לעיר ומצאן שמחין שמח עמהן, מפני שאינו אלא כמחניף להן</w:t>
      </w:r>
      <w:r w:rsidR="00643068" w:rsidRPr="00643068">
        <w:rPr>
          <w:rStyle w:val="HebrewChar"/>
          <w:rFonts w:cs="FrankRuehl"/>
          <w:bCs/>
          <w:rtl/>
        </w:rPr>
        <w:t>...</w:t>
      </w:r>
      <w:r>
        <w:rPr>
          <w:rStyle w:val="HebrewChar"/>
          <w:rtl/>
        </w:rPr>
        <w:t> </w:t>
      </w:r>
      <w:r w:rsidRPr="00643068">
        <w:rPr>
          <w:rStyle w:val="HebrewChar"/>
          <w:rFonts w:cs="FrankRuehl"/>
          <w:rtl/>
        </w:rPr>
        <w:t xml:space="preserve"> (עבודה זרה א א, וראה שם עוד)</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הורי רבי יוסי בי רבי בון שאסור להשכיר להן קבורה בארץ ישראל, על שם לא תתן להם חניה בארץ, לא תחנם לא תתן להם מתנת חנם. והתני מעשה ברבן גמליאל שהיה מהלך בדרך וראה קלוסקין אחת משלכת בדרך, אמר לטבי עבדו טול לך קלוסקין זו, ראה נכרי אחד בא כנגדו, אמרו לו מבגיי טול לך קלוסקין זו. רץ אחריו רבי אילעאי אמר לו מה שמך, אמר לו מבגיי, מאין אתה, מן העיירות של בורגנין, ומכירך הוא רבן גמליאל מימיך, אמר לו לא</w:t>
      </w:r>
      <w:r w:rsidR="00643068" w:rsidRPr="00643068">
        <w:rPr>
          <w:rStyle w:val="HebrewChar"/>
          <w:rFonts w:cs="FrankRuehl"/>
          <w:rtl/>
        </w:rPr>
        <w:t>...</w:t>
      </w:r>
      <w:r w:rsidRPr="00643068">
        <w:rPr>
          <w:rStyle w:val="HebrewChar"/>
          <w:rFonts w:cs="FrankRuehl"/>
          <w:rtl/>
        </w:rPr>
        <w:t xml:space="preserve"> לא תחנם, לא תתן עליהם חן, והתני מעשה ברבן גמליאל שהיה מטייל בהר הבית וראה אשה אחת נכרית ובירך עליה, וכי דרכו של רבן גמליאל להביט בנשים, אלא דרך עקמומית היתה</w:t>
      </w:r>
      <w:r w:rsidR="00643068" w:rsidRPr="00643068">
        <w:rPr>
          <w:rStyle w:val="HebrewChar"/>
          <w:rFonts w:cs="FrankRuehl"/>
          <w:rtl/>
        </w:rPr>
        <w:t>...</w:t>
      </w:r>
      <w:r w:rsidRPr="00643068">
        <w:rPr>
          <w:rStyle w:val="HebrewChar"/>
          <w:rFonts w:cs="FrankRuehl"/>
          <w:rtl/>
        </w:rPr>
        <w:t xml:space="preserve"> מה אמר אבסקנטה (לשון מציאת חן), לא אמר אלא ברוך שכך לו בריות נאות בעולמו. רבי שמעון רבי אבהו בשם רבי יוסי בר חנינה גודלת ישראל לא תגדל את הנכרים משום לא תתן עליהם חן, ולא יעשה ישראל שושבין לנכרי משום לא תתחתן בם</w:t>
      </w:r>
      <w:r w:rsidR="00643068" w:rsidRPr="00643068">
        <w:rPr>
          <w:rStyle w:val="HebrewChar"/>
          <w:rFonts w:cs="FrankRuehl"/>
          <w:rtl/>
        </w:rPr>
        <w:t>...</w:t>
      </w:r>
      <w:r w:rsidRPr="00643068">
        <w:rPr>
          <w:rStyle w:val="HebrewChar"/>
          <w:rFonts w:cs="FrankRuehl"/>
          <w:rtl/>
        </w:rPr>
        <w:t xml:space="preserve"> רבי סימון היו לו נוטעי כרמים בהר המלך, שאל לרבי יוחנן אמר לו יבורו ואל תשכירם לנכרי. שאל לרבי יהושע מהו להשכירן לנכרי, ושרא ליה רבי יהושע מקום שאין ישראל מצויין כהדא בסוריא</w:t>
      </w:r>
      <w:r w:rsidR="00643068" w:rsidRPr="00643068">
        <w:rPr>
          <w:rStyle w:val="HebrewChar"/>
          <w:rFonts w:cs="FrankRuehl"/>
          <w:rtl/>
        </w:rPr>
        <w:t>...</w:t>
      </w:r>
      <w:r w:rsidRPr="00643068">
        <w:rPr>
          <w:rStyle w:val="HebrewChar"/>
          <w:rFonts w:cs="FrankRuehl"/>
          <w:rtl/>
        </w:rPr>
        <w:t xml:space="preserve"> (שם ז ב)</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מדרש רבה: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רבי לוי בשם רבי יוסי בר אלעאי אמר, דרך ארץ הוא שיהא הגדול מונה לגדול והקטן מונה לקטן, עשו מונה לחמה שהיא גדולה, ויעקב מונה ללבנה שהיא קטנה</w:t>
      </w:r>
      <w:r w:rsidR="00643068" w:rsidRPr="00643068">
        <w:rPr>
          <w:rStyle w:val="HebrewChar"/>
          <w:rFonts w:cs="FrankRuehl"/>
          <w:rtl/>
        </w:rPr>
        <w:t>...</w:t>
      </w:r>
      <w:r w:rsidRPr="00643068">
        <w:rPr>
          <w:rStyle w:val="HebrewChar"/>
          <w:rFonts w:cs="FrankRuehl"/>
          <w:rtl/>
        </w:rPr>
        <w:t xml:space="preserve"> מה הלבנה הזו שולטת בלילה וביום, כך יעקב יש לו חלק בעולם הזה בעולם הבא. רב נחמן אמר כל זמן שאורו של גדול קיים אין אורו של קטן מתפרסם, שקע אורו של גדול מתפרסם אורו של קטן, כך כל זמן שאורו של עשו קיים אין אורו של יעקב מתפרסם, הדא הוא דכתיב (ישעיה ס') קומי אורי כי בא אורך, כי הנה החושך יכסה ארץ. (בראשית ו 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יוחנן ג' דברים ניתנו מתנה לעולם</w:t>
      </w:r>
      <w:r w:rsidR="00643068" w:rsidRPr="00643068">
        <w:rPr>
          <w:rStyle w:val="HebrewChar"/>
          <w:rFonts w:cs="FrankRuehl"/>
          <w:rtl/>
        </w:rPr>
        <w:t>...</w:t>
      </w:r>
      <w:r w:rsidRPr="00643068">
        <w:rPr>
          <w:rStyle w:val="HebrewChar"/>
          <w:rFonts w:cs="FrankRuehl"/>
          <w:rtl/>
        </w:rPr>
        <w:t xml:space="preserve"> </w:t>
      </w:r>
      <w:r w:rsidRPr="00643068">
        <w:rPr>
          <w:rStyle w:val="HebrewChar"/>
          <w:rFonts w:cs="FrankRuehl"/>
          <w:rtl/>
        </w:rPr>
        <w:lastRenderedPageBreak/>
        <w:t>ויש אומרים אף הנקמה באדום, שנאמר (יחזקאל כ"ה) ונתתי נקמתי באדום וגו'</w:t>
      </w:r>
      <w:r w:rsidR="00643068" w:rsidRPr="00643068">
        <w:rPr>
          <w:rStyle w:val="HebrewChar"/>
          <w:rFonts w:cs="FrankRuehl"/>
          <w:rtl/>
        </w:rPr>
        <w:t>...</w:t>
      </w:r>
      <w:r w:rsidRPr="00643068">
        <w:rPr>
          <w:rStyle w:val="HebrewChar"/>
          <w:rFonts w:cs="FrankRuehl"/>
          <w:rtl/>
        </w:rPr>
        <w:t xml:space="preserve"> (שם שם ז)</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שם הנהר השני גיחון, זה מדי, שהיה המן שף עמא כנחש. חדקל זו יון, שהיתה קלה וחדה בגזרותיה, שהיתה אומרת לישראל כתבו על קרן השור שאין לכם חלק באלקי ישראל. רבי הונה בשם רבי אחא אמר כל המלכיות נקראו על שם אשור, על שם שהיו מתעשרות מישראל, אמר רבי יוסי בר חלפתא כל המלכיות נקראו על שם נינוה, על שהיו מתנאות מישראל, אמר רבי יוסי בר חלפתא כל המלכיות נקראו על שם מצרים, על שם שהיו מצירות לישראל</w:t>
      </w:r>
      <w:r w:rsidRPr="00643068">
        <w:rPr>
          <w:rStyle w:val="HebrewChar"/>
          <w:rFonts w:cs="FrankRuehl"/>
          <w:rtl/>
        </w:rPr>
        <w:t>...</w:t>
      </w:r>
      <w:r w:rsidR="00FE5895" w:rsidRPr="00643068">
        <w:rPr>
          <w:rStyle w:val="HebrewChar"/>
          <w:rFonts w:cs="FrankRuehl"/>
          <w:rtl/>
        </w:rPr>
        <w:t xml:space="preserve"> (שם טז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איש לשון בל יכול בארץ וגו' (תהלים ק"מ), אמר רבי לוי לעתיד לבא הקב"ה נוטל את העכו"ם ומורידן לגיהנם, ואמר להם למה הייתם קונסין את בני, והן אומרים לו מהם ובהם היו באים ואומרים לשון רע איש על חבירו, והקב"ה נוטל אלו ואלו ומורידן לגיהנם</w:t>
      </w:r>
      <w:r w:rsidR="00643068" w:rsidRPr="00643068">
        <w:rPr>
          <w:rStyle w:val="HebrewChar"/>
          <w:rFonts w:cs="FrankRuehl"/>
          <w:rtl/>
        </w:rPr>
        <w:t>...</w:t>
      </w:r>
      <w:r w:rsidRPr="00643068">
        <w:rPr>
          <w:rStyle w:val="HebrewChar"/>
          <w:rFonts w:cs="FrankRuehl"/>
          <w:rtl/>
        </w:rPr>
        <w:t xml:space="preserve"> (שם כ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שני גוים</w:t>
      </w:r>
      <w:r w:rsidR="00643068" w:rsidRPr="00643068">
        <w:rPr>
          <w:rStyle w:val="HebrewChar"/>
          <w:rFonts w:cs="FrankRuehl"/>
          <w:rtl/>
        </w:rPr>
        <w:t>...</w:t>
      </w:r>
      <w:r w:rsidRPr="00643068">
        <w:rPr>
          <w:rStyle w:val="HebrewChar"/>
          <w:rFonts w:cs="FrankRuehl"/>
          <w:rtl/>
        </w:rPr>
        <w:t xml:space="preserve"> דבר אחר שני שנואי גוים בבטנך,</w:t>
      </w:r>
      <w:r>
        <w:rPr>
          <w:rStyle w:val="HebrewChar"/>
          <w:rtl/>
        </w:rPr>
        <w:t> </w:t>
      </w:r>
      <w:r w:rsidRPr="00643068">
        <w:rPr>
          <w:rStyle w:val="HebrewChar"/>
          <w:rFonts w:cs="FrankRuehl"/>
          <w:bCs/>
          <w:rtl/>
        </w:rPr>
        <w:t xml:space="preserve"> כל אומות העולם שונאות את עשו, וכל האומות שונאים את ישראל</w:t>
      </w:r>
      <w:r w:rsidR="00643068" w:rsidRPr="00643068">
        <w:rPr>
          <w:rStyle w:val="HebrewChar"/>
          <w:rFonts w:cs="FrankRuehl"/>
          <w:bCs/>
          <w:rtl/>
        </w:rPr>
        <w:t>...</w:t>
      </w:r>
      <w:r>
        <w:rPr>
          <w:rStyle w:val="HebrewChar"/>
          <w:rtl/>
        </w:rPr>
        <w:t> </w:t>
      </w:r>
      <w:r w:rsidRPr="00643068">
        <w:rPr>
          <w:rStyle w:val="HebrewChar"/>
          <w:rFonts w:cs="FrankRuehl"/>
          <w:rtl/>
        </w:rPr>
        <w:t xml:space="preserve"> רב יעבד צעיר, אמר רב הונא אם זכה יעבוד, ואם לא יעבד</w:t>
      </w:r>
      <w:r w:rsidR="00643068" w:rsidRPr="00643068">
        <w:rPr>
          <w:rStyle w:val="HebrewChar"/>
          <w:rFonts w:cs="FrankRuehl"/>
          <w:rtl/>
        </w:rPr>
        <w:t>...</w:t>
      </w:r>
      <w:r w:rsidRPr="00643068">
        <w:rPr>
          <w:rStyle w:val="HebrewChar"/>
          <w:rFonts w:cs="FrankRuehl"/>
          <w:rtl/>
        </w:rPr>
        <w:t xml:space="preserve"> (שם סג ט)</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ואחרי כן יצא אחיו, הגמון אחד שאל לחד מן אלין דבית סלוני, אמר ליה מי תופס המלכות אחרינו, הביא נייר חלק ונטל קולמוס וכתב עליו, ואחרי כן יצא אחיו וידו אוחזת בעקב, אמרו, ראו דברים ישנים מפי זקן חדש, להודיעך כמה צער נצטער אותו צדיק. (שם שם יג)</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דבר אחר הקול קול יעקב, אמר רבי ברכיה, בשעה שיעקב מרכין בקולו ידי עשו שולטות, דכתיב (שמות ט"ז) וילונו כל עדת, ויבא עמלק וגו', ובשעה שהוא מצפצף בקולו אין הידים ידי עשו, אין ידי עשו שולטות. אמר רבי אבא בר כהנא לא עמדו פילוסופין בעולם כבלעם בן בעור וכאבנימוס הגרדי, נתכנסו כל אומות העולם אצלו, אמרו לו תאמר שאנו יכולים ליזדווג לאומה זו, אמר לכו וחזרו על בתי כנסיות ועל בתי מדרשות שלהן, ואם מצאתם שם תינוקות מצפצפין בקולן אין אתם יכולין להזדווג להם, שכך הבטיחן אביהן ואמר להם הקול קול יעקב,</w:t>
      </w:r>
      <w:r>
        <w:rPr>
          <w:rStyle w:val="HebrewChar"/>
          <w:rtl/>
        </w:rPr>
        <w:t> </w:t>
      </w:r>
      <w:r w:rsidRPr="00643068">
        <w:rPr>
          <w:rStyle w:val="HebrewChar"/>
          <w:rFonts w:cs="FrankRuehl"/>
          <w:bCs/>
          <w:rtl/>
        </w:rPr>
        <w:t xml:space="preserve"> בזמן שקולו של יעקב מצוי בבתי כנסיות אין הידים ידי עשו</w:t>
      </w:r>
      <w:r w:rsidR="00643068" w:rsidRPr="00643068">
        <w:rPr>
          <w:rStyle w:val="HebrewChar"/>
          <w:rFonts w:cs="FrankRuehl"/>
          <w:bCs/>
          <w:rtl/>
        </w:rPr>
        <w:t>...</w:t>
      </w:r>
      <w:r>
        <w:rPr>
          <w:rStyle w:val="HebrewChar"/>
          <w:rtl/>
        </w:rPr>
        <w:t> </w:t>
      </w:r>
      <w:r w:rsidRPr="00643068">
        <w:rPr>
          <w:rStyle w:val="HebrewChar"/>
          <w:rFonts w:cs="FrankRuehl"/>
          <w:rtl/>
        </w:rPr>
        <w:t xml:space="preserve"> (שם סה טז)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והיה זרעך כעפר הארץ</w:t>
      </w:r>
      <w:r w:rsidR="00643068" w:rsidRPr="00643068">
        <w:rPr>
          <w:rStyle w:val="HebrewChar"/>
          <w:rFonts w:cs="FrankRuehl"/>
          <w:rtl/>
        </w:rPr>
        <w:t>...</w:t>
      </w:r>
      <w:r w:rsidRPr="00643068">
        <w:rPr>
          <w:rStyle w:val="HebrewChar"/>
          <w:rFonts w:cs="FrankRuehl"/>
          <w:rtl/>
        </w:rPr>
        <w:t xml:space="preserve"> מה עפר הארץ מבלה </w:t>
      </w:r>
      <w:r w:rsidRPr="00643068">
        <w:rPr>
          <w:rStyle w:val="HebrewChar"/>
          <w:rFonts w:cs="FrankRuehl"/>
          <w:rtl/>
        </w:rPr>
        <w:lastRenderedPageBreak/>
        <w:t>את כל כלי מתכות והוא קיים לעולם, כך בניך מבלים את כל העכו"ם והם קיימים לעולם. ומה עפר עשוי דיש לכל, כך בניך עשויים דיש למלכיות. הדא הוא דכתיב (ישעיה נ"א) ושמתיה ביד מוגיך, אילין דממיגין מכתיך ומייסרין אותך ומתישין את כל כחך, אפילו כן לטובתיך, משקשקין וממרקין לך מן חוביך, כמה דתימא, (תהלים ס"ה) ברביבים תמוגגנה צמחה תבורך</w:t>
      </w:r>
      <w:r w:rsidR="00643068" w:rsidRPr="00643068">
        <w:rPr>
          <w:rStyle w:val="HebrewChar"/>
          <w:rFonts w:cs="FrankRuehl"/>
          <w:rtl/>
        </w:rPr>
        <w:t>...</w:t>
      </w:r>
      <w:r w:rsidRPr="00643068">
        <w:rPr>
          <w:rStyle w:val="HebrewChar"/>
          <w:rFonts w:cs="FrankRuehl"/>
          <w:rtl/>
        </w:rPr>
        <w:t xml:space="preserve"> רבי עזריה בשם רבי אחא אמר היא סימן טוב, מה פלטירה זו מבלה את העוברים ואת השבים והיא קיימת לעולם, כך בניך מבלים את כל העכו"ם והם קיימים לעולם</w:t>
      </w:r>
      <w:r w:rsidR="00643068" w:rsidRPr="00643068">
        <w:rPr>
          <w:rStyle w:val="HebrewChar"/>
          <w:rFonts w:cs="FrankRuehl"/>
          <w:rtl/>
        </w:rPr>
        <w:t>...</w:t>
      </w:r>
      <w:r w:rsidRPr="00643068">
        <w:rPr>
          <w:rStyle w:val="HebrewChar"/>
          <w:rFonts w:cs="FrankRuehl"/>
          <w:rtl/>
        </w:rPr>
        <w:t xml:space="preserve"> (שם סט ג)</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חד עמא דארעא אמר ליה לרבי הושעיא אין אמרית לך חדא מילתא טבא את אמרת בציבורא מן שמי, אמר ליה מה היא, אמר ליה כל אותם הדורונות שנתן יעקב אבינו לעשו עתידין עכו"ם להחזירן למלך המשיח לעתיד לבא, מאי טעמא, (תהלים ע"ב) מלכי תרשיש ואיים מנחה ישיבו, יביאו אין כתיב כאן אלא ישיבו, אמר ליה חייך מלה טבא אמרית, ומן שמך אנא אומר לה. (שם עח טז)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והתחתנו אותנו, אמר רבי אלעזר</w:t>
      </w:r>
      <w:r>
        <w:rPr>
          <w:rStyle w:val="HebrewChar"/>
          <w:rtl/>
        </w:rPr>
        <w:t> </w:t>
      </w:r>
      <w:r w:rsidRPr="00643068">
        <w:rPr>
          <w:rStyle w:val="HebrewChar"/>
          <w:rFonts w:cs="FrankRuehl"/>
          <w:bCs/>
          <w:rtl/>
        </w:rPr>
        <w:t xml:space="preserve"> לעולם אין ישראל נותן אצבעו בתוך פיו של עכו"ם מתחלה אלא אם כן נותן עכו"ם אצבעו תחילה בתוך פיו של ישראל,</w:t>
      </w:r>
      <w:r>
        <w:rPr>
          <w:rStyle w:val="HebrewChar"/>
          <w:rtl/>
        </w:rPr>
        <w:t> </w:t>
      </w:r>
      <w:r w:rsidRPr="00643068">
        <w:rPr>
          <w:rStyle w:val="HebrewChar"/>
          <w:rFonts w:cs="FrankRuehl"/>
          <w:rtl/>
        </w:rPr>
        <w:t xml:space="preserve"> התחתנו אותנו ולא תתחתן בם, הם אמרו והתחתנו אותנו, הם תבעו תחלה</w:t>
      </w:r>
      <w:r w:rsidR="00643068" w:rsidRPr="00643068">
        <w:rPr>
          <w:rStyle w:val="HebrewChar"/>
          <w:rFonts w:cs="FrankRuehl"/>
          <w:rtl/>
        </w:rPr>
        <w:t>...</w:t>
      </w:r>
      <w:r w:rsidRPr="00643068">
        <w:rPr>
          <w:rStyle w:val="HebrewChar"/>
          <w:rFonts w:cs="FrankRuehl"/>
          <w:rtl/>
        </w:rPr>
        <w:t xml:space="preserve"> (שם פ ז)</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ויהי אחר הדברים האלה, (תהלים ל"ט) מכל פשעי הצילני חרפת נבל אל תשימני, רבי חמא בר חנינא ורבי שמואל בר נחמן, רבי חמא בר חנינא אמר לא היו ראויים אומות העולם שיהיה בהם דווים וסכופין, ולמה יש בהם, אלא שלא יהיו מונין את ישראל ואומרים להם אומה של דווים וסכופין אתם, על שם חרפת נבל אל תשימני. ורבי שמואל בר נחמן אמר לא היו אומות העולם ראויים שיהיה בהם מעלה חטטין, ולמה יש בהם מעלה חטטין, אלא שלא יהיו מונין את ישראל ואומרין להם לא אומה של מצורעים אתם</w:t>
      </w:r>
      <w:r w:rsidR="00643068" w:rsidRPr="00643068">
        <w:rPr>
          <w:rStyle w:val="HebrewChar"/>
          <w:rFonts w:cs="FrankRuehl"/>
          <w:rtl/>
        </w:rPr>
        <w:t>...</w:t>
      </w:r>
      <w:r w:rsidRPr="00643068">
        <w:rPr>
          <w:rStyle w:val="HebrewChar"/>
          <w:rFonts w:cs="FrankRuehl"/>
          <w:rtl/>
        </w:rPr>
        <w:t xml:space="preserve"> (שם פח 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bCs/>
          <w:rtl/>
        </w:rPr>
        <w:t>...</w:t>
      </w:r>
      <w:r w:rsidR="00FE5895" w:rsidRPr="00643068">
        <w:rPr>
          <w:rStyle w:val="HebrewChar"/>
          <w:rFonts w:cs="FrankRuehl"/>
          <w:bCs/>
          <w:rtl/>
        </w:rPr>
        <w:t>וכשם שהכל יראים מן הקב"ה ומן המלאכים, כן הגוים יראים מישראל,</w:t>
      </w:r>
      <w:r w:rsidR="00FE5895">
        <w:rPr>
          <w:rStyle w:val="HebrewChar"/>
          <w:rtl/>
        </w:rPr>
        <w:t> </w:t>
      </w:r>
      <w:r w:rsidR="00FE5895" w:rsidRPr="00643068">
        <w:rPr>
          <w:rStyle w:val="HebrewChar"/>
          <w:rFonts w:cs="FrankRuehl"/>
          <w:rtl/>
        </w:rPr>
        <w:t xml:space="preserve"> שנאמר וראו כל עמי הארץ כי שם ה' נקרא עליך וגו' (דברים י"ג), לכך נאמר איומה כנדגלות</w:t>
      </w:r>
      <w:r w:rsidRPr="00643068">
        <w:rPr>
          <w:rStyle w:val="HebrewChar"/>
          <w:rFonts w:cs="FrankRuehl"/>
          <w:rtl/>
        </w:rPr>
        <w:t>...</w:t>
      </w:r>
      <w:r w:rsidR="00FE5895" w:rsidRPr="00643068">
        <w:rPr>
          <w:rStyle w:val="HebrewChar"/>
          <w:rFonts w:cs="FrankRuehl"/>
          <w:rtl/>
        </w:rPr>
        <w:t xml:space="preserve"> (שמות טו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lastRenderedPageBreak/>
        <w:t>הן עם לבדד ישכון, מהו הן, כל האותיות מזדווגין חוץ מב' אותיות הללו, כיצד, א"ט הרי י', ב"ח הרי י'</w:t>
      </w:r>
      <w:r w:rsidR="00643068" w:rsidRPr="00643068">
        <w:rPr>
          <w:rStyle w:val="HebrewChar"/>
          <w:rFonts w:cs="FrankRuehl"/>
          <w:rtl/>
        </w:rPr>
        <w:t>...</w:t>
      </w:r>
      <w:r w:rsidRPr="00643068">
        <w:rPr>
          <w:rStyle w:val="HebrewChar"/>
          <w:rFonts w:cs="FrankRuehl"/>
          <w:rtl/>
        </w:rPr>
        <w:t xml:space="preserve"> נמצא ה"א לעצמה. וכן האות הנ' אין לה זוג, י"צ הרי ק', כ"פ הרי ק', נמצא נו"ן לעצמה, אמר הקב"ה כשם ששני אותיות הללו אינן יכולין להזדווג עם כל האותיות אלא לעצמן,</w:t>
      </w:r>
      <w:r>
        <w:rPr>
          <w:rStyle w:val="HebrewChar"/>
          <w:rtl/>
        </w:rPr>
        <w:t> </w:t>
      </w:r>
      <w:r w:rsidRPr="00643068">
        <w:rPr>
          <w:rStyle w:val="HebrewChar"/>
          <w:rFonts w:cs="FrankRuehl"/>
          <w:bCs/>
          <w:rtl/>
        </w:rPr>
        <w:t xml:space="preserve"> כך ישראל אינן יכולין להדבק עם העכו"ם אלא לעצמן מפורשים, שאפילו שונא גוזר עליהם לחלל השבת ולבטל המילה או לעבוד עבודה זרה הן נהרגים ואין מתערבין בהן,</w:t>
      </w:r>
      <w:r>
        <w:rPr>
          <w:rStyle w:val="HebrewChar"/>
          <w:rtl/>
        </w:rPr>
        <w:t> </w:t>
      </w:r>
      <w:r w:rsidRPr="00643068">
        <w:rPr>
          <w:rStyle w:val="HebrewChar"/>
          <w:rFonts w:cs="FrankRuehl"/>
          <w:rtl/>
        </w:rPr>
        <w:t xml:space="preserve"> ומה אני עושה, כל שונא וכל אויב שיגזור עליהם גזירה אני הורגו, שנאמר (שם) הן עם כלביא יקום, מכאן אתה למד, אתה מוצא בא עליהם עמלק והרגו אותו, כמו שנאמר (שמות י"ז) ויחלוש יהושע את עמלק ואת עמו לפי חרב, בא סיסרא והרגוהו</w:t>
      </w:r>
      <w:r w:rsidR="00643068" w:rsidRPr="00643068">
        <w:rPr>
          <w:rStyle w:val="HebrewChar"/>
          <w:rFonts w:cs="FrankRuehl"/>
          <w:rtl/>
        </w:rPr>
        <w:t>...</w:t>
      </w:r>
      <w:r w:rsidRPr="00643068">
        <w:rPr>
          <w:rStyle w:val="HebrewChar"/>
          <w:rFonts w:cs="FrankRuehl"/>
          <w:rtl/>
        </w:rPr>
        <w:t xml:space="preserve"> (שם שם 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כך המצרים עמדו ושעבדו את ישראל מה שאי אפשר, וכן אדום, מה עשה הקב"ה, במצרים פרע מהם, שנאמר (תהלים קל"ו) ונער פרעה וחילו בים סוף, באדום כתיב (ישעיה ס"ג) פורה דרכתי לבדי. אמר רוח הקודש מצרים לשממה תהיה ואדום למדבר שממה. והקב"ה עתיד לגאול את ישראל מאדום</w:t>
      </w:r>
      <w:r w:rsidR="00643068" w:rsidRPr="00643068">
        <w:rPr>
          <w:rStyle w:val="HebrewChar"/>
          <w:rFonts w:cs="FrankRuehl"/>
          <w:rtl/>
        </w:rPr>
        <w:t>...</w:t>
      </w:r>
      <w:r w:rsidRPr="00643068">
        <w:rPr>
          <w:rStyle w:val="HebrewChar"/>
          <w:rFonts w:cs="FrankRuehl"/>
          <w:rtl/>
        </w:rPr>
        <w:t xml:space="preserve"> ולא עוד אלא שיהיו גדולי מלכים רואין קטן מישראל ומתאוין לכרוע לפניו בשביל השם שכתוב על כל אחד ואחד, שנאמר (ישעיה מ"ט) כה אמר ה' גואל ישראל וקדושו לבזה נפש למתעב גוי לעבד מושלים מלכים יראו וקמו. משל לעץ נאה</w:t>
      </w:r>
      <w:r w:rsidR="00643068" w:rsidRPr="00643068">
        <w:rPr>
          <w:rStyle w:val="HebrewChar"/>
          <w:rFonts w:cs="FrankRuehl"/>
          <w:rtl/>
        </w:rPr>
        <w:t>...</w:t>
      </w:r>
      <w:r w:rsidRPr="00643068">
        <w:rPr>
          <w:rStyle w:val="HebrewChar"/>
          <w:rFonts w:cs="FrankRuehl"/>
          <w:rtl/>
        </w:rPr>
        <w:t xml:space="preserve"> כך אומרים המלכים עד עכשיו היינו עושים בישראל מה שאי אפשר, שנאמר לבזה נפש למתעב גוי, ועכשיו לישראל אנו משתחוים, אמר להם הקב"ה בשביל שמי שכתוב עליהם</w:t>
      </w:r>
      <w:r w:rsidR="00643068" w:rsidRPr="00643068">
        <w:rPr>
          <w:rStyle w:val="HebrewChar"/>
          <w:rFonts w:cs="FrankRuehl"/>
          <w:rtl/>
        </w:rPr>
        <w:t>...</w:t>
      </w:r>
      <w:r w:rsidRPr="00643068">
        <w:rPr>
          <w:rStyle w:val="HebrewChar"/>
          <w:rFonts w:cs="FrankRuehl"/>
          <w:rtl/>
        </w:rPr>
        <w:t xml:space="preserve"> (שם שם יח)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הקב"ה אצלי הם כיונה פותה, כל מה שאני גוזר עליהם עושים ושומעים לי, אבל אצל עכו"ם הם קשים כחיות, שנאמר גור אריה יהודה, בנימן זאב יטרף, יהי דן נחש, לפיכך הם קשים כנגד עכו"ם, למה שעכו"ם אומרים להם מה אתם מבקשין מן השבת הזו שאתם שומרים, מן המילה הזו שאתם מולים, והם מבקשים לבטל להם את השבת, המצוות, והם נעשים כנגדן קשין כחיות</w:t>
      </w:r>
      <w:r w:rsidR="00643068" w:rsidRPr="00643068">
        <w:rPr>
          <w:rStyle w:val="HebrewChar"/>
          <w:rFonts w:cs="FrankRuehl"/>
          <w:rtl/>
        </w:rPr>
        <w:t>...</w:t>
      </w:r>
      <w:r w:rsidRPr="00643068">
        <w:rPr>
          <w:rStyle w:val="HebrewChar"/>
          <w:rFonts w:cs="FrankRuehl"/>
          <w:rtl/>
        </w:rPr>
        <w:t xml:space="preserve"> (שם כא ה)</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 xml:space="preserve">ובא ירמיה ואמר זית רענן יפה פרי תואר, אלא </w:t>
      </w:r>
      <w:r w:rsidR="00FE5895" w:rsidRPr="00643068">
        <w:rPr>
          <w:rStyle w:val="HebrewChar"/>
          <w:rFonts w:cs="FrankRuehl"/>
          <w:rtl/>
        </w:rPr>
        <w:lastRenderedPageBreak/>
        <w:t>מה הזית הזה עד שהוא באילנו מגרגרין אותו, ואחר כך מורידין אותו מן הזית ונחבט, ומשחובטין אותו מעלין אותן לגת ונותנין אותן במטחן, ואחר כך טוחנין אותן ואחר כך מקיפין אותן בחבלים ומביאין אבנים ואחר כך נותנין את שומנן,</w:t>
      </w:r>
      <w:r w:rsidR="00FE5895">
        <w:rPr>
          <w:rStyle w:val="HebrewChar"/>
          <w:rtl/>
        </w:rPr>
        <w:t> </w:t>
      </w:r>
      <w:r w:rsidR="00FE5895" w:rsidRPr="00643068">
        <w:rPr>
          <w:rStyle w:val="HebrewChar"/>
          <w:rFonts w:cs="FrankRuehl"/>
          <w:bCs/>
          <w:rtl/>
        </w:rPr>
        <w:t xml:space="preserve"> כך ישראל באין אומות העולם וחובטין אותם ממקום למקום, וחובשים אותם וכופתין אותם בקולרין ומקיפין אותן טוריוסין, ואחר כך עושים תשובה והקב"ה עונה להם.</w:t>
      </w:r>
      <w:r w:rsidR="00FE5895">
        <w:rPr>
          <w:rStyle w:val="HebrewChar"/>
          <w:rtl/>
        </w:rPr>
        <w:t> </w:t>
      </w:r>
      <w:r w:rsidR="00FE5895" w:rsidRPr="00643068">
        <w:rPr>
          <w:rStyle w:val="HebrewChar"/>
          <w:rFonts w:cs="FrankRuehl"/>
          <w:rtl/>
        </w:rPr>
        <w:t xml:space="preserve"> דבר אחר מה ראה ירמיה למשול ישראל כזית, אלא כל המשקין מתערבים זה בזה והשמן אינו מתערב, אלא עומד, כך ישראל אינן מתערבים עם העכו"ם, שנאמר ולא תתחתן בם. דבר אחר כל המשקים אדם מערב בהם ואינו יודע אי זה תחתון ואי זה עליון, אבל השמן אפילו אתה מערבו בכל המשקין שבעולם הוא נתון למעלה מהם, כך ישראל בשעה שהם עושים רצונו של מקום נצבים למעלה מהעכו"ם, שנאמר (דברים כ"ח) ונתנך ה' אלקיך עליון. (שם לו 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לכך אמר הקב"ה למשה ויקחו אליך שמן זית זך, לא שאני צריך להם, אלא שתאירו לי כשם שהארתי לכם, למה כדי להעלות אתכם בפני כל האומות, שיהו אומרים ישראל מאירים לפני מי שמאיר לכל</w:t>
      </w:r>
      <w:r w:rsidRPr="00643068">
        <w:rPr>
          <w:rStyle w:val="HebrewChar"/>
          <w:rFonts w:cs="FrankRuehl"/>
          <w:rtl/>
        </w:rPr>
        <w:t>...</w:t>
      </w:r>
      <w:r w:rsidR="00FE5895" w:rsidRPr="00643068">
        <w:rPr>
          <w:rStyle w:val="HebrewChar"/>
          <w:rFonts w:cs="FrankRuehl"/>
          <w:rtl/>
        </w:rPr>
        <w:t xml:space="preserve"> (שם שם ב)</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אמר רבי חייא בר אבא אמר דוד, רבון העולם, כך תעלה לפניך, שאילו היו יכולין לקצוץ ארזים לעשות סולמות עולים היו למעלן, מנין, כמו שכתוב, (תהלים ע"ד) יודע כמביא למעלה בסבך עץ קרדומות, אלא שאינן יכולים, ומניחים אותך ובאים עלינו, כמו שכתוב (שם כ"א) חשבו מזימה בל יוכלו, ובאים עליו שנאמר (שם ע"ט) אלקים באו גוים בנחלתך וגו'</w:t>
      </w:r>
      <w:r w:rsidRPr="00643068">
        <w:rPr>
          <w:rStyle w:val="HebrewChar"/>
          <w:rFonts w:cs="FrankRuehl"/>
          <w:rtl/>
        </w:rPr>
        <w:t>...</w:t>
      </w:r>
      <w:r w:rsidR="00FE5895" w:rsidRPr="00643068">
        <w:rPr>
          <w:rStyle w:val="HebrewChar"/>
          <w:rFonts w:cs="FrankRuehl"/>
          <w:rtl/>
        </w:rPr>
        <w:t xml:space="preserve"> (שם נא 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אמר רבי אלעשה, גוי אחד שאל את רבי יהושע בן קרחה, כתיב בתורתכם אחרי רבים להטות, אנו מרובים מכם, מפני מה אין אתם משוין עמנו בעבודה זרה. אמר לו יש לך בנים, אמר לו הזכרתני צרתי, אמר לו למה, אמר הרבה בנים יש לי, בשעה שהם יושבין על שולחני זה מברך לאלהי פלוני, וזה מברך לאלהי פלוני, ואינם עומדים משם עד שמפצעין את מוחן אלו את אלו. אמר לו ומשוה אתה עמהם, אמר לו לא. אמר לו עד שאתה משווה אותנו לך, השווה את בניך. נדחף והלך לו. כיון שיצא אמרו לו </w:t>
      </w:r>
      <w:r w:rsidRPr="00643068">
        <w:rPr>
          <w:rStyle w:val="HebrewChar"/>
          <w:rFonts w:cs="FrankRuehl"/>
          <w:rtl/>
        </w:rPr>
        <w:lastRenderedPageBreak/>
        <w:t>תלמידיו רבי, זה דחית בקנה רצוץ, לנו מה אתה משיב, אמר להם בעשו כתיב ביה שש נפשות, וכתיב ביה נפשות הרבה, וביעקב שבעים נפש, וכתיב ביה נפש אחד, אלא עשו שהוא עובד לאלהות הרבה כתיב ביה נפשות הרבה, אבל יעקב שהוא עובד לא-לוה אחד כתיב בו נפש אחת. (ויקרא ד ו)</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שנין דא מן דא, אל תקרי שנין אלא סנין דא מן דא, מלמד</w:t>
      </w:r>
      <w:r w:rsidR="00FE5895">
        <w:rPr>
          <w:rStyle w:val="HebrewChar"/>
          <w:rtl/>
        </w:rPr>
        <w:t> </w:t>
      </w:r>
      <w:r w:rsidR="00FE5895" w:rsidRPr="00643068">
        <w:rPr>
          <w:rStyle w:val="HebrewChar"/>
          <w:rFonts w:cs="FrankRuehl"/>
          <w:bCs/>
          <w:rtl/>
        </w:rPr>
        <w:t xml:space="preserve"> שכל אומה ששלטה בעולם היתה שונאת לישראל ומשעבדת בהן</w:t>
      </w:r>
      <w:r w:rsidRPr="00643068">
        <w:rPr>
          <w:rStyle w:val="HebrewChar"/>
          <w:rFonts w:cs="FrankRuehl"/>
          <w:bCs/>
          <w:rtl/>
        </w:rPr>
        <w:t>...</w:t>
      </w:r>
      <w:r w:rsidR="00FE5895">
        <w:rPr>
          <w:rStyle w:val="HebrewChar"/>
          <w:rtl/>
        </w:rPr>
        <w:t> </w:t>
      </w:r>
      <w:r w:rsidR="00FE5895" w:rsidRPr="00643068">
        <w:rPr>
          <w:rStyle w:val="HebrewChar"/>
          <w:rFonts w:cs="FrankRuehl"/>
          <w:rtl/>
        </w:rPr>
        <w:t xml:space="preserve"> (שם יג ה,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אבין שושנה זו יוצאה עליה שרב הרי היא כמושה, יצא טל הרי היא מפרחת, כך כל זמן שצלו של עשו קיים כביכול ישראל נראין כאילו הם כמושין בעולם הזה, אבל לעתיד לבא יעבור צלו של עשו, וישראל מרטיבין והולכים</w:t>
      </w:r>
      <w:r w:rsidR="00643068" w:rsidRPr="00643068">
        <w:rPr>
          <w:rStyle w:val="HebrewChar"/>
          <w:rFonts w:cs="FrankRuehl"/>
          <w:rtl/>
        </w:rPr>
        <w:t>...</w:t>
      </w:r>
      <w:r w:rsidRPr="00643068">
        <w:rPr>
          <w:rStyle w:val="HebrewChar"/>
          <w:rFonts w:cs="FrankRuehl"/>
          <w:rtl/>
        </w:rPr>
        <w:t xml:space="preserve"> מה שושנה זו ניכרת בין העשבים, כך הן ישראל נכרין בין האומות, שנאמר (ישעיה ס"א) כל רואיהם יכירום כי הם זרע ברך ה'</w:t>
      </w:r>
      <w:r w:rsidR="00643068" w:rsidRPr="00643068">
        <w:rPr>
          <w:rStyle w:val="HebrewChar"/>
          <w:rFonts w:cs="FrankRuehl"/>
          <w:rtl/>
        </w:rPr>
        <w:t>...</w:t>
      </w:r>
      <w:r w:rsidRPr="00643068">
        <w:rPr>
          <w:rStyle w:val="HebrewChar"/>
          <w:rFonts w:cs="FrankRuehl"/>
          <w:rtl/>
        </w:rPr>
        <w:t xml:space="preserve"> (שם כג 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ושור או שה אותו ואת בנו, אמר רבי ברכיה בשם רבי לוי, כתיב יודע צדיק נפש בהמתו, זה הקב"ה, שכתוב בתורתו לא תקח האם על הבנים, ורחמי רשעים אכזרי זה סנחריב, שכתוב בו אם על בנים רוטשה. דבר אחר יודע צדיק זה הקב"ה, שכתוב בתורתו שור או כשב וגו', ורחמי רשעים אכזרי זה המן הרשע, דכתיב להשמיד להרג ולאבד. אמר רבי לוי אוי להם לרשעים שהם מתעסקים בעצות על ישראל, וכל אחד ואחד אומר עצתי יפה מעצתך</w:t>
      </w:r>
      <w:r w:rsidR="00643068" w:rsidRPr="00643068">
        <w:rPr>
          <w:rStyle w:val="HebrewChar"/>
          <w:rFonts w:cs="FrankRuehl"/>
          <w:rtl/>
        </w:rPr>
        <w:t>...</w:t>
      </w:r>
      <w:r w:rsidRPr="00643068">
        <w:rPr>
          <w:rStyle w:val="HebrewChar"/>
          <w:rFonts w:cs="FrankRuehl"/>
          <w:rtl/>
        </w:rPr>
        <w:t xml:space="preserve"> אמר רבי לוי אף גוג ומגוג לעתיד לבא אומר כן, שוטים היו הראשונים שהיו מתעסקים בעצות על ישראל, ולא היו יודעים שיש להם פטרון בשמים, אני איני עושה כן, אלא בתחילה אני מזדווג לפטרון שלהם, הדא הוא דכתיב יתיצבו מלכי ארץ וגו'. (שם כז יא)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כה תברכו וגו', הדא הוא דכתיב (משלי ג') אל תקנא בעושי חמס ואל תבחר בדרכיו</w:t>
      </w:r>
      <w:r w:rsidR="00643068" w:rsidRPr="00643068">
        <w:rPr>
          <w:rStyle w:val="HebrewChar"/>
          <w:rFonts w:cs="FrankRuehl"/>
          <w:rtl/>
        </w:rPr>
        <w:t>...</w:t>
      </w:r>
      <w:r w:rsidRPr="00643068">
        <w:rPr>
          <w:rStyle w:val="HebrewChar"/>
          <w:rFonts w:cs="FrankRuehl"/>
          <w:rtl/>
        </w:rPr>
        <w:t xml:space="preserve"> לפי שהיה גלוי לפני הקב"ה שעתידין ישראל שיהיו משועבדים תחת אדום ויהיו דחוקים ולחוצים ביניהם, ועתידים ישראל להתרעם על זאת כשם שאמר מלאכי, (מלאכי ג') אמרתם שוא עבוד אלקים וגו' ועתה אנחנו מאשרים זדים וגו', לפיכך אמרה רוח הקדש על ידי שלמה אל תקנא </w:t>
      </w:r>
      <w:r w:rsidRPr="00643068">
        <w:rPr>
          <w:rStyle w:val="HebrewChar"/>
          <w:rFonts w:cs="FrankRuehl"/>
          <w:rtl/>
        </w:rPr>
        <w:lastRenderedPageBreak/>
        <w:t>באיש חמס, אל תקנאו בשלום עשו הרשע ואל תבחר בכל דרכיו, שלא תעשו כמעשיו, למה, הביטו לאחרית הדבר, שהנה היום יבא שיתעב האלקים כל מי שהיה מליז במצות</w:t>
      </w:r>
      <w:r w:rsidR="00643068" w:rsidRPr="00643068">
        <w:rPr>
          <w:rStyle w:val="HebrewChar"/>
          <w:rFonts w:cs="FrankRuehl"/>
          <w:rtl/>
        </w:rPr>
        <w:t>...</w:t>
      </w:r>
      <w:r w:rsidRPr="00643068">
        <w:rPr>
          <w:rStyle w:val="HebrewChar"/>
          <w:rFonts w:cs="FrankRuehl"/>
          <w:rtl/>
        </w:rPr>
        <w:t xml:space="preserve"> (במדבר יא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דבר אחר ויגר מואב, לשון גר, שהיו רואין עצמן גרים בעולם, אמרו ירדו למצרים לגור, ואחזו אותה ומשכירין היו להם בתים, שנאמר (שמות ג') ושאלה אשה משכנתה ומגרת ביתה. דבר אחר לשון יראה, שהיו מתיראין, שראו כל נכסי האומות ביד ישראל, שבא סיחון ונטל ארץ מואב, ועוג נטל כל ארץ בני עמון, שנאמר (דברים ג') כי רק עוג וגו', באו ישראל ונטלוה משניהם</w:t>
      </w:r>
      <w:r w:rsidR="00643068" w:rsidRPr="00643068">
        <w:rPr>
          <w:rStyle w:val="HebrewChar"/>
          <w:rFonts w:cs="FrankRuehl"/>
          <w:rtl/>
        </w:rPr>
        <w:t>...</w:t>
      </w:r>
      <w:r w:rsidRPr="00643068">
        <w:rPr>
          <w:rStyle w:val="HebrewChar"/>
          <w:rFonts w:cs="FrankRuehl"/>
          <w:rtl/>
        </w:rPr>
        <w:t xml:space="preserve"> (שם כ ג)</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את מוצא בחג ישראל מקריבין לפניך ע' פרים על ע' אומות, אמרו ישראל, רבון העולמים,</w:t>
      </w:r>
      <w:r w:rsidR="00FE5895">
        <w:rPr>
          <w:rStyle w:val="HebrewChar"/>
          <w:rtl/>
        </w:rPr>
        <w:t> </w:t>
      </w:r>
      <w:r w:rsidR="00FE5895" w:rsidRPr="00643068">
        <w:rPr>
          <w:rStyle w:val="HebrewChar"/>
          <w:rFonts w:cs="FrankRuehl"/>
          <w:bCs/>
          <w:rtl/>
        </w:rPr>
        <w:t xml:space="preserve"> הרי אנו מקריבין עליהם ע' פרים, והיו צריכין לאהוב אותנו, והם תחת אהבתי ישטנונו</w:t>
      </w:r>
      <w:r w:rsidRPr="00643068">
        <w:rPr>
          <w:rStyle w:val="HebrewChar"/>
          <w:rFonts w:cs="FrankRuehl"/>
          <w:bCs/>
          <w:rtl/>
        </w:rPr>
        <w:t>...</w:t>
      </w:r>
      <w:r w:rsidR="00FE5895" w:rsidRPr="00643068">
        <w:rPr>
          <w:rStyle w:val="HebrewChar"/>
          <w:rFonts w:cs="FrankRuehl"/>
          <w:bCs/>
          <w:rtl/>
        </w:rPr>
        <w:t xml:space="preserve"> </w:t>
      </w:r>
      <w:r w:rsidR="00FE5895">
        <w:rPr>
          <w:rStyle w:val="HebrewChar"/>
          <w:rtl/>
        </w:rPr>
        <w:t> </w:t>
      </w:r>
      <w:r w:rsidRPr="00643068">
        <w:rPr>
          <w:rStyle w:val="HebrewChar"/>
          <w:rFonts w:cs="FrankRuehl"/>
          <w:rtl/>
        </w:rPr>
        <w:t xml:space="preserve"> </w:t>
      </w:r>
      <w:r w:rsidR="00FE5895" w:rsidRPr="00643068">
        <w:rPr>
          <w:rStyle w:val="HebrewChar"/>
          <w:rFonts w:cs="FrankRuehl"/>
          <w:rtl/>
        </w:rPr>
        <w:t>(שם כא כב)</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הקב"ה אמר נקמת בני ישראל, ומשה אמר נקמת ה' במדין</w:t>
      </w:r>
      <w:r w:rsidRPr="00643068">
        <w:rPr>
          <w:rStyle w:val="HebrewChar"/>
          <w:rFonts w:cs="FrankRuehl"/>
          <w:rtl/>
        </w:rPr>
        <w:t>...</w:t>
      </w:r>
      <w:r w:rsidR="00FE5895" w:rsidRPr="00643068">
        <w:rPr>
          <w:rStyle w:val="HebrewChar"/>
          <w:rFonts w:cs="FrankRuehl"/>
          <w:rtl/>
        </w:rPr>
        <w:t xml:space="preserve"> אמר משה, רבון העולמים, אם היינו ערלים או עובדי עבודה זרה או כופרי מצוות לא היו שונאין אותנו, </w:t>
      </w:r>
      <w:r w:rsidR="00FE5895">
        <w:rPr>
          <w:rStyle w:val="HebrewChar"/>
          <w:rtl/>
        </w:rPr>
        <w:t> </w:t>
      </w:r>
      <w:r w:rsidRPr="00643068">
        <w:rPr>
          <w:rStyle w:val="HebrewChar"/>
          <w:rFonts w:cs="FrankRuehl"/>
          <w:bCs/>
          <w:rtl/>
        </w:rPr>
        <w:t xml:space="preserve"> </w:t>
      </w:r>
      <w:r w:rsidR="00FE5895" w:rsidRPr="00643068">
        <w:rPr>
          <w:rStyle w:val="HebrewChar"/>
          <w:rFonts w:cs="FrankRuehl"/>
          <w:bCs/>
          <w:rtl/>
        </w:rPr>
        <w:t xml:space="preserve">ואינן רודפין אחרינו אלא בשביל תורה ומצוות שנתת לנו, הלכך הנקמה שלך, </w:t>
      </w:r>
      <w:r w:rsidR="00FE5895">
        <w:rPr>
          <w:rStyle w:val="HebrewChar"/>
          <w:rtl/>
        </w:rPr>
        <w:t> </w:t>
      </w:r>
      <w:r w:rsidRPr="00643068">
        <w:rPr>
          <w:rStyle w:val="HebrewChar"/>
          <w:rFonts w:cs="FrankRuehl"/>
          <w:rtl/>
        </w:rPr>
        <w:t xml:space="preserve"> </w:t>
      </w:r>
      <w:r w:rsidR="00FE5895" w:rsidRPr="00643068">
        <w:rPr>
          <w:rStyle w:val="HebrewChar"/>
          <w:rFonts w:cs="FrankRuehl"/>
          <w:rtl/>
        </w:rPr>
        <w:t>לתת נקמת ה' במדין. (שם כב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דבר אחר מהו רב לכם, אמר רבי אחא נוגעין אתם בו, בשלכם אתם נוגעים, כיצד, ברכה אחת ברכו אביו ועל חרבך תחיה, וליעקב בירך עשר ברכות</w:t>
      </w:r>
      <w:r w:rsidR="00643068" w:rsidRPr="00643068">
        <w:rPr>
          <w:rStyle w:val="HebrewChar"/>
          <w:rFonts w:cs="FrankRuehl"/>
          <w:rtl/>
        </w:rPr>
        <w:t>...</w:t>
      </w:r>
      <w:r w:rsidRPr="00643068">
        <w:rPr>
          <w:rStyle w:val="HebrewChar"/>
          <w:rFonts w:cs="FrankRuehl"/>
          <w:rtl/>
        </w:rPr>
        <w:t xml:space="preserve"> אם בטלה ברכתו, אף עשר שלכם בטלות</w:t>
      </w:r>
      <w:r w:rsidR="00643068" w:rsidRPr="00643068">
        <w:rPr>
          <w:rStyle w:val="HebrewChar"/>
          <w:rFonts w:cs="FrankRuehl"/>
          <w:rtl/>
        </w:rPr>
        <w:t>...</w:t>
      </w:r>
      <w:r w:rsidRPr="00643068">
        <w:rPr>
          <w:rStyle w:val="HebrewChar"/>
          <w:rFonts w:cs="FrankRuehl"/>
          <w:rtl/>
        </w:rPr>
        <w:t xml:space="preserve"> מהו פנו צפונה, אמר רבי חייא אמר להם</w:t>
      </w:r>
      <w:r>
        <w:rPr>
          <w:rStyle w:val="HebrewChar"/>
          <w:rtl/>
        </w:rPr>
        <w:t> </w:t>
      </w:r>
      <w:r w:rsidRPr="00643068">
        <w:rPr>
          <w:rStyle w:val="HebrewChar"/>
          <w:rFonts w:cs="FrankRuehl"/>
          <w:bCs/>
          <w:rtl/>
        </w:rPr>
        <w:t xml:space="preserve"> אם ראיתם אותו שמבקש להתגרות בכם אל תעמדו כנגדו, אלא הצפינו עצמכם ממנו עד שיעבור עולמו, הוי פנו לכם צפונה.</w:t>
      </w:r>
      <w:r>
        <w:rPr>
          <w:rStyle w:val="HebrewChar"/>
          <w:rtl/>
        </w:rPr>
        <w:t> </w:t>
      </w:r>
      <w:r w:rsidRPr="00643068">
        <w:rPr>
          <w:rStyle w:val="HebrewChar"/>
          <w:rFonts w:cs="FrankRuehl"/>
          <w:rtl/>
        </w:rPr>
        <w:t xml:space="preserve"> אמר רבי יהודה בר שלום, אמרו לו ישראל, רבונו של עולם, אביו מברכו על חרבך תחיה, ואתה משביר עמו ואומר לנו הצפינו עצמכם, ולהיכן נברח, אמר להן</w:t>
      </w:r>
      <w:r>
        <w:rPr>
          <w:rStyle w:val="HebrewChar"/>
          <w:rtl/>
        </w:rPr>
        <w:t> </w:t>
      </w:r>
      <w:r w:rsidRPr="00643068">
        <w:rPr>
          <w:rStyle w:val="HebrewChar"/>
          <w:rFonts w:cs="FrankRuehl"/>
          <w:bCs/>
          <w:rtl/>
        </w:rPr>
        <w:t xml:space="preserve"> אם ראיתם שמזדווג להם ברחו לתורה, </w:t>
      </w:r>
      <w:r>
        <w:rPr>
          <w:rStyle w:val="HebrewChar"/>
          <w:rtl/>
        </w:rPr>
        <w:t> </w:t>
      </w:r>
      <w:r w:rsidR="00643068" w:rsidRPr="00643068">
        <w:rPr>
          <w:rStyle w:val="HebrewChar"/>
          <w:rFonts w:cs="FrankRuehl"/>
          <w:rtl/>
        </w:rPr>
        <w:t xml:space="preserve"> </w:t>
      </w:r>
      <w:r w:rsidRPr="00643068">
        <w:rPr>
          <w:rStyle w:val="HebrewChar"/>
          <w:rFonts w:cs="FrankRuehl"/>
          <w:rtl/>
        </w:rPr>
        <w:t>ואין צפונה אלא תורה, שנאמר (משלי ב') יצפון לישרים תושיה</w:t>
      </w:r>
      <w:r w:rsidR="00643068" w:rsidRPr="00643068">
        <w:rPr>
          <w:rStyle w:val="HebrewChar"/>
          <w:rFonts w:cs="FrankRuehl"/>
          <w:rtl/>
        </w:rPr>
        <w:t>...</w:t>
      </w:r>
      <w:r w:rsidRPr="00643068">
        <w:rPr>
          <w:rStyle w:val="HebrewChar"/>
          <w:rFonts w:cs="FrankRuehl"/>
          <w:rtl/>
        </w:rPr>
        <w:t xml:space="preserve"> ואת העם צו לאמר, אמר הקב"ה ולא לכם בלבד אני מצוה, אלא אף לבניכם, אמר הקב"ה למשה אף אתה צוה לראשי הדורות שיהיו נוהגין בו בכבוד, הוי ואת העם צו לאמר. אמר רבי שמואל בר נחמן </w:t>
      </w:r>
      <w:r w:rsidRPr="00643068">
        <w:rPr>
          <w:rStyle w:val="HebrewChar"/>
          <w:rFonts w:cs="FrankRuehl"/>
          <w:rtl/>
        </w:rPr>
        <w:lastRenderedPageBreak/>
        <w:t>כשעמד עשו עם יעקב אמר לו עשו, יעקב אחי נהלך שנינו בעולם הזה כאחת, אמר לו יעקב (בראשית ל"ג) יעבר נא אדוני לפני עבדו, מהו יעבר נא, יטול עולמך תחילה</w:t>
      </w:r>
      <w:r w:rsidR="00643068" w:rsidRPr="00643068">
        <w:rPr>
          <w:rStyle w:val="HebrewChar"/>
          <w:rFonts w:cs="FrankRuehl"/>
          <w:rtl/>
        </w:rPr>
        <w:t>...</w:t>
      </w:r>
      <w:r w:rsidRPr="00643068">
        <w:rPr>
          <w:rStyle w:val="HebrewChar"/>
          <w:rFonts w:cs="FrankRuehl"/>
          <w:rtl/>
        </w:rPr>
        <w:t xml:space="preserve"> (דברים א יז,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היו צריה לראש, אמר רבי הלל ברבי ברכיה כל מי שבא להצר לישראל נעשה ראש, מה טעם היו צריה לראש. את מוצא עד שלא חרבה ירושלים לא היתה מדינה חשובה כלום, משחרבה ירושלים נעשה קסריה מטרופולין ותנופלין</w:t>
      </w:r>
      <w:r w:rsidR="00643068" w:rsidRPr="00643068">
        <w:rPr>
          <w:rStyle w:val="HebrewChar"/>
          <w:rFonts w:cs="FrankRuehl"/>
          <w:rtl/>
        </w:rPr>
        <w:t>...</w:t>
      </w:r>
      <w:r w:rsidRPr="00643068">
        <w:rPr>
          <w:rStyle w:val="HebrewChar"/>
          <w:rFonts w:cs="FrankRuehl"/>
          <w:rtl/>
        </w:rPr>
        <w:t xml:space="preserve"> (איכה א לב)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משא בערב ביער בערב לינו ארחות וגו', כי אתה עשית. משל למלך שנשא מטרונה, אמר לה אל תשיחי עם חברותיך ואל תשאלי מהן ואל תשאילי להן. לימים כעס עליה המלך וטרדה חוץ לפלטין, וחזרה על כל שכנותיה ולא קבלו אותה, וחזרה לפלטין, אמר לה המלך הקשית אפיך, אמרה המטרונה למלך, אדוני, אילולי הייתי משאילה להם ושואלת מהן מנא, והוה עבידתי גבה או עבידתה גבי לא הוון מקבלין לי. כך אמר הקב"ה לישראל אקשיתון אפיכון, אמרו לפניו, רבונו של עולם,</w:t>
      </w:r>
      <w:r>
        <w:rPr>
          <w:rStyle w:val="HebrewChar"/>
          <w:rtl/>
        </w:rPr>
        <w:t> </w:t>
      </w:r>
      <w:r w:rsidRPr="00643068">
        <w:rPr>
          <w:rStyle w:val="HebrewChar"/>
          <w:rFonts w:cs="FrankRuehl"/>
          <w:bCs/>
          <w:rtl/>
        </w:rPr>
        <w:t xml:space="preserve"> לא כתבת בתורתך ולא תתחתן בם וגו', אילולי הוינן משאלין להון ונסבון מינהון ואינון מינן והוית ברתיה גבי או ברתי גביה לא הוו מקבלים לי,</w:t>
      </w:r>
      <w:r>
        <w:rPr>
          <w:rStyle w:val="HebrewChar"/>
          <w:rtl/>
        </w:rPr>
        <w:t> </w:t>
      </w:r>
      <w:r w:rsidRPr="00643068">
        <w:rPr>
          <w:rStyle w:val="HebrewChar"/>
          <w:rFonts w:cs="FrankRuehl"/>
          <w:rtl/>
        </w:rPr>
        <w:t xml:space="preserve"> הוי כי אתה עשית. (שם א סד)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הייתי שחוק לכל עמי, כתיב (תהלים ס"ט) ישיחו בי יושבי שער, אלו עכו"ם שהן יושבין בבתי תרטיאות ובבתי קרקסיאות, ונגינות שותי שכר,</w:t>
      </w:r>
      <w:r>
        <w:rPr>
          <w:rStyle w:val="HebrewChar"/>
          <w:rtl/>
        </w:rPr>
        <w:t> </w:t>
      </w:r>
      <w:r w:rsidRPr="00643068">
        <w:rPr>
          <w:rStyle w:val="HebrewChar"/>
          <w:rFonts w:cs="FrankRuehl"/>
          <w:bCs/>
          <w:rtl/>
        </w:rPr>
        <w:t xml:space="preserve"> מאחר שהן יושבין ואוכלין ושותין ומשתכרין הן יושבין ומשחין בי ומלעיגים בי,</w:t>
      </w:r>
      <w:r>
        <w:rPr>
          <w:rStyle w:val="HebrewChar"/>
          <w:rtl/>
        </w:rPr>
        <w:t> </w:t>
      </w:r>
      <w:r w:rsidRPr="00643068">
        <w:rPr>
          <w:rStyle w:val="HebrewChar"/>
          <w:rFonts w:cs="FrankRuehl"/>
          <w:rtl/>
        </w:rPr>
        <w:t xml:space="preserve"> ואומרים בגין דלא נצרוך לחרובא כיהודאי. והן אומרים אלו לאלו כמה שנים את בעי מחי, והן אומרים כחלוקא דיהודאי דשבתא, ומכניסין את הגמל לטרטיאות שלהן והחלוקין עליו, והן אומרים אלו ולאלו על מה זה מתאבל, והן אומרים היהודים הללו שומרי שביעית הן ואין להם ירק, ואכלו החוחים של זה והוא מתאבל עליהם. ומכניסין את המומוס לטיאטרון שלהם וראשו גלוח, והן אומרים אלו לאלו, על מה ראשו של זה מגולח, והוא אומר היהודים הללו שומרי שבתות הן, וכל מה שהם יגעים כל ימות השבת אוכלים בשבת, ואין להם עצים לבשל בהם, והם </w:t>
      </w:r>
      <w:r w:rsidRPr="00643068">
        <w:rPr>
          <w:rStyle w:val="HebrewChar"/>
          <w:rFonts w:cs="FrankRuehl"/>
          <w:rtl/>
        </w:rPr>
        <w:lastRenderedPageBreak/>
        <w:t>שוברים מטותיהם ומבשלים בהם, והם ישינין בארץ ומתעפרים בעפר וסוכין בשמן לפיכך השמן ביוקר</w:t>
      </w:r>
      <w:r w:rsidR="00643068" w:rsidRPr="00643068">
        <w:rPr>
          <w:rStyle w:val="HebrewChar"/>
          <w:rFonts w:cs="FrankRuehl"/>
          <w:rtl/>
        </w:rPr>
        <w:t>...</w:t>
      </w:r>
      <w:r w:rsidRPr="00643068">
        <w:rPr>
          <w:rStyle w:val="HebrewChar"/>
          <w:rFonts w:cs="FrankRuehl"/>
          <w:rtl/>
        </w:rPr>
        <w:t xml:space="preserve"> (שם ג יב)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מה יונה זו מכפרת על העונות, כך ישראל מכפרים על האומות, שכל אותן שבעים פרים שמקריבים בחג כנגד שבעים אומות שלא יצדה העולם מהם, הדא הוא דכתיב (תהלים ק"ט) תחת אהבתי ישטנוני ואני תפלה</w:t>
      </w:r>
      <w:r w:rsidR="00643068" w:rsidRPr="00643068">
        <w:rPr>
          <w:rStyle w:val="HebrewChar"/>
          <w:rFonts w:cs="FrankRuehl"/>
          <w:rtl/>
        </w:rPr>
        <w:t>...</w:t>
      </w:r>
      <w:r w:rsidRPr="00643068">
        <w:rPr>
          <w:rStyle w:val="HebrewChar"/>
          <w:rFonts w:cs="FrankRuehl"/>
          <w:rtl/>
        </w:rPr>
        <w:t xml:space="preserve"> (שיר א סג)</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רבי יוסי ברבי חנינא אמר שתי שבועות יש כאן, אחת לישראל ואחת לאומות העולם. נשבע לישראל שלא ימרדו בעול המלכיות, ונשבע לאומות העולם שלא יקשו עול ישראל, שאם מקשים עול על ישראל הן גורמין לקץ לבא שלא בעונתו. אמר רבי לוי כתיב (ישעיה ל"ב) הן לצדק ימלך מלך, אין הקב"ה מעמיד מלך חנף על אומתו עד שגובה דיקי שלה וגומרה תחלה, רבי אבהו בשם רבי תנחום אומר, מה שוטרי ישראל אומרין לפרעה, הדא הוא דכתיב (שמות ה') תבן אין ניתן וגו', וחטאת עמך, את חטאי על עמך, את חטאי על אומתך, ואת גורם לעצמך שתסתלק המלכות ממלך ותנתן לאומה אחרת. רבי חלבו אומר</w:t>
      </w:r>
      <w:r w:rsidR="00FE5895">
        <w:rPr>
          <w:rStyle w:val="HebrewChar"/>
          <w:rtl/>
        </w:rPr>
        <w:t> </w:t>
      </w:r>
      <w:r w:rsidR="00FE5895" w:rsidRPr="00643068">
        <w:rPr>
          <w:rStyle w:val="HebrewChar"/>
          <w:rFonts w:cs="FrankRuehl"/>
          <w:bCs/>
          <w:rtl/>
        </w:rPr>
        <w:t xml:space="preserve"> ד' שבועות יש כאן, השביע לישראל שלא ימרדו על המלכיות, ושלא ידחקו את הקץ, ושלא יגלו מסטירין שלהם לאומות העולם, ושלא יעלו חומה מן הגולה.</w:t>
      </w:r>
      <w:r w:rsidR="00FE5895">
        <w:rPr>
          <w:rStyle w:val="HebrewChar"/>
          <w:rtl/>
        </w:rPr>
        <w:t> </w:t>
      </w:r>
      <w:r w:rsidR="00FE5895" w:rsidRPr="00643068">
        <w:rPr>
          <w:rStyle w:val="HebrewChar"/>
          <w:rFonts w:cs="FrankRuehl"/>
          <w:rtl/>
        </w:rPr>
        <w:t xml:space="preserve"> אם כן למה מלך המשיח בא, לקבץ גליותיהן של ישראל</w:t>
      </w:r>
      <w:r w:rsidRPr="00643068">
        <w:rPr>
          <w:rStyle w:val="HebrewChar"/>
          <w:rFonts w:cs="FrankRuehl"/>
          <w:rtl/>
        </w:rPr>
        <w:t>...</w:t>
      </w:r>
      <w:r w:rsidR="00FE5895" w:rsidRPr="00643068">
        <w:rPr>
          <w:rStyle w:val="HebrewChar"/>
          <w:rFonts w:cs="FrankRuehl"/>
          <w:rtl/>
        </w:rPr>
        <w:t xml:space="preserve"> (שם ב יח)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רבי יודן בשם רבי חמא ברבי חנינא ורבי ברכיה בשם רבי אבהו, כתיב ואבדיל אתכם מן העמים וגו' (ויקרא כ'), אילו נאמר ואבדיל את העמים מכם לא היתה תקומה לשונאי ישראל, אלא ואבדיל אתכם מן העמים, כזה שהוא מברר הרעה מהיפה שוב אינו חוזר ומברר, אבל המברר היפה מן הרעה שוב חוזר ומברר</w:t>
      </w:r>
      <w:r w:rsidR="00643068" w:rsidRPr="00643068">
        <w:rPr>
          <w:rStyle w:val="HebrewChar"/>
          <w:rFonts w:cs="FrankRuehl"/>
          <w:rtl/>
        </w:rPr>
        <w:t>...</w:t>
      </w:r>
      <w:r w:rsidRPr="00643068">
        <w:rPr>
          <w:rStyle w:val="HebrewChar"/>
          <w:rFonts w:cs="FrankRuehl"/>
          <w:rtl/>
        </w:rPr>
        <w:t xml:space="preserve"> אלא נאמר ואבדיל אתכם מן העמים להיות לי לשמי לעולם. אמר רבי אחא מכאן שאמר הקב"ה לאומות העולם שיעשו תשובה ויקרבם תחת כנפיו. אמר רבי לוי</w:t>
      </w:r>
      <w:r>
        <w:rPr>
          <w:rStyle w:val="HebrewChar"/>
          <w:rtl/>
        </w:rPr>
        <w:t> </w:t>
      </w:r>
      <w:r w:rsidRPr="00643068">
        <w:rPr>
          <w:rStyle w:val="HebrewChar"/>
          <w:rFonts w:cs="FrankRuehl"/>
          <w:bCs/>
          <w:rtl/>
        </w:rPr>
        <w:t xml:space="preserve"> כל מעשיהן של ישראל משונין מן אומות העולם, בחרישתן בזריעתן בנטיעתן בקצירתן בעימורן</w:t>
      </w:r>
      <w:r w:rsidR="00643068" w:rsidRPr="00643068">
        <w:rPr>
          <w:rStyle w:val="HebrewChar"/>
          <w:rFonts w:cs="FrankRuehl"/>
          <w:bCs/>
          <w:rtl/>
        </w:rPr>
        <w:t>...</w:t>
      </w:r>
      <w:r>
        <w:rPr>
          <w:rStyle w:val="HebrewChar"/>
          <w:rtl/>
        </w:rPr>
        <w:t> </w:t>
      </w:r>
      <w:r w:rsidRPr="00643068">
        <w:rPr>
          <w:rStyle w:val="HebrewChar"/>
          <w:rFonts w:cs="FrankRuehl"/>
          <w:rtl/>
        </w:rPr>
        <w:t xml:space="preserve"> בחרישתן נאמר (דברים כ"ב) לא תחרוש בשור ובחמור</w:t>
      </w:r>
      <w:r w:rsidR="00643068" w:rsidRPr="00643068">
        <w:rPr>
          <w:rStyle w:val="HebrewChar"/>
          <w:rFonts w:cs="FrankRuehl"/>
          <w:rtl/>
        </w:rPr>
        <w:t>...</w:t>
      </w:r>
      <w:r w:rsidRPr="00643068">
        <w:rPr>
          <w:rStyle w:val="HebrewChar"/>
          <w:rFonts w:cs="FrankRuehl"/>
          <w:rtl/>
        </w:rPr>
        <w:t xml:space="preserve"> (שם ו ד,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ונחזה בך, אומות העולם אומרים לישראל עד </w:t>
      </w:r>
      <w:r w:rsidRPr="00643068">
        <w:rPr>
          <w:rStyle w:val="HebrewChar"/>
          <w:rFonts w:cs="FrankRuehl"/>
          <w:rtl/>
        </w:rPr>
        <w:lastRenderedPageBreak/>
        <w:t>מתי אתם מתים על אלקיכם ומשלמין לו, הדא הוא דכתיב על כן עלמות אהבוך, ועד מתי אתם נהרגין עליו, כדכתיב (תהלים מ"ד) כי עליך הורגנו כל היום, עד מתי אתם גומלין טובות עליו ולא לעצמו, והוא גומל לכם רעות, באו לכם אצלנו ואנו ממנין אתכם דוכסין אפרכין וטרטילין, ונחזה בך ואתון אינון מחזיתיה דעלמא. וישראל משיבין להם, מה תחזו בשולמית כמחולת המחנים, שמעתם מימיכם אברהם יצחק ויעקב עבדו עבודה זרה שיעבדו בניהם אחריהם</w:t>
      </w:r>
      <w:r w:rsidR="00643068" w:rsidRPr="00643068">
        <w:rPr>
          <w:rStyle w:val="HebrewChar"/>
          <w:rFonts w:cs="FrankRuehl"/>
          <w:rtl/>
        </w:rPr>
        <w:t>...</w:t>
      </w:r>
      <w:r w:rsidRPr="00643068">
        <w:rPr>
          <w:rStyle w:val="HebrewChar"/>
          <w:rFonts w:cs="FrankRuehl"/>
          <w:rtl/>
        </w:rPr>
        <w:t xml:space="preserve"> אלא מה אתם יכולים לעשות לנו כחולה שנעשה ליעקב אבינו כשיצא מבית לבן. רבי ברכיה בשם רבי לוי אמר ס' רבוא מלאכים היו חלין ומרקדים לפני אבינו יעקב בצאתו מבית לבן, ורבנן אמרי ק"כ רבוא</w:t>
      </w:r>
      <w:r w:rsidR="00643068" w:rsidRPr="00643068">
        <w:rPr>
          <w:rStyle w:val="HebrewChar"/>
          <w:rFonts w:cs="FrankRuehl"/>
          <w:rtl/>
        </w:rPr>
        <w:t>...</w:t>
      </w:r>
      <w:r w:rsidRPr="00643068">
        <w:rPr>
          <w:rStyle w:val="HebrewChar"/>
          <w:rFonts w:cs="FrankRuehl"/>
          <w:rtl/>
        </w:rPr>
        <w:t xml:space="preserve"> (שם ז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מים רבים לא יוכלו לכבות את האהבה, מים רבים אלו אומות העולם, שנאמר (ישעיה י"ז) הוי המון עמים רבים, לא יוכלו לכבות את האהבה, אהבה שאהב הקב"ה את ישראל, שנאמר (מלאכי א') אהבתי אתכם אמר ה'</w:t>
      </w:r>
      <w:r w:rsidR="00643068" w:rsidRPr="00643068">
        <w:rPr>
          <w:rStyle w:val="HebrewChar"/>
          <w:rFonts w:cs="FrankRuehl"/>
          <w:rtl/>
        </w:rPr>
        <w:t>...</w:t>
      </w:r>
      <w:r w:rsidRPr="00643068">
        <w:rPr>
          <w:rStyle w:val="HebrewChar"/>
          <w:rFonts w:cs="FrankRuehl"/>
          <w:rtl/>
        </w:rPr>
        <w:t xml:space="preserve"> דבר אחר אם יתן איש כל הון ביתו באהבה, אם פותחין הן כל אומות העולם את כל תסבריות שלהן ונותנים ממונם בדבר אחד מן התורה, אינו מתכפר בידם לעולם. דבר אחר אם פותחין</w:t>
      </w:r>
      <w:r w:rsidR="00643068" w:rsidRPr="00643068">
        <w:rPr>
          <w:rStyle w:val="HebrewChar"/>
          <w:rFonts w:cs="FrankRuehl"/>
          <w:rtl/>
        </w:rPr>
        <w:t>...</w:t>
      </w:r>
      <w:r w:rsidRPr="00643068">
        <w:rPr>
          <w:rStyle w:val="HebrewChar"/>
          <w:rFonts w:cs="FrankRuehl"/>
          <w:rtl/>
        </w:rPr>
        <w:t xml:space="preserve"> בדבר אחד מן התורה ונותנין כל ממונם בדמיו של רבי עקיבא וחבריו אין מתכפר להם לעולם</w:t>
      </w:r>
      <w:r w:rsidR="00643068" w:rsidRPr="00643068">
        <w:rPr>
          <w:rStyle w:val="HebrewChar"/>
          <w:rFonts w:cs="FrankRuehl"/>
          <w:rtl/>
        </w:rPr>
        <w:t>...</w:t>
      </w:r>
      <w:r w:rsidRPr="00643068">
        <w:rPr>
          <w:rStyle w:val="HebrewChar"/>
          <w:rFonts w:cs="FrankRuehl"/>
          <w:rtl/>
        </w:rPr>
        <w:t xml:space="preserve"> (שם ח ז)</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רבי שמעון בן יוסי בן לקוניא אומר בעלמא הדין נמשלו ישראל לצורים, שנאמר (במדבר כ"ג) הביטו אל צור חוצבתם, נמשלו כאבנים, שנאמר (בראשית מ"ט) משם רועה אבן ישראל, ואומות העולם נמשלו כחרשים, הדא הוא דכתיב (ישעיה ל') ושברה כשבר נבל יוצרים, נפלה כיפה על קידרא וי לקידרא, בין כך ובין כך וי לקידרא, כל מי שבא ומזדווג להם הוא נוטל את שלו מתחת ידיהם</w:t>
      </w:r>
      <w:r w:rsidR="00643068" w:rsidRPr="00643068">
        <w:rPr>
          <w:rStyle w:val="HebrewChar"/>
          <w:rFonts w:cs="FrankRuehl"/>
          <w:rtl/>
        </w:rPr>
        <w:t>...</w:t>
      </w:r>
      <w:r w:rsidRPr="00643068">
        <w:rPr>
          <w:rStyle w:val="HebrewChar"/>
          <w:rFonts w:cs="FrankRuehl"/>
          <w:rtl/>
        </w:rPr>
        <w:t xml:space="preserve"> (אסתר ז)</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מדרש תנחומא: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צא מן התבה, זה שאמר הכתוב אני פי מלך שמור על דברת שבועת אלקים (קהלת ח'), אמר הקב"ה לישראל, </w:t>
      </w:r>
      <w:r>
        <w:rPr>
          <w:rStyle w:val="HebrewChar"/>
          <w:rtl/>
        </w:rPr>
        <w:t> </w:t>
      </w:r>
      <w:r w:rsidR="00643068" w:rsidRPr="00643068">
        <w:rPr>
          <w:rStyle w:val="HebrewChar"/>
          <w:rFonts w:cs="FrankRuehl"/>
          <w:bCs/>
          <w:rtl/>
        </w:rPr>
        <w:t xml:space="preserve"> </w:t>
      </w:r>
      <w:r w:rsidRPr="00643068">
        <w:rPr>
          <w:rStyle w:val="HebrewChar"/>
          <w:rFonts w:cs="FrankRuehl"/>
          <w:bCs/>
          <w:rtl/>
        </w:rPr>
        <w:t xml:space="preserve">משביע אני עליכם שאם תגזור עליכם מלכות גזירות קשות אל תמרדו עליה בכל </w:t>
      </w:r>
      <w:r w:rsidRPr="00643068">
        <w:rPr>
          <w:rStyle w:val="HebrewChar"/>
          <w:rFonts w:cs="FrankRuehl"/>
          <w:bCs/>
          <w:rtl/>
        </w:rPr>
        <w:lastRenderedPageBreak/>
        <w:t>דבר שהיה עליכם, אלא פי מלך שמור. אבל אם תגזור עליכם לבטל התורה ואת המצוות, אל תשמע לה,</w:t>
      </w:r>
      <w:r>
        <w:rPr>
          <w:rStyle w:val="HebrewChar"/>
          <w:rtl/>
        </w:rPr>
        <w:t> </w:t>
      </w:r>
      <w:r w:rsidRPr="00643068">
        <w:rPr>
          <w:rStyle w:val="HebrewChar"/>
          <w:rFonts w:cs="FrankRuehl"/>
          <w:rtl/>
        </w:rPr>
        <w:t xml:space="preserve"> אלא אמור לה אני פי מלך שמור בכל מה שאתם צריכים, אבל על דברת שבועת אלקים אל תבהל מפניו תלך, לפי שאין מבטלין אתכם מן המצוות אלא שתכפרו בהקב"ה, לפיכך על דברת שבועת אלקים</w:t>
      </w:r>
      <w:r w:rsidR="00643068" w:rsidRPr="00643068">
        <w:rPr>
          <w:rStyle w:val="HebrewChar"/>
          <w:rFonts w:cs="FrankRuehl"/>
          <w:rtl/>
        </w:rPr>
        <w:t>...</w:t>
      </w:r>
      <w:r w:rsidRPr="00643068">
        <w:rPr>
          <w:rStyle w:val="HebrewChar"/>
          <w:rFonts w:cs="FrankRuehl"/>
          <w:rtl/>
        </w:rPr>
        <w:t xml:space="preserve"> (נח י)</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אלה תולדות יצחק בן אברהם וגו', זה שאמר הכתוב כל כלי יוצר עליך לא יצלח, וכל לשון תקום אתך למשפט תרשיעי (ישעיה נ"ד), אתה מוצא ישראל אומרים לפני הקב"ה רבון העולמים, ראה האיך העכו"ם משתעבדין בנו, אין להם מלאכה אחרת אלא יושבין ומתיעצין עלינו, שנאמר שבתם וקימתם הביטה אני מנגינתם (איכה ג'), אמר להן הקב"ה מה הן מועילין, גוזרין עליכם גזירות ואני מבטלן ושוברן, שנאמר אני מנגינתם</w:t>
      </w:r>
      <w:r w:rsidRPr="00643068">
        <w:rPr>
          <w:rStyle w:val="HebrewChar"/>
          <w:rFonts w:cs="FrankRuehl"/>
          <w:rtl/>
        </w:rPr>
        <w:t>...</w:t>
      </w:r>
      <w:r w:rsidR="00FE5895" w:rsidRPr="00643068">
        <w:rPr>
          <w:rStyle w:val="HebrewChar"/>
          <w:rFonts w:cs="FrankRuehl"/>
          <w:rtl/>
        </w:rPr>
        <w:t xml:space="preserve"> המן בקש להשמיד את כל היהודים וה' לא בקש, ונהפוך הוא אשר ישלטו היהודים המה בשונאיהם, בלק ובלעם בקש לקלל את ישראל, וה' לא בקש, לפיכך כתיב מי זה אמר ותהי ה' לא צוה. הוי כל כלי יוצר עליך לא יצלח. אדריאנוס אמר לרבי יהושע גדולה הכבשה שעומדת בין שבעים זאבים, אמר ליה גדול הרועה שמצילה ושומרה ושוברן לפניה. (תולדות ה)</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אמר הקב"ה לישראל, בעולם הזה לפי שהשעה ביד עשו אתם מחניפים לו, וכביכול אף מלכותי אינה מתבוססת, אבל לעתיד לבא אני פורע ממנו ומלכותי מתבוססת, שנאמר ועלו מושיעים בהר ציון לשפט את הר עשו, אותה שעה והיתה לה' המלוכה. (שם 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רבי שמואל בר נחמן מסורת אגדה היא שאין עשו נופל אלא ביד בני בניה של רחל, שנאמר (ירמיה מ"ט) אם לא יסחבום צעירי הצאן</w:t>
      </w:r>
      <w:r w:rsidR="00643068" w:rsidRPr="00643068">
        <w:rPr>
          <w:rStyle w:val="HebrewChar"/>
          <w:rFonts w:cs="FrankRuehl"/>
          <w:rtl/>
        </w:rPr>
        <w:t>...</w:t>
      </w:r>
      <w:r w:rsidRPr="00643068">
        <w:rPr>
          <w:rStyle w:val="HebrewChar"/>
          <w:rFonts w:cs="FrankRuehl"/>
          <w:rtl/>
        </w:rPr>
        <w:t xml:space="preserve"> (ויחי יד, וראה שם עוד)</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אמר שלמה דרך עצל כמשוכת חדק ואור ישרים סלולה (משלי ט"ו), בעשו הרשע הכתוב מדבר, כשם שמשוכה של קוצים מתחדקת בבגדים של אדם, את מפשר אותה מכאן ומתחדקת ממקום אחר, כך מלכות עשו גובה את הארנון מישראל עד שלא תגבה הרי הגולגולת באה, ועד שהיא נגבית באין לעסק טרופין</w:t>
      </w:r>
      <w:r w:rsidRPr="00643068">
        <w:rPr>
          <w:rStyle w:val="HebrewChar"/>
          <w:rFonts w:cs="FrankRuehl"/>
          <w:rtl/>
        </w:rPr>
        <w:t>...</w:t>
      </w:r>
      <w:r w:rsidR="00FE5895" w:rsidRPr="00643068">
        <w:rPr>
          <w:rStyle w:val="HebrewChar"/>
          <w:rFonts w:cs="FrankRuehl"/>
          <w:rtl/>
        </w:rPr>
        <w:t xml:space="preserve"> (תשא א)</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lastRenderedPageBreak/>
        <w:t>דבר אחר אם בחוקותי תלכו ונתתי גשמיכם בעתם וגו', וכן הוא אומר (חגי א') על כן עליכם כלאו שמים מטל והארץ כלאה יבולה, שבשביל עונות ישראל אף העכו"ם לוקין. אמר רבי יהושע בן לוי,</w:t>
      </w:r>
      <w:r>
        <w:rPr>
          <w:rStyle w:val="HebrewChar"/>
          <w:rtl/>
        </w:rPr>
        <w:t> </w:t>
      </w:r>
      <w:r w:rsidRPr="00643068">
        <w:rPr>
          <w:rStyle w:val="HebrewChar"/>
          <w:rFonts w:cs="FrankRuehl"/>
          <w:bCs/>
          <w:rtl/>
        </w:rPr>
        <w:t xml:space="preserve"> אלו היו יודעין העכו"ם שבשביל עונות ישראל הן לוקין, היו מעמידין להם ב' איסטרטיוטין לכל אחד ואחד מישראל, כדי שישמעו את התורה ולא יחטאו, ולא דיין שאין העכו"ם משמרין את ישראל, אלא עוד הן מבטלין אותן מן המצוות,</w:t>
      </w:r>
      <w:r>
        <w:rPr>
          <w:rStyle w:val="HebrewChar"/>
          <w:rtl/>
        </w:rPr>
        <w:t> </w:t>
      </w:r>
      <w:r w:rsidRPr="00643068">
        <w:rPr>
          <w:rStyle w:val="HebrewChar"/>
          <w:rFonts w:cs="FrankRuehl"/>
          <w:rtl/>
        </w:rPr>
        <w:t xml:space="preserve"> שאם יחטאו כל העולם לוקה, שנאמר על כן עליכם כלאו שמים מטל</w:t>
      </w:r>
      <w:r w:rsidR="00643068" w:rsidRPr="00643068">
        <w:rPr>
          <w:rStyle w:val="HebrewChar"/>
          <w:rFonts w:cs="FrankRuehl"/>
          <w:rtl/>
        </w:rPr>
        <w:t>...</w:t>
      </w:r>
      <w:r w:rsidRPr="00643068">
        <w:rPr>
          <w:rStyle w:val="HebrewChar"/>
          <w:rFonts w:cs="FrankRuehl"/>
          <w:rtl/>
        </w:rPr>
        <w:t xml:space="preserve"> (בחקותי ב)</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מדרש תנחומא הקדום:</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אמר רבי שמואל בר נחמן בשלשה מקומות בא הקב"ה להתווכח עם ישראל והיו אומות העולם שמחים, ואמרו היאך יכולים אלו להתווכח עם בוראן, עכשיו הוא מכלה אותן. באותה שעה שאמר להם לכו נא ונוכחה (ישעיה א') שמחו ואמרו עכשיו הוא מכלה אותן, כיון שראה הקב"ה שהיו שמחין, הפכה להם למוטב, אמר אם יהיו חטאיכם כשנים כשלג וגו'. כששמעו אומות העולם כן תמהו, ואמרו זו תשובה וזו תוכחה, אמרו לא אתא אלא למתפגגא עם בנוהי</w:t>
      </w:r>
      <w:r w:rsidRPr="00643068">
        <w:rPr>
          <w:rStyle w:val="HebrewChar"/>
          <w:rFonts w:cs="FrankRuehl"/>
          <w:rtl/>
        </w:rPr>
        <w:t>...</w:t>
      </w:r>
      <w:r w:rsidR="00FE5895" w:rsidRPr="00643068">
        <w:rPr>
          <w:rStyle w:val="HebrewChar"/>
          <w:rFonts w:cs="FrankRuehl"/>
          <w:rtl/>
        </w:rPr>
        <w:t xml:space="preserve"> (אמור יג, וראה שם עוד)</w:t>
      </w:r>
    </w:p>
    <w:p w:rsidR="00643068" w:rsidRDefault="00643068" w:rsidP="00643068">
      <w:pPr>
        <w:pStyle w:val="NormalPar"/>
        <w:widowControl w:val="0"/>
        <w:spacing w:line="254" w:lineRule="exact"/>
        <w:jc w:val="both"/>
        <w:rPr>
          <w:rStyle w:val="HebrewChar"/>
          <w:rtl/>
        </w:rPr>
      </w:pPr>
      <w:r w:rsidRPr="00643068">
        <w:rPr>
          <w:rStyle w:val="HebrewChar"/>
          <w:rFonts w:cs="FrankRuehl"/>
          <w:rtl/>
        </w:rPr>
        <w:t>...</w:t>
      </w:r>
      <w:r w:rsidR="00FE5895" w:rsidRPr="00643068">
        <w:rPr>
          <w:rStyle w:val="HebrewChar"/>
          <w:rFonts w:cs="FrankRuehl"/>
          <w:rtl/>
        </w:rPr>
        <w:t>אמרו רבותינו מעשה שבאו כתבים רעים מן המלכות לגדולי ציפורי, באו ושאלו את רבי אליעזר בן פרטא, אמרו לו כתבים רעים באו לנו מן המלכות, מה אתה אומר, נברח, והיה מתיירא לומר להם ברחו בשבת, אמר להם ולי אתם שואלים, לכו ושאלו את יעקב ואת משה ואת דוד, ביעקב כתיב ויברח יעקב (הושע י"ב)</w:t>
      </w:r>
      <w:r w:rsidRPr="00643068">
        <w:rPr>
          <w:rStyle w:val="HebrewChar"/>
          <w:rFonts w:cs="FrankRuehl"/>
          <w:rtl/>
        </w:rPr>
        <w:t>...</w:t>
      </w:r>
      <w:r w:rsidR="00FE5895" w:rsidRPr="00643068">
        <w:rPr>
          <w:rStyle w:val="HebrewChar"/>
          <w:rFonts w:cs="FrankRuehl"/>
          <w:rtl/>
        </w:rPr>
        <w:t xml:space="preserve"> ואמר לך עמי בא בחדרך וגו' (ישעיה כ"ו)</w:t>
      </w:r>
      <w:r w:rsidRPr="00643068">
        <w:rPr>
          <w:rStyle w:val="HebrewChar"/>
          <w:rFonts w:cs="FrankRuehl"/>
          <w:rtl/>
        </w:rPr>
        <w:t>...</w:t>
      </w:r>
      <w:r w:rsidR="00FE5895" w:rsidRPr="00643068">
        <w:rPr>
          <w:rStyle w:val="HebrewChar"/>
          <w:rFonts w:cs="FrankRuehl"/>
          <w:rtl/>
        </w:rPr>
        <w:t xml:space="preserve"> (מסעי א)</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פסיקתא: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דבר אחר מה עפר הארץ אם אינו אין העולם מתקיים, אם אין עפר אין אילנות ואין תבואה,</w:t>
      </w:r>
      <w:r>
        <w:rPr>
          <w:rStyle w:val="HebrewChar"/>
          <w:rtl/>
        </w:rPr>
        <w:t> </w:t>
      </w:r>
      <w:r w:rsidRPr="00643068">
        <w:rPr>
          <w:rStyle w:val="HebrewChar"/>
          <w:rFonts w:cs="FrankRuehl"/>
          <w:bCs/>
          <w:rtl/>
        </w:rPr>
        <w:t xml:space="preserve"> כך אם אין ישראל אין אומות העולם מתקיימים,</w:t>
      </w:r>
      <w:r>
        <w:rPr>
          <w:rStyle w:val="HebrewChar"/>
          <w:rtl/>
        </w:rPr>
        <w:t> </w:t>
      </w:r>
      <w:r w:rsidRPr="00643068">
        <w:rPr>
          <w:rStyle w:val="HebrewChar"/>
          <w:rFonts w:cs="FrankRuehl"/>
          <w:rtl/>
        </w:rPr>
        <w:t xml:space="preserve"> והתברכו בזרעך כל גויי הארץ (בראשית כ"ב), בעולם הזה הם משולים בעפר הארץ, לימות המשיח הם משולים בחול הים, מה דרכו של חול מקהה שיני אדם </w:t>
      </w:r>
      <w:r>
        <w:rPr>
          <w:rStyle w:val="HebrewChar"/>
          <w:rtl/>
        </w:rPr>
        <w:t> </w:t>
      </w:r>
      <w:r w:rsidRPr="00643068">
        <w:rPr>
          <w:rStyle w:val="HebrewChar"/>
          <w:rFonts w:cs="FrankRuehl"/>
          <w:bCs/>
          <w:rtl/>
        </w:rPr>
        <w:t xml:space="preserve">כך ישראל לימות המשיח </w:t>
      </w:r>
      <w:r w:rsidRPr="00643068">
        <w:rPr>
          <w:rStyle w:val="HebrewChar"/>
          <w:rFonts w:cs="FrankRuehl"/>
          <w:bCs/>
          <w:rtl/>
        </w:rPr>
        <w:lastRenderedPageBreak/>
        <w:t>מכלים את כל האומות</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דבר אחר למה משולים כחול הים, מה חול הים אדם נוטל ממנו מלא קומצו ונותן לתוך העיסה או לתוך התבשיל ואין בריה יכולה לטעמה שמקהה את שיניו,</w:t>
      </w:r>
      <w:r>
        <w:rPr>
          <w:rStyle w:val="HebrewChar"/>
          <w:rtl/>
        </w:rPr>
        <w:t> </w:t>
      </w:r>
      <w:r w:rsidRPr="00643068">
        <w:rPr>
          <w:rStyle w:val="HebrewChar"/>
          <w:rFonts w:cs="FrankRuehl"/>
          <w:bCs/>
          <w:rtl/>
        </w:rPr>
        <w:t xml:space="preserve"> כך ישראל כל מי שגוזלם או בוזזם בעולם הזה הוא מקהה שיניו לעתיד לבא, למה, מפני שהם קודש וכל הנוגע בהם מתחייב</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(פרק יא)</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מני אפרים, כך פתח רבי תנחומא בי רבי בשם רבי, אבן ואבן איפה ואיפה תועבת ה' גם שניהם (משלי כ' י')</w:t>
      </w:r>
      <w:r w:rsidR="00643068" w:rsidRPr="00643068">
        <w:rPr>
          <w:rStyle w:val="HebrewChar"/>
          <w:rFonts w:cs="FrankRuehl"/>
          <w:rtl/>
        </w:rPr>
        <w:t>...</w:t>
      </w:r>
      <w:r w:rsidRPr="00643068">
        <w:rPr>
          <w:rStyle w:val="HebrewChar"/>
          <w:rFonts w:cs="FrankRuehl"/>
          <w:rtl/>
        </w:rPr>
        <w:t xml:space="preserve"> מה כתיב אחריו בא זדון ויבא קלון (שם), בזמן שישראל שוקלין במאזני צדק ובאבני צדק ובמשקלות של אמת, אין שום אומה ומלכות שולט בהם, ובזמן שהם נחשדים על המשקל, מיד השונאים באים עליהם</w:t>
      </w:r>
      <w:r w:rsidR="00643068" w:rsidRPr="00643068">
        <w:rPr>
          <w:rStyle w:val="HebrewChar"/>
          <w:rFonts w:cs="FrankRuehl"/>
          <w:rtl/>
        </w:rPr>
        <w:t>...</w:t>
      </w:r>
      <w:r w:rsidRPr="00643068">
        <w:rPr>
          <w:rStyle w:val="HebrewChar"/>
          <w:rFonts w:cs="FrankRuehl"/>
          <w:rtl/>
        </w:rPr>
        <w:t xml:space="preserve"> (פרק יג)</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שוחר טוב: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ולא היה לאחרונים ללמוד מן הראשונים, וגוג ומגוג אתו לעלמא דאתי ונפלי, ודוד רואה ואומר למה רגשו גוים. דבר אחר מה הים הזה הגל שלו עולה ומתגבר כאילו מציף את העולם, וכיון שמגיע לשפת הים הוא משתטח לפני החול, כך אומות העכו"ם כל מי שמזדווג לישראל לעשות להם רעה נופל לפניהם, למה שישראל משולין כחול, שנאמר (הושע ב') והיה מספר בני ישראל כחול הים</w:t>
      </w:r>
      <w:r w:rsidR="00643068" w:rsidRPr="00643068">
        <w:rPr>
          <w:rStyle w:val="HebrewChar"/>
          <w:rFonts w:cs="FrankRuehl"/>
          <w:rtl/>
        </w:rPr>
        <w:t>...</w:t>
      </w:r>
      <w:r w:rsidRPr="00643068">
        <w:rPr>
          <w:rStyle w:val="HebrewChar"/>
          <w:rFonts w:cs="FrankRuehl"/>
          <w:rtl/>
        </w:rPr>
        <w:t xml:space="preserve"> (תהלים ב,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דבר אחר למנצח על אילת השחר, זה שאמר הכתוב (תהלים ס"ו) אמרו לאלקים מה נורא מעשיך, רבי אליעזר בנו של רבי יוסי הגלילי אומר מה דחלין אינון מנגניא דילך, הנהרגין הורגין את הורגיהן, והנצלבין צולבין את צולביהן</w:t>
      </w:r>
      <w:r w:rsidR="00643068" w:rsidRPr="00643068">
        <w:rPr>
          <w:rStyle w:val="HebrewChar"/>
          <w:rFonts w:cs="FrankRuehl"/>
          <w:rtl/>
        </w:rPr>
        <w:t>...</w:t>
      </w:r>
      <w:r w:rsidRPr="00643068">
        <w:rPr>
          <w:rStyle w:val="HebrewChar"/>
          <w:rFonts w:cs="FrankRuehl"/>
          <w:rtl/>
        </w:rPr>
        <w:t xml:space="preserve"> כיצד, פרעה אמר כל הבן הילוד היאורה תשליכוהו, והושלך לים, שנאמר (שמות ט"ו) מרכבות פרעה וחילו ירה בים</w:t>
      </w:r>
      <w:r w:rsidR="00643068" w:rsidRPr="00643068">
        <w:rPr>
          <w:rStyle w:val="HebrewChar"/>
          <w:rFonts w:cs="FrankRuehl"/>
          <w:rtl/>
        </w:rPr>
        <w:t>...</w:t>
      </w:r>
      <w:r w:rsidRPr="00643068">
        <w:rPr>
          <w:rStyle w:val="HebrewChar"/>
          <w:rFonts w:cs="FrankRuehl"/>
          <w:rtl/>
        </w:rPr>
        <w:t xml:space="preserve"> (שם כב)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ראה אויבי כי רבו ושנאת חנם שנאוני, אם עשו שונא ליעקב שנטל ממנו הבכורה, והדין עמו, לברבריים ולענתותיים מה עשה</w:t>
      </w:r>
      <w:r w:rsidR="00643068" w:rsidRPr="00643068">
        <w:rPr>
          <w:rStyle w:val="HebrewChar"/>
          <w:rFonts w:cs="FrankRuehl"/>
          <w:szCs w:val="20"/>
          <w:rtl/>
        </w:rPr>
        <w:t>?</w:t>
      </w:r>
      <w:r w:rsidRPr="00643068">
        <w:rPr>
          <w:rStyle w:val="HebrewChar"/>
          <w:rFonts w:cs="FrankRuehl"/>
          <w:rtl/>
        </w:rPr>
        <w:t xml:space="preserve"> (שם כה)</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ראה גם ישראל-כללי תהלים קט.</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תנא דבי אליהו זוטא: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 xml:space="preserve">לכן ישמור אדם דברים בלבו, שלא יעשה שותפות דברים עם העכו"ם ולא יכרות עמו </w:t>
      </w:r>
      <w:r w:rsidR="00FE5895" w:rsidRPr="00643068">
        <w:rPr>
          <w:rStyle w:val="HebrewChar"/>
          <w:rFonts w:cs="FrankRuehl"/>
          <w:rtl/>
        </w:rPr>
        <w:lastRenderedPageBreak/>
        <w:t>ברית, שכן מצינו באברהם אבינו שעשה שותפות עם אבימלך, וסוף הדברים שכרת עמו ברית, שנאמר (בראשית כ"א) ויקח אברהם צאן ובקר ויתן לאבימלך ויכרתו שניהם ברית, וכשכרת עמו ברית נתקבצו מלאכי השרת לפני הקב"ה ואמרו למה יכרות אברהם ברית עם עכו"ם</w:t>
      </w:r>
      <w:r w:rsidRPr="00643068">
        <w:rPr>
          <w:rStyle w:val="HebrewChar"/>
          <w:rFonts w:cs="FrankRuehl"/>
          <w:rtl/>
        </w:rPr>
        <w:t>...</w:t>
      </w:r>
      <w:r w:rsidR="00FE5895" w:rsidRPr="00643068">
        <w:rPr>
          <w:rStyle w:val="HebrewChar"/>
          <w:rFonts w:cs="FrankRuehl"/>
          <w:rtl/>
        </w:rPr>
        <w:t xml:space="preserve"> מכאן אמרו</w:t>
      </w:r>
      <w:r w:rsidR="00FE5895">
        <w:rPr>
          <w:rStyle w:val="HebrewChar"/>
          <w:rtl/>
        </w:rPr>
        <w:t> </w:t>
      </w:r>
      <w:r w:rsidR="00FE5895" w:rsidRPr="00643068">
        <w:rPr>
          <w:rStyle w:val="HebrewChar"/>
          <w:rFonts w:cs="FrankRuehl"/>
          <w:bCs/>
          <w:rtl/>
        </w:rPr>
        <w:t xml:space="preserve"> אין לך אומה בעולם שאינה משעבדת ומענים את ישראל יותר מכמה מאות שנה, אלא בשביל שכרת אברהם אבינו ברית עם העכו"ם</w:t>
      </w:r>
      <w:r w:rsidRPr="00643068">
        <w:rPr>
          <w:rStyle w:val="HebrewChar"/>
          <w:rFonts w:cs="FrankRuehl"/>
          <w:bCs/>
          <w:rtl/>
        </w:rPr>
        <w:t>...</w:t>
      </w:r>
      <w:r w:rsidR="00FE5895">
        <w:rPr>
          <w:rStyle w:val="HebrewChar"/>
          <w:rtl/>
        </w:rPr>
        <w:t> </w:t>
      </w:r>
      <w:r w:rsidR="00FE5895" w:rsidRPr="00643068">
        <w:rPr>
          <w:rStyle w:val="HebrewChar"/>
          <w:rFonts w:cs="FrankRuehl"/>
          <w:rtl/>
        </w:rPr>
        <w:t xml:space="preserve"> ואם תלמיד חכם הוא לא די שכורת עמו ברית, אלא מזלזל הוא את תורתו ומחלל שמו של אביו ומבזבז את ממונו ומאלמן את אשתו ואינו ממלא את ימיו, ומוסר את בניו לחרב ומגלה אותם מארצם ושוכרן לעבודת אלילים, וקושר שם רע לו ולבניו ולבני בניו עד סוף כל הדורות. (פרק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ישמור אדם דברים בלבו</w:t>
      </w:r>
      <w:r>
        <w:rPr>
          <w:rStyle w:val="HebrewChar"/>
          <w:rtl/>
        </w:rPr>
        <w:t> </w:t>
      </w:r>
      <w:r w:rsidRPr="00643068">
        <w:rPr>
          <w:rStyle w:val="HebrewChar"/>
          <w:rFonts w:cs="FrankRuehl"/>
          <w:bCs/>
          <w:rtl/>
        </w:rPr>
        <w:t xml:space="preserve"> שלא יאכל עם עכו"ם על השולחן, שכן מצינו בחזקיהו מלך יהודה שאכל עם עכו"ם על השלחן, ולסוף נענש עליו עונש גדול</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(פרק ח)</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דבר אחר לחדשיו יבקר, למכבדי תורה, שמכבדין את התורה בכל יום תמיד, כיצד, עיר שיש בה עכו"ם ועשרה בתים של ישראל שמשכימין ומעריבין בבית הכנסת ובבית המדרש, אף על פי שהעכו"ם חונים סביבותיהם אפילו הכי הם מכבדים אותם ויראין מהם, שנאמר (ישעיה כ"ה) על כן יכבדוך עם עז קרית גוים עריצים ייראוך וגו'</w:t>
      </w:r>
      <w:r w:rsidR="00643068" w:rsidRPr="00643068">
        <w:rPr>
          <w:rStyle w:val="HebrewChar"/>
          <w:rFonts w:cs="FrankRuehl"/>
          <w:rtl/>
        </w:rPr>
        <w:t>...</w:t>
      </w:r>
      <w:r w:rsidRPr="00643068">
        <w:rPr>
          <w:rStyle w:val="HebrewChar"/>
          <w:rFonts w:cs="FrankRuehl"/>
          <w:rtl/>
        </w:rPr>
        <w:t xml:space="preserve"> (פרק יח)</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מדרש תדשא: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ויעש את מנורת הזהב כנגד י' דברות, וכל מנורה יש בה ז' נרות, הרי ע' כנגד ע' אומות, שכל זמן שהנרות דולקות האומות מתכבשין, ומיום שכבו הנרות מתגברין</w:t>
      </w:r>
      <w:r w:rsidRPr="00643068">
        <w:rPr>
          <w:rStyle w:val="HebrewChar"/>
          <w:rFonts w:cs="FrankRuehl"/>
          <w:rtl/>
        </w:rPr>
        <w:t>...</w:t>
      </w:r>
      <w:r w:rsidR="00FE5895" w:rsidRPr="00643068">
        <w:rPr>
          <w:rStyle w:val="HebrewChar"/>
          <w:rFonts w:cs="FrankRuehl"/>
          <w:rtl/>
        </w:rPr>
        <w:t xml:space="preserve"> (פרק ב)</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 xml:space="preserve">חטא חטאה, למה כפליים, אלא למקום ולבריותיו, על עצמו ועל אחרים, שישראל מזכים את הבריות כולן, שהן רואים את מעשיהם נאים, והן אומרים אין אומה כיוצא בו, שנאמר ושמרתם ועשיתם כי היא חכמתכם וגו' כי מי גוי גדול וגו', </w:t>
      </w:r>
      <w:r>
        <w:rPr>
          <w:rStyle w:val="HebrewChar"/>
          <w:rtl/>
        </w:rPr>
        <w:t> </w:t>
      </w:r>
      <w:r w:rsidR="00643068" w:rsidRPr="00643068">
        <w:rPr>
          <w:rStyle w:val="HebrewChar"/>
          <w:rFonts w:cs="FrankRuehl"/>
          <w:bCs/>
          <w:rtl/>
        </w:rPr>
        <w:t xml:space="preserve"> </w:t>
      </w:r>
      <w:r w:rsidRPr="00643068">
        <w:rPr>
          <w:rStyle w:val="HebrewChar"/>
          <w:rFonts w:cs="FrankRuehl"/>
          <w:bCs/>
          <w:rtl/>
        </w:rPr>
        <w:t>וכשישראל עושין רצון המקום הוא עושה להם נסים ושמו מתקדש בעולם בשבילנו,</w:t>
      </w:r>
      <w:r>
        <w:rPr>
          <w:rStyle w:val="HebrewChar"/>
          <w:rtl/>
        </w:rPr>
        <w:t> </w:t>
      </w:r>
      <w:r w:rsidRPr="00643068">
        <w:rPr>
          <w:rStyle w:val="HebrewChar"/>
          <w:rFonts w:cs="FrankRuehl"/>
          <w:rtl/>
        </w:rPr>
        <w:t xml:space="preserve"> כמו שעשה במצרים ובים ובמדבר ובירדן וביריחו ובגבעון כשעמדה </w:t>
      </w:r>
      <w:r w:rsidRPr="00643068">
        <w:rPr>
          <w:rStyle w:val="HebrewChar"/>
          <w:rFonts w:cs="FrankRuehl"/>
          <w:rtl/>
        </w:rPr>
        <w:lastRenderedPageBreak/>
        <w:t>החמה, ובסיסרא</w:t>
      </w:r>
      <w:r w:rsidR="00643068" w:rsidRPr="00643068">
        <w:rPr>
          <w:rStyle w:val="HebrewChar"/>
          <w:rFonts w:cs="FrankRuehl"/>
          <w:rtl/>
        </w:rPr>
        <w:t>...</w:t>
      </w:r>
      <w:r w:rsidRPr="00643068">
        <w:rPr>
          <w:rStyle w:val="HebrewChar"/>
          <w:rFonts w:cs="FrankRuehl"/>
          <w:rtl/>
        </w:rPr>
        <w:t xml:space="preserve"> ובהרבה מקומות שנעשה נסים לישראל, היו כל האומות משבחים להקב"ה והיו מתגיירין ובאין בדת אלקי ישראל</w:t>
      </w:r>
      <w:r w:rsidR="00643068" w:rsidRPr="00643068">
        <w:rPr>
          <w:rStyle w:val="HebrewChar"/>
          <w:rFonts w:cs="FrankRuehl"/>
          <w:rtl/>
        </w:rPr>
        <w:t>...</w:t>
      </w:r>
      <w:r w:rsidRPr="00643068">
        <w:rPr>
          <w:rStyle w:val="HebrewChar"/>
          <w:rFonts w:cs="FrankRuehl"/>
          <w:rtl/>
        </w:rPr>
        <w:t xml:space="preserve"> וכשישראל חוטאים הוא פורע מהם, והגוים מנאצים אותם ומגדפים את המקום, שנאמר (ישעיה נ"ב) ותמיד כל היום שמי מנואץ</w:t>
      </w:r>
      <w:r w:rsidR="00643068" w:rsidRPr="00643068">
        <w:rPr>
          <w:rStyle w:val="HebrewChar"/>
          <w:rFonts w:cs="FrankRuehl"/>
          <w:rtl/>
        </w:rPr>
        <w:t>...</w:t>
      </w:r>
      <w:r w:rsidRPr="00643068">
        <w:rPr>
          <w:rStyle w:val="HebrewChar"/>
          <w:rFonts w:cs="FrankRuehl"/>
          <w:rtl/>
        </w:rPr>
        <w:t xml:space="preserve"> כל מכבדיה הזילוה, אלו הבבליים, בראשונה היו מביאים מנחה בימי חזקיה לדרוש המופת אשר היה בארץ, והיום בזזו את כל יקרה, למה שראו ערותה, שבאו במקדש וראו בקירות ההיכל חקוקים תבנית כל רמש ובהמה ושקץ וכל גלולים, שנאמר (יחזקאל ח') ואבוא ואראה כל תבנית</w:t>
      </w:r>
      <w:r w:rsidR="00643068" w:rsidRPr="00643068">
        <w:rPr>
          <w:rStyle w:val="HebrewChar"/>
          <w:rFonts w:cs="FrankRuehl"/>
          <w:rtl/>
        </w:rPr>
        <w:t>...</w:t>
      </w:r>
      <w:r w:rsidRPr="00643068">
        <w:rPr>
          <w:rStyle w:val="HebrewChar"/>
          <w:rFonts w:cs="FrankRuehl"/>
          <w:rtl/>
        </w:rPr>
        <w:t xml:space="preserve"> (פרק כ)</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מדרשים:</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ודתיהם שונות מכל עם, כדאנו בעינן למיזון מנהון מירעה סוגדים עלינו שווקים ומשחקים בנו ומלעיגים עלינו, ואומרין אסור הוא, מכניסין הפסד בממונו של עולם, לז' יומין אומרים שבתא, לתלתין יומין ריש ירחא</w:t>
      </w:r>
      <w:r w:rsidR="00643068" w:rsidRPr="00643068">
        <w:rPr>
          <w:rStyle w:val="HebrewChar"/>
          <w:rFonts w:cs="FrankRuehl"/>
          <w:rtl/>
        </w:rPr>
        <w:t>...</w:t>
      </w:r>
      <w:r w:rsidRPr="00643068">
        <w:rPr>
          <w:rStyle w:val="HebrewChar"/>
          <w:rFonts w:cs="FrankRuehl"/>
          <w:rtl/>
        </w:rPr>
        <w:t xml:space="preserve"> ואכלין ושתין ורווין ונפקין ומבזין ליה למלכא</w:t>
      </w:r>
      <w:r w:rsidR="00643068" w:rsidRPr="00643068">
        <w:rPr>
          <w:rStyle w:val="HebrewChar"/>
          <w:rFonts w:cs="FrankRuehl"/>
          <w:rtl/>
        </w:rPr>
        <w:t>...</w:t>
      </w:r>
      <w:r w:rsidRPr="00643068">
        <w:rPr>
          <w:rStyle w:val="HebrewChar"/>
          <w:rFonts w:cs="FrankRuehl"/>
          <w:rtl/>
        </w:rPr>
        <w:t xml:space="preserve"> (מדרש אבא גוריון ג)</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ועת לשנא, כנגד הודו לא-ל השמים שהודיה גדולה מבקשים ישראל להודות להקב"ה שהטיל ביניהם ובין אומות העולם שנאה ותחרות, שאילולי כן היו מתערבים ולומדים ממעשיהם, שנאמר (תהלים ק"ו) ויתערבו בגוים וילמדו מעשיהם, לפיכך הודו לא-ל השמים כי לעולם חסדו. (מדרש תמורה כו)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דבר אחר ה' בחכמה יסד ארץ (משלי ג'), שכל מה שברא הקב"ה בעולמו ברא כנגדן ונתן אימת זה על זה. ברא הקב"ה את ישראל ברא כנגדן לאומים כי לעין (בולעין) אותן ישראל כשהן חיין, ומה תקנה תקן להם, שרים, ברא לאומים ברא שרים שלהם, ברא ישראל ברא שרים שלהם מיכאל וגבריאל, בזמן שישראל עוברין על רצונו של מקום עומדין ומקטרגין שרי המזלות על ישראל, ועומדין שרי ישראל בתחינה ובקשה לפני הקב"ה, כיון שמתחברת תחנתם של שרי מזלות עם תחנתם של ישראל מיד מתרצה להם הקב"ה לישראל, ונתן להם שיהיו מתגברין ומתישין את כחן ומסכסכין את רוחם, ואלמלא כן לא היו יכולין ישראל לעמוד בפניהם. (מדרש </w:t>
      </w:r>
      <w:r w:rsidRPr="00643068">
        <w:rPr>
          <w:rStyle w:val="HebrewChar"/>
          <w:rFonts w:cs="FrankRuehl"/>
          <w:rtl/>
        </w:rPr>
        <w:lastRenderedPageBreak/>
        <w:t>כונן)</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לדוד ה' אורי וישעי ממי אירא, זש"ה לא תיראום, שבשעה שישראל יראים מן המקום, אף האומות יראים מהן, וכן דוד אומר (תהלים קי"ח) ה' לי לא אירא, כשהוא שלי לא אירא, וכשאנו מניחין את יראתו אף האומות פושעין בהן, שנאמר (הושע ט') זנח ישראל טוב אויב ירדפו, ומהו טוב, טוב ה' לכל, כשהן יראין ממנו הכל יראין מישראל, ואף החיות מתיראין מהן, ממי את למד מדניאל בשעה שהשליכו אותו לגוב האריות</w:t>
      </w:r>
      <w:r w:rsidR="00643068" w:rsidRPr="00643068">
        <w:rPr>
          <w:rStyle w:val="HebrewChar"/>
          <w:rFonts w:cs="FrankRuehl"/>
          <w:rtl/>
        </w:rPr>
        <w:t>...</w:t>
      </w:r>
      <w:r w:rsidRPr="00643068">
        <w:rPr>
          <w:rStyle w:val="HebrewChar"/>
          <w:rFonts w:cs="FrankRuehl"/>
          <w:rtl/>
        </w:rPr>
        <w:t xml:space="preserve"> אף האומות מבקשין לבא תחת כנפי השכינה בשעה שישראל עושים רצונו של הקב"ה, וכן את מוצא בדוד (ש"ב ט"ו) וכל הגיתים שש מאות איש אשר באו ברגליו מגת</w:t>
      </w:r>
      <w:r w:rsidR="00643068" w:rsidRPr="00643068">
        <w:rPr>
          <w:rStyle w:val="HebrewChar"/>
          <w:rFonts w:cs="FrankRuehl"/>
          <w:rtl/>
        </w:rPr>
        <w:t>...</w:t>
      </w:r>
      <w:r w:rsidRPr="00643068">
        <w:rPr>
          <w:rStyle w:val="HebrewChar"/>
          <w:rFonts w:cs="FrankRuehl"/>
          <w:rtl/>
        </w:rPr>
        <w:t xml:space="preserve"> (אגדת בראשית פרק טו)</w:t>
      </w:r>
    </w:p>
    <w:p w:rsidR="00643068" w:rsidRDefault="00643068" w:rsidP="00643068">
      <w:pPr>
        <w:pStyle w:val="NormalPar"/>
        <w:widowControl w:val="0"/>
        <w:spacing w:line="254" w:lineRule="exact"/>
        <w:jc w:val="both"/>
        <w:rPr>
          <w:rStyle w:val="HebrewChar"/>
          <w:rtl/>
        </w:rPr>
      </w:pPr>
      <w:r w:rsidRPr="00643068">
        <w:rPr>
          <w:rStyle w:val="HebrewChar"/>
          <w:rFonts w:cs="FrankRuehl"/>
          <w:rtl/>
        </w:rPr>
        <w:t>...</w:t>
      </w:r>
      <w:r w:rsidR="00FE5895" w:rsidRPr="00643068">
        <w:rPr>
          <w:rStyle w:val="HebrewChar"/>
          <w:rFonts w:cs="FrankRuehl"/>
          <w:rtl/>
        </w:rPr>
        <w:t>ויגרש מפניך אויב ויאמר השמד, אותה שעה וישכון ישראל בטח בדד, כל זמן שמ"ה בשלוה אין ישראל בשלוה, משל לקורא דגר שהיה מזמר בביתו של אדוניו, היה יושב וסועד, וקורא מזמר. אחר זמן הביא אדוניו לבן הנץ, כיון שראה אותו הקורא ברח תחת המטה והטמין עצמו, ולא פתח עוד את פיו. נכנס המלך לסעוד לבן ביתו, א"ל למה אינו מזמר הקורא, אמר לו מפני שהכנסת עליו בן נץ והוא רואה אותו ומתירא ואינו מזמר, אלא הוציא את הנץ והוא מזמר. כך ישראל בעולם הזה נתונין בחוצה לארץ ישראל ומ"ה יושבות בארצם, שנאמר (יחזקאל י"א) אשר אמרו להן יושבי ירושלים רחקו מעל ה' לנו היא נתנה הארץ למורשה, והקב"ה אומר לישראל למה אין אתם מקלסין אותי, שנאמר (שה"ש ב') יונתי וגו', אמר לו משה, רבונו של עולם כל זמן שמ"ה בארצך אין ישראל נראין בעולם, אלא העבר אותן והן נראין, שנאמר (דברים ל"ג) ויגרש וגו' ואחריו וישכון וגו', אף הקב"ה כביכול אינו נראה בעולם עד שעה שיעקור מלכות אדום, שנאמר (תהלים מ"ז) מלך אלקים על גוים, אותה שעה (שם) אלקים ישב על כסא קדשו. (שם פרק נז)</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ילקוט שמעוני: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ויעקד את יצחק בנו, כל מה שהיה אברהם אבינו עוקד את יצחק בנו למטה, היה הקב"ה כופת שריהם של אומות העולם מלמעלה, ולא עשה </w:t>
      </w:r>
      <w:r w:rsidRPr="00643068">
        <w:rPr>
          <w:rStyle w:val="HebrewChar"/>
          <w:rFonts w:cs="FrankRuehl"/>
          <w:rtl/>
        </w:rPr>
        <w:lastRenderedPageBreak/>
        <w:t>אלא כיון שהפליגו ישראל עצמן לעבודה זרה בימי ירמיה, אמר להם הקב"ה מה אתם סבורים דאינון כפתיא קיימון, שנאמר כי עד סירים סבוכים וגו', כי עד שרים סבוכים, אשתרון יתהון כפתיא אוכלו כקש יבש. (בראשית פרק כב, קא)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ואת אחיך תעבוד, אם זכה תעבוד, ואם לאו תעבד. והיה כאשר תריד, אמר לו את יש לך ירידין והוא יש לו ירידין, את יש לך נמוסים והוא יש לו נמוסים, אם ראית יעקב אחיך פורק מעליו עולה של תורה גזור עליו שמדים ואת שולט בו. הדא הוא דכתיב כי אתה אבינו כי אברהם לא ידענו וישראל לא יכירנו, ויצחק היכן הוא, אמרו ישראל מי שאמר גזור עליו שמדים את מתכיפו לאבות. וישטום עשו בלבו, נעשה לו שונא ונוקם ונוטר, עד כדון קראון סנטיראי דרומאי. (שם פרק כז, קטו)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ומאי שנא מצרים מכל המדינות כולם שנכנסו ישראל לתוכה, אלא אמרו באותה שעה היו מצריים שולטין מסוף העולם ועד סופו, אמר</w:t>
      </w:r>
      <w:r>
        <w:rPr>
          <w:rStyle w:val="HebrewChar"/>
          <w:rtl/>
        </w:rPr>
        <w:t> </w:t>
      </w:r>
      <w:r w:rsidRPr="00643068">
        <w:rPr>
          <w:rStyle w:val="HebrewChar"/>
          <w:rFonts w:cs="FrankRuehl"/>
          <w:bCs/>
          <w:rtl/>
        </w:rPr>
        <w:t xml:space="preserve"> אין לך אומה מלוכלכת בעבירות ובדברים מכוערים ובדברים שאינן ראויין ושטופה בכשפים ובזמה וחשודה על כל מעשים רעים אלא מצריים בלבד, לפיכך באה להם תקלה לישראל על ידיהם, והקב"ה בקש לעשות קורת רוח לשמו הגדול מהם. </w:t>
      </w:r>
      <w:r>
        <w:rPr>
          <w:rStyle w:val="HebrewChar"/>
          <w:rtl/>
        </w:rPr>
        <w:t> </w:t>
      </w:r>
      <w:r w:rsidR="00643068" w:rsidRPr="00643068">
        <w:rPr>
          <w:rStyle w:val="HebrewChar"/>
          <w:rFonts w:cs="FrankRuehl"/>
          <w:rtl/>
        </w:rPr>
        <w:t xml:space="preserve"> </w:t>
      </w:r>
      <w:r w:rsidRPr="00643068">
        <w:rPr>
          <w:rStyle w:val="HebrewChar"/>
          <w:rFonts w:cs="FrankRuehl"/>
          <w:rtl/>
        </w:rPr>
        <w:t>ואף לעתיד לבא עתידין אומות העולם ליכשל בישראל, שנאמר והיה ביום ההוא אשים את ירושלים אבן מעמסה וגו'. (שמות פרק ז, קפב)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שמעו עמים ירגזון</w:t>
      </w:r>
      <w:r w:rsidR="00643068" w:rsidRPr="00643068">
        <w:rPr>
          <w:rStyle w:val="HebrewChar"/>
          <w:rFonts w:cs="FrankRuehl"/>
          <w:rtl/>
        </w:rPr>
        <w:t>...</w:t>
      </w:r>
      <w:r w:rsidRPr="00643068">
        <w:rPr>
          <w:rStyle w:val="HebrewChar"/>
          <w:rFonts w:cs="FrankRuehl"/>
          <w:rtl/>
        </w:rPr>
        <w:t xml:space="preserve"> דבר אחר כיון ששמעו אומות העולם שהקב"ה הרים קרנם של ישראל ומכניסן לארץ התחילו מתרגזין, לכך נאמר שמעו עמים ירגזון, אמר להם המקום שוטים שבעולם, כמה מלכים מלכו מכם ולא כעסו בני ישראל, שנאמר ואלה המלכים, כמה שלטונים שלטו מכם ולא כעסו בני ישראל, אלוף לוטן אלוף שובל, ועכשיו אתם כועסים, אף אני נותן לכם כעס שאין בו רצון, שנאמר ה' מלך ירגזו עמים</w:t>
      </w:r>
      <w:r w:rsidR="00643068" w:rsidRPr="00643068">
        <w:rPr>
          <w:rStyle w:val="HebrewChar"/>
          <w:rFonts w:cs="FrankRuehl"/>
          <w:rtl/>
        </w:rPr>
        <w:t>...</w:t>
      </w:r>
      <w:r w:rsidRPr="00643068">
        <w:rPr>
          <w:rStyle w:val="HebrewChar"/>
          <w:rFonts w:cs="FrankRuehl"/>
          <w:rtl/>
        </w:rPr>
        <w:t xml:space="preserve"> (שם טו, רנא)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רבי פנחס בשם רבי שמואל בר נחמן, מסורת אגדה היא ביד בניה של רחל עשו נופל, דכתיב אם לא יסחבום צעירי הצאן.ולמה קוראם כך, שהן קטנים של שבטים, וכתיב ויהי כאשר ילדה </w:t>
      </w:r>
      <w:r w:rsidRPr="00643068">
        <w:rPr>
          <w:rStyle w:val="HebrewChar"/>
          <w:rFonts w:cs="FrankRuehl"/>
          <w:rtl/>
        </w:rPr>
        <w:lastRenderedPageBreak/>
        <w:t>רחל את יוסף, וכתיב וירד מיעקב והאביד שריד מעיר. זה כתיב בו קטן, הנה קטן נתתיך בגוים, וזה כתיב בו נער, והוא נער את בני בלהה, זה גדל בין שני צדיקים ולא למד ממעשיהן, וזה גדל בין שני רשעים ולא למד ממעשיהן, זה חס על כבוד קונו, וזה בזה על כבוד קונו, זה כתיב בו ולא ירא אלקים, וזה כתיב בו את האלקים אני ירא, יבא זה ויפול ביד זה</w:t>
      </w:r>
      <w:r w:rsidR="00643068" w:rsidRPr="00643068">
        <w:rPr>
          <w:rStyle w:val="HebrewChar"/>
          <w:rFonts w:cs="FrankRuehl"/>
          <w:rtl/>
        </w:rPr>
        <w:t>...</w:t>
      </w:r>
      <w:r w:rsidRPr="00643068">
        <w:rPr>
          <w:rStyle w:val="HebrewChar"/>
          <w:rFonts w:cs="FrankRuehl"/>
          <w:rtl/>
        </w:rPr>
        <w:t xml:space="preserve"> (שם פרק יז, רסד)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ואת העם צו לאמר, מתיראין מכם אלו וצריכים אתם לשמור את עצמכם, ומה אם בשעה שמתיראין מכן צריכין אתם לשמור את עצמכם, על אחת כמה וכמה בשעה שהן מצליחין ואינן מתיראין מכם</w:t>
      </w:r>
      <w:r w:rsidR="00643068" w:rsidRPr="00643068">
        <w:rPr>
          <w:rStyle w:val="HebrewChar"/>
          <w:rFonts w:cs="FrankRuehl"/>
          <w:rtl/>
        </w:rPr>
        <w:t>...</w:t>
      </w:r>
      <w:r w:rsidRPr="00643068">
        <w:rPr>
          <w:rStyle w:val="HebrewChar"/>
          <w:rFonts w:cs="FrankRuehl"/>
          <w:rtl/>
        </w:rPr>
        <w:t xml:space="preserve"> (דברים פרק ב, תתז)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עמים הר יקראו, מנין אתה אומר שהיו אומות ומלכיות מתכנסות ובאות לפרגמטיא של ארץ ישראל, והם אומרים הואיל ונצטערנו ובאנו לכאן, נלך ונראה פרגמטיא של יהודים מה טיבה, ועולין לירושלים ורואין את ישראל שעובדין לא-ל אחד, ואוכלין מאכל אחד, לפי שעובדי אלילים לא אלוהו של זה כאלוהו של זה</w:t>
      </w:r>
      <w:r w:rsidR="00643068" w:rsidRPr="00643068">
        <w:rPr>
          <w:rStyle w:val="HebrewChar"/>
          <w:rFonts w:cs="FrankRuehl"/>
          <w:rtl/>
        </w:rPr>
        <w:t>...</w:t>
      </w:r>
      <w:r w:rsidRPr="00643068">
        <w:rPr>
          <w:rStyle w:val="HebrewChar"/>
          <w:rFonts w:cs="FrankRuehl"/>
          <w:rtl/>
        </w:rPr>
        <w:t xml:space="preserve"> והם אומרים אין יפה להדבק אלא באומה זו, מנין אתה אומר שאין זזין משם עד שמתגיירין, ובאים ומקריבים זבחים ועולות, תלמוד לומר שם יזבחו זבחי צדק</w:t>
      </w:r>
      <w:r w:rsidR="00643068" w:rsidRPr="00643068">
        <w:rPr>
          <w:rStyle w:val="HebrewChar"/>
          <w:rFonts w:cs="FrankRuehl"/>
          <w:rtl/>
        </w:rPr>
        <w:t>...</w:t>
      </w:r>
      <w:r w:rsidRPr="00643068">
        <w:rPr>
          <w:rStyle w:val="HebrewChar"/>
          <w:rFonts w:cs="FrankRuehl"/>
          <w:rtl/>
        </w:rPr>
        <w:t xml:space="preserve"> (שם פרק לג, תתקסא)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שאם באים השבטים לדין עם עשו לומר לו למה רדפת את אחיך, הוא אומר להם למה רדפתם את יוסף אחיכם ואינכם מעולין ממני, וכיון שהוא בא אצל יוסף אומר לו, למה רדפת את אחיך, והוא אינו יכול להשיבו, אם תאמר שעשה לך רעה, אף אני אחי שלמו לי רעה ואני שלמתי להם טובה. מיד הוא שותק, ועליו הכתוב אומר הנה היו כקש אש שרפתם לא יצילו את נפשם מיד להבה, הנה היו כקש זה עשו, שנאמר ובית עשו לקש</w:t>
      </w:r>
      <w:r w:rsidRPr="00643068">
        <w:rPr>
          <w:rStyle w:val="HebrewChar"/>
          <w:rFonts w:cs="FrankRuehl"/>
          <w:rtl/>
        </w:rPr>
        <w:t>...</w:t>
      </w:r>
      <w:r w:rsidR="00FE5895" w:rsidRPr="00643068">
        <w:rPr>
          <w:rStyle w:val="HebrewChar"/>
          <w:rFonts w:cs="FrankRuehl"/>
          <w:rtl/>
        </w:rPr>
        <w:t xml:space="preserve"> לא יצילו את נפשם מיד להבה זה יוסף, שנאמר ובית יוסף להבה</w:t>
      </w:r>
      <w:r w:rsidRPr="00643068">
        <w:rPr>
          <w:rStyle w:val="HebrewChar"/>
          <w:rFonts w:cs="FrankRuehl"/>
          <w:rtl/>
        </w:rPr>
        <w:t>...</w:t>
      </w:r>
      <w:r w:rsidR="00FE5895" w:rsidRPr="00643068">
        <w:rPr>
          <w:rStyle w:val="HebrewChar"/>
          <w:rFonts w:cs="FrankRuehl"/>
          <w:rtl/>
        </w:rPr>
        <w:t xml:space="preserve"> (שופטים ה, נא)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דבר אחר נמשלו ישראל בחול ועובדי אלילים בסיד, שנאמר והיו עמים משרפות סיד, אם אין אתה נותן חול בסיד אינו עומד,</w:t>
      </w:r>
      <w:r>
        <w:rPr>
          <w:rStyle w:val="HebrewChar"/>
          <w:rtl/>
        </w:rPr>
        <w:t> </w:t>
      </w:r>
      <w:r w:rsidRPr="00643068">
        <w:rPr>
          <w:rStyle w:val="HebrewChar"/>
          <w:rFonts w:cs="FrankRuehl"/>
          <w:bCs/>
          <w:rtl/>
        </w:rPr>
        <w:t xml:space="preserve"> כך אם אין ישראל אין עובדי אלילים יכולים לעמד, אילולי יוסף המצריים היו מתים ברעב</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 xml:space="preserve">מה דרכו של חול מקהה שינים, אף ישראל לימות המשיח </w:t>
      </w:r>
      <w:r w:rsidRPr="00643068">
        <w:rPr>
          <w:rStyle w:val="HebrewChar"/>
          <w:rFonts w:cs="FrankRuehl"/>
          <w:rtl/>
        </w:rPr>
        <w:lastRenderedPageBreak/>
        <w:t>מכלים את העובדי אלילים, שנאמר וירד מיעקב והאביד שריד מעיר</w:t>
      </w:r>
      <w:r w:rsidR="00643068" w:rsidRPr="00643068">
        <w:rPr>
          <w:rStyle w:val="HebrewChar"/>
          <w:rFonts w:cs="FrankRuehl"/>
          <w:rtl/>
        </w:rPr>
        <w:t>...</w:t>
      </w:r>
      <w:r w:rsidRPr="00643068">
        <w:rPr>
          <w:rStyle w:val="HebrewChar"/>
          <w:rFonts w:cs="FrankRuehl"/>
          <w:rtl/>
        </w:rPr>
        <w:t xml:space="preserve"> (מלכים א ד, קעו)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הוי עמים רבים כהמות ימים, נמשלו ישראל לחול שנאמר והיה מספר בני ישראל כחול הים, ונמשלו האומות לים, שנאמר כהמות ימים יהמיון, והם מתייעצים על ישראל, והקב"ה מתיש גבורתן, אמר ישעיה והרשעים כים נגרש,</w:t>
      </w:r>
      <w:r>
        <w:rPr>
          <w:rStyle w:val="HebrewChar"/>
          <w:rtl/>
        </w:rPr>
        <w:t> </w:t>
      </w:r>
      <w:r w:rsidRPr="00643068">
        <w:rPr>
          <w:rStyle w:val="HebrewChar"/>
          <w:rFonts w:cs="FrankRuehl"/>
          <w:bCs/>
          <w:rtl/>
        </w:rPr>
        <w:t xml:space="preserve"> מה הים הגל הראשון אומר עכשיו אני עולה ומציף את כל העולם, וכיון שבא לחול הוא כורע ומשתבר, ואין הגל השני למד מן הראשון, כך פרעה נתגאה על ישראל והפילו הקב"ה, וכן עמלק וכן סיחון ועוג ובלעם ובלק, ואין אחד מהם למד מחברו.</w:t>
      </w:r>
      <w:r>
        <w:rPr>
          <w:rStyle w:val="HebrewChar"/>
          <w:rtl/>
        </w:rPr>
        <w:t> </w:t>
      </w:r>
      <w:r w:rsidRPr="00643068">
        <w:rPr>
          <w:rStyle w:val="HebrewChar"/>
          <w:rFonts w:cs="FrankRuehl"/>
          <w:rtl/>
        </w:rPr>
        <w:t xml:space="preserve"> (ישעיה פרק יז, תכ)</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יספת לגוי נכבדת, אמר הנביא רבונו של עולם, ישראל יספת לו נכבדת, אתה נותן לו בן והוא מוהלו לשמונה ימים, ואם הוא בכור פודהו לשלושים יום</w:t>
      </w:r>
      <w:r w:rsidR="00643068" w:rsidRPr="00643068">
        <w:rPr>
          <w:rStyle w:val="HebrewChar"/>
          <w:rFonts w:cs="FrankRuehl"/>
          <w:rtl/>
        </w:rPr>
        <w:t>...</w:t>
      </w:r>
      <w:r w:rsidRPr="00643068">
        <w:rPr>
          <w:rStyle w:val="HebrewChar"/>
          <w:rFonts w:cs="FrankRuehl"/>
          <w:rtl/>
        </w:rPr>
        <w:t xml:space="preserve"> דבר אחר יספת לגוי, רבנן אמרין עובדי כוכבים אם אתה מרבה להם ימים טובים הם אוכלים ושותים ופוחזים ונכנסים לבתי טרטיאות ולבתי קרקסאות ומכעיסין אותך בדרכיהם ובמעשיהם, אבל ישראל אוכלים ושותים ושמחים ונכנסים לבתי כנסיות ולבתי מדרשות ומרבים בתפלות ומרבים במוספין ובקרבנות. דבר אחר נתת שלוה לפרעה, שמא קראך ה', לא בחרופין ובגדופין, מי ה' אשר אשמע בקולו, נתת שלוה לסנחריב</w:t>
      </w:r>
      <w:r w:rsidR="00643068" w:rsidRPr="00643068">
        <w:rPr>
          <w:rStyle w:val="HebrewChar"/>
          <w:rFonts w:cs="FrankRuehl"/>
          <w:rtl/>
        </w:rPr>
        <w:t>...</w:t>
      </w:r>
      <w:r w:rsidRPr="00643068">
        <w:rPr>
          <w:rStyle w:val="HebrewChar"/>
          <w:rFonts w:cs="FrankRuehl"/>
          <w:rtl/>
        </w:rPr>
        <w:t xml:space="preserve"> אבל יספת לגוי נכבדת, נתת שלוה לדוד וברך אותך, שנאמר ויברך דוד את ה', נתת שלוה לשלמה וברכך</w:t>
      </w:r>
      <w:r w:rsidR="00643068" w:rsidRPr="00643068">
        <w:rPr>
          <w:rStyle w:val="HebrewChar"/>
          <w:rFonts w:cs="FrankRuehl"/>
          <w:rtl/>
        </w:rPr>
        <w:t>...</w:t>
      </w:r>
      <w:r w:rsidRPr="00643068">
        <w:rPr>
          <w:rStyle w:val="HebrewChar"/>
          <w:rFonts w:cs="FrankRuehl"/>
          <w:rtl/>
        </w:rPr>
        <w:t xml:space="preserve"> (שם כו, תל)</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והיה הגוי והממלכה, אתה מוצא כל אומה ששעבדה את ישראל שלטה מסוף העולם ועד סופו, בשביל כבודן של ישראל, בפרעה מהו אומר, שלח מלך ויתירהו מושל עמים ויפתחהו, שהיה שליט מסוף העולם ועד סופו. במלכות אשור מהו אומר, ותמצא כקן ידי לכל ממלכות הארץ</w:t>
      </w:r>
      <w:r w:rsidR="00643068" w:rsidRPr="00643068">
        <w:rPr>
          <w:rStyle w:val="HebrewChar"/>
          <w:rFonts w:cs="FrankRuehl"/>
          <w:rtl/>
        </w:rPr>
        <w:t>...</w:t>
      </w:r>
      <w:r w:rsidRPr="00643068">
        <w:rPr>
          <w:rStyle w:val="HebrewChar"/>
          <w:rFonts w:cs="FrankRuehl"/>
          <w:rtl/>
        </w:rPr>
        <w:t xml:space="preserve"> (ירמיה פרק כז, שח)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וקבצתי את כל העמים</w:t>
      </w:r>
      <w:r w:rsidR="00643068" w:rsidRPr="00643068">
        <w:rPr>
          <w:rStyle w:val="HebrewChar"/>
          <w:rFonts w:cs="FrankRuehl"/>
          <w:rtl/>
        </w:rPr>
        <w:t>...</w:t>
      </w:r>
      <w:r w:rsidRPr="00643068">
        <w:rPr>
          <w:rStyle w:val="HebrewChar"/>
          <w:rFonts w:cs="FrankRuehl"/>
          <w:rtl/>
        </w:rPr>
        <w:t xml:space="preserve"> כך וה' הולך לפניהם יומם בעמוד ענן, להודיע חיבתן של ישראל לפני עובדי אלילים, שיהיו נוהגים עמהם בכבוד, ולא די שלא נוהגים עמם כבוד, אלא ממיתים אותם מיתות חמורות מיתות משונות זו מזו. לענין כן הוא אומר וקבצתי את כל הגוים, יכול על עבודת אלילים ועל גלוי עריות ועל שפיכות דמים. </w:t>
      </w:r>
      <w:r w:rsidRPr="00643068">
        <w:rPr>
          <w:rStyle w:val="HebrewChar"/>
          <w:rFonts w:cs="FrankRuehl"/>
          <w:rtl/>
        </w:rPr>
        <w:lastRenderedPageBreak/>
        <w:t>תלמוד לומר על עמי ונחלתי ישראל</w:t>
      </w:r>
      <w:r w:rsidR="00643068" w:rsidRPr="00643068">
        <w:rPr>
          <w:rStyle w:val="HebrewChar"/>
          <w:rFonts w:cs="FrankRuehl"/>
          <w:rtl/>
        </w:rPr>
        <w:t>...</w:t>
      </w:r>
      <w:r w:rsidRPr="00643068">
        <w:rPr>
          <w:rStyle w:val="HebrewChar"/>
          <w:rFonts w:cs="FrankRuehl"/>
          <w:rtl/>
        </w:rPr>
        <w:t xml:space="preserve"> (יואל פרק ד, תקלז)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ואשרו אתכם כל הגוים, עתידים ישראל להתקלס מן האומות, אמר רבי שמעון בן חלפתא כשהמטרונא מתקלסת מאוהביה ומשכניה אין לה כבוד, אלא כשמתקלסת מצרותיה זו היא כבודה, וכן הוא אומר ברוך תהיה מכל העמים</w:t>
      </w:r>
      <w:r w:rsidR="00643068" w:rsidRPr="00643068">
        <w:rPr>
          <w:rStyle w:val="HebrewChar"/>
          <w:rFonts w:cs="FrankRuehl"/>
          <w:rtl/>
        </w:rPr>
        <w:t>...</w:t>
      </w:r>
      <w:r w:rsidRPr="00643068">
        <w:rPr>
          <w:rStyle w:val="HebrewChar"/>
          <w:rFonts w:cs="FrankRuehl"/>
          <w:rtl/>
        </w:rPr>
        <w:t xml:space="preserve"> (מלאכי פרק ג, תקצ)</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משל למה הדבר דומה, למלך שכעס על בני המדינה, והלכו בני המדינה ופייסו את בן המלך שיפייס את המלך, הלך ופייס את אביו. לאחר שנתפייס לבנו, הלכו בני המדינה ואמרו הימנון למלך, אמר להם המלך, לי אתם אומרים הימנון, לכו ואמרו הימנון לבני, שאלולי לא פייסני כבר הייתי מחריב את כל בני המדינה. כך עובדי אלילים כל העמים תקעו כף, אמר הקב"ה לי אתם אומרים הימנון, אמרו הימנון לישראל, שאלולי הם לא נתקיימו בעולם הזה שעה אחת, שנאמר הרנינו גוים עמו. דבר אחר כי יבער כמעט אפו, בשר ודם כשהוא בכעס אינו ברצון, וכשהוא ברצון אינו בכעס, אבל הקב"ה אינו כן, כי יבער כמעט אפו על עובדי אלילים, אשרי כל חוסי בו, אלו ישראל. (תהלים ב, תרכד)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בני איש אלו עובדי אלילים, שהם בני נח, עד מה כבודי לכלמה, עד מתי אתם מרדפין אחר כבודן של ישראל, תאהבון ריק, עד מתי אתם מרדפים אחר דברים של ריקנות ואומרים אלקים עזבם שכחם וסלק שכינתו מהם, ואין השכינה חוזרת להם מעתה. תבקשו כזב סלה, מה אתם סבורים על ידי שנסתלקה השכינה לשעה היא קיימת לעולם, ודעו כי הפלה ה' חסיד לו, כבר בשרנו על ידי ישעיהו נחמו נחמו עמי</w:t>
      </w:r>
      <w:r w:rsidR="00643068" w:rsidRPr="00643068">
        <w:rPr>
          <w:rStyle w:val="HebrewChar"/>
          <w:rFonts w:cs="FrankRuehl"/>
          <w:rtl/>
        </w:rPr>
        <w:t>...</w:t>
      </w:r>
      <w:r w:rsidRPr="00643068">
        <w:rPr>
          <w:rStyle w:val="HebrewChar"/>
          <w:rFonts w:cs="FrankRuehl"/>
          <w:rtl/>
        </w:rPr>
        <w:t xml:space="preserve"> (שם ד, תרכז)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יכרסמנה חזיר מיער זה רומולוס, וזיז שדי ירענה זה האיסקרטורין. דבר אחר וזיז שדי זה וזה, דבר אחר חזיר מיער העין תלויה, אם זכיתם מיאור, כשם שאין חיות הים שולטות ביבשה, כך אין שולטן בך, ואם לאו מן יער מן חיותא דחורשא</w:t>
      </w:r>
      <w:r w:rsidR="00643068" w:rsidRPr="00643068">
        <w:rPr>
          <w:rStyle w:val="HebrewChar"/>
          <w:rFonts w:cs="FrankRuehl"/>
          <w:rtl/>
        </w:rPr>
        <w:t>...</w:t>
      </w:r>
      <w:r w:rsidRPr="00643068">
        <w:rPr>
          <w:rStyle w:val="HebrewChar"/>
          <w:rFonts w:cs="FrankRuehl"/>
          <w:rtl/>
        </w:rPr>
        <w:t xml:space="preserve"> (שם פ, תתל)</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ומה תמרה וארז כל מי שעולה לראשם ואינו משמר את עצמו הוא נופל ומת, כך כל מי שבא להזדווג עם ישראל סוף שהוא נוטל את שלו מתחת ידיהם</w:t>
      </w:r>
      <w:r w:rsidRPr="00643068">
        <w:rPr>
          <w:rStyle w:val="HebrewChar"/>
          <w:rFonts w:cs="FrankRuehl"/>
          <w:rtl/>
        </w:rPr>
        <w:t>...</w:t>
      </w:r>
      <w:r w:rsidR="00FE5895" w:rsidRPr="00643068">
        <w:rPr>
          <w:rStyle w:val="HebrewChar"/>
          <w:rFonts w:cs="FrankRuehl"/>
          <w:rtl/>
        </w:rPr>
        <w:t xml:space="preserve"> (שם צב, תתמה)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דבר אחר זה הים גדול ורחב ידים, מדבר </w:t>
      </w:r>
      <w:r w:rsidRPr="00643068">
        <w:rPr>
          <w:rStyle w:val="HebrewChar"/>
          <w:rFonts w:cs="FrankRuehl"/>
          <w:rtl/>
        </w:rPr>
        <w:lastRenderedPageBreak/>
        <w:t>במלכות הרביעית שהיא שולטת בעולם, שם רמש ואין מספר, אין מספר לגזרות שמכתיבין עלינו בכל יום. חיות קטנות עם גדולות, דוכסין ואפרכין ואסטרטליטין. שם אניות יהלכון, שם האניות יהלכון הם האוניות שמכתיבות עלינו, לויתן זה יצרת לשחק בו, שכל מי שמתלוה עמהם עתיד להעשות שחוק עמהם לעתיד לבא</w:t>
      </w:r>
      <w:r w:rsidR="00643068" w:rsidRPr="00643068">
        <w:rPr>
          <w:rStyle w:val="HebrewChar"/>
          <w:rFonts w:cs="FrankRuehl"/>
          <w:rtl/>
        </w:rPr>
        <w:t>...</w:t>
      </w:r>
      <w:r w:rsidRPr="00643068">
        <w:rPr>
          <w:rStyle w:val="HebrewChar"/>
          <w:rFonts w:cs="FrankRuehl"/>
          <w:rtl/>
        </w:rPr>
        <w:t xml:space="preserve"> (שם קד, תתסב)</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ראש עמל מסבי עמל שפתימו יכסמו</w:t>
      </w:r>
      <w:r w:rsidR="00643068" w:rsidRPr="00643068">
        <w:rPr>
          <w:rStyle w:val="HebrewChar"/>
          <w:rFonts w:cs="FrankRuehl"/>
          <w:rtl/>
        </w:rPr>
        <w:t>...</w:t>
      </w:r>
      <w:r w:rsidRPr="00643068">
        <w:rPr>
          <w:rStyle w:val="HebrewChar"/>
          <w:rFonts w:cs="FrankRuehl"/>
          <w:rtl/>
        </w:rPr>
        <w:t xml:space="preserve"> דבר אחר אלו עובדי אלילים, שהם משכימים ומעריבים ונוטלים עצה על ישראל, ונותנים עינים על ממונם. איש לשון בל יכול בארץ, אמר רבי לוי לעתיד לבא נוטל הקב"ה את עובדי אלילים ומוסרם לגיהנם, ואומר להם למה הייתם קונסים את בני, והם אומרים מהם ובהם היו באים ואומרים לשון הרע</w:t>
      </w:r>
      <w:r w:rsidR="00643068" w:rsidRPr="00643068">
        <w:rPr>
          <w:rStyle w:val="HebrewChar"/>
          <w:rFonts w:cs="FrankRuehl"/>
          <w:rtl/>
        </w:rPr>
        <w:t>...</w:t>
      </w:r>
      <w:r w:rsidRPr="00643068">
        <w:rPr>
          <w:rStyle w:val="HebrewChar"/>
          <w:rFonts w:cs="FrankRuehl"/>
          <w:rtl/>
        </w:rPr>
        <w:t xml:space="preserve"> (שם קמ, תתפח)</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מדרש הגדול:</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ראוה בנות ויאשרוה, אמר הקב"ה ראויין היו ישראל שיבראו לבדן ולא יבראו אומות העולם עמהם, אם כן למה נבראו, לשבחן שלישראל, היה רבי יוחנן מושלו משל למה הדבר דומה, לאחד שהיה לו חלוק והוציאו לשוק למכרו, ולא היה נכר אם נאה הוא אם לאו, מה עשה אותו האיש, הוציא חלוק אחר שהוא פחות ממנו ונתנו בצדו, והשביח אותו החלוק הראשון</w:t>
      </w:r>
      <w:r w:rsidR="00643068" w:rsidRPr="00643068">
        <w:rPr>
          <w:rStyle w:val="HebrewChar"/>
          <w:rFonts w:cs="FrankRuehl"/>
          <w:rtl/>
        </w:rPr>
        <w:t>...</w:t>
      </w:r>
      <w:r w:rsidRPr="00643068">
        <w:rPr>
          <w:rStyle w:val="HebrewChar"/>
          <w:rFonts w:cs="FrankRuehl"/>
          <w:rtl/>
        </w:rPr>
        <w:t xml:space="preserve"> ויהיו הכל משבחין אותן ומקלסין אותן, ואומרין אשרי אומה זו, אשרי אלקיה, אשרי תורתה, כדכתיב אשרי העם שככה לו אשרי העם שה' אלוקיו. (שמות א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רבי שמעון בן לקיש אמר, לאחד שהיה לו בן והזמין את האורחין, אמר המלך לבנו בני, רצונך לסעוד עם האורחים, אמר לו לאו, אמר לו ועם מי אתה רוצה לסעוד, אמר לו עמך. כך אמר הקב"ה לישראל, בני רצונכם לסעוד עם אומות העולם, אמרו לפניו, רבון העולמים, אל תט לבי לדבר רע (תהלים קמ"א). אמר להם הקב"ה מפני מה, אמרו לו מפני שהן עולילות, אמר להן ודאי אין אתם כדאי לסעוד עמהם. אמרו לפניו רבון העולמים, ובל אלחם במנעמיהם (שם), אין אנו חפיצים במנות היפות שלהם ובנעימות שלהם, ובמי אנו חפצים, במנות היפות והנעימות שלך</w:t>
      </w:r>
      <w:r w:rsidR="00643068" w:rsidRPr="00643068">
        <w:rPr>
          <w:rStyle w:val="HebrewChar"/>
          <w:rFonts w:cs="FrankRuehl"/>
          <w:rtl/>
        </w:rPr>
        <w:t>...</w:t>
      </w:r>
      <w:r w:rsidRPr="00643068">
        <w:rPr>
          <w:rStyle w:val="HebrewChar"/>
          <w:rFonts w:cs="FrankRuehl"/>
          <w:rtl/>
        </w:rPr>
        <w:t xml:space="preserve"> (שם כז כא)</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lastRenderedPageBreak/>
        <w:t>תנא בשלשה מקומות חששו אומות העולם על ישראל שנתערבו בהן ובקשו להונותן, ובשלשתן סמך הקב"ה יחוסן. במצרים היו אומרים אם בהן שלטו המצרים לשעבדן לא כל שכן ששלטו בנשותיהן, באותה שעה העיד בהן הקב"ה שהן בני אבותיהן, היכן העיד עליהן, להלן ויצא בן אשה ישראלית והוא בן איש מצרי, כיון שפרסם הכתוב את זו בלבד, ידענו שכולן בני אבותיהן. שניה בערבות מואב, לפי שכתוב וישב ישראל בשטים ויחל העם לזנות (במדבר כ"ה א'), היו אומות העולם יכולין להונותן, בא הכתוב וייחסן לאבותיהם</w:t>
      </w:r>
      <w:r w:rsidR="00643068" w:rsidRPr="00643068">
        <w:rPr>
          <w:rStyle w:val="HebrewChar"/>
          <w:rFonts w:cs="FrankRuehl"/>
          <w:rtl/>
        </w:rPr>
        <w:t>...</w:t>
      </w:r>
      <w:r w:rsidRPr="00643068">
        <w:rPr>
          <w:rStyle w:val="HebrewChar"/>
          <w:rFonts w:cs="FrankRuehl"/>
          <w:rtl/>
        </w:rPr>
        <w:t xml:space="preserve"> שלישית בימי עזרא, לפי שנשאו מקצתן נשים נכריות, בא הכתוב והעיד עליהן שהוציאו את כולן ולא נשתיירה מהן אחת</w:t>
      </w:r>
      <w:r w:rsidR="00643068" w:rsidRPr="00643068">
        <w:rPr>
          <w:rStyle w:val="HebrewChar"/>
          <w:rFonts w:cs="FrankRuehl"/>
          <w:rtl/>
        </w:rPr>
        <w:t>...</w:t>
      </w:r>
      <w:r w:rsidRPr="00643068">
        <w:rPr>
          <w:rStyle w:val="HebrewChar"/>
          <w:rFonts w:cs="FrankRuehl"/>
          <w:rtl/>
        </w:rPr>
        <w:t xml:space="preserve"> (במדבר כו א)</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רב סעדיה גאון:</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ושניין - שונות הן בגזירותיהן, נבוכדנצר לעבוד לצלם, אחשורוש בסעודתו ובהמן, יון גזרו על הברית ועל השבת, וארם על כל מצוות התורה וגזירות. (דניאל ז ד)</w:t>
      </w:r>
    </w:p>
    <w:p w:rsidR="00643068" w:rsidRDefault="00643068" w:rsidP="00643068">
      <w:pPr>
        <w:pStyle w:val="NormalPar"/>
        <w:widowControl w:val="0"/>
        <w:spacing w:line="254" w:lineRule="exact"/>
        <w:jc w:val="both"/>
        <w:rPr>
          <w:rStyle w:val="HebrewChar"/>
          <w:rtl/>
        </w:rPr>
      </w:pPr>
      <w:r w:rsidRPr="00643068">
        <w:rPr>
          <w:rStyle w:val="HebrewChar"/>
          <w:rFonts w:cs="FrankRuehl"/>
          <w:rtl/>
        </w:rPr>
        <w:t>...</w:t>
      </w:r>
      <w:r w:rsidR="00FE5895" w:rsidRPr="00643068">
        <w:rPr>
          <w:rStyle w:val="HebrewChar"/>
          <w:rFonts w:cs="FrankRuehl"/>
          <w:rtl/>
        </w:rPr>
        <w:t>ואמרו עוד כי סבת הדבר תהיה עמידת איש מזרע יוסף בהר בגליל, ויתקבצו אליו שרידי אנשים מן האומה, ויהיו פניו אל הבית המקודש אחר שכבר החזיקו בו הרום, וישב בו זמן מסויים, ואחר כך ילחם בו איש שמו ארמליוס, וילחם בהם ויכבוש את העיר ויהרוג וישבה וישמיד,</w:t>
      </w:r>
      <w:r w:rsidR="00FE5895">
        <w:rPr>
          <w:rStyle w:val="HebrewChar"/>
          <w:rtl/>
        </w:rPr>
        <w:t> </w:t>
      </w:r>
      <w:r w:rsidR="00FE5895" w:rsidRPr="00643068">
        <w:rPr>
          <w:rStyle w:val="HebrewChar"/>
          <w:rFonts w:cs="FrankRuehl"/>
          <w:bCs/>
          <w:rtl/>
        </w:rPr>
        <w:t xml:space="preserve"> ותבא על האומה צרה גדולה באותו הזמן, והקשה שבכולן קלקול היחסים בינם ובין כל הממלכות עד שיגרשום אל המדברות וירעבו ויתענו,</w:t>
      </w:r>
      <w:r w:rsidR="00FE5895">
        <w:rPr>
          <w:rStyle w:val="HebrewChar"/>
          <w:rtl/>
        </w:rPr>
        <w:t> </w:t>
      </w:r>
      <w:r w:rsidR="00FE5895" w:rsidRPr="00643068">
        <w:rPr>
          <w:rStyle w:val="HebrewChar"/>
          <w:rFonts w:cs="FrankRuehl"/>
          <w:rtl/>
        </w:rPr>
        <w:t xml:space="preserve"> ומחמת מה שיבא עליהם יצאו רבים מן הדת, וישארו הנשארים המזוקקים, ואז יתגלה להם אליהו הנביא ותבא הישועה</w:t>
      </w:r>
      <w:r w:rsidRPr="00643068">
        <w:rPr>
          <w:rStyle w:val="HebrewChar"/>
          <w:rFonts w:cs="FrankRuehl"/>
          <w:rtl/>
        </w:rPr>
        <w:t>...</w:t>
      </w:r>
      <w:r w:rsidR="00FE5895" w:rsidRPr="00643068">
        <w:rPr>
          <w:rStyle w:val="HebrewChar"/>
          <w:rFonts w:cs="FrankRuehl"/>
          <w:rtl/>
        </w:rPr>
        <w:t xml:space="preserve"> ואחר ששמעתי דברים אלו התבוננתי בכתוב, ומצאתי בו מקום לכל נקודה מהם</w:t>
      </w:r>
      <w:r w:rsidRPr="00643068">
        <w:rPr>
          <w:rStyle w:val="HebrewChar"/>
          <w:rFonts w:cs="FrankRuehl"/>
          <w:rtl/>
        </w:rPr>
        <w:t>...</w:t>
      </w:r>
      <w:r w:rsidR="00FE5895" w:rsidRPr="00643068">
        <w:rPr>
          <w:rStyle w:val="HebrewChar"/>
          <w:rFonts w:cs="FrankRuehl"/>
          <w:rtl/>
        </w:rPr>
        <w:t xml:space="preserve"> (אמונות ודעות מאמר ח פרק ה)</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חובת הלבבות:</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 xml:space="preserve">ואמרה תורה ושמרתם ועשיתם כי היא חכמתכם ובינתכם לעיני העמים וגו', ואי אפשר שיודו לנו האומות במעלות החכמה והבינה עד שיעידו לנו הראיות והמופתים ועדי השכל על אמיתת תורתנו ואומן אמונתנו, וכבר הבטיחנו </w:t>
      </w:r>
      <w:r w:rsidR="00FE5895" w:rsidRPr="00643068">
        <w:rPr>
          <w:rStyle w:val="HebrewChar"/>
          <w:rFonts w:cs="FrankRuehl"/>
          <w:rtl/>
        </w:rPr>
        <w:lastRenderedPageBreak/>
        <w:t>לגלות מסך הסכלות מעל שכלם ושיראה כבודו הבהיר לאות לנו על אמיתת תורתנו, כאשר אמר (ישעיה ס') והלכו גוים לאורך וגו'</w:t>
      </w:r>
      <w:r w:rsidRPr="00643068">
        <w:rPr>
          <w:rStyle w:val="HebrewChar"/>
          <w:rFonts w:cs="FrankRuehl"/>
          <w:rtl/>
        </w:rPr>
        <w:t>...</w:t>
      </w:r>
      <w:r w:rsidR="00FE5895" w:rsidRPr="00643068">
        <w:rPr>
          <w:rStyle w:val="HebrewChar"/>
          <w:rFonts w:cs="FrankRuehl"/>
          <w:rtl/>
        </w:rPr>
        <w:t xml:space="preserve"> (שער א פרק ג)</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והגדולה בטובות שהיטיב בהם הבורא לאדם והראיה החזקה עליו התורה הנתונה למשה נביאו ע"ה, והראות האותות על ידו ושנות המנהגים והטבעים</w:t>
      </w:r>
      <w:r w:rsidR="00643068" w:rsidRPr="00643068">
        <w:rPr>
          <w:rStyle w:val="HebrewChar"/>
          <w:rFonts w:cs="FrankRuehl"/>
          <w:rtl/>
        </w:rPr>
        <w:t>...</w:t>
      </w:r>
      <w:r w:rsidRPr="00643068">
        <w:rPr>
          <w:rStyle w:val="HebrewChar"/>
          <w:rFonts w:cs="FrankRuehl"/>
          <w:rtl/>
        </w:rPr>
        <w:t xml:space="preserve"> ואם יבקש אדם בזמן הזה לראות מה שהוא דומה לענינים ההם, יביט בעין האמת עמדנו בין האומות מעת הגלות וסדור ענינינו ביניהם, עם מה שאנו בלתי מסכימים עמהם בסתר ובגלוי, והם יודעים בזה, ויראה כי ענינינו אפשר שיהיה קרוב מעניניהם במזונות ובטרפים ואפשר שיהיה טוב מעניניהם בעתי המלחמות והתגרות, ותראה הבינוניים וכפריים שבהם טורחים יותר מן הבינוניים שבנו והדלים שבקרבנו, כמו שהבטיחנו יוצרנו יתברך, (ויקרא כ"ו) ואף גם זאת בהיותם בארץ אוביהם לא מאסתים ולא געלתים וגו'</w:t>
      </w:r>
      <w:r w:rsidR="00643068" w:rsidRPr="00643068">
        <w:rPr>
          <w:rStyle w:val="HebrewChar"/>
          <w:rFonts w:cs="FrankRuehl"/>
          <w:rtl/>
        </w:rPr>
        <w:t>...</w:t>
      </w:r>
      <w:r w:rsidRPr="00643068">
        <w:rPr>
          <w:rStyle w:val="HebrewChar"/>
          <w:rFonts w:cs="FrankRuehl"/>
          <w:rtl/>
        </w:rPr>
        <w:t xml:space="preserve"> (שער ב פרק ה)</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רש"י: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בראשית - אמר רבי יצחק לא היה צריך להתחיל את התורה אלא מהחודש הזה לכם, שהיא מצוה ראשונה שנצטוו ישראל, ומה טעם פתח בבראשית, משום (תהלים קי"א) כח מעשיו הגיד לעמו, לתת להם נחלת גוים, שאם יאמרו אומות העולם לישראל לסטים אתם, שכבשתם ארצות שבעה גוים, הם אומרים להם כל הארץ של הקב"ה היא, הוא בראה ונתנה לאשר ישר בעיניו</w:t>
      </w:r>
      <w:r w:rsidR="00643068" w:rsidRPr="00643068">
        <w:rPr>
          <w:rStyle w:val="HebrewChar"/>
          <w:rFonts w:cs="FrankRuehl"/>
          <w:rtl/>
        </w:rPr>
        <w:t>...</w:t>
      </w:r>
      <w:r w:rsidRPr="00643068">
        <w:rPr>
          <w:rStyle w:val="HebrewChar"/>
          <w:rFonts w:cs="FrankRuehl"/>
          <w:rtl/>
        </w:rPr>
        <w:t xml:space="preserve"> (בראשית א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והיה כאשר תריד - לשון צער, כלומר כשיעברו ישראל על התורה ויהי לך פתחון פה להצטער על הברכות שנטל, ופרקת עולו וגו'. (שם כז מ)</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לפניהם - ולא לפני עובדי אלילים, ואפילו ידעת בדין אחד שהם דנין אותו כדיני ישראל, אל תביאהו בערכאות שלהם, שהמביא דיני ישראל לפני ארמיים מחלל את השם ומייקר שם האלילים להשביחם, שנאמר כי לא כצורנו צורם ואויבינו פלילים, כשאויבינו פלילים זהו עדות לעלוי יראתם. (שמות כא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ובמה יוודע איפא - דבר אחר אני שואל ממך שלא תשרה שכינתך עוד על אומות העולם, ונפלינו - ונהיה מובדלים בדבר הזה מכל העם. </w:t>
      </w:r>
      <w:r w:rsidRPr="00643068">
        <w:rPr>
          <w:rStyle w:val="HebrewChar"/>
          <w:rFonts w:cs="FrankRuehl"/>
          <w:rtl/>
        </w:rPr>
        <w:lastRenderedPageBreak/>
        <w:t>(שם לג טז)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גאולה תהיה לו - </w:t>
      </w:r>
      <w:r w:rsidR="00643068" w:rsidRPr="00643068">
        <w:rPr>
          <w:rStyle w:val="HebrewChar"/>
          <w:rFonts w:cs="FrankRuehl"/>
          <w:rtl/>
        </w:rPr>
        <w:t>...</w:t>
      </w:r>
      <w:r w:rsidRPr="00643068">
        <w:rPr>
          <w:rStyle w:val="HebrewChar"/>
          <w:rFonts w:cs="FrankRuehl"/>
          <w:rtl/>
        </w:rPr>
        <w:t>ובגוי שתחת ידך הכתוב מדבר, ואף על פי כן לא תבא עליו בעקיפין מפני חילול השם, אלא כשבא ליגאל ידקדק בחשבון לפי המגיע בכל שנה ושנה</w:t>
      </w:r>
      <w:r w:rsidR="00643068" w:rsidRPr="00643068">
        <w:rPr>
          <w:rStyle w:val="HebrewChar"/>
          <w:rFonts w:cs="FrankRuehl"/>
          <w:rtl/>
        </w:rPr>
        <w:t>...</w:t>
      </w:r>
      <w:r w:rsidRPr="00643068">
        <w:rPr>
          <w:rStyle w:val="HebrewChar"/>
          <w:rFonts w:cs="FrankRuehl"/>
          <w:rtl/>
        </w:rPr>
        <w:t xml:space="preserve"> (ויקרא כה מח)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ובגוים לא יתחשב - כתרגומו, לא יהיו נעשין כלה עם שאר האומות, שנאמר (ירמיה ל') כי אעשה כלה בכל הגוים וגו', אינן נמנין עם השאר. דבר אחר, כשהן שמחין אין אומה שמחה עמהם, שנאמר (דברים ל"ב) ה' בדד ינחנו, וכשהאומות בטובה הם אוכלין עם כל אחד ואחד, ואין עולה להם מן החשבון, וזהו ובגוים לא יתחשב. (במדבר כג ט)</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והעבטת גוים - יכול שתהא לוה מזה ומלוה לזה, תלמוד לומר ואתה לא תעבוט, ומשלת בגוים רבים - יכול גוים אחרים מושלים עליך, תלמוד לומר ובך לא ימשולו. (דברים טו 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כל העם הנמצא בה - אפילו אתה מוצא בה משבעה אומות שנצטוית להחרימם, אתה רשאי לקיימם, למס ועבדוך - עד שיקבלו עליהם מסים ושעבוד. (שם כ יא, וראה עוד ערך מלחמה)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למען אשר לא ילמדו אתכם - הא אם עשו תשובה ומתגיירין אתה רשאי לקבלם. (שם שם יח)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הרנינו גוים עמו - לאותו הזמן ישבחו האומות את ישראל, ראו מה שבחה של אומה זו שדבקו בהקב"ה בכל התלאות שעברו עליהם ולא עזבוהו, יודעים היו בטובו ובשבחו. ונקם ישיב לצריו - על הגזל ועל החמס, כענין שנאמר (יואל ד') מצרים לשמה תהיה ואדום למדבר שממה מחמס בני יהודה</w:t>
      </w:r>
      <w:r w:rsidR="00643068" w:rsidRPr="00643068">
        <w:rPr>
          <w:rStyle w:val="HebrewChar"/>
          <w:rFonts w:cs="FrankRuehl"/>
          <w:rtl/>
        </w:rPr>
        <w:t>...</w:t>
      </w:r>
      <w:r w:rsidRPr="00643068">
        <w:rPr>
          <w:rStyle w:val="HebrewChar"/>
          <w:rFonts w:cs="FrankRuehl"/>
          <w:rtl/>
        </w:rPr>
        <w:t xml:space="preserve"> ואמר אי אלקימו - האויב יאמר אי אלוקימו של ישראל, כמו שאמר טיטוס כשגדר את הפרוכת. ראו עתה - אז יגלה הקב"ה ישועתו, ויאמר ראו עתה כי אני אני הוא, מאתי באת עליהם הרעה, ומאתי תבא הטובה, ואין מידי מציל - מי שיציל אתכם מן הרעה אשר אביא עליכם. (שם לב מג והלאה)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על שושנים - ישראל כשושנה בין החוחים, שהחוחים מנקבים אותם. (תהלים סט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עליך ברית יכרותו - ברית זו רק להכרית שמך, שאין אתה קרוי אלא אלקי ישראל, ואם לא יזכר שם ישראל לא יזכר עוד גם שמך. (שם פג 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נדברו - מלכי אומות העולם מתלוצצים על שאני </w:t>
      </w:r>
      <w:r w:rsidRPr="00643068">
        <w:rPr>
          <w:rStyle w:val="HebrewChar"/>
          <w:rFonts w:cs="FrankRuehl"/>
          <w:rtl/>
        </w:rPr>
        <w:lastRenderedPageBreak/>
        <w:t>עוסק בתורה. (שם קיט כג)</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אויה לי - אמרה כנסת ישראל כבר לקיתי בגלויות רבים, אני שלום - עמהם, ובכל זאת באים למלחמה בי. (שם קכ 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השבעתי אתכם - האומות, בצבאות - שתהיו הפקר כצבאים, תעוררו את האהבה - שביני לדודי לשנותה ולבקש ממני להתפתות אחריכם, עד שתחפץ - כל עוד אהבתו תקועה בו והוא חפץ בי. (שיר ב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אנה הלך דודך - כך מקנטרים האומות את ישראל, אנה פנה - אחר שהתחילו לבנות ברשות כורש אמרו, אנה פנה דודך אם חזר אליכם. (שם ו 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וחכך כיין - הזהרי בתשובותיך, הולך דודי - זהירה אני להשיב להם שאעמד באמונתי שחכי הולך לפני דודי באמונת מישור שהיא מן הלב. דובב - שגם אבותי בקבר ישמחו בי ויודו על חלקם. (שם ז 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השבעתי אתכם - העכו"ם שאף על פי שאני מתאוננת דודי מחזיק בי, מה תעירו - לא יועיל לכם</w:t>
      </w:r>
      <w:r w:rsidR="00643068" w:rsidRPr="00643068">
        <w:rPr>
          <w:rStyle w:val="HebrewChar"/>
          <w:rFonts w:cs="FrankRuehl"/>
          <w:rtl/>
        </w:rPr>
        <w:t>...</w:t>
      </w:r>
      <w:r w:rsidRPr="00643068">
        <w:rPr>
          <w:rStyle w:val="HebrewChar"/>
          <w:rFonts w:cs="FrankRuehl"/>
          <w:rtl/>
        </w:rPr>
        <w:t xml:space="preserve"> שימני כחותם - בשביל האהבה תחתמני על לבך שלא תשכח. עזה כמות - אהבתי נגד מיתתי, שאני נהרגת עליך. כשאול קנאה - שנתקנאו והתגרו בי אומות העולם בשבילך</w:t>
      </w:r>
      <w:r w:rsidR="00643068" w:rsidRPr="00643068">
        <w:rPr>
          <w:rStyle w:val="HebrewChar"/>
          <w:rFonts w:cs="FrankRuehl"/>
          <w:rtl/>
        </w:rPr>
        <w:t>...</w:t>
      </w:r>
      <w:r w:rsidRPr="00643068">
        <w:rPr>
          <w:rStyle w:val="HebrewChar"/>
          <w:rFonts w:cs="FrankRuehl"/>
          <w:rtl/>
        </w:rPr>
        <w:t xml:space="preserve"> (שם ח ד וו)</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כרם - כנסת ישראל</w:t>
      </w:r>
      <w:r w:rsidR="00643068" w:rsidRPr="00643068">
        <w:rPr>
          <w:rStyle w:val="HebrewChar"/>
          <w:rFonts w:cs="FrankRuehl"/>
          <w:rtl/>
        </w:rPr>
        <w:t>...</w:t>
      </w:r>
      <w:r w:rsidRPr="00643068">
        <w:rPr>
          <w:rStyle w:val="HebrewChar"/>
          <w:rFonts w:cs="FrankRuehl"/>
          <w:rtl/>
        </w:rPr>
        <w:t xml:space="preserve"> נתן הכרם לנוטרים - לאדונים קשים, בבל מדי יון ואדום, איש יביא בפריו - לקחו מהם מה שיכלו במסים וארנוניות. כרמי שלי -יאמר להם ביום הדין גלוי וידוע לפני מה שלקחתם מכרמי, האלף לך - נחזיר הכל, ומאתים - ונוסיף עוד משלנו לראשיהם וחכמיהם, שהם הנוטרים, וכדין הנהנה מן ההקדש יוסיפו חומש, ר' על תת"ר, וכדכתיב תחת הנחושת אביא זהב. (שם שם יא ויב)</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אבן עזרא: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ולא יחמוד איש - כך אשלח אימה בלבם, וקל וחומר שלא יעשו מלחמה. (שמות לד כד)</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 xml:space="preserve">בהנחל עליון - למפרשים על דור ההפלגה, שאז גזר על ארץ ז' עמים שתהיה לישראל, ותספיק למספרם. כי חלק ה' עמו - לכל חלק למטה חלק למעלה, למספר - כחז"ל צורת יעקב חקוקה בכסא הכבוד, כי חלק ה' עמו - ולא עשה כן לכל </w:t>
      </w:r>
      <w:r w:rsidRPr="00643068">
        <w:rPr>
          <w:rStyle w:val="HebrewChar"/>
          <w:rFonts w:cs="FrankRuehl"/>
          <w:rtl/>
        </w:rPr>
        <w:lastRenderedPageBreak/>
        <w:t>גוי, ועל כן אמר עם נבל, שנפלו מגדולתם</w:t>
      </w:r>
      <w:r w:rsidR="00643068" w:rsidRPr="00643068">
        <w:rPr>
          <w:rStyle w:val="HebrewChar"/>
          <w:rFonts w:cs="FrankRuehl"/>
          <w:rtl/>
        </w:rPr>
        <w:t>...</w:t>
      </w:r>
      <w:r w:rsidRPr="00643068">
        <w:rPr>
          <w:rStyle w:val="HebrewChar"/>
          <w:rFonts w:cs="FrankRuehl"/>
          <w:rtl/>
        </w:rPr>
        <w:t xml:space="preserve"> (דברים לב ח)</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רמב"ן:</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וישב אותם אברם - רמז שהעמים יבואו לבטל הקרבנות, ויבריחום. (בראשית טו יא)</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והתעני תחת ידיה - </w:t>
      </w:r>
      <w:r w:rsidR="00643068" w:rsidRPr="00643068">
        <w:rPr>
          <w:rStyle w:val="HebrewChar"/>
          <w:rFonts w:cs="FrankRuehl"/>
          <w:rtl/>
        </w:rPr>
        <w:t>...</w:t>
      </w:r>
      <w:r w:rsidRPr="00643068">
        <w:rPr>
          <w:rStyle w:val="HebrewChar"/>
          <w:rFonts w:cs="FrankRuehl"/>
          <w:rtl/>
        </w:rPr>
        <w:t>כי בני שרה ימשלו בזרעה לעולם. (שם טז ט)</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יספר הכתוב ויאריך בענין הבארות, ואין בפשוטי הספור תועלת ולא כבוד גדול ליצחק</w:t>
      </w:r>
      <w:r w:rsidR="00643068" w:rsidRPr="00643068">
        <w:rPr>
          <w:rStyle w:val="HebrewChar"/>
          <w:rFonts w:cs="FrankRuehl"/>
          <w:rtl/>
        </w:rPr>
        <w:t>...</w:t>
      </w:r>
      <w:r w:rsidRPr="00643068">
        <w:rPr>
          <w:rStyle w:val="HebrewChar"/>
          <w:rFonts w:cs="FrankRuehl"/>
          <w:rtl/>
        </w:rPr>
        <w:t xml:space="preserve"> כי בא להודיע דבר עתיד כי באר מים חיים ירמוז לבית אלקים אשר יעשו בניו של יצחק, ולכן הזכיר באר מים חיים, כמו שאמר מקור מים חיים את ה', וקרא הראשון עשק ירמוז לבית הראשון אשר התעסקו עמנו ועשו אותנו כמה מחלוקות וכמה מלחמות עד שהחריבוהו, והשני קרא שמה שטנה שם קשה מן הראשון, והוא הבית השני שקרא אותו בשמו</w:t>
      </w:r>
      <w:r w:rsidR="00643068" w:rsidRPr="00643068">
        <w:rPr>
          <w:rStyle w:val="HebrewChar"/>
          <w:rFonts w:cs="FrankRuehl"/>
          <w:rtl/>
        </w:rPr>
        <w:t>...</w:t>
      </w:r>
      <w:r w:rsidRPr="00643068">
        <w:rPr>
          <w:rStyle w:val="HebrewChar"/>
          <w:rFonts w:cs="FrankRuehl"/>
          <w:rtl/>
        </w:rPr>
        <w:t xml:space="preserve"> וכל ימיו היה לנו לשטן עד שהחריבוהו וגלו ממנו גלות רעה, והשלישי קרא רחובות הוא הבית העתיד שיבנה במהרה בימינו והוא יעשה בלא ריב ומצה</w:t>
      </w:r>
      <w:r w:rsidR="00643068" w:rsidRPr="00643068">
        <w:rPr>
          <w:rStyle w:val="HebrewChar"/>
          <w:rFonts w:cs="FrankRuehl"/>
          <w:rtl/>
        </w:rPr>
        <w:t>...</w:t>
      </w:r>
      <w:r w:rsidRPr="00643068">
        <w:rPr>
          <w:rStyle w:val="HebrewChar"/>
          <w:rFonts w:cs="FrankRuehl"/>
          <w:rtl/>
        </w:rPr>
        <w:t xml:space="preserve"> (שם כו כ)</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 xml:space="preserve">וישלח יעקב - </w:t>
      </w:r>
      <w:r w:rsidR="00643068" w:rsidRPr="00643068">
        <w:rPr>
          <w:rStyle w:val="HebrewChar"/>
          <w:rFonts w:cs="FrankRuehl"/>
          <w:rtl/>
        </w:rPr>
        <w:t>...</w:t>
      </w:r>
      <w:r w:rsidRPr="00643068">
        <w:rPr>
          <w:rStyle w:val="HebrewChar"/>
          <w:rFonts w:cs="FrankRuehl"/>
          <w:rtl/>
        </w:rPr>
        <w:t>ויש בה עוד רמז לדורות, כי כל אשר אירע לאבינו עם עשו אחיו יארע לנו תמיד עם בני עשו, וראוי לנו לאחז בדרכו של צדיק, שנזמין עצמנו לשלשת הדברים שהזמין הוא עצמו, לתפלה ולדורון ולהצלה בדרך מלחמה לברוח ולהנצל</w:t>
      </w:r>
      <w:r w:rsidR="00643068" w:rsidRPr="00643068">
        <w:rPr>
          <w:rStyle w:val="HebrewChar"/>
          <w:rFonts w:cs="FrankRuehl"/>
          <w:rtl/>
        </w:rPr>
        <w:t>...</w:t>
      </w:r>
      <w:r w:rsidRPr="00643068">
        <w:rPr>
          <w:rStyle w:val="HebrewChar"/>
          <w:rFonts w:cs="FrankRuehl"/>
          <w:rtl/>
        </w:rPr>
        <w:t xml:space="preserve"> (שם לב ד)</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bCs/>
          <w:rtl/>
        </w:rPr>
        <w:t>...</w:t>
      </w:r>
      <w:r w:rsidR="00FE5895" w:rsidRPr="00643068">
        <w:rPr>
          <w:rStyle w:val="HebrewChar"/>
          <w:rFonts w:cs="FrankRuehl"/>
          <w:bCs/>
          <w:rtl/>
        </w:rPr>
        <w:t>וגם זה ירמוז שלא יגזרו עלינו בני עשו למחות את שמנו, אבל יעשו רעות עם קצתנו בקצת הארצות שלהם, מלך אחד מהם גוזר בארצו על ממוננו או על גופנו ומלך אחר מרחם במקומו ומציל הפליטים,</w:t>
      </w:r>
      <w:r w:rsidR="00FE5895">
        <w:rPr>
          <w:rStyle w:val="HebrewChar"/>
          <w:rtl/>
        </w:rPr>
        <w:t> </w:t>
      </w:r>
      <w:r w:rsidR="00FE5895" w:rsidRPr="00643068">
        <w:rPr>
          <w:rStyle w:val="HebrewChar"/>
          <w:rFonts w:cs="FrankRuehl"/>
          <w:rtl/>
        </w:rPr>
        <w:t xml:space="preserve"> וכן אמרו בבראשית רבה, אם יבא עשו אל המחנה האחת והכהו אלו אחינו שבדרום</w:t>
      </w:r>
      <w:r w:rsidRPr="00643068">
        <w:rPr>
          <w:rStyle w:val="HebrewChar"/>
          <w:rFonts w:cs="FrankRuehl"/>
          <w:rtl/>
        </w:rPr>
        <w:t>...</w:t>
      </w:r>
      <w:r w:rsidR="00FE5895" w:rsidRPr="00643068">
        <w:rPr>
          <w:rStyle w:val="HebrewChar"/>
          <w:rFonts w:cs="FrankRuehl"/>
          <w:rtl/>
        </w:rPr>
        <w:t xml:space="preserve"> (שם שם ט)</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כי המאורע הזה כולו ירמוז לדורותיו, שיהיה דור בזרעו של יעקב יתגבר עשו עליהם עד שיהיה קרוב לקעקע ביצתן, והיה זה דור אחד בימי חכמי המשנה, בדור של רבי יהודה בן בבא וחבריו</w:t>
      </w:r>
      <w:r w:rsidRPr="00643068">
        <w:rPr>
          <w:rStyle w:val="HebrewChar"/>
          <w:rFonts w:cs="FrankRuehl"/>
          <w:rtl/>
        </w:rPr>
        <w:t>...</w:t>
      </w:r>
      <w:r w:rsidR="00FE5895" w:rsidRPr="00643068">
        <w:rPr>
          <w:rStyle w:val="HebrewChar"/>
          <w:rFonts w:cs="FrankRuehl"/>
          <w:rtl/>
        </w:rPr>
        <w:t xml:space="preserve"> ויש דורות אחרים שעשו עמנו כזה ויותר רע מזה, והכל סבלנו ועבר עלינו כמו שרמז ויבא יעקב שלם. (שם שם כו)</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 xml:space="preserve">כי גוי - וטעם כי לא כצורנו צורם, גם כן דברי </w:t>
      </w:r>
      <w:r w:rsidRPr="00643068">
        <w:rPr>
          <w:rStyle w:val="HebrewChar"/>
          <w:rFonts w:cs="FrankRuehl"/>
          <w:rtl/>
        </w:rPr>
        <w:lastRenderedPageBreak/>
        <w:t>האויב, יאמר ככתוב שהיה להם לחשוב ולהשכיל זאת הנעשה בישראל, כי הוא פעל השם על עונם, ויבינו ממנה לאחרית נפשם כי כן יעשה בסוף לכל העכו"ם כי הם מורדים בשם יותר מישראל</w:t>
      </w:r>
      <w:r w:rsidR="00643068" w:rsidRPr="00643068">
        <w:rPr>
          <w:rStyle w:val="HebrewChar"/>
          <w:rFonts w:cs="FrankRuehl"/>
          <w:rtl/>
        </w:rPr>
        <w:t>...</w:t>
      </w:r>
      <w:r w:rsidRPr="00643068">
        <w:rPr>
          <w:rStyle w:val="HebrewChar"/>
          <w:rFonts w:cs="FrankRuehl"/>
          <w:rtl/>
        </w:rPr>
        <w:t xml:space="preserve"> (דברים לב כח)</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רד"ק:</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לברית עם - לקיום הגוים, שכל ברית הוא לשון קיום, וישראל יביאו קיום לגוים על ידי השלום שיבא על ידי המשיח, ושעל ידו ישמרו ז' מצוות. לפקח - עיניהם שחשכו בגולה ולגאלם. (ישעיה מב 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לבזוי נפש - ישראל, שמתעב אותו כל גוי. למען ה' - שנאמן בעזרת ישראל יכבדו אותם. (שם מט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ונודע - כשילכו בארץ העמים לטייל או לסחורה אף על פי שאינם צריכים, יהיו נכרים לתהלה</w:t>
      </w:r>
      <w:r w:rsidR="00643068" w:rsidRPr="00643068">
        <w:rPr>
          <w:rStyle w:val="HebrewChar"/>
          <w:rFonts w:cs="FrankRuehl"/>
          <w:rtl/>
        </w:rPr>
        <w:t>...</w:t>
      </w:r>
      <w:r w:rsidRPr="00643068">
        <w:rPr>
          <w:rStyle w:val="HebrewChar"/>
          <w:rFonts w:cs="FrankRuehl"/>
          <w:rtl/>
        </w:rPr>
        <w:t xml:space="preserve"> (שם סא ט)</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כל אוכליו יאשמו - שלעונש ישראל נחרבה בבל וכו'. (ירמיה ב ג)</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עמך ה' ידכאו - בעזרת המלכות, וגר - ישראל שבא להתגורר, יהרוגו - שאינם יראים מהמלכות, שאין לו תובעים, ומהא-ל אינם יראים, שיאמרו לא יראה י-ה. (תהלים צד ה)</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רשב"ם:</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ונברכו בך - יתערבו, מלשון מבריך. (בראשית כח יד)</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הכוזרי: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הכוזרי: אם כן אני רואה שתורתכם אינה נתונה כי אם לכם, ואין חייב בה זולתכם. (מאמר א כו)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החבר: כן הוא, וכל הנלוה אלינו מן האומות בפרט יגיעהו מן הטובה אשר ייטיב לנו הבורא, אך לא יהיה שוה עמנו, ואילו היה חיוב התורה מפני שבראנו, היה שוה בה כל אדם</w:t>
      </w:r>
      <w:r w:rsidR="00643068" w:rsidRPr="00643068">
        <w:rPr>
          <w:rStyle w:val="HebrewChar"/>
          <w:rFonts w:cs="FrankRuehl"/>
          <w:rtl/>
        </w:rPr>
        <w:t>...</w:t>
      </w:r>
      <w:r w:rsidRPr="00643068">
        <w:rPr>
          <w:rStyle w:val="HebrewChar"/>
          <w:rFonts w:cs="FrankRuehl"/>
          <w:rtl/>
        </w:rPr>
        <w:t xml:space="preserve"> אך אנו חייבים בתורה מפני שהוציאנו ממצרים והתחברות כבודו אלינו, מפני שאנחנו נקראים הסגולה מבני אדם</w:t>
      </w:r>
      <w:r w:rsidR="00643068" w:rsidRPr="00643068">
        <w:rPr>
          <w:rStyle w:val="HebrewChar"/>
          <w:rFonts w:cs="FrankRuehl"/>
          <w:rtl/>
        </w:rPr>
        <w:t>...</w:t>
      </w:r>
      <w:r w:rsidRPr="00643068">
        <w:rPr>
          <w:rStyle w:val="HebrewChar"/>
          <w:rFonts w:cs="FrankRuehl"/>
          <w:rtl/>
        </w:rPr>
        <w:t xml:space="preserve"> (שם כז)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הכוזרי: והלא היה יותר טוב שיישר הכל, והיה זה יותר נכון וראוי בחכמה</w:t>
      </w:r>
      <w:r w:rsidR="00643068" w:rsidRPr="00643068">
        <w:rPr>
          <w:rStyle w:val="HebrewChar"/>
          <w:rFonts w:cs="FrankRuehl"/>
          <w:szCs w:val="20"/>
          <w:rtl/>
        </w:rPr>
        <w:t>?</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אמר החבר: והלא היה יותר טוב שיהיו החיים </w:t>
      </w:r>
      <w:r w:rsidRPr="00643068">
        <w:rPr>
          <w:rStyle w:val="HebrewChar"/>
          <w:rFonts w:cs="FrankRuehl"/>
          <w:rtl/>
        </w:rPr>
        <w:lastRenderedPageBreak/>
        <w:t>כולם מדברים</w:t>
      </w:r>
      <w:r w:rsidR="00643068" w:rsidRPr="00643068">
        <w:rPr>
          <w:rStyle w:val="HebrewChar"/>
          <w:rFonts w:cs="FrankRuehl"/>
          <w:szCs w:val="20"/>
          <w:rtl/>
        </w:rPr>
        <w:t>?</w:t>
      </w:r>
      <w:r w:rsidR="00643068" w:rsidRPr="00643068">
        <w:rPr>
          <w:rStyle w:val="HebrewChar"/>
          <w:rFonts w:cs="FrankRuehl"/>
          <w:rtl/>
        </w:rPr>
        <w:t>...</w:t>
      </w:r>
      <w:r w:rsidRPr="00643068">
        <w:rPr>
          <w:rStyle w:val="HebrewChar"/>
          <w:rFonts w:cs="FrankRuehl"/>
          <w:rtl/>
        </w:rPr>
        <w:t xml:space="preserve"> (שם קב וקג)</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ואנחנו אין אנו משוים עם נפשותינו כל הנכנס בתורתנו במלה בלבד, אבל במעשים שיש בהם טורח על הנפש, מטהרה ולימוד ומילה ומעשים תוריים רבים, ושינהג במנהגינו</w:t>
      </w:r>
      <w:r w:rsidRPr="00643068">
        <w:rPr>
          <w:rStyle w:val="HebrewChar"/>
          <w:rFonts w:cs="FrankRuehl"/>
          <w:rtl/>
        </w:rPr>
        <w:t>...</w:t>
      </w:r>
      <w:r w:rsidR="00FE5895">
        <w:rPr>
          <w:rStyle w:val="HebrewChar"/>
          <w:rtl/>
        </w:rPr>
        <w:t> </w:t>
      </w:r>
      <w:r w:rsidR="00FE5895" w:rsidRPr="00643068">
        <w:rPr>
          <w:rStyle w:val="HebrewChar"/>
          <w:rFonts w:cs="FrankRuehl"/>
          <w:bCs/>
          <w:rtl/>
        </w:rPr>
        <w:t xml:space="preserve"> ועם כל זה לא ישתוה הגר הנכנס בתורתנו עם האזרח, כי האזרחים לבדם הם ראויים לנבואה, וזולתם תכלית ענינם שיקבלו מהם ושיהיו חכמים וחסידים, אבל לא נביאים</w:t>
      </w:r>
      <w:r w:rsidRPr="00643068">
        <w:rPr>
          <w:rStyle w:val="HebrewChar"/>
          <w:rFonts w:cs="FrankRuehl"/>
          <w:bCs/>
          <w:rtl/>
        </w:rPr>
        <w:t>...</w:t>
      </w:r>
      <w:r w:rsidR="00FE5895" w:rsidRPr="00643068">
        <w:rPr>
          <w:rStyle w:val="HebrewChar"/>
          <w:rFonts w:cs="FrankRuehl"/>
          <w:bCs/>
          <w:rtl/>
        </w:rPr>
        <w:t xml:space="preserve"> </w:t>
      </w:r>
      <w:r w:rsidR="00FE5895">
        <w:rPr>
          <w:rStyle w:val="HebrewChar"/>
          <w:rtl/>
        </w:rPr>
        <w:t> </w:t>
      </w:r>
      <w:r w:rsidRPr="00643068">
        <w:rPr>
          <w:rStyle w:val="HebrewChar"/>
          <w:rFonts w:cs="FrankRuehl"/>
          <w:rtl/>
        </w:rPr>
        <w:t xml:space="preserve"> </w:t>
      </w:r>
      <w:r w:rsidR="00FE5895" w:rsidRPr="00643068">
        <w:rPr>
          <w:rStyle w:val="HebrewChar"/>
          <w:rFonts w:cs="FrankRuehl"/>
          <w:rtl/>
        </w:rPr>
        <w:t>(שם קטו)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החבר: הפילוסופים אין להאשים אותם, מפני שהם עם לא נחלו חכמה ולא תורה, מפני שהם יונים, ויון מבני יפת השוכנים בצפון, והחכמה שהיא ירושה מאדם והיא החכמה המוחזקת בכח אלקי, איננה כי אם בזרע שם, שהוא סגולת נח, לא פסקה החכמה ולא תפסוק מן הסגולה ההיא מאדם. ולא היתה החכמה ביון אלא מעת שגברו ונעתקה החכמה עליהם מפרס, ואל פרס מכשדים, וקמו בהם הפילוסופים המפורסמים בימים ההם, לא קודם לכן ולא לאחר מכן</w:t>
      </w:r>
      <w:r w:rsidR="00643068" w:rsidRPr="00643068">
        <w:rPr>
          <w:rStyle w:val="HebrewChar"/>
          <w:rFonts w:cs="FrankRuehl"/>
          <w:rtl/>
        </w:rPr>
        <w:t>...</w:t>
      </w:r>
      <w:r w:rsidRPr="00643068">
        <w:rPr>
          <w:rStyle w:val="HebrewChar"/>
          <w:rFonts w:cs="FrankRuehl"/>
          <w:rtl/>
        </w:rPr>
        <w:t xml:space="preserve"> (שם סג א)</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ומה שהיה מבקשת האומות פרס והודו ויון וזולתם להקריב עליהם ולהתפלל בעדם בבית ההוא הנכבד, ומה שהוציאו ממונם על המקום ההוא, ואם היו מחזיקים בחקים אחרים, מפני שלא קבל אותם הנמוס האמיתי, ומה שהם מרוממים אותו עתה עם העדר הראות השכינה עליו</w:t>
      </w:r>
      <w:r w:rsidRPr="00643068">
        <w:rPr>
          <w:rStyle w:val="HebrewChar"/>
          <w:rFonts w:cs="FrankRuehl"/>
          <w:rtl/>
        </w:rPr>
        <w:t>...</w:t>
      </w:r>
      <w:r w:rsidR="00FE5895" w:rsidRPr="00643068">
        <w:rPr>
          <w:rStyle w:val="HebrewChar"/>
          <w:rFonts w:cs="FrankRuehl"/>
          <w:rtl/>
        </w:rPr>
        <w:t xml:space="preserve"> (מאמר ב כ)</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החבר:</w:t>
      </w:r>
      <w:r>
        <w:rPr>
          <w:rStyle w:val="HebrewChar"/>
          <w:rtl/>
        </w:rPr>
        <w:t> </w:t>
      </w:r>
      <w:r w:rsidRPr="00643068">
        <w:rPr>
          <w:rStyle w:val="HebrewChar"/>
          <w:rFonts w:cs="FrankRuehl"/>
          <w:bCs/>
          <w:rtl/>
        </w:rPr>
        <w:t xml:space="preserve"> ישראל באומות כלב באברים, הוא רב חלאים מכלם ורב בריאות מכלם</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שהוא בחלאים מתמידים הפוגעים אותו בכל עת, מדאגות ויגונות ופחד</w:t>
      </w:r>
      <w:r w:rsidR="00643068" w:rsidRPr="00643068">
        <w:rPr>
          <w:rStyle w:val="HebrewChar"/>
          <w:rFonts w:cs="FrankRuehl"/>
          <w:rtl/>
        </w:rPr>
        <w:t>...</w:t>
      </w:r>
      <w:r w:rsidRPr="00643068">
        <w:rPr>
          <w:rStyle w:val="HebrewChar"/>
          <w:rFonts w:cs="FrankRuehl"/>
          <w:rtl/>
        </w:rPr>
        <w:t xml:space="preserve"> מבלעדי המאכלים הרעים והמשתה הרע והתנועות והטרחים והשינה והיקיצה כולם פועלים בו, וזולתו מן האברים במנוחה</w:t>
      </w:r>
      <w:r w:rsidR="00643068" w:rsidRPr="00643068">
        <w:rPr>
          <w:rStyle w:val="HebrewChar"/>
          <w:rFonts w:cs="FrankRuehl"/>
          <w:rtl/>
        </w:rPr>
        <w:t>...</w:t>
      </w:r>
      <w:r w:rsidRPr="00643068">
        <w:rPr>
          <w:rStyle w:val="HebrewChar"/>
          <w:rFonts w:cs="FrankRuehl"/>
          <w:rtl/>
        </w:rPr>
        <w:t xml:space="preserve"> וכן הענין האלקי ממנו כמעלת הנפש מן הלב, ועל כן אמר (עמוס ג' ב') רק אתכם ידעתי מכל משפחות האדמה, על כן אפקוד עליכם. ואלה הם החלאים, אבל הבריאות (שהלב בריא מכל האברים), מה שאמרו רבותינו מוחל עונות עמו, מעביר ראשון ראשון, כי איננו מניח עונותינו להתעכב עלינו ויהיו גורמים לאבדנו לגמרי, כאשר עשה להאמורי</w:t>
      </w:r>
      <w:r w:rsidR="00643068" w:rsidRPr="00643068">
        <w:rPr>
          <w:rStyle w:val="HebrewChar"/>
          <w:rFonts w:cs="FrankRuehl"/>
          <w:rtl/>
        </w:rPr>
        <w:t>...</w:t>
      </w:r>
      <w:r w:rsidRPr="00643068">
        <w:rPr>
          <w:rStyle w:val="HebrewChar"/>
          <w:rFonts w:cs="FrankRuehl"/>
          <w:rtl/>
        </w:rPr>
        <w:t xml:space="preserve"> </w:t>
      </w:r>
      <w:r>
        <w:rPr>
          <w:rStyle w:val="HebrewChar"/>
          <w:rtl/>
        </w:rPr>
        <w:t> </w:t>
      </w:r>
      <w:r w:rsidR="00643068" w:rsidRPr="00643068">
        <w:rPr>
          <w:rStyle w:val="HebrewChar"/>
          <w:rFonts w:cs="FrankRuehl"/>
          <w:bCs/>
          <w:rtl/>
        </w:rPr>
        <w:t xml:space="preserve"> </w:t>
      </w:r>
      <w:r w:rsidRPr="00643068">
        <w:rPr>
          <w:rStyle w:val="HebrewChar"/>
          <w:rFonts w:cs="FrankRuehl"/>
          <w:bCs/>
          <w:rtl/>
        </w:rPr>
        <w:t xml:space="preserve">וכאשר ישיג הלב משאר האברים חליים מתאוות הכבד והאצטומכא והביצים מרוע מזגם, כן ישראל </w:t>
      </w:r>
      <w:r w:rsidRPr="00643068">
        <w:rPr>
          <w:rStyle w:val="HebrewChar"/>
          <w:rFonts w:cs="FrankRuehl"/>
          <w:bCs/>
          <w:rtl/>
        </w:rPr>
        <w:lastRenderedPageBreak/>
        <w:t>ישיגום החלאים מהתדמותם בגוים,</w:t>
      </w:r>
      <w:r>
        <w:rPr>
          <w:rStyle w:val="HebrewChar"/>
          <w:rtl/>
        </w:rPr>
        <w:t> </w:t>
      </w:r>
      <w:r w:rsidRPr="00643068">
        <w:rPr>
          <w:rStyle w:val="HebrewChar"/>
          <w:rFonts w:cs="FrankRuehl"/>
          <w:rtl/>
        </w:rPr>
        <w:t xml:space="preserve"> וכמו שאמר (תהלים ק"ו ל"ה) ויתערבו בגוים וילמדו מעשיהם. ואל יהי רחוק בעיניך שיאמר בכמות זה (ישעיה כ"ב) אכן חלינו הוא נשא, ואנחנו בצרה והעולם במנוחה, והצרות המוצאות אותנו סבה לתקנת תורתנו ובור הבר ממנו, ובבורנו ותקוננו ידבק הענין האלקי בעולם</w:t>
      </w:r>
      <w:r w:rsidR="00643068" w:rsidRPr="00643068">
        <w:rPr>
          <w:rStyle w:val="HebrewChar"/>
          <w:rFonts w:cs="FrankRuehl"/>
          <w:rtl/>
        </w:rPr>
        <w:t>...</w:t>
      </w:r>
      <w:r w:rsidRPr="00643068">
        <w:rPr>
          <w:rStyle w:val="HebrewChar"/>
          <w:rFonts w:cs="FrankRuehl"/>
          <w:rtl/>
        </w:rPr>
        <w:t xml:space="preserve"> (מאמר ב לה-מד)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החבר: והלא אור הלבבות יותר דק ומעולה מאור הראות, והלא היו כל אנשי העולם בעורון ובתעות קודם בני ישראל, זולתי היחידים אשר זכרנום</w:t>
      </w:r>
      <w:r w:rsidR="00643068" w:rsidRPr="00643068">
        <w:rPr>
          <w:rStyle w:val="HebrewChar"/>
          <w:rFonts w:cs="FrankRuehl"/>
          <w:rtl/>
        </w:rPr>
        <w:t>...</w:t>
      </w:r>
      <w:r w:rsidRPr="00643068">
        <w:rPr>
          <w:rStyle w:val="HebrewChar"/>
          <w:rFonts w:cs="FrankRuehl"/>
          <w:rtl/>
        </w:rPr>
        <w:t xml:space="preserve"> עד שנזדככה הקהלה ההיא שהיתה ראויה לחול עליה האור ולעשות לה המופתים הנוראים ולשנות להם המנהגים</w:t>
      </w:r>
      <w:r w:rsidR="00643068" w:rsidRPr="00643068">
        <w:rPr>
          <w:rStyle w:val="HebrewChar"/>
          <w:rFonts w:cs="FrankRuehl"/>
          <w:rtl/>
        </w:rPr>
        <w:t>...</w:t>
      </w:r>
      <w:r w:rsidRPr="00643068">
        <w:rPr>
          <w:rStyle w:val="HebrewChar"/>
          <w:rFonts w:cs="FrankRuehl"/>
          <w:rtl/>
        </w:rPr>
        <w:t xml:space="preserve"> והיתה סבה להישרת הלבבות, וכל מי שבא אחריהם לא יוכל לצאת מיסודותיהם, עד ששבו היום כל יושבי העולם מודים בחדוש העולם ובקדמות לבורא העולם, ומופתם על זה בני ישראל, ומה שנעשה להם ומה שנגזר עליהם. (שם נד)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אמר הכוזרי: כבר חשבתי בענינכם, וראיתי שיש לאלקים סוד בהשאירכם, ושהוא שם השבתות והמועדים מהגדולה שבסיבות בהשאיר תארכם, כי האומות היו מחלקות אתכם ולוקחות אתכם לעבדים בעבור בינתכם וזוך דעתכם, והיו משימים אתכם עוד אנשי המלחמה, לולא אלה העתים שאתם שומרים אותן השמירה המעולה</w:t>
      </w:r>
      <w:r w:rsidR="00643068" w:rsidRPr="00643068">
        <w:rPr>
          <w:rStyle w:val="HebrewChar"/>
          <w:rFonts w:cs="FrankRuehl"/>
          <w:rtl/>
        </w:rPr>
        <w:t>...</w:t>
      </w:r>
      <w:r w:rsidRPr="00643068">
        <w:rPr>
          <w:rStyle w:val="HebrewChar"/>
          <w:rFonts w:cs="FrankRuehl"/>
          <w:rtl/>
        </w:rPr>
        <w:t xml:space="preserve"> ולולא הם לא היה אחד מכם לובש בגד נקי, ולא היה לכם קיבוץ לזכרון תורתכם</w:t>
      </w:r>
      <w:r w:rsidR="00643068" w:rsidRPr="00643068">
        <w:rPr>
          <w:rStyle w:val="HebrewChar"/>
          <w:rFonts w:cs="FrankRuehl"/>
          <w:rtl/>
        </w:rPr>
        <w:t>...</w:t>
      </w:r>
      <w:r w:rsidRPr="00643068">
        <w:rPr>
          <w:rStyle w:val="HebrewChar"/>
          <w:rFonts w:cs="FrankRuehl"/>
          <w:rtl/>
        </w:rPr>
        <w:t xml:space="preserve"> וכבר היה לכם בזה ששית ימיכם מנוחת הגוף והנפש, אין המלכים יכולים עליה, מפני שנפשותם אינן מתישבות ביום מנוחתם, כי אם יצטרכו ביום ההוא ליגיעה ותנועה, היו נעים ויגעים, ואין נפשותם במנוחה שלמה</w:t>
      </w:r>
      <w:r w:rsidR="00643068" w:rsidRPr="00643068">
        <w:rPr>
          <w:rStyle w:val="HebrewChar"/>
          <w:rFonts w:cs="FrankRuehl"/>
          <w:rtl/>
        </w:rPr>
        <w:t>...</w:t>
      </w:r>
      <w:r w:rsidRPr="00643068">
        <w:rPr>
          <w:rStyle w:val="HebrewChar"/>
          <w:rFonts w:cs="FrankRuehl"/>
          <w:rtl/>
        </w:rPr>
        <w:t xml:space="preserve"> (מאמר ג י)</w:t>
      </w:r>
    </w:p>
    <w:p w:rsidR="00643068" w:rsidRDefault="00643068" w:rsidP="00643068">
      <w:pPr>
        <w:pStyle w:val="NormalPar"/>
        <w:widowControl w:val="0"/>
        <w:spacing w:line="254" w:lineRule="exact"/>
        <w:jc w:val="both"/>
        <w:rPr>
          <w:rStyle w:val="HebrewChar"/>
          <w:rtl/>
        </w:rPr>
      </w:pPr>
      <w:r w:rsidRPr="00643068">
        <w:rPr>
          <w:rStyle w:val="HebrewChar"/>
          <w:rFonts w:cs="FrankRuehl"/>
          <w:rtl/>
        </w:rPr>
        <w:t>...</w:t>
      </w:r>
      <w:r w:rsidR="00FE5895" w:rsidRPr="00643068">
        <w:rPr>
          <w:rStyle w:val="HebrewChar"/>
          <w:rFonts w:cs="FrankRuehl"/>
          <w:rtl/>
        </w:rPr>
        <w:t xml:space="preserve">והפחות שבאדם יותר מעולה במדרגה מן המעולה שבבהמה, וכן הפחות שבבני תורת האלקים יותר מעולה במדרגה מן המעולה שבאומות, שאין להם תורת אלקים, כי התורה שהיא מאת האלקים מקנה הנפשות מנהג המלאכים ותכונתם, וזה מה שאין משיגים אותו בלמוד. והראיה על זה, כי ההתמדה על מעשה התורה ההיא מביאה אל מדרגת הנבואה, אשר היא הקרובה שבמדרגות האנושיות אל האלקים, אם כן בעל התורה הממרה טוב מאשר אין אצלו </w:t>
      </w:r>
      <w:r w:rsidR="00FE5895" w:rsidRPr="00643068">
        <w:rPr>
          <w:rStyle w:val="HebrewChar"/>
          <w:rFonts w:cs="FrankRuehl"/>
          <w:rtl/>
        </w:rPr>
        <w:lastRenderedPageBreak/>
        <w:t>תורה, כי הוא כבר תקנתו תורת אלקים מנהג מלאכותי (מלאכי), השקיף בו על מדרגת המלאכים, ואף על פי שמריו בלבל אותו עליו והפסידו, נשארו לו ממנו רשמים, ונשאר באש הכוסף אליו</w:t>
      </w:r>
      <w:r w:rsidRPr="00643068">
        <w:rPr>
          <w:rStyle w:val="HebrewChar"/>
          <w:rFonts w:cs="FrankRuehl"/>
          <w:rtl/>
        </w:rPr>
        <w:t>...</w:t>
      </w:r>
      <w:r w:rsidR="00FE5895" w:rsidRPr="00643068">
        <w:rPr>
          <w:rStyle w:val="HebrewChar"/>
          <w:rFonts w:cs="FrankRuehl"/>
          <w:rtl/>
        </w:rPr>
        <w:t xml:space="preserve"> (מאמר ה כ)</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משנה תורה: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שלשה ימים לפני חגם של עובדי כוכבים אסור ליקח מהם ולמכור להם דבר המתקיים</w:t>
      </w:r>
      <w:r w:rsidR="00643068" w:rsidRPr="00643068">
        <w:rPr>
          <w:rStyle w:val="HebrewChar"/>
          <w:rFonts w:cs="FrankRuehl"/>
          <w:rtl/>
        </w:rPr>
        <w:t>...</w:t>
      </w:r>
      <w:r w:rsidRPr="00643068">
        <w:rPr>
          <w:rStyle w:val="HebrewChar"/>
          <w:rFonts w:cs="FrankRuehl"/>
          <w:rtl/>
        </w:rPr>
        <w:t xml:space="preserve"> במה דברים אמורים בארץ ישראל, אבל בשאר ארצות אינו אסור אלא יום חגם בלבד, עבר ונשא ונתן עמהם באותן השלשה ימים הרי זה מותר בהנאה, והנושא ונותן ביום חגם עמהן הרי זה אסור בהנאה.</w:t>
      </w:r>
      <w:r>
        <w:rPr>
          <w:rStyle w:val="HebrewChar"/>
          <w:rtl/>
        </w:rPr>
        <w:t> </w:t>
      </w:r>
      <w:r w:rsidRPr="00643068">
        <w:rPr>
          <w:rStyle w:val="HebrewChar"/>
          <w:rFonts w:cs="FrankRuehl"/>
          <w:bCs/>
          <w:rtl/>
        </w:rPr>
        <w:t xml:space="preserve"> ואסור לשלח דורון לכותי ביום אידו, אלא אם כן נודע לו שאינו מודה בעבודת כוכבים ואינו עובדה,</w:t>
      </w:r>
      <w:r>
        <w:rPr>
          <w:rStyle w:val="HebrewChar"/>
          <w:rtl/>
        </w:rPr>
        <w:t> </w:t>
      </w:r>
      <w:r w:rsidRPr="00643068">
        <w:rPr>
          <w:rStyle w:val="HebrewChar"/>
          <w:rFonts w:cs="FrankRuehl"/>
          <w:rtl/>
        </w:rPr>
        <w:t xml:space="preserve"> וכן כותי ששלח דורון לישראל ביום חגו לא יקבלנו ממנו, ואם חשש לאיבה נוטלו בפניו ואינו נהנה בו, עד שיודע לו שזה הכותי אינו עובד כוכבים ואינו מודה בה</w:t>
      </w:r>
      <w:r w:rsidR="00643068" w:rsidRPr="00643068">
        <w:rPr>
          <w:rStyle w:val="HebrewChar"/>
          <w:rFonts w:cs="FrankRuehl"/>
          <w:rtl/>
        </w:rPr>
        <w:t>...</w:t>
      </w:r>
      <w:r w:rsidRPr="00643068">
        <w:rPr>
          <w:rStyle w:val="HebrewChar"/>
          <w:rFonts w:cs="FrankRuehl"/>
          <w:rtl/>
        </w:rPr>
        <w:t xml:space="preserve"> (עכו"ם ט א,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כשם שאין מוכרין לעובד כוכבים דברים שמחזיקים בהם ידיהן לעבודת כוכבים, כך אין מוכרין להם דבר שיש בו נזק לרבים, כגון דובים ואריות וכלי זיין, וכבלים ושלשלאות, ואין משחיזין להם את הזיין</w:t>
      </w:r>
      <w:r w:rsidR="00643068" w:rsidRPr="00643068">
        <w:rPr>
          <w:rStyle w:val="HebrewChar"/>
          <w:rFonts w:cs="FrankRuehl"/>
          <w:rtl/>
        </w:rPr>
        <w:t>...</w:t>
      </w:r>
      <w:r w:rsidRPr="00643068">
        <w:rPr>
          <w:rStyle w:val="HebrewChar"/>
          <w:rFonts w:cs="FrankRuehl"/>
          <w:rtl/>
        </w:rPr>
        <w:t xml:space="preserve"> וכן אסור למכור כלי נזק לישראל לסטים. היו ישראל שוכנים בין העובדי כוכבים וכרתו להם ברית, מותר למכור כלי זיין לעבדי המלך וגייסותיו, מפני שעושים בהם מלחמה עם צרי המדינה להצילה, ונמצאו מגינים עלינו, שהרי אנו שרויין בתוכם</w:t>
      </w:r>
      <w:r w:rsidR="00643068" w:rsidRPr="00643068">
        <w:rPr>
          <w:rStyle w:val="HebrewChar"/>
          <w:rFonts w:cs="FrankRuehl"/>
          <w:rtl/>
        </w:rPr>
        <w:t>...</w:t>
      </w:r>
      <w:r w:rsidRPr="00643068">
        <w:rPr>
          <w:rStyle w:val="HebrewChar"/>
          <w:rFonts w:cs="FrankRuehl"/>
          <w:rtl/>
        </w:rPr>
        <w:t xml:space="preserve"> (שם שם ח)</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עובד כוכבים שעשה לבנו או לבתו משתה אסור ליהנות מסעודתו, ואפילו לאכול ולשתות הישראל משלו שם אסור, הואיל ובמסיבת עובדי כוכבים אכלו. ומאימתי אסור לאכול אצלו משיתחיל לעסוק ולהכין צרכי סעודה, וכל ימי המשתה ולאחר ימי המשתה שלשים יום</w:t>
      </w:r>
      <w:r w:rsidR="00643068" w:rsidRPr="00643068">
        <w:rPr>
          <w:rStyle w:val="HebrewChar"/>
          <w:rFonts w:cs="FrankRuehl"/>
          <w:rtl/>
        </w:rPr>
        <w:t>...</w:t>
      </w:r>
      <w:r w:rsidRPr="00643068">
        <w:rPr>
          <w:rStyle w:val="HebrewChar"/>
          <w:rFonts w:cs="FrankRuehl"/>
          <w:rtl/>
        </w:rPr>
        <w:t xml:space="preserve"> וכל ההרחקה הזאת מפני עבודה של עבודת כוכבים הוא, שנאמר וקרא לך ואכלת מזבחו ולקחת מבנותיו לבניך וזנו וגו'</w:t>
      </w:r>
      <w:r w:rsidR="00643068" w:rsidRPr="00643068">
        <w:rPr>
          <w:rStyle w:val="HebrewChar"/>
          <w:rFonts w:cs="FrankRuehl"/>
          <w:rtl/>
        </w:rPr>
        <w:t>...</w:t>
      </w:r>
      <w:r w:rsidRPr="00643068">
        <w:rPr>
          <w:rStyle w:val="HebrewChar"/>
          <w:rFonts w:cs="FrankRuehl"/>
          <w:rtl/>
        </w:rPr>
        <w:t xml:space="preserve"> (שם שם טו,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אין כורתין ברית לשבעה עממין כדי שנעשה עמהן שלום ונניח אותם לעבוד עכו"ם, שנאמר </w:t>
      </w:r>
      <w:r w:rsidRPr="00643068">
        <w:rPr>
          <w:rStyle w:val="HebrewChar"/>
          <w:rFonts w:cs="FrankRuehl"/>
          <w:rtl/>
        </w:rPr>
        <w:lastRenderedPageBreak/>
        <w:t>לא תכרות להם ברית, אלא יחזרו מעבודתם או יהרגו, ואסור לרחם עליהם, שנאמר ולא תחנם</w:t>
      </w:r>
      <w:r w:rsidR="00643068" w:rsidRPr="00643068">
        <w:rPr>
          <w:rStyle w:val="HebrewChar"/>
          <w:rFonts w:cs="FrankRuehl"/>
          <w:rtl/>
        </w:rPr>
        <w:t>...</w:t>
      </w:r>
      <w:r w:rsidRPr="00643068">
        <w:rPr>
          <w:rStyle w:val="HebrewChar"/>
          <w:rFonts w:cs="FrankRuehl"/>
          <w:rtl/>
        </w:rPr>
        <w:t xml:space="preserve"> אבל לאבדו בידו או לדחפו לבור וכיוצא בזה אסור, מפני שאינו עושה עמנו מלחמה</w:t>
      </w:r>
      <w:r w:rsidR="00643068" w:rsidRPr="00643068">
        <w:rPr>
          <w:rStyle w:val="HebrewChar"/>
          <w:rFonts w:cs="FrankRuehl"/>
          <w:rtl/>
        </w:rPr>
        <w:t>...</w:t>
      </w:r>
      <w:r w:rsidRPr="00643068">
        <w:rPr>
          <w:rStyle w:val="HebrewChar"/>
          <w:rFonts w:cs="FrankRuehl"/>
          <w:rtl/>
        </w:rPr>
        <w:t xml:space="preserve"> אבל המוסרים והאפיקורסין מישראל היה דין לאבדן ביד ולהורידן לבאר שחת, מפני שהיו מצירין לישראל ומסירין את העם מאחרי ה'.</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מכאן אתה למד שאסור לרפאות עכו"ם אפילו בשכר, ואם היה מתיירא מהן או שהיה חושש משום איבה מרפא בשכר, אבל בחנם אסור</w:t>
      </w:r>
      <w:r w:rsidR="00643068" w:rsidRPr="00643068">
        <w:rPr>
          <w:rStyle w:val="HebrewChar"/>
          <w:rFonts w:cs="FrankRuehl"/>
          <w:rtl/>
        </w:rPr>
        <w:t>...</w:t>
      </w:r>
      <w:r w:rsidRPr="00643068">
        <w:rPr>
          <w:rStyle w:val="HebrewChar"/>
          <w:rFonts w:cs="FrankRuehl"/>
          <w:rtl/>
        </w:rPr>
        <w:t xml:space="preserve"> אין מוכרין להם בתים ושדות בארץ ישראל, ובסוריא מוכרין להם בתים אבל לא שדות, ומשכירין להם בתים בארץ ישראל, ובלבד שלא יעשו שכונה, ואין שכונה פחות משלשה, ואין משכירין להם שדות, ובסוריא משכירין להם שדות</w:t>
      </w:r>
      <w:r w:rsidR="00643068" w:rsidRPr="00643068">
        <w:rPr>
          <w:rStyle w:val="HebrewChar"/>
          <w:rFonts w:cs="FrankRuehl"/>
          <w:rtl/>
        </w:rPr>
        <w:t>...</w:t>
      </w:r>
      <w:r w:rsidRPr="00643068">
        <w:rPr>
          <w:rStyle w:val="HebrewChar"/>
          <w:rFonts w:cs="FrankRuehl"/>
          <w:rtl/>
        </w:rPr>
        <w:t xml:space="preserve"> ומותר למכר להם בתים ושדות בחוצה לארץ מפני שאינה ארצנו</w:t>
      </w:r>
      <w:r w:rsidR="00643068" w:rsidRPr="00643068">
        <w:rPr>
          <w:rStyle w:val="HebrewChar"/>
          <w:rFonts w:cs="FrankRuehl"/>
          <w:rtl/>
        </w:rPr>
        <w:t>...</w:t>
      </w:r>
      <w:r w:rsidRPr="00643068">
        <w:rPr>
          <w:rStyle w:val="HebrewChar"/>
          <w:rFonts w:cs="FrankRuehl"/>
          <w:rtl/>
        </w:rPr>
        <w:t xml:space="preserve"> ומפני מה אין מוכרין להם, שנאמר ולא תחנם, לא תתן להם חניה בקרקע, שאם לא יהיה להם קרקע ישיבתן ישיבת ארעי היא. וכן אסור לספר בשבחן לומר כמה נאה עובד כוכבים זה בצורתו, קל וחומר שיספר בשבח מעשיו, או שיחבב דבר מדבריהם, שנאמר ולא תחנם, לא יהיה להם חן בעיניך, מפני שגורם להדבק עמו וללמוד ממעשיו הרעים, ואסור ליתן להם מתנת חנם, אבל נותן הוא לגר תושב, שנאמר לגר אשר בשעריך תתננה ואכלה, או מכור לנכרי, במכירה ולא בנתינה.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bCs/>
          <w:rtl/>
        </w:rPr>
        <w:t>מפרנסים עניי עובדי כוכבים עם עניי ישראל מפני דרכי שלום, ואין ממחין בידי עניי עובדי כוכבים בלקט שכחה ופאה מפני דרכי שלום, ושואלים בשלומם ואפילו ביום חגם מפני דרכי שלום, ואין כופלין להם שלום לעולם.</w:t>
      </w:r>
      <w:r>
        <w:rPr>
          <w:rStyle w:val="HebrewChar"/>
          <w:rtl/>
        </w:rPr>
        <w:t> </w:t>
      </w:r>
      <w:r w:rsidRPr="00643068">
        <w:rPr>
          <w:rStyle w:val="HebrewChar"/>
          <w:rFonts w:cs="FrankRuehl"/>
          <w:rtl/>
        </w:rPr>
        <w:t xml:space="preserve"> ולא יכנס לביתו של עובד כוכבים ביום חגו לתת לו שלום. מצאו בשוק נותן לו שלום בשפה רפה ובכובד ראש.</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אין כל הדברים האלו אמורים אלא בזמן שגלו ישראל לבין העובדי כוכבים, או שיד עכו"ם תקיפה על ישראל, אבל בזמן שיד ישראל תקיפה עליהם אסור לנו להניח עובדי כוכבים בינינו, ואפילו יושב ישיבת ארעי או עובר ממקום למקום בסחורה לא יעבור בארצנו, אלא עד שיקבל עליו שבע מצוות בני נח, שנאמר לא ישבו בארצך אפילו לפי שעה. (אמר אברהם, </w:t>
      </w:r>
      <w:r w:rsidRPr="00643068">
        <w:rPr>
          <w:rStyle w:val="HebrewChar"/>
          <w:rFonts w:cs="FrankRuehl"/>
          <w:rtl/>
        </w:rPr>
        <w:lastRenderedPageBreak/>
        <w:t>זאת לא מצאנו ולא שמענו מעולם, והפסוק שהוא מביא בז' אומות הוא, ואפילו לדבריו ישיבה כתיב ולא העברה). ואם קבל עליו שבע מצות הרי זה גר תושב, ואין מקבלין גר תושב אלא בזמן שהיובל נוהג</w:t>
      </w:r>
      <w:r w:rsidR="00643068" w:rsidRPr="00643068">
        <w:rPr>
          <w:rStyle w:val="HebrewChar"/>
          <w:rFonts w:cs="FrankRuehl"/>
          <w:rtl/>
        </w:rPr>
        <w:t>...</w:t>
      </w:r>
      <w:r w:rsidRPr="00643068">
        <w:rPr>
          <w:rStyle w:val="HebrewChar"/>
          <w:rFonts w:cs="FrankRuehl"/>
          <w:rtl/>
        </w:rPr>
        <w:t xml:space="preserve"> (שם פרק י א והלאה)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אין הולכין בחוקות העובדי כוכבים ולא מדמין להם לא במלבוש ולא בשער וכיוצא בהן, שנאמר ולא תלכו בחוקות הגוי, ונאמר ובחקותיהם לא תלכו</w:t>
      </w:r>
      <w:r w:rsidR="00643068" w:rsidRPr="00643068">
        <w:rPr>
          <w:rStyle w:val="HebrewChar"/>
          <w:rFonts w:cs="FrankRuehl"/>
          <w:rtl/>
        </w:rPr>
        <w:t>...</w:t>
      </w:r>
      <w:r w:rsidRPr="00643068">
        <w:rPr>
          <w:rStyle w:val="HebrewChar"/>
          <w:rFonts w:cs="FrankRuehl"/>
          <w:rtl/>
        </w:rPr>
        <w:t xml:space="preserve"> אלא יהיה הישראל מובדל מהן וידוע במלבושו ובשאר מעשיו כמו שהוא מובדל מהן במדעו ובדעותיו. וכן הוא אומר ואבדיל אתכם מן העמים.</w:t>
      </w:r>
      <w:r>
        <w:rPr>
          <w:rStyle w:val="HebrewChar"/>
          <w:rtl/>
        </w:rPr>
        <w:t> </w:t>
      </w:r>
      <w:r w:rsidRPr="00643068">
        <w:rPr>
          <w:rStyle w:val="HebrewChar"/>
          <w:rFonts w:cs="FrankRuehl"/>
          <w:bCs/>
          <w:rtl/>
        </w:rPr>
        <w:t xml:space="preserve"> לא ילבש במלבוש המיוחד להן, ולא יגדל ציצית ראשו כמו ציצית ראשם</w:t>
      </w:r>
      <w:r w:rsidR="00643068" w:rsidRPr="00643068">
        <w:rPr>
          <w:rStyle w:val="HebrewChar"/>
          <w:rFonts w:cs="FrankRuehl"/>
          <w:bCs/>
          <w:rtl/>
        </w:rPr>
        <w:t>...</w:t>
      </w:r>
      <w:r w:rsidRPr="00643068">
        <w:rPr>
          <w:rStyle w:val="HebrewChar"/>
          <w:rFonts w:cs="FrankRuehl"/>
          <w:bCs/>
          <w:rtl/>
        </w:rPr>
        <w:t xml:space="preserve"> ולא יבנה מקומות כבנין היכלות של עכו"ם, כדי שיכנסו בהן רבים כמו שהן עושין. </w:t>
      </w:r>
      <w:r>
        <w:rPr>
          <w:rStyle w:val="HebrewChar"/>
          <w:rtl/>
        </w:rPr>
        <w:t> </w:t>
      </w:r>
      <w:r w:rsidR="00643068" w:rsidRPr="00643068">
        <w:rPr>
          <w:rStyle w:val="HebrewChar"/>
          <w:rFonts w:cs="FrankRuehl"/>
          <w:rtl/>
        </w:rPr>
        <w:t xml:space="preserve"> </w:t>
      </w:r>
      <w:r w:rsidRPr="00643068">
        <w:rPr>
          <w:rStyle w:val="HebrewChar"/>
          <w:rFonts w:cs="FrankRuehl"/>
          <w:rtl/>
        </w:rPr>
        <w:t>(אמר אברהם איני יודע מהו זה, אם יאמר שלא יעשה בהם צורות כמו שהם עושים</w:t>
      </w:r>
      <w:r w:rsidR="00643068" w:rsidRPr="00643068">
        <w:rPr>
          <w:rStyle w:val="HebrewChar"/>
          <w:rFonts w:cs="FrankRuehl"/>
          <w:rtl/>
        </w:rPr>
        <w:t>...</w:t>
      </w:r>
      <w:r w:rsidRPr="00643068">
        <w:rPr>
          <w:rStyle w:val="HebrewChar"/>
          <w:rFonts w:cs="FrankRuehl"/>
          <w:rtl/>
        </w:rPr>
        <w:t>).</w:t>
      </w:r>
      <w:r>
        <w:rPr>
          <w:rStyle w:val="HebrewChar"/>
          <w:rtl/>
        </w:rPr>
        <w:t> </w:t>
      </w:r>
      <w:r w:rsidRPr="00643068">
        <w:rPr>
          <w:rStyle w:val="HebrewChar"/>
          <w:rFonts w:cs="FrankRuehl"/>
          <w:bCs/>
          <w:rtl/>
        </w:rPr>
        <w:t xml:space="preserve"> ישראל שהיה קרוב למלכות וצריך לישב לפני מלכיהם והיה לו גנאי לפי שלא ידמה להן, הרי זה מותר ללבוש במלבושיהן ולגלח כנגד פניו כדרך שהן עושין</w:t>
      </w:r>
      <w:r w:rsidR="00643068" w:rsidRPr="00643068">
        <w:rPr>
          <w:rStyle w:val="HebrewChar"/>
          <w:rFonts w:cs="FrankRuehl"/>
          <w:bCs/>
          <w:rtl/>
        </w:rPr>
        <w:t>...</w:t>
      </w:r>
      <w:r>
        <w:rPr>
          <w:rStyle w:val="HebrewChar"/>
          <w:rtl/>
        </w:rPr>
        <w:t> </w:t>
      </w:r>
      <w:r w:rsidRPr="00643068">
        <w:rPr>
          <w:rStyle w:val="HebrewChar"/>
          <w:rFonts w:cs="FrankRuehl"/>
          <w:rtl/>
        </w:rPr>
        <w:t xml:space="preserve"> (שם יא א, וראה שם עוד)</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ואסור למכר טלית מצוייצת לכותי עד שיתיר ציציותיה, לא מפני שיש בגופה קדושה, אלא שמא יתעטף בה, ויתלוה עמו ישראל וידמה שהוא ישראל, ויהרגנו</w:t>
      </w:r>
      <w:r w:rsidRPr="00643068">
        <w:rPr>
          <w:rStyle w:val="HebrewChar"/>
          <w:rFonts w:cs="FrankRuehl"/>
          <w:rtl/>
        </w:rPr>
        <w:t>...</w:t>
      </w:r>
      <w:r w:rsidR="00FE5895" w:rsidRPr="00643068">
        <w:rPr>
          <w:rStyle w:val="HebrewChar"/>
          <w:rFonts w:cs="FrankRuehl"/>
          <w:rtl/>
        </w:rPr>
        <w:t xml:space="preserve"> (ציצית ג ט)</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עכו"ם שצריך לחתוך ערלתו מפני מכה או מפני שחין שנולד בו היה אסור לישראל לחתוך לו אותה, שהעכו"ם אין מעלים אותם מידי מיתה ולא מורידין אותן אליה, אף על פי שנעשית מצוה ברפואה זו, שהרי לא נתכוין למצוה, לפיכך אם נתכוון העכו"ם למילה מותר לישראל למול אותו. (מילה ג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אסור לישראל להשאיל או להשכיר בהמה גסה לנכרי שלא יעשה בה מלאכה בשבת, והרי הוא מצווה על שביתת בהמתו</w:t>
      </w:r>
      <w:r w:rsidR="00643068" w:rsidRPr="00643068">
        <w:rPr>
          <w:rStyle w:val="HebrewChar"/>
          <w:rFonts w:cs="FrankRuehl"/>
          <w:rtl/>
        </w:rPr>
        <w:t>...</w:t>
      </w:r>
      <w:r w:rsidRPr="00643068">
        <w:rPr>
          <w:rStyle w:val="HebrewChar"/>
          <w:rFonts w:cs="FrankRuehl"/>
          <w:rtl/>
        </w:rPr>
        <w:t xml:space="preserve"> (שבת כ ג,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ישראל הדר עם העובד כוכבים ומזלות או עם גר תושב בחצר אינו אוסר עליו, שדירת העכו"ם אינה דירה, אלא כבהמה הוא חשוב. ואם היו שני ישראלים או יתר ועכו"ם שכן עמהן, הרי זה אוסר עליהם,</w:t>
      </w:r>
      <w:r>
        <w:rPr>
          <w:rStyle w:val="HebrewChar"/>
          <w:rtl/>
        </w:rPr>
        <w:t> </w:t>
      </w:r>
      <w:r w:rsidRPr="00643068">
        <w:rPr>
          <w:rStyle w:val="HebrewChar"/>
          <w:rFonts w:cs="FrankRuehl"/>
          <w:bCs/>
          <w:rtl/>
        </w:rPr>
        <w:t xml:space="preserve"> ודבר זה גזירה שלא ישכינו עכו"ם עמהן, שלא ילמדו ממעשיו. </w:t>
      </w:r>
      <w:r>
        <w:rPr>
          <w:rStyle w:val="HebrewChar"/>
          <w:rtl/>
        </w:rPr>
        <w:t> </w:t>
      </w:r>
      <w:r w:rsidR="00643068" w:rsidRPr="00643068">
        <w:rPr>
          <w:rStyle w:val="HebrewChar"/>
          <w:rFonts w:cs="FrankRuehl"/>
          <w:rtl/>
        </w:rPr>
        <w:t xml:space="preserve"> </w:t>
      </w:r>
      <w:r w:rsidRPr="00643068">
        <w:rPr>
          <w:rStyle w:val="HebrewChar"/>
          <w:rFonts w:cs="FrankRuehl"/>
          <w:rtl/>
        </w:rPr>
        <w:t xml:space="preserve">ולמה לא גזרו </w:t>
      </w:r>
      <w:r w:rsidRPr="00643068">
        <w:rPr>
          <w:rStyle w:val="HebrewChar"/>
          <w:rFonts w:cs="FrankRuehl"/>
          <w:rtl/>
        </w:rPr>
        <w:lastRenderedPageBreak/>
        <w:t>בישראל אחד ועכו"ם אחד, מפני שאינו דבר מצוי, שהרי יפחד שמא יתייחד עמו ויהרגנו, וכבר אסרו להתייחד עם העכו"ם</w:t>
      </w:r>
      <w:r w:rsidR="00643068" w:rsidRPr="00643068">
        <w:rPr>
          <w:rStyle w:val="HebrewChar"/>
          <w:rFonts w:cs="FrankRuehl"/>
          <w:rtl/>
        </w:rPr>
        <w:t>...</w:t>
      </w:r>
      <w:r w:rsidRPr="00643068">
        <w:rPr>
          <w:rStyle w:val="HebrewChar"/>
          <w:rFonts w:cs="FrankRuehl"/>
          <w:rtl/>
        </w:rPr>
        <w:t xml:space="preserve"> (עירובין ב ט,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אין אופין ומבשלין ביום טוב כדי להאכיל כותים או כלבים, שנאמר הוא לבדו יעשה לכם, ולא לכותים ולא לכלבים</w:t>
      </w:r>
      <w:r w:rsidR="00643068" w:rsidRPr="00643068">
        <w:rPr>
          <w:rStyle w:val="HebrewChar"/>
          <w:rFonts w:cs="FrankRuehl"/>
          <w:rtl/>
        </w:rPr>
        <w:t>...</w:t>
      </w:r>
      <w:r w:rsidRPr="00643068">
        <w:rPr>
          <w:rStyle w:val="HebrewChar"/>
          <w:rFonts w:cs="FrankRuehl"/>
          <w:rtl/>
        </w:rPr>
        <w:t xml:space="preserve"> (שביתת יום טוב א יג,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ויש דברים אחרים אסרו אותן חכמים ואף על פי שאין לאיסורן עיקר מן התורה, </w:t>
      </w:r>
      <w:r>
        <w:rPr>
          <w:rStyle w:val="HebrewChar"/>
          <w:rtl/>
        </w:rPr>
        <w:t> </w:t>
      </w:r>
      <w:r w:rsidR="00643068" w:rsidRPr="00643068">
        <w:rPr>
          <w:rStyle w:val="HebrewChar"/>
          <w:rFonts w:cs="FrankRuehl"/>
          <w:bCs/>
          <w:rtl/>
        </w:rPr>
        <w:t xml:space="preserve"> </w:t>
      </w:r>
      <w:r w:rsidRPr="00643068">
        <w:rPr>
          <w:rStyle w:val="HebrewChar"/>
          <w:rFonts w:cs="FrankRuehl"/>
          <w:bCs/>
          <w:rtl/>
        </w:rPr>
        <w:t xml:space="preserve">גזרו עליהן כדי להתרחק מן העכו"ם ויבאו לידי חתנות. ואלו הן: אסרו לשתות עמהן ואפילו במקום שאין לחשוש ליין נסך, ואסרו לאכול פיתן או בישוליהן, ואפילו במקום שאין לחוש לגיעוליהן. </w:t>
      </w:r>
      <w:r>
        <w:rPr>
          <w:rStyle w:val="HebrewChar"/>
          <w:rtl/>
        </w:rPr>
        <w:t> </w:t>
      </w:r>
      <w:r w:rsidR="00643068" w:rsidRPr="00643068">
        <w:rPr>
          <w:rStyle w:val="HebrewChar"/>
          <w:rFonts w:cs="FrankRuehl"/>
          <w:rtl/>
        </w:rPr>
        <w:t xml:space="preserve"> </w:t>
      </w:r>
      <w:r w:rsidRPr="00643068">
        <w:rPr>
          <w:rStyle w:val="HebrewChar"/>
          <w:rFonts w:cs="FrankRuehl"/>
          <w:rtl/>
        </w:rPr>
        <w:t>כיצד, לא ישתה אדם במסיבה של עכו"ם, ואף על פי שהוא יין מבושל שאינו נאסר, או שהיה שותה מכליו לבדו, ואם היה רוב המסבה ישראל מותר. ואין שותין שכר שלהן שעושין מן התמרים והתאנים וכיוצא בהן, ואינו אסור אלא במקום מכירתו, אבל אם הביא השכר לביתו מותר, שעיקר הגזירה שמא יסעוד אצלו</w:t>
      </w:r>
      <w:r w:rsidR="00643068" w:rsidRPr="00643068">
        <w:rPr>
          <w:rStyle w:val="HebrewChar"/>
          <w:rFonts w:cs="FrankRuehl"/>
          <w:rtl/>
        </w:rPr>
        <w:t>...</w:t>
      </w:r>
      <w:r w:rsidRPr="00643068">
        <w:rPr>
          <w:rStyle w:val="HebrewChar"/>
          <w:rFonts w:cs="FrankRuehl"/>
          <w:rtl/>
        </w:rPr>
        <w:t xml:space="preserve"> אף על פי שאסרו פת עכו"ם, יש מקומות שמקילין בדבר ולוקחין פת הנחתום העכו"ם במקום שאין שם נחתום ישראל, ובשדה מפני שהוא שעת הדחק, אבל פת בעלי בתים אין שם מי שמורה בה להקל, שעיקר הגזירה משום חתנות, ואם יאכל פת בעלי בתים יבא לסעוד אצלן</w:t>
      </w:r>
      <w:r w:rsidR="00643068" w:rsidRPr="00643068">
        <w:rPr>
          <w:rStyle w:val="HebrewChar"/>
          <w:rFonts w:cs="FrankRuehl"/>
          <w:rtl/>
        </w:rPr>
        <w:t>...</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עכו"ם שבשל לנו יין או חלב או דבש או פרישין וכיוצא באלו דבר הנאכל כמות שהוא חי, הרי אלו מותרין, ולא גזרו אלא על דבר שאינו נאכל כמות שהוא חי</w:t>
      </w:r>
      <w:r w:rsidR="00643068" w:rsidRPr="00643068">
        <w:rPr>
          <w:rStyle w:val="HebrewChar"/>
          <w:rFonts w:cs="FrankRuehl"/>
          <w:rtl/>
        </w:rPr>
        <w:t>...</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שמן של עכו"ם מותר, ומי שאוסרו הרי זה עומד בחטא גדול, מפני שממרה על פי בית דין שהתירוהו, ואפילו נתבשל השמן מותר, ואינו נאסר לא מפני בישולי עכו"ם מפני שנאכל כמות הוא חי, ולא מפני גיעולי עכו"ם מפני שהבשר פוגם את השמן ומסריחו. וכן דבש של עכו"ם שנתבשל ועשו ממנו מיני מתיקה מותר מטעם זה</w:t>
      </w:r>
      <w:r w:rsidR="00643068" w:rsidRPr="00643068">
        <w:rPr>
          <w:rStyle w:val="HebrewChar"/>
          <w:rFonts w:cs="FrankRuehl"/>
          <w:rtl/>
        </w:rPr>
        <w:t>...</w:t>
      </w:r>
      <w:r w:rsidRPr="00643068">
        <w:rPr>
          <w:rStyle w:val="HebrewChar"/>
          <w:rFonts w:cs="FrankRuehl"/>
          <w:rtl/>
        </w:rPr>
        <w:t xml:space="preserve"> (מאכלות אסורות יז ט, וראה שם עוד)</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וכל מי שהוא אכזרי ואינו מרחם יש לחוש ליחסו, שאין האכזריות מצויה אלא בעכו"ם, שנאמר אכזרי המה ולא ירחמו</w:t>
      </w:r>
      <w:r w:rsidRPr="00643068">
        <w:rPr>
          <w:rStyle w:val="HebrewChar"/>
          <w:rFonts w:cs="FrankRuehl"/>
          <w:rtl/>
        </w:rPr>
        <w:t>...</w:t>
      </w:r>
      <w:r w:rsidR="00FE5895" w:rsidRPr="00643068">
        <w:rPr>
          <w:rStyle w:val="HebrewChar"/>
          <w:rFonts w:cs="FrankRuehl"/>
          <w:rtl/>
        </w:rPr>
        <w:t xml:space="preserve"> ולמי עניי ישראל נושאין עיניהן, הלעכו"ם ששונאין אותן </w:t>
      </w:r>
      <w:r w:rsidR="00FE5895" w:rsidRPr="00643068">
        <w:rPr>
          <w:rStyle w:val="HebrewChar"/>
          <w:rFonts w:cs="FrankRuehl"/>
          <w:rtl/>
        </w:rPr>
        <w:lastRenderedPageBreak/>
        <w:t>ורודפים אחריהם, הא אין עיניהן תלויות אלא לאחיהן. (מתנות עניים י ב)</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t>...</w:t>
      </w:r>
      <w:r w:rsidR="00FE5895" w:rsidRPr="00643068">
        <w:rPr>
          <w:rStyle w:val="HebrewChar"/>
          <w:rFonts w:cs="FrankRuehl"/>
          <w:rtl/>
        </w:rPr>
        <w:t>והעכו"ם מותרין להקריב עולות לשם בכל מקום, והוא שיקריבו בבמה שיבנו, ואסור לסייען ולעשות שליחותן, שהרי נאסר עלינו להקריב בחוץ, ומותר להורות להם וללמדם היאך יקריבו לשם הא-ל ברוך הוא. (מעשה קרבנות יט טז)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אבידת עכו"ם מותרת, שנאמר אבידת אחיך והמחזירה הרי זה עובר עבירה, מפני שהוא מחזיק יד רשעי עולם. ואם החזירה לקדש את השם, כדי שיפארו את ישראל וידעו שהם בעלי אמונה, הרי זה משובח. ובמקום שיש חלול השם אבידתו אסורה, וחייב להחזירה, ובכל מקום מכניסין כליהם מפני הגנבים ככלי ישראל מפני דרכי שלום. טעות העכו"ם כאבידתו ומותרת, והוא שטעה מעצמו, אבל להטעותו אסור</w:t>
      </w:r>
      <w:r w:rsidR="00643068" w:rsidRPr="00643068">
        <w:rPr>
          <w:rStyle w:val="HebrewChar"/>
          <w:rFonts w:cs="FrankRuehl"/>
          <w:rtl/>
        </w:rPr>
        <w:t>...</w:t>
      </w:r>
      <w:r w:rsidRPr="00643068">
        <w:rPr>
          <w:rStyle w:val="HebrewChar"/>
          <w:rFonts w:cs="FrankRuehl"/>
          <w:rtl/>
        </w:rPr>
        <w:t xml:space="preserve"> (גזלה יא ב, וראה שם עוד)</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וכן אסור ליהודי להתייחד עם העובד כוכבים מפני שהן חשודים על שפיכות דמים. ולא יתלוה עמהן בדרך. פגע עובד כוכבים בדרך מחזירו לימינו, היו עולין במעלה או יורדים בירידה לא יהיה ישראל למטה ועכו"ם למעלה, שמא יפול עליו להמיתו, ואל ישוח לפניו שמא ירוץ את גולגלתו. אם שאלו לאן הולך ירחיב לו את הדרך, כדרך שהרחיב יעקב לעשו, שנאמר עד אשר אבא אל אדוני שעירה. אסור ליקח רפואה מן העכו"ם, אלא אם כן נתייאשו ממנו שיחיה, ואסור להתרפאות מן האפיקורוס, ואף על פי שנתייאשו ממנו, שמא ימשכו אחריו. ומותר לקח רפואה מן העכו"ם לבהמה או למכה שבגוף מבחוץ, ואם היתה מכה של סכנה אסור ליקח ממנו. וכן מכה שמחללין עליה את השבת אין מתרפאין מהם. ומותר לשאל לרופא עכו"ם ויאמר לו סם פלוני יפה לך וכך וכך תעשה, אבל לא יקח ממנו. ואסור להסתפר ממנו ברשות היחיד שמא יהרגנו, ואם היה אדם חשוב מותר מפני שמתיירא להרגו</w:t>
      </w:r>
      <w:r w:rsidR="00643068" w:rsidRPr="00643068">
        <w:rPr>
          <w:rStyle w:val="HebrewChar"/>
          <w:rFonts w:cs="FrankRuehl"/>
          <w:rtl/>
        </w:rPr>
        <w:t>...</w:t>
      </w:r>
      <w:r w:rsidRPr="00643068">
        <w:rPr>
          <w:rStyle w:val="HebrewChar"/>
          <w:rFonts w:cs="FrankRuehl"/>
          <w:rtl/>
        </w:rPr>
        <w:t xml:space="preserve"> ואסור להשיא עצה טובה לעובד כוכבים או לעבד רשע, ואפילו להשיאו עצה שיעשה דבר מצוה והוא עומד ברשעו אסור</w:t>
      </w:r>
      <w:r w:rsidR="00643068" w:rsidRPr="00643068">
        <w:rPr>
          <w:rStyle w:val="HebrewChar"/>
          <w:rFonts w:cs="FrankRuehl"/>
          <w:rtl/>
        </w:rPr>
        <w:t>...</w:t>
      </w:r>
      <w:r w:rsidRPr="00643068">
        <w:rPr>
          <w:rStyle w:val="HebrewChar"/>
          <w:rFonts w:cs="FrankRuehl"/>
          <w:rtl/>
        </w:rPr>
        <w:t xml:space="preserve"> (שם יב ז והלאה)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אסור להשתתף עם העכו"ם שמא יתחייב לו חבירו שבועה, וישביעו ביראתו</w:t>
      </w:r>
      <w:r w:rsidR="00643068" w:rsidRPr="00643068">
        <w:rPr>
          <w:rStyle w:val="HebrewChar"/>
          <w:rFonts w:cs="FrankRuehl"/>
          <w:rtl/>
        </w:rPr>
        <w:t>...</w:t>
      </w:r>
      <w:r w:rsidRPr="00643068">
        <w:rPr>
          <w:rStyle w:val="HebrewChar"/>
          <w:rFonts w:cs="FrankRuehl"/>
          <w:rtl/>
        </w:rPr>
        <w:t xml:space="preserve"> (שלוחין ה י)</w:t>
      </w:r>
    </w:p>
    <w:p w:rsidR="00643068"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rtl/>
        </w:rPr>
        <w:lastRenderedPageBreak/>
        <w:t>...</w:t>
      </w:r>
      <w:r w:rsidR="00FE5895" w:rsidRPr="00643068">
        <w:rPr>
          <w:rStyle w:val="HebrewChar"/>
          <w:rFonts w:cs="FrankRuehl"/>
          <w:rtl/>
        </w:rPr>
        <w:t>ומצות עשה לנגש את העכו"ם ולהצר לו, שנאמר לנכרי תגוש, מפי השמועה למדו שזו מצות עשה. (מלוה א ב)</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העכו"ם וגר תושב לוין מהן ומלוין אותן ברבית, שנאמר לאחיך, לאחיך אסור ולשאר העולם מותר</w:t>
      </w:r>
      <w:r w:rsidR="00643068" w:rsidRPr="00643068">
        <w:rPr>
          <w:rStyle w:val="HebrewChar"/>
          <w:rFonts w:cs="FrankRuehl"/>
          <w:rtl/>
        </w:rPr>
        <w:t>...</w:t>
      </w:r>
      <w:r w:rsidRPr="00643068">
        <w:rPr>
          <w:rStyle w:val="HebrewChar"/>
          <w:rFonts w:cs="FrankRuehl"/>
          <w:rtl/>
        </w:rPr>
        <w:t xml:space="preserve"> אסרו חכמים שיהיה ישראל מלוה את העכו"ם ברבית קצוצה, אלא בכדי חייו גזרו שמא ילמוד ממעשיו מרוב ישיבתו עמו, לפיכך מותר ללוות מן העכו"ם ברבית, שהרי הוא בורח מלפניו ואינו רגיל אצלו. ותלמיד חכם שאינו רגיל בו ללמוד ממעשיו מותר להלוות לעכו"ם ברבית אפילו להרויח, וכל אבק רבית עם העכו"ם מותרת לכל</w:t>
      </w:r>
      <w:r w:rsidR="00643068" w:rsidRPr="00643068">
        <w:rPr>
          <w:rStyle w:val="HebrewChar"/>
          <w:rFonts w:cs="FrankRuehl"/>
          <w:rtl/>
        </w:rPr>
        <w:t>...</w:t>
      </w:r>
      <w:r w:rsidRPr="00643068">
        <w:rPr>
          <w:rStyle w:val="HebrewChar"/>
          <w:rFonts w:cs="FrankRuehl"/>
          <w:rtl/>
        </w:rPr>
        <w:t xml:space="preserve"> (שם ה א, וראה שם עוד)</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כל הדן בדייני עכו"ם ובערכאות שלהן, אף על פי שהיו דיניהם כדיני ישראל, הרי זה רשע, וכאילו חרף וגדף והרים יד בתורת משה רבינו, שנאמר ואלה המשפטים אשר תשים לפניהם, ולא לפני עכו"ם</w:t>
      </w:r>
      <w:r w:rsidR="00643068" w:rsidRPr="00643068">
        <w:rPr>
          <w:rStyle w:val="HebrewChar"/>
          <w:rFonts w:cs="FrankRuehl"/>
          <w:rtl/>
        </w:rPr>
        <w:t>...</w:t>
      </w:r>
      <w:r w:rsidRPr="00643068">
        <w:rPr>
          <w:rStyle w:val="HebrewChar"/>
          <w:rFonts w:cs="FrankRuehl"/>
          <w:rtl/>
        </w:rPr>
        <w:t xml:space="preserve"> היתה יד העכו"ם תקיפה ובעל דינו אלם ואינו יכול להוציא ממנו בדייני ישראל, יתבענו לדייני ישראל תחילה, אם לא רצה לבא נוטל רשות מבית דין ומציל בדייני עכו"ם מיד בעל דינו. (סנהדרין כו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bCs/>
          <w:rtl/>
        </w:rPr>
        <w:t>אין עושין מלחמה עם אדם בעולם עד שקוראין לו שלום, אחד מלחמת הרשות ואחד מלחמת מצוה, שנאמר כי תקרב אל עיר להלחם עליה וקראת אליה לשלום. אם השלימו וקבלו שבע מצוות שנצטוו בני נח עליהן, אין הורגין מהן נשמה, והרי הן למס</w:t>
      </w:r>
      <w:r w:rsidR="00643068" w:rsidRPr="00643068">
        <w:rPr>
          <w:rStyle w:val="HebrewChar"/>
          <w:rFonts w:cs="FrankRuehl"/>
          <w:bCs/>
          <w:rtl/>
        </w:rPr>
        <w:t>...</w:t>
      </w:r>
      <w:r w:rsidRPr="00643068">
        <w:rPr>
          <w:rStyle w:val="HebrewChar"/>
          <w:rFonts w:cs="FrankRuehl"/>
          <w:bCs/>
          <w:rtl/>
        </w:rPr>
        <w:t xml:space="preserve"> </w:t>
      </w:r>
      <w:r>
        <w:rPr>
          <w:rStyle w:val="HebrewChar"/>
          <w:rtl/>
        </w:rPr>
        <w:t> </w:t>
      </w:r>
      <w:r w:rsidR="00643068" w:rsidRPr="00643068">
        <w:rPr>
          <w:rStyle w:val="HebrewChar"/>
          <w:rFonts w:cs="FrankRuehl"/>
          <w:rtl/>
        </w:rPr>
        <w:t xml:space="preserve"> </w:t>
      </w:r>
      <w:r w:rsidRPr="00643068">
        <w:rPr>
          <w:rStyle w:val="HebrewChar"/>
          <w:rFonts w:cs="FrankRuehl"/>
          <w:rtl/>
        </w:rPr>
        <w:t>והעבדות שיקבלו הוא שיהיו נבזים ושפלים למטה ולא ירימו ראש בישראל, אלא יהיו כבושים תחת ידם, ולא יתמנו על ישראל לשום דבר שבעולם. והמס שיקבלו שיהיו מוכנים לעבודת המלך בגופם וממונם, כגון בנין החומות וחוזק המצודות</w:t>
      </w:r>
      <w:r w:rsidR="00643068" w:rsidRPr="00643068">
        <w:rPr>
          <w:rStyle w:val="HebrewChar"/>
          <w:rFonts w:cs="FrankRuehl"/>
          <w:rtl/>
        </w:rPr>
        <w:t>...</w:t>
      </w:r>
      <w:r w:rsidRPr="00643068">
        <w:rPr>
          <w:rStyle w:val="HebrewChar"/>
          <w:rFonts w:cs="FrankRuehl"/>
          <w:rtl/>
        </w:rPr>
        <w:t xml:space="preserve"> ויש למלך להתנות עמהם שיקח חצי ממונם או הקרקעות ויניח כל המטלטלין, או המטלטלים ויניח הקרקעות כפי מה שיתנה.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ואסור לשקר בבריתם ולכזב להם אחר שהשלימו וקבלו שבע מצוות, ואם לא השלימו או שהשלימו ולא קבלו שבע מצוות עושין עמהם מלחמה, והורגין כל הזכרים הגדולים ובוזזין כל ממונם וטפם, ואין הורגין אשה ולא קטן</w:t>
      </w:r>
      <w:r w:rsidR="00643068" w:rsidRPr="00643068">
        <w:rPr>
          <w:rStyle w:val="HebrewChar"/>
          <w:rFonts w:cs="FrankRuehl"/>
          <w:rtl/>
        </w:rPr>
        <w:t>...</w:t>
      </w:r>
      <w:r w:rsidRPr="00643068">
        <w:rPr>
          <w:rStyle w:val="HebrewChar"/>
          <w:rFonts w:cs="FrankRuehl"/>
          <w:rtl/>
        </w:rPr>
        <w:t xml:space="preserve"> (מלכים ו א, וראה שם עוד וערך ארץ ישראל-כבוש)</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lastRenderedPageBreak/>
        <w:t>שני עכו"ם שבאו לפניך לדון בדיני ישראל, ורצו שניהן לדון דין תורה דנין, האחד רוצה והאחד אינו רוצה, אין כופין אותו לדון אלא בדיניהם. היה ישראל ועכו"ם אם יש זכות לישראל בדיניהן דנין לו בדיניהם, ואומרים לו כך דינכם, ואם יש זכות לישראל בדינינו דנין לו דין תורה, ואומרים לו כך דינינו. ויראה לי שאין עושין כן לגר תושב, אלא לעולם דנין לו בדיניהם. וכן יראה לי שנוהגין עם גרי תושב בדרך ארץ וגמילות חסדים כישראל, שהרי אנו מצווין להחיותן</w:t>
      </w:r>
      <w:r w:rsidR="00643068" w:rsidRPr="00643068">
        <w:rPr>
          <w:rStyle w:val="HebrewChar"/>
          <w:rFonts w:cs="FrankRuehl"/>
          <w:rtl/>
        </w:rPr>
        <w:t>...</w:t>
      </w:r>
      <w:r w:rsidRPr="00643068">
        <w:rPr>
          <w:rStyle w:val="HebrewChar"/>
          <w:rFonts w:cs="FrankRuehl"/>
          <w:rtl/>
        </w:rPr>
        <w:t xml:space="preserve"> אפילו העכו"ם צוו חכמים לבקר חוליהם ולקבור מתיהם עם מתי ישראל ולפרנס ענייהם בכלל עניי ישראל מפני דרכי שלום, הרי נאמר טוב ה' לכל ורחמיו על כל מעשיו, ונאמר דרכיה דרכי נועם וכל נתיבותיה שלום. (שם י יב, וראה שם עוד)</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מורה נבוכים:</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כי אומתנו אומה חכמה שלמה, כמו שבאר ית' על ידי האדון אשר השלימנו, ואמר רק עם חכם ונבון הגוי וגו', אך כאשר אבדו טובותינו רשעי אנשי האומות הסכלות, ואבדו חכמתנו וחבורינו והמיתו חכמינו, עד ששבנו סכלים כמו שיעד רע בעונותינו, ואמר ואבדה חכמת חכמיו ובינת נבוניו תסתתר, והתערבנו בהם, ונעתקו אליו דעותיהם כמו שנעתקו אלינו מדותיהם ופעולותיהם, וכמו שאמר בדמיון המעשים ויתערבו בגוים וילמדו מעשיהם, כן אמר בהעתק דעות הסכלים אליו, ובילדי נכרים ישפיקו, תרגם יונתן בן עוזיאל, ובנימוסי עממין אזלין. וכאשר גדלנו על מנהג דעות הסכלים שבו אלו הדעות הפלוסופיות כאלו הם נכרים מתורתנו כזרותם מדעות הסכלים, ואין הענין כן</w:t>
      </w:r>
      <w:r w:rsidR="00643068" w:rsidRPr="00643068">
        <w:rPr>
          <w:rStyle w:val="HebrewChar"/>
          <w:rFonts w:cs="FrankRuehl"/>
          <w:rtl/>
        </w:rPr>
        <w:t>...</w:t>
      </w:r>
      <w:r w:rsidRPr="00643068">
        <w:rPr>
          <w:rStyle w:val="HebrewChar"/>
          <w:rFonts w:cs="FrankRuehl"/>
          <w:rtl/>
        </w:rPr>
        <w:t xml:space="preserve"> (חלק ב פרק יא)</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ספר חסידים:</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 xml:space="preserve">כתיב בסוף מלאכי (ג' כ"ד) והשיב לב אבות על בנים ולב בנים על אבותם פן אבוא והכיתי את הארץ חרם. למה בסוף הנביאים חרם, מפני שגלוי לפניו כשיהיו ישראל בגוים אינם יכולים לקבל התורה והמצוות, מפני שאין יכולים הטובים לכוף לרעים, מפני שהגוים שמהנים להם ממונם עוזרים להם ואין נשמעים לטובים </w:t>
      </w:r>
      <w:r w:rsidRPr="00643068">
        <w:rPr>
          <w:rStyle w:val="HebrewChar"/>
          <w:rFonts w:cs="FrankRuehl"/>
          <w:rtl/>
        </w:rPr>
        <w:lastRenderedPageBreak/>
        <w:t>לכך סמך לזכרו תורת משה עבדי וגו' והכיתי את כל הארץ חרם</w:t>
      </w:r>
      <w:r w:rsidR="00643068" w:rsidRPr="00643068">
        <w:rPr>
          <w:rStyle w:val="HebrewChar"/>
          <w:rFonts w:cs="FrankRuehl"/>
          <w:rtl/>
        </w:rPr>
        <w:t>...</w:t>
      </w:r>
      <w:r w:rsidRPr="00643068">
        <w:rPr>
          <w:rStyle w:val="HebrewChar"/>
          <w:rFonts w:cs="FrankRuehl"/>
          <w:rtl/>
        </w:rPr>
        <w:t xml:space="preserve"> (תה)</w:t>
      </w:r>
    </w:p>
    <w:p w:rsidR="00643068" w:rsidRDefault="00FE5895" w:rsidP="00643068">
      <w:pPr>
        <w:pStyle w:val="NormalPar"/>
        <w:widowControl w:val="0"/>
        <w:spacing w:line="254" w:lineRule="exact"/>
        <w:jc w:val="both"/>
        <w:rPr>
          <w:rStyle w:val="HebrewChar"/>
          <w:rtl/>
        </w:rPr>
      </w:pPr>
      <w:r w:rsidRPr="00643068">
        <w:rPr>
          <w:rStyle w:val="HebrewChar"/>
          <w:rFonts w:cs="FrankRuehl"/>
          <w:rtl/>
        </w:rPr>
        <w:t>בעיר אחת היה שר רע והיה רוצה להעביר היהודים שבעיר מן הדת, וברחו, ואמרו קהלות לגזור חרם שלא ידור יהודי עוד בעירו לעולם, אמר להם החכם, אל תתנו מכשול לפני הדורות הבאים אחרינו, אלא תגזרו לזמן שהשרים בחיים. (תכד)</w:t>
      </w:r>
    </w:p>
    <w:p w:rsidR="00643068" w:rsidRDefault="00FE5895" w:rsidP="00643068">
      <w:pPr>
        <w:pStyle w:val="NormalPar"/>
        <w:widowControl w:val="0"/>
        <w:spacing w:line="254" w:lineRule="exact"/>
        <w:jc w:val="both"/>
        <w:rPr>
          <w:rStyle w:val="HebrewChar"/>
          <w:rtl/>
        </w:rPr>
      </w:pPr>
      <w:r w:rsidRPr="00643068">
        <w:rPr>
          <w:rStyle w:val="HebrewChar"/>
          <w:rFonts w:cs="FrankRuehl"/>
          <w:bCs/>
          <w:rtl/>
        </w:rPr>
        <w:t>כמו שמנהג הנכרים כן מנהגי היהודים ברוב מקומות, כגון אם הנכרים גדורים מעריות, כך יהיו בני היהודים הנולדים באותה עיר.</w:t>
      </w:r>
      <w:r>
        <w:rPr>
          <w:rStyle w:val="HebrewChar"/>
          <w:rtl/>
        </w:rPr>
        <w:t> </w:t>
      </w:r>
      <w:r w:rsidRPr="00643068">
        <w:rPr>
          <w:rStyle w:val="HebrewChar"/>
          <w:rFonts w:cs="FrankRuehl"/>
          <w:rtl/>
        </w:rPr>
        <w:t xml:space="preserve"> (תתשא)</w:t>
      </w:r>
    </w:p>
    <w:p w:rsidR="00643068" w:rsidRDefault="00FE5895" w:rsidP="00643068">
      <w:pPr>
        <w:pStyle w:val="NormalPar"/>
        <w:widowControl w:val="0"/>
        <w:spacing w:before="240" w:line="254" w:lineRule="exact"/>
        <w:jc w:val="both"/>
        <w:rPr>
          <w:rStyle w:val="HebrewChar"/>
          <w:rtl/>
        </w:rPr>
      </w:pPr>
      <w:r w:rsidRPr="00643068">
        <w:rPr>
          <w:rStyle w:val="HebrewChar"/>
          <w:rFonts w:cs="FrankRuehl"/>
          <w:bCs/>
          <w:szCs w:val="28"/>
          <w:rtl/>
        </w:rPr>
        <w:t>רבינו בחיי:</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ויחץ - וכן צריכים אנו לאחוז בדרכי האבות ולהתקין עצמנו להקביל פניהם במנחה ובלשון רכה ובתפלה לפני ה', אבל במלחמה אי אפשר, שהשביעם שלא להתגרות מלחמה עם האומות</w:t>
      </w:r>
      <w:r w:rsidR="00643068" w:rsidRPr="00643068">
        <w:rPr>
          <w:rStyle w:val="HebrewChar"/>
          <w:rFonts w:cs="FrankRuehl"/>
          <w:rtl/>
        </w:rPr>
        <w:t>...</w:t>
      </w:r>
      <w:r w:rsidRPr="00643068">
        <w:rPr>
          <w:rStyle w:val="HebrewChar"/>
          <w:rFonts w:cs="FrankRuehl"/>
          <w:rtl/>
        </w:rPr>
        <w:t xml:space="preserve"> (בראשית לב ז)</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את החוקים - כשיראו העמים שישראל מתעסקים במצוות שכליות שהשכל מעיד עליהם, יבינו שגם בחוקים יש בפנימיותם חכמה גדולה שאין הכל זוכין לה. (דברים ד ו)</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ודבר ידוע, כי ישראל זרע קדש, אף גם זאת בהיותם בגלות בארץ אויביהם ועם היות שהם מפוזרים בקצוות, דחויים בגוים כזורה ברחת ובמזרה, לא ישכחו עקרי התורה והמצוה, אך שמרו משמרת האמונה ועמדו חזקים באמונתם. ובכל דור ודור כל אחד ואחד מן האומות מתגרה בהם להמיר דתם ולהחליף אמונתם ולא אבו שמע</w:t>
      </w:r>
      <w:r w:rsidR="00643068" w:rsidRPr="00643068">
        <w:rPr>
          <w:rStyle w:val="HebrewChar"/>
          <w:rFonts w:cs="FrankRuehl"/>
          <w:rtl/>
        </w:rPr>
        <w:t>...</w:t>
      </w:r>
      <w:r w:rsidRPr="00643068">
        <w:rPr>
          <w:rStyle w:val="HebrewChar"/>
          <w:rFonts w:cs="FrankRuehl"/>
          <w:rtl/>
        </w:rPr>
        <w:t xml:space="preserve"> והנה זאת אמנה שרואים ישראל אדמתם לנגדם זרים אוכלים אותה והמורדים והפושעים משמרים בהבלי שוא הם שוכנים בתוכה, והם מגורשים מבית תענוגיהם, משועבדים בין האומות ועומדים באמונתם</w:t>
      </w:r>
      <w:r w:rsidR="00643068" w:rsidRPr="00643068">
        <w:rPr>
          <w:rStyle w:val="HebrewChar"/>
          <w:rFonts w:cs="FrankRuehl"/>
          <w:rtl/>
        </w:rPr>
        <w:t>...</w:t>
      </w:r>
      <w:r w:rsidRPr="00643068">
        <w:rPr>
          <w:rStyle w:val="HebrewChar"/>
          <w:rFonts w:cs="FrankRuehl"/>
          <w:rtl/>
        </w:rPr>
        <w:t xml:space="preserve"> (כד הקמח אמונה)</w:t>
      </w:r>
    </w:p>
    <w:p w:rsidR="00643068" w:rsidRPr="00643068" w:rsidRDefault="00FE5895" w:rsidP="00643068">
      <w:pPr>
        <w:pStyle w:val="NormalPar"/>
        <w:widowControl w:val="0"/>
        <w:spacing w:line="254" w:lineRule="exact"/>
        <w:jc w:val="both"/>
        <w:rPr>
          <w:rStyle w:val="HebrewChar"/>
          <w:rFonts w:cs="FrankRuehl"/>
          <w:rtl/>
        </w:rPr>
      </w:pPr>
      <w:r w:rsidRPr="00643068">
        <w:rPr>
          <w:rStyle w:val="HebrewChar"/>
          <w:rFonts w:cs="FrankRuehl"/>
          <w:rtl/>
        </w:rPr>
        <w:t>היתה לי דמעתי לחם יומם ולילה באמרו אלי כל היום איה אלקיך, יאמר, הנה מלכות אדום מתמידין עלי כל היום חרופין וגדופין כהתמדת הלחם יום ולילה ואומרים לי איה אלקיך, ואני היודע כי אלקינו חי ואלקיהם מת. והענין הזה כבר התנבאו עליו הנביאים כולם, שהם עתידין לחרף ולגדף אותנו, שהן עתידים לקרא אותנו טמאים, ולפסול אותנו במומן</w:t>
      </w:r>
      <w:r w:rsidR="00643068" w:rsidRPr="00643068">
        <w:rPr>
          <w:rStyle w:val="HebrewChar"/>
          <w:rFonts w:cs="FrankRuehl"/>
          <w:rtl/>
        </w:rPr>
        <w:t>...</w:t>
      </w:r>
      <w:r w:rsidRPr="00643068">
        <w:rPr>
          <w:rStyle w:val="HebrewChar"/>
          <w:rFonts w:cs="FrankRuehl"/>
          <w:rtl/>
        </w:rPr>
        <w:t xml:space="preserve"> (שם גאולה ב, וראה שם עוד)</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rtl/>
        </w:rPr>
        <w:lastRenderedPageBreak/>
        <w:t>ה</w:t>
      </w:r>
      <w:r w:rsidRPr="00643068">
        <w:rPr>
          <w:rStyle w:val="HebrewChar"/>
          <w:rFonts w:cs="FrankRuehl" w:hint="cs"/>
          <w:rtl/>
        </w:rPr>
        <w:t>וי מתפלל בשלומה של מלכות, אין צריך לומר בישראל, אלא אפילו באומות העולם צריך להתפלל בשלום המלכות, כיון שאנחנו מסורים בידם ונשמרים ברשותם, שאלמלא מוראה היו הבריות הורגין זה את זה, וכשיש מלך בארץ שיתנהגו הכל על פיו ויהי מוראם עליו ושופט אותם בצדק, הרי זה תקון בני הארץ ותועלתם, ומדת השלום שרוי ביניהם, ולכן צריך להתפלל בשלומה</w:t>
      </w:r>
      <w:r w:rsidR="00643068" w:rsidRPr="00643068">
        <w:rPr>
          <w:rStyle w:val="HebrewChar"/>
          <w:rFonts w:cs="FrankRuehl" w:hint="cs"/>
          <w:rtl/>
        </w:rPr>
        <w:t>...</w:t>
      </w:r>
      <w:r w:rsidRPr="00643068">
        <w:rPr>
          <w:rStyle w:val="HebrewChar"/>
          <w:rFonts w:cs="FrankRuehl" w:hint="cs"/>
          <w:rtl/>
        </w:rPr>
        <w:t xml:space="preserve"> ואין צריך לומר היום בגלותנו, שצריכין אנו להתפלל בשלומה של מלכות, שהרי אף בזמן מעלתינו ומלכותינו כשהיה בית המקדש קיים נצטוינו מן התורה להקריב קרבנות על אומות העולם, והם שבעים פרים שבעת ימי סוכות, כדי לכפר על שבעים אומות, ועוד שהיינו מתפללין עליהם, והוא שאמרו במדרש, תחת אהבתי ישטנוני, ואני תפלה, ראויין אומות העולם לאהב אותנו, ולא די שאין אוהבין אותנו אלא ששונאין אותנו, ואנו מתפללין עליהם</w:t>
      </w:r>
      <w:r w:rsidR="00643068" w:rsidRPr="00643068">
        <w:rPr>
          <w:rStyle w:val="HebrewChar"/>
          <w:rFonts w:cs="FrankRuehl" w:hint="cs"/>
          <w:rtl/>
        </w:rPr>
        <w:t>...</w:t>
      </w:r>
      <w:r w:rsidRPr="00643068">
        <w:rPr>
          <w:rStyle w:val="HebrewChar"/>
          <w:rFonts w:cs="FrankRuehl" w:hint="cs"/>
          <w:rtl/>
        </w:rPr>
        <w:t xml:space="preserve"> (פרקי אבות ג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ללכת בחקות האמורי וכן בחקות הגוים</w:t>
      </w:r>
      <w:r w:rsidR="00643068" w:rsidRPr="00643068">
        <w:rPr>
          <w:rStyle w:val="HebrewChar"/>
          <w:rFonts w:cs="FrankRuehl" w:hint="cs"/>
          <w:rtl/>
        </w:rPr>
        <w:t>...</w:t>
      </w:r>
      <w:r w:rsidRPr="00643068">
        <w:rPr>
          <w:rStyle w:val="HebrewChar"/>
          <w:rFonts w:cs="FrankRuehl" w:hint="cs"/>
          <w:rtl/>
        </w:rPr>
        <w:t xml:space="preserve"> וענין המצוה שלא נתנהג כהם במלבושינו וענינינו, וכמו שאמרו בספרא ובחקותיהם לא תלכו, שלא תלכו בנמוסות שלהם, כגון טיאטראות וקרקסאות, וכל אלו הם מיני שחוק שעושין בקבוציהן כשמתקבצים לעשות שגעונות וזנות ועבודת אלילים. ואמרו שם רבי יהודה בן בתירא אומר שלא תגדל ציצת הראש כהם, ולא תספר קומי, כלומר שלא יגלח מן הצדדין ויניח השער באמצע</w:t>
      </w:r>
      <w:r w:rsidR="00643068" w:rsidRPr="00643068">
        <w:rPr>
          <w:rStyle w:val="HebrewChar"/>
          <w:rFonts w:cs="FrankRuehl" w:hint="cs"/>
          <w:rtl/>
        </w:rPr>
        <w:t>...</w:t>
      </w:r>
      <w:r w:rsidRPr="00643068">
        <w:rPr>
          <w:rStyle w:val="HebrewChar"/>
          <w:rFonts w:cs="FrankRuehl" w:hint="cs"/>
          <w:rtl/>
        </w:rPr>
        <w:t xml:space="preserve"> משרשי המצוה כדי להתרחק מהם ולגנות כל הנהגותיהם, ואפילו במלבוש</w:t>
      </w:r>
      <w:r w:rsidR="00643068" w:rsidRPr="00643068">
        <w:rPr>
          <w:rStyle w:val="HebrewChar"/>
          <w:rFonts w:cs="FrankRuehl" w:hint="cs"/>
          <w:rtl/>
        </w:rPr>
        <w:t>...</w:t>
      </w:r>
      <w:r w:rsidRPr="00643068">
        <w:rPr>
          <w:rStyle w:val="HebrewChar"/>
          <w:rFonts w:cs="FrankRuehl" w:hint="cs"/>
          <w:rtl/>
        </w:rPr>
        <w:t xml:space="preserve"> והמתרחק מכל הנהגותיהם ומכל נמוסיהם וישים כל לבו ומחשבותיו אל השם ובמצותיו היקרות, נפשו בטוב תליו וזרעו יירש ארץ. (קדושים מצוה רסב)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נחמול על עובדי עבודה זרה ולא יישר בעינינו דבר מהם, כלומר שנרחיק ממחשבתנו ולא יעלה על פינו שיהיה במי שהוא עובד עבודה זרה דבר תועלת, ולא יהי מעלה חן בעינינו בשום ענין, עד שאמרו רז"ל שאסור לומר כמה נאה גוי זה</w:t>
      </w:r>
      <w:r w:rsidR="00643068" w:rsidRPr="00643068">
        <w:rPr>
          <w:rStyle w:val="HebrewChar"/>
          <w:rFonts w:cs="FrankRuehl" w:hint="cs"/>
          <w:rtl/>
        </w:rPr>
        <w:t>...</w:t>
      </w:r>
      <w:r w:rsidRPr="00643068">
        <w:rPr>
          <w:rStyle w:val="HebrewChar"/>
          <w:rFonts w:cs="FrankRuehl" w:hint="cs"/>
          <w:rtl/>
        </w:rPr>
        <w:t xml:space="preserve"> משרשי המצוה, לפי שתחלת כל מעשה בני אדם היא קביעות </w:t>
      </w:r>
      <w:r w:rsidRPr="00643068">
        <w:rPr>
          <w:rStyle w:val="HebrewChar"/>
          <w:rFonts w:cs="FrankRuehl" w:hint="cs"/>
          <w:rtl/>
        </w:rPr>
        <w:lastRenderedPageBreak/>
        <w:t>המחשבה במעשים, והעלות הדברים על שפת לשון, ואחר המחשבה והדבור בה תעשה כל מלאכה,</w:t>
      </w:r>
      <w:r>
        <w:rPr>
          <w:rStyle w:val="HebrewChar"/>
          <w:rtl/>
        </w:rPr>
        <w:t> </w:t>
      </w:r>
      <w:r w:rsidRPr="00643068">
        <w:rPr>
          <w:rStyle w:val="HebrewChar"/>
          <w:rFonts w:cs="FrankRuehl" w:hint="cs"/>
          <w:bCs/>
          <w:rtl/>
        </w:rPr>
        <w:t xml:space="preserve"> ועל כן בהמנענו במחשבה ובדבור ממצא בעובדי עבודה זרה תועלת וחן, הננו נמנעים בכך מלהתחבר עמהם ומלרדף אחר אהבתם ומללמד דבר מכל מעשיהם הרעים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והעובר על זה ושבח עובדי עבודה זרה ומעשיהם זולתי בענין שימצא שבח יתר מאד לאומתנו מתוך שבחם, עבר על לאו זה, ואין בו מלקות, לפי שאין בו מעשה, אבל ענשו גדול מאד, כי הוא סבה לתקלה מרובה שאין לה תשלומין, כי הדברים ירדו לפעמים בחדרי בטן השומעים, וכל יודע דעת יבין זה. (ואתחנן תכו)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לנגש הנכרי עובד עבודה זרה שיפרע מה שהוא חייב לנו, ולא נחמל ונרחם עליו להאריך לו המלוה</w:t>
      </w:r>
      <w:r w:rsidR="00643068" w:rsidRPr="00643068">
        <w:rPr>
          <w:rStyle w:val="HebrewChar"/>
          <w:rFonts w:cs="FrankRuehl" w:hint="cs"/>
          <w:rtl/>
        </w:rPr>
        <w:t>...</w:t>
      </w:r>
      <w:r w:rsidRPr="00643068">
        <w:rPr>
          <w:rStyle w:val="HebrewChar"/>
          <w:rFonts w:cs="FrankRuehl" w:hint="cs"/>
          <w:rtl/>
        </w:rPr>
        <w:t xml:space="preserve"> ומשרשי המצוה שלא נלמד את נפשותינו לחמל ולרחם עליהם, למען לא נמשך אחר מעשיהם ואחר עצתם בשום דבר. והרמב"ן כתב שאין זה מצות עשה כלל, אבל ענין הכתוב להזהיר על החמלה בישראל. (ראה מצוה תעו)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שנצטוינו לזכר מה שעשה עמלק לישראל, שהתחיל להתגרות בם</w:t>
      </w:r>
      <w:r w:rsidR="00643068" w:rsidRPr="00643068">
        <w:rPr>
          <w:rStyle w:val="HebrewChar"/>
          <w:rFonts w:cs="FrankRuehl" w:hint="cs"/>
          <w:rtl/>
        </w:rPr>
        <w:t>...</w:t>
      </w:r>
      <w:r w:rsidRPr="00643068">
        <w:rPr>
          <w:rStyle w:val="HebrewChar"/>
          <w:rFonts w:cs="FrankRuehl" w:hint="cs"/>
          <w:rtl/>
        </w:rPr>
        <w:t xml:space="preserve"> משרשי המצוה לתת אל לבנו שכל המצר לישראל שנאוי לפני השם ב"ה, וכי לפי רעתו וערמת רב נזקו תהיה מפלתו ורעתו, כמו שאתה מוצא בעמלק</w:t>
      </w:r>
      <w:r w:rsidR="00643068" w:rsidRPr="00643068">
        <w:rPr>
          <w:rStyle w:val="HebrewChar"/>
          <w:rFonts w:cs="FrankRuehl" w:hint="cs"/>
          <w:rtl/>
        </w:rPr>
        <w:t>...</w:t>
      </w:r>
      <w:r w:rsidRPr="00643068">
        <w:rPr>
          <w:rStyle w:val="HebrewChar"/>
          <w:rFonts w:cs="FrankRuehl" w:hint="cs"/>
          <w:rtl/>
        </w:rPr>
        <w:t xml:space="preserve"> (תצא מצוה תרג)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מאירי: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ואפשר לפרש בו פירוש אחר, אוכלי עמי אכלו לחם ה' לא קראו (תהלים י"ד), ובא הדרש עליו כל הטועם מנכסיהם של ישראל כאילו טועם טעם לחם, כי מאכל הלחם הוא יותר תמידי מכל המאכלים, ואמר שאוכלי עמי היה אצלם המאכל ההוא כאכילת הלחם לא ישבעו ממנה, ולא היה להם לזרא ולא יקוצו בו להתמדת אכילתו, ונפשם השבעה לא תבוס הנופת ההוא לעולם</w:t>
      </w:r>
      <w:r w:rsidRPr="00643068">
        <w:rPr>
          <w:rStyle w:val="HebrewChar"/>
          <w:rFonts w:cs="FrankRuehl" w:hint="cs"/>
          <w:rtl/>
        </w:rPr>
        <w:t>...</w:t>
      </w:r>
      <w:r w:rsidR="00FE5895" w:rsidRPr="00643068">
        <w:rPr>
          <w:rStyle w:val="HebrewChar"/>
          <w:rFonts w:cs="FrankRuehl" w:hint="cs"/>
          <w:rtl/>
        </w:rPr>
        <w:t xml:space="preserve"> (משיב נפש מאמר א פרק 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ורוח תשימו - ואידך רוח והצלה יעמד ליהודים (אסתר ד'), רמז לדורות הבאים שיתנו שוחד לשריהם. (בראשית לב יז)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ומשנה כסף - ב' במסורה, ומשנה כסף ומשנה </w:t>
      </w:r>
      <w:r w:rsidRPr="00643068">
        <w:rPr>
          <w:rStyle w:val="HebrewChar"/>
          <w:rFonts w:cs="FrankRuehl" w:hint="cs"/>
          <w:rtl/>
        </w:rPr>
        <w:lastRenderedPageBreak/>
        <w:t>שברון שברם (ירמיה י"ז), לומר לך קל וחומר, מה הכא בשגגה בא הכסף לידי אחי יוסף באו לשלמו כפלים, כל שכן שעתידין האומות לשלם כל הכסף שלוקחים מישראל כפלי כפלים. (שם מג טו)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מכל העמים אשר על פני האדמה - וסמיך ליה לא תאכל כל תועבה, לומר לך שלא יתערבו עם האומות, והאומות נמשלו לבהמות. (דברים יד 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זיתים יהיו לך בכל גבולך - הפסוק מתחיל ומסיים בזית, לומר שאין הזית מתקבל באילן אחר, וזהו בניך כשתילי זיתים (תהלים קכ"ח), שלא יתערבו באחרים, לכך סמך לו בנים ובנות תוליד. (שם כח מ)</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דרשות הר"ן:</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תפול בכן שאלה גדולה, איך אמר כי ענין החקים חכמתנו ובינתנו לעיני העמים, ושבעבורו יאמרו רק עם חכם ונבון הגוי הגדול הזה, כי הענין יראה בהפך, כי אין ספק שהחקים הם המצוות שאין טעמם נודע, והם דברים שאומות העולם מכחישי התורה משיבים עליהם. אבל הפסוק נקשר עם הבא אחריו, עד שיהיה השני נותן טעם לו, והוא אומרו, כי מי גוי גדול אשר לו אלקים קרובים אליו, יראה בזה, כי כשיראה האומות הנ"ל שהם צועקים ואינם נענים, ויראו אותנו קרובים אל השי"ת, עד שהוא עונה אותנו בכל קראנו לו, על כרחם יתבוננו וידונו עלינו בחכמה ותבונה, על שהענין האלקי ידבק בנו ולא בהם</w:t>
      </w:r>
      <w:r w:rsidR="00643068" w:rsidRPr="00643068">
        <w:rPr>
          <w:rStyle w:val="HebrewChar"/>
          <w:rFonts w:cs="FrankRuehl" w:hint="cs"/>
          <w:rtl/>
        </w:rPr>
        <w:t>...</w:t>
      </w:r>
      <w:r w:rsidRPr="00643068">
        <w:rPr>
          <w:rStyle w:val="HebrewChar"/>
          <w:rFonts w:cs="FrankRuehl" w:hint="cs"/>
          <w:rtl/>
        </w:rPr>
        <w:t xml:space="preserve"> ויראו שהתורות כולן משותפות עם תורתנו בנגלה מעניניהם בעשות המצוות השכליות, רוצה לומר להשמר מן הגזל ומן הרציחה ודומיהם, שתורתינו נתייחדה, וכל שכן בזמן הזה, בחוקים, והיה נראה עין בעין שהענין האלקי דבר בנו, ויאמרו רק עם חכם ונבון (על שמירת החוקים המיוחדים לנו)</w:t>
      </w:r>
      <w:r w:rsidR="00643068" w:rsidRPr="00643068">
        <w:rPr>
          <w:rStyle w:val="HebrewChar"/>
          <w:rFonts w:cs="FrankRuehl" w:hint="cs"/>
          <w:rtl/>
        </w:rPr>
        <w:t>...</w:t>
      </w:r>
      <w:r w:rsidRPr="00643068">
        <w:rPr>
          <w:rStyle w:val="HebrewChar"/>
          <w:rFonts w:cs="FrankRuehl" w:hint="cs"/>
          <w:rtl/>
        </w:rPr>
        <w:t xml:space="preserve"> (דרוש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פשט הפסוק מראה, כי אהבת ה' אותנו תוודע מצד מה שהיה עשו שוה ליעקב באחוה, ולזה היה ראוי שישוה לו בנחלה, ולא נהיה כן, אבל אהב את יעקב להיות מבורכת ה' ארצו, ונחלת עשו נחלה מבוהלת</w:t>
      </w:r>
      <w:r w:rsidR="00643068" w:rsidRPr="00643068">
        <w:rPr>
          <w:rStyle w:val="HebrewChar"/>
          <w:rFonts w:cs="FrankRuehl" w:hint="cs"/>
          <w:rtl/>
        </w:rPr>
        <w:t>...</w:t>
      </w:r>
      <w:r w:rsidRPr="00643068">
        <w:rPr>
          <w:rStyle w:val="HebrewChar"/>
          <w:rFonts w:cs="FrankRuehl" w:hint="cs"/>
          <w:rtl/>
        </w:rPr>
        <w:t xml:space="preserve"> ולזה אחשוב כי מצד טבע הענין עשו חייב להיות עוכרנו וראשית צרינו על כל שארית הגוים, מצד היותו אח ליעקב כמו </w:t>
      </w:r>
      <w:r w:rsidRPr="00643068">
        <w:rPr>
          <w:rStyle w:val="HebrewChar"/>
          <w:rFonts w:cs="FrankRuehl" w:hint="cs"/>
          <w:rtl/>
        </w:rPr>
        <w:lastRenderedPageBreak/>
        <w:t>שאפרש. כי במה שאהב את יעקב והביאו אל מנוחתו וגרש עשו, נודעו חסדיו ורוב טוב לבית ישראל. והוא כי בכל עמים רבים לא ימצא ראוי לנטור עברה וצרת עין בממשלת ישראל כעשו, כי שארית הגוים אשר קדמו לאברהם כבר ראו כי בו בחר השי"ת, ולזה לא תרע עינם בממשלתו כלל</w:t>
      </w:r>
      <w:r w:rsidR="00643068" w:rsidRPr="00643068">
        <w:rPr>
          <w:rStyle w:val="HebrewChar"/>
          <w:rFonts w:cs="FrankRuehl" w:hint="cs"/>
          <w:rtl/>
        </w:rPr>
        <w:t>...</w:t>
      </w:r>
      <w:r w:rsidRPr="00643068">
        <w:rPr>
          <w:rStyle w:val="HebrewChar"/>
          <w:rFonts w:cs="FrankRuehl" w:hint="cs"/>
          <w:rtl/>
        </w:rPr>
        <w:t xml:space="preserve"> אבל עשו להיותו אח ליעקב בן אשה כבודה כמוהו, תרע עינו באחיו ויתן דופי</w:t>
      </w:r>
      <w:r w:rsidR="00643068" w:rsidRPr="00643068">
        <w:rPr>
          <w:rStyle w:val="HebrewChar"/>
          <w:rFonts w:cs="FrankRuehl" w:hint="cs"/>
          <w:rtl/>
        </w:rPr>
        <w:t>...</w:t>
      </w:r>
      <w:r w:rsidRPr="00643068">
        <w:rPr>
          <w:rStyle w:val="HebrewChar"/>
          <w:rFonts w:cs="FrankRuehl" w:hint="cs"/>
          <w:rtl/>
        </w:rPr>
        <w:t xml:space="preserve"> ועל זה הצד יובן מה שדרשו רז"ל במגילה באומרו ולאום מלאום יאמץ, ובאמרו אמלאה החרבה, שאי אפשר להיות שניהם שוים בגדולה, אבל אם מלאה זו נחרבה זו. ויש לשאול למה יחויב זה באדום מכל הגוים. אבל זה כמו שכתבתי, כי מצד שאין גוי ראוי שיקנא ביעקב, יהיה אפשר שימשול ממשל רב גם בהיות מושל בישראל. כי ממשלת הגוים בארצותם לא תעיק לישראל כלל, כי דבר אין להם עמו, אך עשו כי תמצא ידו יגבה לבו להתנשא על אחיו, כי הוא הבכור, ובנחלתו יתעבר לאמר גם אני יורש עצר. ומזה יתחייב מוט עשו, כי ירים יעקב את ידו וגבר. ואמנם מוט יעקב לא ימשך מהתנשאות עשו, אבל התנשאות עשו יחוייב למוט יעקב, ולא בעצם על דרך שימשך מוט עשו להתנשאות יעקב חלילה, אבל במקרה, והוא כי אם לא צדקת השי"ת אשר יעשה ביעקב ואויביו יכניע, כי יחלק השי"ת לכל העמים ולאמים ישית בחלקות למי יחפוץ מבין כל עמים רבים להנחיל כסא כבוד יותר מעשו בן האהובה, ולזה יחוייב שינשא עשו בגוים, אם לא בעת אשר יעקב וזרעו יצליחו למלוכה</w:t>
      </w:r>
      <w:r w:rsidR="00643068" w:rsidRPr="00643068">
        <w:rPr>
          <w:rStyle w:val="HebrewChar"/>
          <w:rFonts w:cs="FrankRuehl" w:hint="cs"/>
          <w:rtl/>
        </w:rPr>
        <w:t>...</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והשי"ת הודיע שזה מתחייב למה שאין בבטנה שני עוברים לבד, אבל גם שני גוים</w:t>
      </w:r>
      <w:r w:rsidR="00643068" w:rsidRPr="00643068">
        <w:rPr>
          <w:rStyle w:val="HebrewChar"/>
          <w:rFonts w:cs="FrankRuehl" w:hint="cs"/>
          <w:rtl/>
        </w:rPr>
        <w:t>...</w:t>
      </w:r>
      <w:r w:rsidRPr="00643068">
        <w:rPr>
          <w:rStyle w:val="HebrewChar"/>
          <w:rFonts w:cs="FrankRuehl" w:hint="cs"/>
          <w:rtl/>
        </w:rPr>
        <w:t xml:space="preserve"> ואלה האומים לא יהיו שוים באומץ, אבל אחד יאמץ בעת מה והשני בעת מה. וסבת פירודם יהיה כי הרב יעבוד צעיר, ולהיות זה בלתי מסכים לטבע האנושי, לא יעמדו כי אם במריבה. כי לו סודר הענין בהיפך, כי הבכור ימלוך והצעיר יעבדנו, לא ימשך מזה ריב ומצה, כי הצעיר לא ימאן לענות מפני הבכור, אבל הבכור לא ימצא את לבבו להכנע לצעירו. ואמנם איך קרה זה לא אדענו, כי אין ספק כי לא נבראו אלו העוברים להיות חייתם בריב עד שיתחילו בבטן להלחם, אין מנוס אם כן לתת לזה איזו סבה טבעית </w:t>
      </w:r>
      <w:r w:rsidRPr="00643068">
        <w:rPr>
          <w:rStyle w:val="HebrewChar"/>
          <w:rFonts w:cs="FrankRuehl" w:hint="cs"/>
          <w:rtl/>
        </w:rPr>
        <w:lastRenderedPageBreak/>
        <w:t>מחייבת. ואמנם הסבה לפי הנראה היא, היות כל אחד מאלה העבורים מזגו מנוגד למזג חבירו לגמרי, כי עשו היה אדמוני כלו כאדרת שער, מורה על רתיחת הלחות ורוב העשניות, ויעקב היה איש חלק נח בלחותיו בלתי מעלה עשן. וכן היו דרכיהם ומעשיהם. ואין ספק שיעיקו אחד לחבירו בטבע, כי הדברים החלוקים בטבע כל אחד יקומם על חבירו וידחנו בכחו</w:t>
      </w:r>
      <w:r w:rsidR="00643068" w:rsidRPr="00643068">
        <w:rPr>
          <w:rStyle w:val="HebrewChar"/>
          <w:rFonts w:cs="FrankRuehl" w:hint="cs"/>
          <w:rtl/>
        </w:rPr>
        <w:t>...</w:t>
      </w:r>
      <w:r w:rsidRPr="00643068">
        <w:rPr>
          <w:rStyle w:val="HebrewChar"/>
          <w:rFonts w:cs="FrankRuehl" w:hint="cs"/>
          <w:rtl/>
        </w:rPr>
        <w:t xml:space="preserve"> והיות הנגוד בטבע היה נפלא מאד, כי היות האנשים חלוקי המזג יהיה נמשך לטבע האב והאם, ואם תרצה ליחסו אל המערכת יהיה נמשך לרגעי ההריון והלידה, ולזה ראוי שהבנים התאומים יתדמו במזג ובמדות</w:t>
      </w:r>
      <w:r w:rsidR="00643068" w:rsidRPr="00643068">
        <w:rPr>
          <w:rStyle w:val="HebrewChar"/>
          <w:rFonts w:cs="FrankRuehl" w:hint="cs"/>
          <w:rtl/>
        </w:rPr>
        <w:t>...</w:t>
      </w:r>
      <w:r w:rsidRPr="00643068">
        <w:rPr>
          <w:rStyle w:val="HebrewChar"/>
          <w:rFonts w:cs="FrankRuehl" w:hint="cs"/>
          <w:rtl/>
        </w:rPr>
        <w:t xml:space="preserve"> אבל חידש מהשי"ת להיות אות ומופת שיקרה לילדים האלה, כדי שיורה מה שיקרה להם בבטן על המוצאות אותנו באחרית הימים.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ואם תרצה לומר כי רצה השי"ת לשית עשו כלי זעמו על ישראל, ולזה הטביעו בטבע מנגד ליעקב למען יתנגדו במדותיהם, כי כפיהם תהיה השנאה והאהבה בין אנשים.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מצורף עוד כי למה שידע השי"ת כי עשו וזרעו היו ממורדי אור, הטבעים בענין שישנאו איש את אחיו, למען הרחיק את עשו מעל גבול ישראל</w:t>
      </w:r>
      <w:r w:rsidR="00643068" w:rsidRPr="00643068">
        <w:rPr>
          <w:rStyle w:val="HebrewChar"/>
          <w:rFonts w:cs="FrankRuehl" w:hint="cs"/>
          <w:rtl/>
        </w:rPr>
        <w:t>...</w:t>
      </w:r>
      <w:r w:rsidRPr="00643068">
        <w:rPr>
          <w:rStyle w:val="HebrewChar"/>
          <w:rFonts w:cs="FrankRuehl" w:hint="cs"/>
          <w:rtl/>
        </w:rPr>
        <w:t xml:space="preserve"> (דרוש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סיבב השי"ת ענין הבכורה, לפי שידוע שהעברת הנחלות ולנחול הראוי לחבירו בסבתו היא סבה חזקה להפריד בין אחים, ולפי שלא היתה זאת הסבה חזקה עדיין, כי עשו עצמו הסכים במכירת הבכורה, סבב השי"ת ענין ברכה על הענין שבארנו, להמשיך השנאה קבועה בין האחים וזרעם ותמשך עד אחרית הימים, כמו שנתבאר בדניאל</w:t>
      </w:r>
      <w:r w:rsidR="00643068" w:rsidRPr="00643068">
        <w:rPr>
          <w:rStyle w:val="HebrewChar"/>
          <w:rFonts w:cs="FrankRuehl" w:hint="cs"/>
          <w:rtl/>
        </w:rPr>
        <w:t>...</w:t>
      </w:r>
      <w:r w:rsidRPr="00643068">
        <w:rPr>
          <w:rStyle w:val="HebrewChar"/>
          <w:rFonts w:cs="FrankRuehl" w:hint="cs"/>
          <w:rtl/>
        </w:rPr>
        <w:t xml:space="preserve"> (דרוש ה, וראה עוד יעקב-ועשו)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 xml:space="preserve">ידוע שכל הקטטות שבינינו והאומות הם מסבת חלוף האמונה, כמו שאמרו בשבת פ"ט אמר ליה ההוא מרבנן לרב כהנא שמיע לך מאי הר סיני, אמר ליה </w:t>
      </w:r>
      <w:r w:rsidRPr="00643068">
        <w:rPr>
          <w:rStyle w:val="HebrewChar"/>
          <w:rFonts w:cs="FrankRuehl" w:hint="cs"/>
          <w:rtl/>
        </w:rPr>
        <w:t>...</w:t>
      </w:r>
      <w:r w:rsidR="00FE5895" w:rsidRPr="00643068">
        <w:rPr>
          <w:rStyle w:val="HebrewChar"/>
          <w:rFonts w:cs="FrankRuehl" w:hint="cs"/>
          <w:rtl/>
        </w:rPr>
        <w:t xml:space="preserve"> דרב פפא ורב הונא בריה דרב יהושע דאמרי תרווייהו מאי הר סיני, שירדה שנאה לאומות העולם עלינו. וכמו שאמר אם תמצאו את דודי מה תגידו לו, שחולת אהבה אני, הגידו לו, שכל חלאים שהאומות העולם הנ"ל מביאים עלי, אינם אלא מפני שהבדילנו השי"ת מכל האומות שלא נתחתן בהם ושלא </w:t>
      </w:r>
      <w:r w:rsidR="00FE5895" w:rsidRPr="00643068">
        <w:rPr>
          <w:rStyle w:val="HebrewChar"/>
          <w:rFonts w:cs="FrankRuehl" w:hint="cs"/>
          <w:rtl/>
        </w:rPr>
        <w:lastRenderedPageBreak/>
        <w:t>לאכול המאכלות האסורות, והריחוק וההבדל מביא על כל פנים לידי כך</w:t>
      </w:r>
      <w:r w:rsidRPr="00643068">
        <w:rPr>
          <w:rStyle w:val="HebrewChar"/>
          <w:rFonts w:cs="FrankRuehl" w:hint="cs"/>
          <w:rtl/>
        </w:rPr>
        <w:t>...</w:t>
      </w:r>
      <w:r w:rsidR="00FE5895" w:rsidRPr="00643068">
        <w:rPr>
          <w:rStyle w:val="HebrewChar"/>
          <w:rFonts w:cs="FrankRuehl" w:hint="cs"/>
          <w:rtl/>
        </w:rPr>
        <w:t xml:space="preserve"> (דרוש 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אבל עיקר ההכרח הוא ממש שבקש משה רבינו מהשי"ת שתתעלה מדרגת כל ישראל ומדרגתו בנבואה מכל שאר האומות, וזה הוא מה שבקש משה רבינו מהשי"ת, כשאמר לו ונפלינו אני ועמך מכל העם אשר על פני האדמה (שמות ל"ג), כי בקש ממנו שני דברים, האחד שלא תשוה שום אומה לישראל, וזה שלא תשרה שכינה על אומות העכו"ם להמצא בהם נבואה, והשני שלא ישוה לו שום אדם בנבואה, וזה אמרו אני ועמך. ונאמר לו בתשובה, גם את הדבר הזה אשר דברת אעשה וגו', הרי שהודה לו השי"ת באותו עלוי שבקש ממנו</w:t>
      </w:r>
      <w:r w:rsidRPr="00643068">
        <w:rPr>
          <w:rStyle w:val="HebrewChar"/>
          <w:rFonts w:cs="FrankRuehl" w:hint="cs"/>
          <w:rtl/>
        </w:rPr>
        <w:t>...</w:t>
      </w:r>
      <w:r w:rsidR="00FE5895" w:rsidRPr="00643068">
        <w:rPr>
          <w:rStyle w:val="HebrewChar"/>
          <w:rFonts w:cs="FrankRuehl" w:hint="cs"/>
          <w:rtl/>
        </w:rPr>
        <w:t xml:space="preserve"> (מאמר ג פרק כ, וראה עוד משה-נבואה)</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כמו שתלקה החמה על ידי הלבנה הקטנה, כן ילקו גויים גדולים על ידי ישראל, וכמו שבלקוי הלבנה תגרום הלבנה לעצמה הרע על ידי כניסתה בצל, כן לא תלקה האומה מצד האומות, כי אם מצד הכנסה בדרכיהם המקולקלים</w:t>
      </w:r>
      <w:r w:rsidRPr="00643068">
        <w:rPr>
          <w:rStyle w:val="HebrewChar"/>
          <w:rFonts w:cs="FrankRuehl" w:hint="cs"/>
          <w:rtl/>
        </w:rPr>
        <w:t>...</w:t>
      </w:r>
      <w:r w:rsidR="00FE5895" w:rsidRPr="00643068">
        <w:rPr>
          <w:rStyle w:val="HebrewChar"/>
          <w:rFonts w:cs="FrankRuehl" w:hint="cs"/>
          <w:rtl/>
        </w:rPr>
        <w:t xml:space="preserve"> (שמות יב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וגם האומה הזאת נבדלה משאר האומות, וכן הפליגה התורה לדבר בענין מזונותם, לא רק להבדילם מטומאה ושקוץ, כי אם גם נתנה להם העמים שתחתיהם למאכל, כמו שכתוב כי לחמנו הם, והכוונה לכמו שכתוב בישעיה ס"א חיל גוים תאכלו ובכבודם תתימרו</w:t>
      </w:r>
      <w:r w:rsidRPr="00643068">
        <w:rPr>
          <w:rStyle w:val="HebrewChar"/>
          <w:rFonts w:cs="FrankRuehl" w:hint="cs"/>
          <w:rtl/>
        </w:rPr>
        <w:t>...</w:t>
      </w:r>
      <w:r w:rsidR="00FE5895" w:rsidRPr="00643068">
        <w:rPr>
          <w:rStyle w:val="HebrewChar"/>
          <w:rFonts w:cs="FrankRuehl" w:hint="cs"/>
          <w:rtl/>
        </w:rPr>
        <w:t xml:space="preserve"> (שם טז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ולדעתי היתה זו העצומה בהשגחות שהשגיח הקב"ה עלינו, שהקדים רפואה למכת גלותנו, שפרסם התורה וקבלת חלקה באומות, כך שישראל הגולים ביניהם לא ישכחו עיקר התורה, אחר שגם האומות מודים באמיתותה ומגדלים אותה, רק החלוק הוא באופני הבנתה. (דברים ד לה)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וכן אמר לישראל את ה' האמרת היום וגו', שההתנשאות על העמים היא מצד שהשתעבדו לקבל עול מלכותו</w:t>
      </w:r>
      <w:r w:rsidRPr="00643068">
        <w:rPr>
          <w:rStyle w:val="HebrewChar"/>
          <w:rFonts w:cs="FrankRuehl" w:hint="cs"/>
          <w:rtl/>
        </w:rPr>
        <w:t>...</w:t>
      </w:r>
      <w:r w:rsidR="00FE5895" w:rsidRPr="00643068">
        <w:rPr>
          <w:rStyle w:val="HebrewChar"/>
          <w:rFonts w:cs="FrankRuehl" w:hint="cs"/>
          <w:rtl/>
        </w:rPr>
        <w:t xml:space="preserve"> (שם כו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ולאום מלאום יאמץ - גם אחר כך לעולם לא יהיו בשלום כי אם מריבים זה עם זה, ומה שעושים עתה רמז לעתיד. ורב יעבד צעיר - זה יוסיף קנאה, שהגדול יהיה משועבד לצעיר, זה ימשול בכח וזה ברוח, על כן עשו ראשית צרינו, שאין הקנאה נופלת אלא בשוים. (בראשית כה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וידו אוחזת - </w:t>
      </w:r>
      <w:r w:rsidR="00643068" w:rsidRPr="00643068">
        <w:rPr>
          <w:rStyle w:val="HebrewChar"/>
          <w:rFonts w:cs="FrankRuehl" w:hint="cs"/>
          <w:rtl/>
        </w:rPr>
        <w:t>...</w:t>
      </w:r>
      <w:r w:rsidRPr="00643068">
        <w:rPr>
          <w:rStyle w:val="HebrewChar"/>
          <w:rFonts w:cs="FrankRuehl" w:hint="cs"/>
          <w:rtl/>
        </w:rPr>
        <w:t>ורמז שתמיד אדום וישראל קשורים זה בזה, אחד נופל ואחד קם, ושימים רבים יהיה יעקב תחת רגלי עשו, ושממשלת יעקב האמיתית תהיה באחרית ממשלת עשו</w:t>
      </w:r>
      <w:r w:rsidR="00643068" w:rsidRPr="00643068">
        <w:rPr>
          <w:rStyle w:val="HebrewChar"/>
          <w:rFonts w:cs="FrankRuehl" w:hint="cs"/>
          <w:rtl/>
        </w:rPr>
        <w:t>...</w:t>
      </w:r>
      <w:r w:rsidRPr="00643068">
        <w:rPr>
          <w:rStyle w:val="HebrewChar"/>
          <w:rFonts w:cs="FrankRuehl" w:hint="cs"/>
          <w:rtl/>
        </w:rPr>
        <w:t xml:space="preserve"> (שם שם כו)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ונראה שכל ענין המלאך היה בהקיץ מהנבואה, שינצל מעשו, אבל עשו יכה בזרעו יוצאי ירכו כל זמן שהם דבוקים עמו, ואחר כך יבקש עשו מהם רשות וברכה בעלות השחר</w:t>
      </w:r>
      <w:r w:rsidRPr="00643068">
        <w:rPr>
          <w:rStyle w:val="HebrewChar"/>
          <w:rFonts w:cs="FrankRuehl" w:hint="cs"/>
          <w:rtl/>
        </w:rPr>
        <w:t>...</w:t>
      </w:r>
      <w:r w:rsidR="00FE5895" w:rsidRPr="00643068">
        <w:rPr>
          <w:rStyle w:val="HebrewChar"/>
          <w:rFonts w:cs="FrankRuehl" w:hint="cs"/>
          <w:rtl/>
        </w:rPr>
        <w:t xml:space="preserve"> (שם לב כה)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גדילים תעשה לך - </w:t>
      </w:r>
      <w:r w:rsidR="00643068" w:rsidRPr="00643068">
        <w:rPr>
          <w:rStyle w:val="HebrewChar"/>
          <w:rFonts w:cs="FrankRuehl" w:hint="cs"/>
          <w:rtl/>
        </w:rPr>
        <w:t>...</w:t>
      </w:r>
      <w:r w:rsidRPr="00643068">
        <w:rPr>
          <w:rStyle w:val="HebrewChar"/>
          <w:rFonts w:cs="FrankRuehl" w:hint="cs"/>
          <w:rtl/>
        </w:rPr>
        <w:t>תכלית המצוה שיתנהג כל אדם באופן ברור בלי זיוף ועירוב, ויוליך עמו ציצית להראות בעמים שהוא יהודי</w:t>
      </w:r>
      <w:r w:rsidR="00643068" w:rsidRPr="00643068">
        <w:rPr>
          <w:rStyle w:val="HebrewChar"/>
          <w:rFonts w:cs="FrankRuehl" w:hint="cs"/>
          <w:rtl/>
        </w:rPr>
        <w:t>...</w:t>
      </w:r>
      <w:r w:rsidRPr="00643068">
        <w:rPr>
          <w:rStyle w:val="HebrewChar"/>
          <w:rFonts w:cs="FrankRuehl" w:hint="cs"/>
          <w:rtl/>
        </w:rPr>
        <w:t xml:space="preserve"> (דברים כב יב)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הרנינו גוים - ישתדלו להחניף את ישראל ולרצותם כדי שירננו, וזה על נקמת הדם השפוך ולחלול ה' ועל כפרת העם והארץ</w:t>
      </w:r>
      <w:r w:rsidR="00643068" w:rsidRPr="00643068">
        <w:rPr>
          <w:rStyle w:val="HebrewChar"/>
          <w:rFonts w:cs="FrankRuehl" w:hint="cs"/>
          <w:rtl/>
        </w:rPr>
        <w:t>...</w:t>
      </w:r>
      <w:r w:rsidRPr="00643068">
        <w:rPr>
          <w:rStyle w:val="HebrewChar"/>
          <w:rFonts w:cs="FrankRuehl" w:hint="cs"/>
          <w:rtl/>
        </w:rPr>
        <w:t xml:space="preserve"> (שם לב מג)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 הנביא בקש לא יראו האומות בהיטיב ה' לישראל, ואמר לו מוטב שיחזו ויבושו. והקשה רש"י על זה מהדקדוק, ופירש שתסלק גבורתך מהם ולא יצליחו, ותנקם מהם. ויש מפרשים שלא יראו עונג עולם הבא, ויקנאו על העונג הרוחני של ישראל. (ישעיה כו יא)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ויחזק חרש - אפשר לפרש על העמים שיראו בזמן גאולת ישראל, ויתחזקו בעבודה זרה להוריד רוחניות הכוכבים עליהם ולהצליח במלחמותיהם. (שם מא ז)</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אוכלת אדם - מה שמחרפים עתה את ישראל ואומרים שאוכלים דם נוצרי בפסח, ולא יחרפום עוד בכאלו. (יחזקאל לו יג)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הוה גביר לאחיך - שיהיה טוב ליעקב שהוא בארץ ישראל עם איזה שעבוד, כדי שלא יטרוד נפשו ביותר בגשמיות כמו שקרה אחר כך, וידע שארץ ישראל ליעקב</w:t>
      </w:r>
      <w:r w:rsidR="00643068" w:rsidRPr="00643068">
        <w:rPr>
          <w:rStyle w:val="HebrewChar"/>
          <w:rFonts w:cs="FrankRuehl" w:hint="cs"/>
          <w:rtl/>
        </w:rPr>
        <w:t>...</w:t>
      </w:r>
      <w:r w:rsidRPr="00643068">
        <w:rPr>
          <w:rStyle w:val="HebrewChar"/>
          <w:rFonts w:cs="FrankRuehl" w:hint="cs"/>
          <w:rtl/>
        </w:rPr>
        <w:t xml:space="preserve"> (בראשית כז כט)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לי סגולה - אף על פי שכל המין האנושי יקר לי מהשפלים, כי הוא לבדו המכוון, כי לי כל הארץ - ההבדל בפחות ויותר, וחסידי אומות העולם יקרים אצלי בלי ספק. (שמות יט 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לו חוקים - שאין גוי שיש לו חוקים המורים על מציאות הא-ל ועל דרכיו, ומשפטים שאין בהם תועלת לדיינים וחזניהם ולסופריהם, כי אם משפט וצדק. (דברים ד ח)</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שחת לו - מומם בעגל שחת לה' את המכוון, שכוון לקדש את ישראל, ועל ידם את שמו בעולמו, שיהיו למאורות המין האנושי להבין ולהורות. (שם לב ה)</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ואפשר לפרש זה הדרך עצמו על כל כללות האומה הישראלית המשועבדים בזה הגלות, כי הנה השם טוב שאנו מקוים בשוב ה' את שיבת ציון, כי על אותו הזמן נאמר וראו כל עמי הארץ כי שם ה' נקרא עליך, וגם נאמר וקורא לך שם חדש, אותו השם לא ימשך לנו על שנהיה בתכלית השפלות בין העמים, עד שכמעט אבד שמנו מן הארץ, וכמו שאמר ועלה מן הארץ, ואמרו ז"ל בזמן שישראל הם בירידה התחתונה הם עולים, ואז נגד שמא, וימשך שמם של ישראל כשיחשבו כל העולם שאבד שמיה, אז באותו זמן ישקיף וירא ה' משמים</w:t>
      </w:r>
      <w:r w:rsidR="00643068" w:rsidRPr="00643068">
        <w:rPr>
          <w:rStyle w:val="HebrewChar"/>
          <w:rFonts w:cs="FrankRuehl" w:hint="cs"/>
          <w:rtl/>
        </w:rPr>
        <w:t>...</w:t>
      </w:r>
      <w:r w:rsidRPr="00643068">
        <w:rPr>
          <w:rStyle w:val="HebrewChar"/>
          <w:rFonts w:cs="FrankRuehl" w:hint="cs"/>
          <w:rtl/>
        </w:rPr>
        <w:t xml:space="preserve"> (אבות פרק א יג)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עוותתי - שכל מחשבותם רק להרע לי, כהמלך שעבר יהודי וברכו, וחתך ראשו על שהעיז לברכו, עבר השני ולא ברכו, וחתך ראשו על שלא ברכו, שאינו אלא מבקש עלילה. (לחם דמעה איכה ג נט)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סורו טמא - בגלות מצרים רק לא אכלו אתם לחם, ועתה הרחיקום אפילו מנגיעה, שאם ישראל נוגע בכלי של פרסי שוברו</w:t>
      </w:r>
      <w:r w:rsidR="00643068" w:rsidRPr="00643068">
        <w:rPr>
          <w:rStyle w:val="HebrewChar"/>
          <w:rFonts w:cs="FrankRuehl" w:hint="cs"/>
          <w:rtl/>
        </w:rPr>
        <w:t>...</w:t>
      </w:r>
      <w:r w:rsidRPr="00643068">
        <w:rPr>
          <w:rStyle w:val="HebrewChar"/>
          <w:rFonts w:cs="FrankRuehl" w:hint="cs"/>
          <w:rtl/>
        </w:rPr>
        <w:t xml:space="preserve"> לא יוסיפו לגור - מגרשים ישראל מארצם. (שם ד טו)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מלכת ברחובותינו - או האומות מזלזלים בנו כל כך, שיהודי צריך לירד מהמסילה כדי שיעבר הגוי, וגזירה זו בפרט בירושלים שהם רחובותינו</w:t>
      </w:r>
      <w:r w:rsidR="00643068" w:rsidRPr="00643068">
        <w:rPr>
          <w:rStyle w:val="HebrewChar"/>
          <w:rFonts w:cs="FrankRuehl" w:hint="cs"/>
          <w:rtl/>
        </w:rPr>
        <w:t>...</w:t>
      </w:r>
      <w:r w:rsidRPr="00643068">
        <w:rPr>
          <w:rStyle w:val="HebrewChar"/>
          <w:rFonts w:cs="FrankRuehl" w:hint="cs"/>
          <w:rtl/>
        </w:rPr>
        <w:t xml:space="preserve"> (שם שם יח)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גוים ולאומים - לא ישקטו מלערוך מלחמה, כי </w:t>
      </w:r>
      <w:r w:rsidRPr="00643068">
        <w:rPr>
          <w:rStyle w:val="HebrewChar"/>
          <w:rFonts w:cs="FrankRuehl" w:hint="cs"/>
          <w:rtl/>
        </w:rPr>
        <w:lastRenderedPageBreak/>
        <w:t>לא יפחדו פן ינוצחו, והקטן לא יכיר קטנות ערכו מפני הגדול, כי אין לאחד מהם מלוכה, אלא כשמנצח את חברו. (בראשית כה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קרובים אליו - בל יחשבו שילגלגו על החוקים, כי יאמרו שקרבות ה' אליו היא על ידי החוקים, אחר שמשפטים יש גם להם ואינו קרוב להם. אך הם טועים, כי אלו משפטים צדיקים - ומשפטיהם רק להישיר את העם ואין בהם קדושה להמשיך שפע ולברא כח קדוש. (דברים ד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ה' אלקיכם - ואם תאמרו מדוע קרא עצמו אלקי ישראל ולא אלקי השמים וכו', כי בעיני העמים אתם כאלקים משתמשים בעמודים וכו', והצדיקים עושים כמעשיו, אומרים לשמש דום וכו', ומכניעים שרי האומות הנקראים אדונים, ובזה שהוא אלקי ישראל הוא אלקי האלהים ואדוני האדונים. (שם י יז)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ירא אלקים - הכנעה זו לא הספיקה שתהיה ירא אלקים, ולכן עוד אי אפשר להכניעם. וכן גאולתנו העתידה מגלות אדום אפשרית רק על ידי תשובה, ואם לא תבא בעצמה תבא בעתה על ידי חבלי משיח, כי רק אז יכול ליפול שרו של עשו הוא סמאל, שטן, יצר הרע, ובכל חטא ישראל הוא מוסיף כח, וזה שאמר בהניח ה' אלקיך לך מכל אויביך - כחות הטומאה שבראתם. (שם כה 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ננתקה מוסרותימו - אומרים נבטלם ממצות ה' שהם הקשר שבין ה' משיחו ועמו, ועבותימו - את זכות האבות. (תהלים ב 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השבעתי אתכם - בשמעו דברי כנסת ישראל על הגלות משביע האומות בל יכבידו על ישראל יותר מדי, באילות השדה - נראה שהם הקיצים הממהרים יותר או פחות, תעירו - על ידי הצרות המעוררים אותם לשוב וממהרים את הקץ. עד שתחפץ - יותר טוב שיתעוררו מחפץ עצמם בלי הצרות. (שיר ב 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חמשה שמות יש לו, הר האלקים</w:t>
      </w:r>
      <w:r w:rsidR="00643068" w:rsidRPr="00643068">
        <w:rPr>
          <w:rStyle w:val="HebrewChar"/>
          <w:rFonts w:cs="FrankRuehl" w:hint="cs"/>
          <w:rtl/>
        </w:rPr>
        <w:t>...</w:t>
      </w:r>
      <w:r w:rsidRPr="00643068">
        <w:rPr>
          <w:rStyle w:val="HebrewChar"/>
          <w:rFonts w:cs="FrankRuehl" w:hint="cs"/>
          <w:rtl/>
        </w:rPr>
        <w:t xml:space="preserve"> הר סיני שממנו ירדה שנאה לעכו"ם. ביאור זה, כי נתינת תורה לישראל מעלה עליונה למקבלים, וכאשר זכו ישראל למעלה הזאת שקבלו התורה האלקית, והאומות שאינם ראוים למעלה הזאת </w:t>
      </w:r>
      <w:r w:rsidRPr="00643068">
        <w:rPr>
          <w:rStyle w:val="HebrewChar"/>
          <w:rFonts w:cs="FrankRuehl" w:hint="cs"/>
          <w:rtl/>
        </w:rPr>
        <w:lastRenderedPageBreak/>
        <w:t>אין ספק כי יקבלו על ידי זה ריחוק ושנאה, שכיון שנתנה תורה והיה סדר המציאות נותן שתהא תורה, שהיא סדר אלקים בעולם, מי שלא נמצא בו דבר זה מרוחק מן השי"ת, ומפני זה ההר ששם קבלו התורה גורם הטוב למי שקבל התורה, והיפך זה לאותם שאין להם תורה</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שם אמר רבי פנחס מה הסנה כשאדם מכניס ידו מסתרטת, כך כשירדו למצרים לא הכיר בהם אדם, כשיצאו ישראל יצאו באותות ובמופתים ובמלחמה. רבי יהודה בר שלום אמר מה הסנה נכנס העוף לתוכו ואינו מרגיש, וכשיוצא כנפיו מתמרטות, כך כשירד אברהם למצרים לא הרגיש בו בריה, וכשיצא וינגע ה' את פרעה. ביאור דבר זה נפלא מאד, וזה</w:t>
      </w:r>
      <w:r>
        <w:rPr>
          <w:rStyle w:val="HebrewChar"/>
          <w:rtl/>
        </w:rPr>
        <w:t> </w:t>
      </w:r>
      <w:r w:rsidRPr="00643068">
        <w:rPr>
          <w:rStyle w:val="HebrewChar"/>
          <w:rFonts w:cs="FrankRuehl" w:hint="cs"/>
          <w:bCs/>
          <w:rtl/>
        </w:rPr>
        <w:t xml:space="preserve"> כי ישראל מתחברים אל העכו"ם בעבור שהעכו"ם נחשבים כמו קליפה לפרי, והיינו בתחלה, ובסוף נבדל הפרי מן הקליפה לגמרי. וכן ישראל, בתחילה יש לישראל התחברות אל העכו"ם, ובסוף הם נבדלים מהם. </w:t>
      </w:r>
      <w:r>
        <w:rPr>
          <w:rStyle w:val="HebrewChar"/>
          <w:rtl/>
        </w:rPr>
        <w:t> </w:t>
      </w:r>
      <w:r w:rsidR="00643068" w:rsidRPr="00643068">
        <w:rPr>
          <w:rStyle w:val="HebrewChar"/>
          <w:rFonts w:cs="FrankRuehl" w:hint="cs"/>
          <w:rtl/>
        </w:rPr>
        <w:t xml:space="preserve"> </w:t>
      </w:r>
      <w:r w:rsidRPr="00643068">
        <w:rPr>
          <w:rStyle w:val="HebrewChar"/>
          <w:rFonts w:cs="FrankRuehl" w:hint="cs"/>
          <w:rtl/>
        </w:rPr>
        <w:t>ויש אותות ומופתים בסוף שישראל יש להם התחברות אל השי"ת, ולכך הם יוצאים מרשות בסוף על ידי אותות ומופתים, אבל כניסתם תחת רשות האומות אין כאן נסים, שבמה שיש להם חבור אל האומות אין דביקות ישראל עם השי"ת. וזהו בעצמו מתייחס אל הסנה, שהיציאה משם בקושי ובחזקה. (גבורות ה' פרק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ומה שאמרו במכילתא אז נבהלו אלופי אדום, מפני שאמרו עכשיו יבאו לנקום וישטום עשו את יעקב על הברכות, אילי מואב יאחזמו רעד, אמרו עכשיו יבאו לנקום ויהי ריב בין רועי מקנה אברם. אל תאמר שבמכילתא רוצה לומר שהיו יראים דבר זה ממש, רק כי מוכח דבר זה, כי עשו לעולם מתנגד ליעקב, כאשר ידוע מענין עשו שהוא תמיד שונא את יעקב, וזה אמרם שהיו יראים שיקחו את נקמתם וישטום עשו את יעקב, שהוא מורה על הבדלה עצמית של עשו ליעקב. וכן בעצמו מה שאמר ויהי ריב וגו' ויפרדו איש מעל אחיו, מורה על הבדל עצמי, כמו שאמר במדרש הפרד נא מעלי, כשם שהפרדה אינה קולטת זרע, כך אי אפשר לאותו איש להתערב זרעו בזרע אברהם. וכל הדברים האלה סתרי חכמה מאד, כי מה שנפרדו מורה כי אינם מתחברים יחד, וכל אשר נזכר אחרון הוא </w:t>
      </w:r>
      <w:r w:rsidRPr="00643068">
        <w:rPr>
          <w:rStyle w:val="HebrewChar"/>
          <w:rFonts w:cs="FrankRuehl" w:hint="cs"/>
          <w:rtl/>
        </w:rPr>
        <w:lastRenderedPageBreak/>
        <w:t>יותר היפך ישראל ומתנגד להם</w:t>
      </w:r>
      <w:r w:rsidR="00643068" w:rsidRPr="00643068">
        <w:rPr>
          <w:rStyle w:val="HebrewChar"/>
          <w:rFonts w:cs="FrankRuehl" w:hint="cs"/>
          <w:rtl/>
        </w:rPr>
        <w:t>...</w:t>
      </w:r>
      <w:r w:rsidRPr="00643068">
        <w:rPr>
          <w:rStyle w:val="HebrewChar"/>
          <w:rFonts w:cs="FrankRuehl" w:hint="cs"/>
          <w:rtl/>
        </w:rPr>
        <w:t xml:space="preserve"> (שם פרק מז)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ואחר שהזכיר הגנות הזה גם כן התחיל ברוך שומר הבטחתו, להודיע כי אותה הבטחה שהבטיח הקב"ה את אברהם לעשות הקץ גרם שלא יוכלו שונאינו לנו, כמו לבן ומצרים אשר עמדו עלינו תמיד לכלותנו, וברית הבטחה הזאת היא שעמדה לא לבד לאבותינו אלא אף לנו, שבאותה הבטחה הבטיח הקב"ה גם כן על שאר מלכיות</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צא ולמד</w:t>
      </w:r>
      <w:r w:rsidR="00643068" w:rsidRPr="00643068">
        <w:rPr>
          <w:rStyle w:val="HebrewChar"/>
          <w:rFonts w:cs="FrankRuehl" w:hint="cs"/>
          <w:rtl/>
        </w:rPr>
        <w:t>...</w:t>
      </w:r>
      <w:r w:rsidRPr="00643068">
        <w:rPr>
          <w:rStyle w:val="HebrewChar"/>
          <w:rFonts w:cs="FrankRuehl" w:hint="cs"/>
          <w:rtl/>
        </w:rPr>
        <w:t xml:space="preserve"> ומה ראו חז"ל על ככה להגדיל מחשבת לבן ולהניח עשו שלא דברו ממנו. ועוד שאמר פרעה לא רצה לעקור רק הזכרים לבד, והכתוב אומר אמר אויב ארדוף אשיג אחלק, ורצה לאבד את הכל, לא רק את הזכרים</w:t>
      </w:r>
      <w:r w:rsidR="00643068" w:rsidRPr="00643068">
        <w:rPr>
          <w:rStyle w:val="HebrewChar"/>
          <w:rFonts w:cs="FrankRuehl" w:hint="cs"/>
          <w:szCs w:val="20"/>
          <w:rtl/>
        </w:rPr>
        <w:t>?</w:t>
      </w:r>
      <w:r w:rsidRPr="00643068">
        <w:rPr>
          <w:rStyle w:val="HebrewChar"/>
          <w:rFonts w:cs="FrankRuehl" w:hint="cs"/>
          <w:rtl/>
        </w:rPr>
        <w:t xml:space="preserve"> דע כי במאמר זה גלו דברים הרבה מאד,</w:t>
      </w:r>
      <w:r>
        <w:rPr>
          <w:rStyle w:val="HebrewChar"/>
          <w:rtl/>
        </w:rPr>
        <w:t> </w:t>
      </w:r>
      <w:r w:rsidRPr="00643068">
        <w:rPr>
          <w:rStyle w:val="HebrewChar"/>
          <w:rFonts w:cs="FrankRuehl" w:hint="cs"/>
          <w:bCs/>
          <w:rtl/>
        </w:rPr>
        <w:t xml:space="preserve"> כי יש לישראל מתנגדים, לא כמו שאר מתנגדים שבאו בשביל סבה, אבל יש להם לישראל שונאים ואויבים מבלי סבה.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וזה דוקא בישראל, שאיזה אומות שונאיהם מבלי שעשו להם דבר, ויבא התנגדות להם. ובבראשית רבה תולדות, שני גוים, שונאים דגוים בבטנך, הכל שונאיהם של ישראל, והכל שונאיהם של עשו, ומי שהיה מתנגד לישראל ביותר מבלי סבה היו לבן ופרעה, כי לא עשו מאומה לפרעה וגזר על הזכרים, וזה התנגדות מבלי סבה. אבל מה שאמר פרעה אריק חרבי וגו', זה לא היה מבלי סבה, כי חשב את ישראל בורחים ורצה להחזירם. וכן השנאה ללבן היתה גם כן מבלי סבה, כי לא עשה לו יעקב רק טובות גדולות, ורדף אחריו</w:t>
      </w:r>
      <w:r w:rsidR="00643068" w:rsidRPr="00643068">
        <w:rPr>
          <w:rStyle w:val="HebrewChar"/>
          <w:rFonts w:cs="FrankRuehl" w:hint="cs"/>
          <w:rtl/>
        </w:rPr>
        <w:t>...</w:t>
      </w:r>
      <w:r w:rsidRPr="00643068">
        <w:rPr>
          <w:rStyle w:val="HebrewChar"/>
          <w:rFonts w:cs="FrankRuehl" w:hint="cs"/>
          <w:rtl/>
        </w:rPr>
        <w:t xml:space="preserve"> ודבר זה היה בלי סבה כלל, ומה שאין כן בעשו שחשב להרוג את יעקב היה בשביל סבה שלקח ברכתו, אבל אלו שנים מבלי סבה היה זה, ולפיכך זכר אלו שנים בלבד</w:t>
      </w:r>
      <w:r w:rsidR="00643068" w:rsidRPr="00643068">
        <w:rPr>
          <w:rStyle w:val="HebrewChar"/>
          <w:rFonts w:cs="FrankRuehl" w:hint="cs"/>
          <w:rtl/>
        </w:rPr>
        <w:t>...</w:t>
      </w:r>
      <w:r w:rsidRPr="00643068">
        <w:rPr>
          <w:rStyle w:val="HebrewChar"/>
          <w:rFonts w:cs="FrankRuehl" w:hint="cs"/>
          <w:rtl/>
        </w:rPr>
        <w:t xml:space="preserve"> (שם פרק נד, וראה עוד לבן-ויעקב)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יש לך לדעת, כי הפסח הוא עצמו מה שישראל הם לה', כמו שנתבאר, ואחר המדרגה העליונה הזאת שישראל הם להקב"ה נמשך אחר זה הגאולה שהיא המצה, ונמשך אחר זה גם כן השעבוד כאשר המקבל ראוי לזה, והכל הוא מצד שיש להם מדריגה העליונה הזאת</w:t>
      </w:r>
      <w:r w:rsidR="00643068" w:rsidRPr="00643068">
        <w:rPr>
          <w:rStyle w:val="HebrewChar"/>
          <w:rFonts w:cs="FrankRuehl" w:hint="cs"/>
          <w:rtl/>
        </w:rPr>
        <w:t>...</w:t>
      </w:r>
      <w:r w:rsidRPr="00643068">
        <w:rPr>
          <w:rStyle w:val="HebrewChar"/>
          <w:rFonts w:cs="FrankRuehl" w:hint="cs"/>
          <w:rtl/>
        </w:rPr>
        <w:t xml:space="preserve"> כי נותנת המדה כאשר הם שלמים יש להם הגאולה, והשעבוד כאשר יש בהם חסרון. ועוד אחר שהפסח כמו שאמרנו למעלה מורה על שאנחנו </w:t>
      </w:r>
      <w:r w:rsidRPr="00643068">
        <w:rPr>
          <w:rStyle w:val="HebrewChar"/>
          <w:rFonts w:cs="FrankRuehl" w:hint="cs"/>
          <w:rtl/>
        </w:rPr>
        <w:lastRenderedPageBreak/>
        <w:t>להקב"ה, ובשביל כך יש יציאה לישראל מן רשות האומות, כי הוא יתברך אלקי האלהים המושל על כל המזלות ועל כל האומות, ובשביל זה אנו יכולים לצאת מרשות האומות, שאנו לו יתברך והוא מוציא אותנו מרשות אחרים</w:t>
      </w:r>
      <w:r w:rsidR="00643068" w:rsidRPr="00643068">
        <w:rPr>
          <w:rStyle w:val="HebrewChar"/>
          <w:rFonts w:cs="FrankRuehl" w:hint="cs"/>
          <w:rtl/>
        </w:rPr>
        <w:t>...</w:t>
      </w:r>
      <w:r w:rsidRPr="00643068">
        <w:rPr>
          <w:rStyle w:val="HebrewChar"/>
          <w:rFonts w:cs="FrankRuehl" w:hint="cs"/>
          <w:rtl/>
        </w:rPr>
        <w:t xml:space="preserve"> אבל לישראל שאין להם שר ומלאך מיוחד כי הם אל השי"ת, כאשר הם בשלימות מעלתם, שאז הם ראוים אל השי"ת, וכאשר אינם בשלימות מעלתם הם נעזבים והם נכנסים ברשות אחרים. שאל תאמר כי ישראל הם משותפים עם האומות, שאם היו משותפים עם האומות עד שחס ושלום היו לחלק מלאך, שאז שייך בזה אין כח נוגע במוכן לחברו. אבל אין לישראל שיווי עם האומות, כי דבר שיש לו שווי עם אחד ונתן לזה חלק ולזה חלק, אין אחד נוגע בחלק אחר שכך נחלק, אבל ישראל לא קבלו חלוקה, רק הם חלק ה' יוצר הכל, ולא שייך אצל השי"ת.</w:t>
      </w:r>
      <w:r>
        <w:rPr>
          <w:rStyle w:val="HebrewChar"/>
          <w:rtl/>
        </w:rPr>
        <w:t> </w:t>
      </w:r>
      <w:r w:rsidRPr="00643068">
        <w:rPr>
          <w:rStyle w:val="HebrewChar"/>
          <w:rFonts w:cs="FrankRuehl" w:hint="cs"/>
          <w:bCs/>
          <w:rtl/>
        </w:rPr>
        <w:t xml:space="preserve"> וכן ישראל גם כן אין ענינם חלק שיהיו מקבלים חלוקה עם האומות, ולפיכך ראויים אל הגאולה לצאת מרשות אחרים כאשר הם אל השם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פרק ס, וראה עוד ישראל-כללי)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ולפיכך באה ההוראה בארבע כוסות על מדריגת ארבע מלכיות, וישראל יש להם מדריגה מיוחדת נבדלת לעצמם שהם חלק ה', עד שבענין זה כל מדרגת האומות שהם ד' מלכיות הם נמשכים אחר ישראל, ובכח מדריגת ישראל שקנו הכל גם מדריגת ארבע מלכיות, כי ישראל נותנים קיום לכולם</w:t>
      </w:r>
      <w:r w:rsidRPr="00643068">
        <w:rPr>
          <w:rStyle w:val="HebrewChar"/>
          <w:rFonts w:cs="FrankRuehl" w:hint="cs"/>
          <w:rtl/>
        </w:rPr>
        <w:t>...</w:t>
      </w:r>
      <w:r w:rsidR="00FE5895" w:rsidRPr="00643068">
        <w:rPr>
          <w:rStyle w:val="HebrewChar"/>
          <w:rFonts w:cs="FrankRuehl" w:hint="cs"/>
          <w:rtl/>
        </w:rPr>
        <w:t xml:space="preserve"> דבר זה התבאר במקומות הרבה, כי לא היתה בריאת האומות רק שהם טפלים אל האומה הנבחרת, והכל נברא בשביל ישראל והם נבראו בשביל עצמם</w:t>
      </w:r>
      <w:r w:rsidRPr="00643068">
        <w:rPr>
          <w:rStyle w:val="HebrewChar"/>
          <w:rFonts w:cs="FrankRuehl" w:hint="cs"/>
          <w:rtl/>
        </w:rPr>
        <w:t>...</w:t>
      </w:r>
      <w:r w:rsidR="00FE5895" w:rsidRPr="00643068">
        <w:rPr>
          <w:rStyle w:val="HebrewChar"/>
          <w:rFonts w:cs="FrankRuehl" w:hint="cs"/>
          <w:rtl/>
        </w:rPr>
        <w:t xml:space="preserve"> (שם)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וזה כי התחתונים במה שהם תחתונים מצד הזה דבק בהם חסרון ואינם בשלימות לגמרי, ולפיכך אם היו כל התחתונים וכל האומות בשוה, היו כולם בעלי חסרון, מצד שהם תחתונים, אבל עכשיו שהנבחרים הם חלק ויחידות לא הכל, מעתה אף על גב שהם תחתונים, מכל מקום דבק בהם ענין אלקי בחלק מהם</w:t>
      </w:r>
      <w:r w:rsidRPr="00643068">
        <w:rPr>
          <w:rStyle w:val="HebrewChar"/>
          <w:rFonts w:cs="FrankRuehl" w:hint="cs"/>
          <w:rtl/>
        </w:rPr>
        <w:t>...</w:t>
      </w:r>
      <w:r w:rsidR="00FE5895" w:rsidRPr="00643068">
        <w:rPr>
          <w:rStyle w:val="HebrewChar"/>
          <w:rFonts w:cs="FrankRuehl" w:hint="cs"/>
          <w:rtl/>
        </w:rPr>
        <w:t xml:space="preserve"> וזהו חלק השי"ת הוא יעקב וזרעו שדבק בהם ענין אלקי. ועתה במה שהנמצאים הם תחתונים וראוי אל התחתונים מדריגה פחותה, ענין זה הוויית העכו"ם, ובמה שיש בעולם מדריגה עליונה ומעלה גדולה, כי השי"ת נקרא </w:t>
      </w:r>
      <w:r w:rsidR="00FE5895" w:rsidRPr="00643068">
        <w:rPr>
          <w:rStyle w:val="HebrewChar"/>
          <w:rFonts w:cs="FrankRuehl" w:hint="cs"/>
          <w:rtl/>
        </w:rPr>
        <w:lastRenderedPageBreak/>
        <w:t xml:space="preserve">א-ל עולם, ואם כן אלקותו על התחתונים גם כן, וזה בחלק ממנו בלבד, שנקרא שמו יתברך עליהם, וחלק זה הוא יעקב וזרעו.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משל זה, אם לא היה נברא האדם בעל בשר ואברים פחותים, לא היה אפשר שיהיה נמצא האבר הנכבד הראש והמוח, שהרי לפי הטבע אין החומר סובל שיהיה הכל נבחר, רק נברא האדם והאברים הפחותים קבלו הפחות, ונשאר לאברים הנכבדים הטוב. ואם אתה אומר הלא כל האומות בטבעיהן נבראים בשוה,</w:t>
      </w:r>
      <w:r w:rsidR="00FE5895">
        <w:rPr>
          <w:rStyle w:val="HebrewChar"/>
          <w:rtl/>
        </w:rPr>
        <w:t> </w:t>
      </w:r>
      <w:r w:rsidR="00FE5895" w:rsidRPr="00643068">
        <w:rPr>
          <w:rStyle w:val="HebrewChar"/>
          <w:rFonts w:cs="FrankRuehl" w:hint="cs"/>
          <w:rtl/>
        </w:rPr>
        <w:t xml:space="preserve"> אין זה קשיא, כי אנחנו אין מדברים מן הטבע, רק במה שמוכן האדם לקבל ענין אלקי, כי זה לא נמצא, ואי אפשר להיות נמצא בכל האומות בשוה, ולכן סכלו אותם שאמרו שאפשר שיהיה ההצלחה האלקית בשוה אצל הכל, ודבר זה לא יתכן כלל</w:t>
      </w:r>
      <w:r w:rsidRPr="00643068">
        <w:rPr>
          <w:rStyle w:val="HebrewChar"/>
          <w:rFonts w:cs="FrankRuehl" w:hint="cs"/>
          <w:rtl/>
        </w:rPr>
        <w:t>...</w:t>
      </w:r>
      <w:r w:rsidR="00FE5895" w:rsidRPr="00643068">
        <w:rPr>
          <w:rStyle w:val="HebrewChar"/>
          <w:rFonts w:cs="FrankRuehl" w:hint="cs"/>
          <w:rtl/>
        </w:rPr>
        <w:t xml:space="preserve"> (שם פרק סז, וראה עוד ישראל-כללי)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ואמר ליה זיל אגרי בהו בהאי עלמא והוית רישא וכו'. דבר זה ענין נפלא מאד למבינים, למה המיצר לישראל נעשה ראש. וזה מפני כי ישראל הם עליון במעלה ובמדריגה, שנאמר ונתנך ה' עליון על כל גויי הארץ, וכשהוא מיצר לישראל אז הוא נעשה ראש לאותם שנקראו ראש.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ויש לך לדעת כי זה נאמר כשישראל ראויים לצרה בעונותינו הרבים, ומאחר שראוי היה לישראל גלות, המיצר להם הוא דבר שראוי להיות, ולפיכך נעשה ראש שיורש את כוחם, והיפך זה כאשר אין ישראל בגלות</w:t>
      </w:r>
      <w:r w:rsidRPr="00643068">
        <w:rPr>
          <w:rStyle w:val="HebrewChar"/>
          <w:rFonts w:cs="FrankRuehl" w:hint="cs"/>
          <w:bCs/>
          <w:rtl/>
        </w:rPr>
        <w:t>...</w:t>
      </w:r>
      <w:r w:rsidR="00FE5895">
        <w:rPr>
          <w:rStyle w:val="HebrewChar"/>
          <w:rtl/>
        </w:rPr>
        <w:t> </w:t>
      </w:r>
      <w:r w:rsidR="00FE5895" w:rsidRPr="00643068">
        <w:rPr>
          <w:rStyle w:val="HebrewChar"/>
          <w:rFonts w:cs="FrankRuehl" w:hint="cs"/>
          <w:rtl/>
        </w:rPr>
        <w:t xml:space="preserve"> (נצח ישראל פרק 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כאשר אדם שומע הדברים אשר הגיעו להם לעם ה', אשר לא הגיע לשום אומה בעולם, ותהרהר במחשבתך אולי הוא יתברך עזב אותם, והם אליו כאומה אחרת חס ושלום ויותר פחות מהם כאשר הם ירודים אל הכל, אל יבא בלבך ובמחשבתך דבר כמו זה, כי מחייב השכל שאינו כך, וגם המוחש לא יקבל זה</w:t>
      </w:r>
      <w:r w:rsidR="00643068" w:rsidRPr="00643068">
        <w:rPr>
          <w:rStyle w:val="HebrewChar"/>
          <w:rFonts w:cs="FrankRuehl" w:hint="cs"/>
          <w:rtl/>
        </w:rPr>
        <w:t>...</w:t>
      </w:r>
      <w:r w:rsidRPr="00643068">
        <w:rPr>
          <w:rStyle w:val="HebrewChar"/>
          <w:rFonts w:cs="FrankRuehl" w:hint="cs"/>
          <w:rtl/>
        </w:rPr>
        <w:t xml:space="preserve"> כי מן הדברים שנתבארו בפרקים הקודמים מסדר השתלשלות הרבוי מן האחד, ובארנו לך במופת ברור כי אי אפשר רק שיש בבריאה דבר שהוא ראשית שהוא קודם וראשית אל הריבוי אשר הוא אחריו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ולכך אי אפשר רק שתהיה אומה אחת יחידה והיא ראשית הרבוי מן האומות בעולם,</w:t>
      </w:r>
      <w:r>
        <w:rPr>
          <w:rStyle w:val="HebrewChar"/>
          <w:rtl/>
        </w:rPr>
        <w:t> </w:t>
      </w:r>
      <w:r w:rsidRPr="00643068">
        <w:rPr>
          <w:rStyle w:val="HebrewChar"/>
          <w:rFonts w:cs="FrankRuehl" w:hint="cs"/>
          <w:rtl/>
        </w:rPr>
        <w:t xml:space="preserve"> ואם לא כן היה הספק הזה עומד במקומו, מאיזה צד יבא הריבוי מן הסבה הראשונה שהיא אחת. </w:t>
      </w:r>
      <w:r w:rsidRPr="00643068">
        <w:rPr>
          <w:rStyle w:val="HebrewChar"/>
          <w:rFonts w:cs="FrankRuehl" w:hint="cs"/>
          <w:rtl/>
        </w:rPr>
        <w:lastRenderedPageBreak/>
        <w:t>אבל האומה הזאת היחידה הם ישראל, שהם אומה אחת יחידה נקראת ראשית, וכן כתיב קדש ישראל לה' ראשית תבואתו, ואמר הכתוב כי האומה הזאת קדש שהיא אל השי"ת, מפני שהיא ראשית לכל האומות, והדבר שהוא ראשית הוא אל השי"ת, והראשית הזה הוא אחד, ושאר האומות הם תוספת, ומזה הצד הוא הרבוי, אבל מה שכתיב ראשית גוים עמלק, אין זה שהוא ראשית תבואתו של השי"ת, רק ראשית גוים, ורוצה לומר</w:t>
      </w:r>
      <w:r>
        <w:rPr>
          <w:rStyle w:val="HebrewChar"/>
          <w:rtl/>
        </w:rPr>
        <w:t> </w:t>
      </w:r>
      <w:r w:rsidRPr="00643068">
        <w:rPr>
          <w:rStyle w:val="HebrewChar"/>
          <w:rFonts w:cs="FrankRuehl" w:hint="cs"/>
          <w:bCs/>
          <w:rtl/>
        </w:rPr>
        <w:t xml:space="preserve"> כי במה שהגוים מחולקים מן ישראל, לדבר הזה עמלק הוא ראשית, כי הוא יותר מחולק ומובדל מן ישראל משאר אומות כידוע.</w:t>
      </w:r>
      <w:r>
        <w:rPr>
          <w:rStyle w:val="HebrewChar"/>
          <w:rtl/>
        </w:rPr>
        <w:t> </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ומפני כי ישראל הם ראשית המציאות לכך הם עיקר המציאות, והאומות שאינם ראשית אין להם דבר זה, לכך אינם רק תוספת, והדבר שהוא תוספת אינו עצם ועיקר המציאות. ואיך יהיה דבר זה בטל, שיהיו האומות עיקר וישראל יהיו טפלים אצלם והם משועבדים להם</w:t>
      </w:r>
      <w:r w:rsidR="00643068" w:rsidRPr="00643068">
        <w:rPr>
          <w:rStyle w:val="HebrewChar"/>
          <w:rFonts w:cs="FrankRuehl" w:hint="cs"/>
          <w:rtl/>
        </w:rPr>
        <w:t>...</w:t>
      </w:r>
      <w:r w:rsidRPr="00643068">
        <w:rPr>
          <w:rStyle w:val="HebrewChar"/>
          <w:rFonts w:cs="FrankRuehl" w:hint="cs"/>
          <w:rtl/>
        </w:rPr>
        <w:t xml:space="preserve"> כי השי"ת יחיד בעולם, איך לא יהיה לו בעולם אומה השייכת לו, ויש לה התיחסות אליו, שהיא גם כן אומה יחידה בעולם, שעליהם נאמר ומי כעמך ישראל גוי אחד בארץ, שיש להם התורה, ובשביל זה הם עם אחד, ולא כמו שאר עובדי גלולים אין להם תורה מן השמים שהיא תורה אחת, רק יש להם דת נימוסית, שאפשר שיהיו לה פנים הרבה. ועל ידי התורה גם כן ישראל עם אחד אומה כמו זאת היא שייכת אל השי"ת שהוא אחד. ואם כן איך נאמר שמעלת ישראל בטילה</w:t>
      </w:r>
      <w:r w:rsidR="00643068" w:rsidRPr="00643068">
        <w:rPr>
          <w:rStyle w:val="HebrewChar"/>
          <w:rFonts w:cs="FrankRuehl" w:hint="cs"/>
          <w:rtl/>
        </w:rPr>
        <w:t>...</w:t>
      </w:r>
      <w:r w:rsidRPr="00643068">
        <w:rPr>
          <w:rStyle w:val="HebrewChar"/>
          <w:rFonts w:cs="FrankRuehl" w:hint="cs"/>
          <w:rtl/>
        </w:rPr>
        <w:t xml:space="preserve"> (שם פרק י, וראה עוד ישראל-כללי)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כי דברים הרבה תלויים בזה, במה שאין לישראל שום מדרגה בינונית, או שהם מושלים על הכל, או שהכל מושלים עליהם, וכבר רמזה זה התורה גם כן באדם, אשר כבר אמרנו כי ישראל והאדם שוים, שכמו שיש לאדם משפט הצורה נגד שאר בעלי חיים,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כך לישראל משפט הצורה נגד העובדי גלולים</w:t>
      </w:r>
      <w:r w:rsidRPr="00643068">
        <w:rPr>
          <w:rStyle w:val="HebrewChar"/>
          <w:rFonts w:cs="FrankRuehl" w:hint="cs"/>
          <w:bCs/>
          <w:rtl/>
        </w:rPr>
        <w:t>...</w:t>
      </w:r>
      <w:r w:rsidR="00FE5895" w:rsidRPr="00643068">
        <w:rPr>
          <w:rStyle w:val="HebrewChar"/>
          <w:rFonts w:cs="FrankRuehl" w:hint="cs"/>
          <w:bCs/>
          <w:rtl/>
        </w:rPr>
        <w:t xml:space="preserve"> שכאשר אין הצורה כמו שראוי להיות, אז נחשבת נעדרת לגמרי, ואז שאר בעלי חיים שיש להם מציאות מה מושלין עליו</w:t>
      </w:r>
      <w:r w:rsidRPr="00643068">
        <w:rPr>
          <w:rStyle w:val="HebrewChar"/>
          <w:rFonts w:cs="FrankRuehl" w:hint="cs"/>
          <w:bCs/>
          <w:rtl/>
        </w:rPr>
        <w:t>...</w:t>
      </w:r>
      <w:r w:rsidR="00FE5895">
        <w:rPr>
          <w:rStyle w:val="HebrewChar"/>
          <w:rtl/>
        </w:rPr>
        <w:t> </w:t>
      </w:r>
      <w:r w:rsidR="00FE5895" w:rsidRPr="00643068">
        <w:rPr>
          <w:rStyle w:val="HebrewChar"/>
          <w:rFonts w:cs="FrankRuehl" w:hint="cs"/>
          <w:rtl/>
        </w:rPr>
        <w:t xml:space="preserve"> (שם פרק יד, וראה עוד גלות-ישראל בגלות)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ודבר זה גורם שעשו רוכב על יעקב שהוא צולע, וזה שאמר שמביאין אדם שלם ומרכיבין </w:t>
      </w:r>
      <w:r w:rsidR="00FE5895" w:rsidRPr="00643068">
        <w:rPr>
          <w:rStyle w:val="HebrewChar"/>
          <w:rFonts w:cs="FrankRuehl" w:hint="cs"/>
          <w:rtl/>
        </w:rPr>
        <w:lastRenderedPageBreak/>
        <w:t>אותו על אדם חגר, ואמר שמלבישין אותו בלבוש אדם הראשון, פירוש דבר זה, כי כל המאמר הזה בא לפרש, כי היה לעשו העולם הזה, ולכך כל מה שראוי אל עולם הזה היה לעשו, ולא היה ליעקב רק עולם הנבדל מן הגשמי, ולכך אמר שמביאין אדם שלם, כי ראוי אל עשו שיהיה אדם שלם, כאשר יש לו העולם הזה, לכך לא היה ראוי שיהיה לו חסרון כלל בעולם הזה, ולא כן יעקב שאין ראוי לו עולם הזה, ולכך היה חגר ברגליו</w:t>
      </w:r>
      <w:r w:rsidRPr="00643068">
        <w:rPr>
          <w:rStyle w:val="HebrewChar"/>
          <w:rFonts w:cs="FrankRuehl" w:hint="cs"/>
          <w:rtl/>
        </w:rPr>
        <w:t>...</w:t>
      </w:r>
      <w:r w:rsidR="00FE5895" w:rsidRPr="00643068">
        <w:rPr>
          <w:rStyle w:val="HebrewChar"/>
          <w:rFonts w:cs="FrankRuehl" w:hint="cs"/>
          <w:rtl/>
        </w:rPr>
        <w:t xml:space="preserve"> וראוי לאלו ב' אחים שהם תאומים שיירשו אלו ב' דברים שהם מתחברים יחד, יעקב ירש מעלה אלקית של אדם כמו שאמרנו, ועשו יירש מעלת הבגדים שהיא החשיבות</w:t>
      </w:r>
      <w:r w:rsidRPr="00643068">
        <w:rPr>
          <w:rStyle w:val="HebrewChar"/>
          <w:rFonts w:cs="FrankRuehl" w:hint="cs"/>
          <w:rtl/>
        </w:rPr>
        <w:t>...</w:t>
      </w:r>
      <w:r w:rsidR="00FE5895" w:rsidRPr="00643068">
        <w:rPr>
          <w:rStyle w:val="HebrewChar"/>
          <w:rFonts w:cs="FrankRuehl" w:hint="cs"/>
          <w:rtl/>
        </w:rPr>
        <w:t xml:space="preserve"> (שם פרק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ושלא יגלו הסוד, ובמדרש שבסמוך משמע שלא יגלו סודותיהן, פירוש שלא יגלו ישראל שום דבר שהוא סוד אצלם לא יגלו לעובדי גלולים, וטעם דבר זה, כי כל אחד אשר מגלה סודו לאחר, הרי יש לו חיבור אל העובד גלולים אף בדבר הנסתר, ודי שיהיו ישראל תחת העובדי גלולים בדבר שהוא נגלה, אבל אין ראוי שיהיו ישראל תחת העובדי גלולים בדבר סתר</w:t>
      </w:r>
      <w:r w:rsidRPr="00643068">
        <w:rPr>
          <w:rStyle w:val="HebrewChar"/>
          <w:rFonts w:cs="FrankRuehl" w:hint="cs"/>
          <w:rtl/>
        </w:rPr>
        <w:t>...</w:t>
      </w:r>
      <w:r w:rsidR="00FE5895" w:rsidRPr="00643068">
        <w:rPr>
          <w:rStyle w:val="HebrewChar"/>
          <w:rFonts w:cs="FrankRuehl" w:hint="cs"/>
          <w:rtl/>
        </w:rPr>
        <w:t xml:space="preserve"> (שם פרק כד)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ומה שאמר ומתפלל עם הצבור, פרשנו למעלה עיין שם, ואין ספק כי כאשר יש כאן בחינה מה של יציאה מן הגלות, כמו שהוא כאשר ישראל מתאחדים ואינם מחולקים, וזה נחשב שהם יוצאים מן הגלות, כי בגלותם הם פזורים בין העובדי גלולים, וכאשר ישראל מתאחדים, דבר זה נחשב שהם יוצאים מן הגלות, ודבר זה הוא גורם שיהיה להם יציאה לגמרי מן הגלות. וכשם שקיום ישראל היא השמירה מן חלוק עצמם, שבזה יהיו אומה שלימה, וזהו קיום ישראל בגלותם,</w:t>
      </w:r>
      <w:r w:rsidR="00FE5895">
        <w:rPr>
          <w:rStyle w:val="HebrewChar"/>
          <w:rtl/>
        </w:rPr>
        <w:t> </w:t>
      </w:r>
      <w:r w:rsidR="00FE5895" w:rsidRPr="00643068">
        <w:rPr>
          <w:rStyle w:val="HebrewChar"/>
          <w:rFonts w:cs="FrankRuehl" w:hint="cs"/>
          <w:bCs/>
          <w:rtl/>
        </w:rPr>
        <w:t xml:space="preserve"> כן ההבדל מן העובדי גלולים עד שהם אומה שלימה בעצמם, הוא קיום ישראל, שאם אין ישראל נבדלים מן העובדי גלולים, הרי אינם אומה שלימה בעצמם,</w:t>
      </w:r>
      <w:r w:rsidR="00FE5895">
        <w:rPr>
          <w:rStyle w:val="HebrewChar"/>
          <w:rtl/>
        </w:rPr>
        <w:t> </w:t>
      </w:r>
      <w:r w:rsidR="00FE5895" w:rsidRPr="00643068">
        <w:rPr>
          <w:rStyle w:val="HebrewChar"/>
          <w:rFonts w:cs="FrankRuehl" w:hint="cs"/>
          <w:rtl/>
        </w:rPr>
        <w:t xml:space="preserve"> כי הדבר אשר הוא שלם בעצמו, הוא עומד בעצמו</w:t>
      </w:r>
      <w:r w:rsidRPr="00643068">
        <w:rPr>
          <w:rStyle w:val="HebrewChar"/>
          <w:rFonts w:cs="FrankRuehl" w:hint="cs"/>
          <w:rtl/>
        </w:rPr>
        <w:t>...</w:t>
      </w:r>
      <w:r w:rsidR="00FE5895" w:rsidRPr="00643068">
        <w:rPr>
          <w:rStyle w:val="HebrewChar"/>
          <w:rFonts w:cs="FrankRuehl" w:hint="cs"/>
          <w:rtl/>
        </w:rPr>
        <w:t xml:space="preserve"> ואמרו במדרש הן עם לבדד ישכון, מובדלים הם מן העובדי גלולים במאכלן ובמלבושיהן ובגופיהן ובפתחיהן. אינם דנין עם העובדי גלולים, ישראל דן אותם ביום, והעובדי גלולים בלילה</w:t>
      </w:r>
      <w:r w:rsidRPr="00643068">
        <w:rPr>
          <w:rStyle w:val="HebrewChar"/>
          <w:rFonts w:cs="FrankRuehl" w:hint="cs"/>
          <w:rtl/>
        </w:rPr>
        <w:t>...</w:t>
      </w:r>
      <w:r w:rsidR="00FE5895" w:rsidRPr="00643068">
        <w:rPr>
          <w:rStyle w:val="HebrewChar"/>
          <w:rFonts w:cs="FrankRuehl" w:hint="cs"/>
          <w:rtl/>
        </w:rPr>
        <w:t xml:space="preserve"> זכר כל הדברים שהם קיום האדם, כי אין ספק שהאכילה </w:t>
      </w:r>
      <w:r w:rsidR="00FE5895" w:rsidRPr="00643068">
        <w:rPr>
          <w:rStyle w:val="HebrewChar"/>
          <w:rFonts w:cs="FrankRuehl" w:hint="cs"/>
          <w:rtl/>
        </w:rPr>
        <w:lastRenderedPageBreak/>
        <w:t>מקיים את הנפש, ועוד הם מובדלים בגופיהם על ידי המילה, ועוד הם נבדלים מן העובדי גלולים בבית דירה שלהם על ידי מזוזות הפתח, עד שיש כאן הבדל בכל הדברים אשר הם שייכים אל האדם. ואמר שישראל דן אותם ביום, לפי שהם אמיתת המציאות, אשר המציאות היא נחשבת כמו יום, אשר בו נמצא הכל, והעובדי גלולים אשר אין להם אמיתות המציאות דין שלהם בלילה, לפי מדריגתם אשר אינם אמיתת המציאות. וכבר ביארנו במקומות הרבה כי העובדי גלולים נקראו מים בכל מקום, כדכתיב ימשני ממים רבים ועוד. ונמשלו ישראל בהיפך זה</w:t>
      </w:r>
      <w:r w:rsidRPr="00643068">
        <w:rPr>
          <w:rStyle w:val="HebrewChar"/>
          <w:rFonts w:cs="FrankRuehl" w:hint="cs"/>
          <w:rtl/>
        </w:rPr>
        <w:t>...</w:t>
      </w:r>
      <w:r w:rsidR="00FE5895" w:rsidRPr="00643068">
        <w:rPr>
          <w:rStyle w:val="HebrewChar"/>
          <w:rFonts w:cs="FrankRuehl" w:hint="cs"/>
          <w:rtl/>
        </w:rPr>
        <w:t xml:space="preserve">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 xml:space="preserve">הכתוב מייחס העובדי גלולים למים ואת ישראל לאש, ואלו שני דברים האש והמים אם נתערב ביחד המים מכבין האש, ואם האש עומד רחוק מן המים ונבדל ממנו, אז האש מכלה ומייבש המים עד שלא נשאר דבר בו, ומתיש כחו.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והם סגולת ישראל באמת, כי אם מתערבין ומתחברין ישראל לעובדי גלולים, אז המים שהם העובדי גלולים גוברים עליהם לגמרי, ואם נבדל האש מן המים, הרי האש בכחו מבטל המים עד שאין נמצאים</w:t>
      </w:r>
      <w:r w:rsidRPr="00643068">
        <w:rPr>
          <w:rStyle w:val="HebrewChar"/>
          <w:rFonts w:cs="FrankRuehl" w:hint="cs"/>
          <w:rtl/>
        </w:rPr>
        <w:t>...</w:t>
      </w:r>
      <w:r w:rsidR="00FE5895" w:rsidRPr="00643068">
        <w:rPr>
          <w:rStyle w:val="HebrewChar"/>
          <w:rFonts w:cs="FrankRuehl" w:hint="cs"/>
          <w:rtl/>
        </w:rPr>
        <w:t xml:space="preserve"> כי הבוערים יחשבו כי קירוב אש ומים יהיה שלום ביניהם, וזה אינו, כי ההתחברות להם, אז העובדי גלולים גוברים ומבטלים חס ושלום אותם</w:t>
      </w:r>
      <w:r w:rsidRPr="00643068">
        <w:rPr>
          <w:rStyle w:val="HebrewChar"/>
          <w:rFonts w:cs="FrankRuehl" w:hint="cs"/>
          <w:rtl/>
        </w:rPr>
        <w:t>...</w:t>
      </w:r>
      <w:r w:rsidR="00FE5895" w:rsidRPr="00643068">
        <w:rPr>
          <w:rStyle w:val="HebrewChar"/>
          <w:rFonts w:cs="FrankRuehl" w:hint="cs"/>
          <w:rtl/>
        </w:rPr>
        <w:t xml:space="preserve"> אף כי בודאי ראוי לישראל בעצמם קבלת עול מלכות שלהם עליהם, וכמו שאמרו שלא ימרדו בעובדי גלולים, אבל דברינו על ההבדל בלבד אשר צריך להסכים על זה כל אשר נתן השי"ת בנו חכמה</w:t>
      </w:r>
      <w:r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זה אמרו שלא יגלו הסוד, כלומר כל דבר שהוא סוד פנימי לא יהיה לישראל שום שתוף עם העובדי גלולים ולא יהיה שום חבור להם, כי אם ישתתפו העובדי גלולים עם ישראל בדבר שהוא פנימי נסתר, דבר זה הוא שתוף וחבור להם לגמרי, וישראל צריכים שיהיו נבדלים מן העובדי גלולים, וזהו קיום שלהם בין העובדי גלולים. ולפיכך כאשר בא דניאל בגלות תחת האומה, היה גוזר על יין, שלא יהיה חבור לישראל לעובדי גלולים בדבר שהוא פנימי נסתר כמו היין שהוא נסתר</w:t>
      </w:r>
      <w:r w:rsidR="00643068" w:rsidRPr="00643068">
        <w:rPr>
          <w:rStyle w:val="HebrewChar"/>
          <w:rFonts w:cs="FrankRuehl" w:hint="cs"/>
          <w:rtl/>
        </w:rPr>
        <w:t>...</w:t>
      </w:r>
      <w:r w:rsidRPr="00643068">
        <w:rPr>
          <w:rStyle w:val="HebrewChar"/>
          <w:rFonts w:cs="FrankRuehl" w:hint="cs"/>
          <w:rtl/>
        </w:rPr>
        <w:t xml:space="preserve"> (שם פרק כה)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ובמדרש רבי אחא בשם רבי הונא לג' חלקים נתחלקו היסורים, אחד לדוד, ואחד לדורו של שמד ואחד למשיח. וביאור ענין זה, כי ענין </w:t>
      </w:r>
      <w:r w:rsidRPr="00643068">
        <w:rPr>
          <w:rStyle w:val="HebrewChar"/>
          <w:rFonts w:cs="FrankRuehl" w:hint="cs"/>
          <w:rtl/>
        </w:rPr>
        <w:lastRenderedPageBreak/>
        <w:t>היסורים הם מצד התנגדות אשר יש לדבר אחר, לכך באים יסורים עליו. וידוע כי העובדי גלולים וישראל הם מתנגדים, ודוד היה ההתחלה לענין זה שהיה לוחם בעובדי גלולים המתנגדים, ולכך היו מתנגדים ביותר אל דוד, שהוא כמו התחלה לדבר זה. והרוגי מלכות הם עצם ישראל, שהעובדי גלולים מתנגדים להם, כי הרוגי מלכות היו מוסרים נפשם על התורה והמצוות, ולכך היו הם עצם ישראל שהעובדי גלולים היו מתנגדים להם,והיו שולטים בהם. ומלך המשיח הוא יהיה סוף ההתנגדות, לפי שהמלך המשיח בא לבטל את העובדי גלולים, ולכך בכל כחם יהיו העובדי גלולים מתנגדים למשיח. ואלו דברים עמוקים מאד. (שם פרק לב)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כל שני דברים אשר הם מחולקים אין להם עמידה יחד, והאחד מבטל את השני, לכך אי אפשר שיהיה כל אחד עומד בעצמו, עד שלא יהיה להם חבור ושתוף כלל. אבל כאשר יגיע ימי המשיח, אשר הזמן ההוא ראוי שלא יהיה עוד חלוק והבדל, ואי אפשר שיהיה כל אחד עומד בפני עצמו, שאז לא יהיה העולם אחד רק מחולק, ואז כל אחד הוא בטובת השני, שאי אפשר שיתקיים שניותו והחלוק בפועל, וההבדל במה שישראל הם אומה יחידה לגמרי, והעובדי גלולים הם רבים, לכך רבוי העובדי כוכבים הם המתנגדים ובטול לישראל, וכך ישראל האומה היחידה הם בטול העובדי גלולים הרבים. וזה ענין מלחמת גוג ומגוג, שכל העובדי גלולים אשר הם הרבוי יתחברו כוחם על המלך המשיח</w:t>
      </w:r>
      <w:r w:rsidR="00643068" w:rsidRPr="00643068">
        <w:rPr>
          <w:rStyle w:val="HebrewChar"/>
          <w:rFonts w:cs="FrankRuehl" w:hint="cs"/>
          <w:rtl/>
        </w:rPr>
        <w:t>...</w:t>
      </w:r>
      <w:r w:rsidRPr="00643068">
        <w:rPr>
          <w:rStyle w:val="HebrewChar"/>
          <w:rFonts w:cs="FrankRuehl" w:hint="cs"/>
          <w:rtl/>
        </w:rPr>
        <w:t xml:space="preserve"> (שם פרק לח, וראה עוד גוג ומגוג)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פזר עמים קרבות יחפצו, מי גרם להם לישראל שיתפזרו בין העובדי גלולים, קרבות שהיו חפצים בהם. כבר התבאר למעלה, כי ג' מלכיות מן העובדי גלולים הם נמשכים במה אל ישראל אף בעולם הזה, וכמו שנתבאר במדרש. אבל מלכות הרביעית היא מתנגדת להם, ולכך לימות המשיח יהיו שלש מלכיות לגמרי נמשכים אחר מלכות ישראל, אבל במלכות רביעית אין התאחדות עם ישראל, ועל זה אמר גער וגו', פירוש גער חיה וממילא תקנה עדה, כי אי אפשר שיהיה למלכות זו התאחדות עם זרע יעקב</w:t>
      </w:r>
      <w:r w:rsidRPr="00643068">
        <w:rPr>
          <w:rStyle w:val="HebrewChar"/>
          <w:rFonts w:cs="FrankRuehl" w:hint="cs"/>
          <w:rtl/>
        </w:rPr>
        <w:t>...</w:t>
      </w:r>
      <w:r w:rsidR="00FE5895" w:rsidRPr="00643068">
        <w:rPr>
          <w:rStyle w:val="HebrewChar"/>
          <w:rFonts w:cs="FrankRuehl" w:hint="cs"/>
          <w:rtl/>
        </w:rPr>
        <w:t xml:space="preserve"> (שם פרק מב)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מן הדברים אשר ביארנו לך בחיבור זה, כי היה </w:t>
      </w:r>
      <w:r w:rsidRPr="00643068">
        <w:rPr>
          <w:rStyle w:val="HebrewChar"/>
          <w:rFonts w:cs="FrankRuehl" w:hint="cs"/>
          <w:rtl/>
        </w:rPr>
        <w:lastRenderedPageBreak/>
        <w:t>בעולם הזה התנגדות לישראל מצד אשר העולם הוא חלק העובדי גלולים, ובזמנים אשר מיוחדים אל העובדי גלולים ומתיחסים אליהם היה נמצא ההתנגדות אל ישראל. כי דבר זה ברור, כי יש לכל דבר זמן מיוחד אליו</w:t>
      </w:r>
      <w:r w:rsidR="00643068" w:rsidRPr="00643068">
        <w:rPr>
          <w:rStyle w:val="HebrewChar"/>
          <w:rFonts w:cs="FrankRuehl" w:hint="cs"/>
          <w:rtl/>
        </w:rPr>
        <w:t>...</w:t>
      </w:r>
      <w:r w:rsidRPr="00643068">
        <w:rPr>
          <w:rStyle w:val="HebrewChar"/>
          <w:rFonts w:cs="FrankRuehl" w:hint="cs"/>
          <w:rtl/>
        </w:rPr>
        <w:t xml:space="preserve"> ולעתיד גם אויביהם ישלים עמהם, הוא עולם המשיח, ולא יהיה עוד התנגדות לישראל בשום בחינה, עד שהכל יושלם עמהם, ובשביל זה יהיה להם הנצחיות כאשר יש שלום להם מכל אויביהם, ואין כאן סבת ההפסד, כי סבת ההפסד הוא ההיפך אשר יש לדבר</w:t>
      </w:r>
      <w:r w:rsidR="00643068" w:rsidRPr="00643068">
        <w:rPr>
          <w:rStyle w:val="HebrewChar"/>
          <w:rFonts w:cs="FrankRuehl" w:hint="cs"/>
          <w:rtl/>
        </w:rPr>
        <w:t>...</w:t>
      </w:r>
      <w:r w:rsidRPr="00643068">
        <w:rPr>
          <w:rStyle w:val="HebrewChar"/>
          <w:rFonts w:cs="FrankRuehl" w:hint="cs"/>
          <w:rtl/>
        </w:rPr>
        <w:t xml:space="preserve"> כי אז יזכו ישראל לכח אריה שיקבלו אותו בקדושה, ואז יהפך להם החודש הזה לששון ולשמחה, כי קודם זה לא היה החודש הזה אשר הוא מיוחד לאריה שייך לישראל, כי לא היה מדריגתם כל כך שיקבלו כח זה בקדושה, רק לעתיד יהיה להם דבר זה, שיקבלו כח עליון בקדושה, אבל כח זה היה לעובדי גלולים, כי העובדי גלולים מקבלים כח זה בסט"א</w:t>
      </w:r>
      <w:r w:rsidR="00643068" w:rsidRPr="00643068">
        <w:rPr>
          <w:rStyle w:val="HebrewChar"/>
          <w:rFonts w:cs="FrankRuehl" w:hint="cs"/>
          <w:rtl/>
        </w:rPr>
        <w:t>...</w:t>
      </w:r>
      <w:r w:rsidRPr="00643068">
        <w:rPr>
          <w:rStyle w:val="HebrewChar"/>
          <w:rFonts w:cs="FrankRuehl" w:hint="cs"/>
          <w:rtl/>
        </w:rPr>
        <w:t xml:space="preserve"> כי לעתיד הוסרה הטומאה מן העולם ויהיו הכל בטהרה, ויהיה לישראל כח האריה בקדושה</w:t>
      </w:r>
      <w:r w:rsidR="00643068" w:rsidRPr="00643068">
        <w:rPr>
          <w:rStyle w:val="HebrewChar"/>
          <w:rFonts w:cs="FrankRuehl" w:hint="cs"/>
          <w:rtl/>
        </w:rPr>
        <w:t>...</w:t>
      </w:r>
      <w:r w:rsidRPr="00643068">
        <w:rPr>
          <w:rStyle w:val="HebrewChar"/>
          <w:rFonts w:cs="FrankRuehl" w:hint="cs"/>
          <w:rtl/>
        </w:rPr>
        <w:t xml:space="preserve"> (שם פרק נה)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ודבר זה מורה על התחלה העליונה שיש לישראל, וזה שאמר הן עם לבדד ישכון, כלומר כי לפי עילוי התחלתן עם זה לבדד ישכון, כי יש להם התחלה עליונה על כל, ולכך אמר ובגוים לא יתחשב, ופירושו, כי הטוב אשר מגיע לעובדי גלולים אין הטוב הזה נבדל מן ישראל, כי אין לעובדי גלולים קיום ועמידה בעולם רק על ידי ישראל, והעובדי גלולים תלוים בישראל, ואין ישראל תלויים בהם, ולכך הטוב שמגיע אל העובדי גלולים אינו נבדל מן ישראל, כיון שכל העובדי גלולים קיום שלהם מכח ישראל</w:t>
      </w:r>
      <w:r w:rsidRPr="00643068">
        <w:rPr>
          <w:rStyle w:val="HebrewChar"/>
          <w:rFonts w:cs="FrankRuehl" w:hint="cs"/>
          <w:rtl/>
        </w:rPr>
        <w:t>...</w:t>
      </w:r>
      <w:r w:rsidR="00FE5895" w:rsidRPr="00643068">
        <w:rPr>
          <w:rStyle w:val="HebrewChar"/>
          <w:rFonts w:cs="FrankRuehl" w:hint="cs"/>
          <w:rtl/>
        </w:rPr>
        <w:t xml:space="preserve"> (שם פרק נז)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שאמר ראשית גוים עמלק, כי עמלק ראשית והתחלת כל הגוים, ומפני זה עצמו עמלק מתנגד ואויב לישראל, כאשר הוא ראשית גוים, כי אין ספק כי העובדי גלולים כולם מתנגדים לישראל, ועמלק הוא ראשית והתחלת גוים, לפיכך עמלק יותר מתנגד אל ישראל מכל העובדי גלולים, מפני שהוא ראשית הגוים אשר יש להם התנגדות לישראל, לכך אין לו שום צירוף עם ישראל, ובשביל זה הוא עדי אובד</w:t>
      </w:r>
      <w:r w:rsidR="00643068" w:rsidRPr="00643068">
        <w:rPr>
          <w:rStyle w:val="HebrewChar"/>
          <w:rFonts w:cs="FrankRuehl" w:hint="cs"/>
          <w:rtl/>
        </w:rPr>
        <w:t>...</w:t>
      </w:r>
      <w:r w:rsidRPr="00643068">
        <w:rPr>
          <w:rStyle w:val="HebrewChar"/>
          <w:rFonts w:cs="FrankRuehl" w:hint="cs"/>
          <w:rtl/>
        </w:rPr>
        <w:t xml:space="preserve"> (שם פרק ס)</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דע כי במאמר הזה באו להודיע ההפרש שיש בין ישראל לשאר האומות, וראוי לך לדעת כי כל הנבראים נבראו לכבודו יתברך</w:t>
      </w:r>
      <w:r w:rsidR="00643068" w:rsidRPr="00643068">
        <w:rPr>
          <w:rStyle w:val="HebrewChar"/>
          <w:rFonts w:cs="FrankRuehl" w:hint="cs"/>
          <w:rtl/>
        </w:rPr>
        <w:t>...</w:t>
      </w:r>
      <w:r w:rsidRPr="00643068">
        <w:rPr>
          <w:rStyle w:val="HebrewChar"/>
          <w:rFonts w:cs="FrankRuehl" w:hint="cs"/>
          <w:rtl/>
        </w:rPr>
        <w:t xml:space="preserve"> ויש מהם כבוד אל השי"ת ביותר, ודבר שהוא כבודו נקרא לבוש של הקב"ה, כי הכבוד אצל הזולת שרואים הכבוד, ועל ידי המלבוש הוא נראה אצל אחרים</w:t>
      </w:r>
      <w:r w:rsidR="00643068" w:rsidRPr="00643068">
        <w:rPr>
          <w:rStyle w:val="HebrewChar"/>
          <w:rFonts w:cs="FrankRuehl" w:hint="cs"/>
          <w:rtl/>
        </w:rPr>
        <w:t>...</w:t>
      </w:r>
      <w:r w:rsidRPr="00643068">
        <w:rPr>
          <w:rStyle w:val="HebrewChar"/>
          <w:rFonts w:cs="FrankRuehl" w:hint="cs"/>
          <w:rtl/>
        </w:rPr>
        <w:t xml:space="preserve"> (באר הגולה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ומה שנמצא בדברי חכמים "כשר שבגוים הרוג, טוב שבנחשים רצוץ מחו", אפילו נודה לדבר זה, כי מפני שאמר טוב שבגוים הרוג, היינו אפילו אינו עובד אלילים, כי אותו הוא טוב שבגוים, ועם כי דבר זה אין ראיה כלל, כי פירוש טוב, אף שאותו גוי רגיל שעושה לו טוב, מכל מקום כיון שהוא עובד אלילים הרוג, אבל אפילו אם נאמר שלשון טוב שבגוים משמע שאינו עובד עבודה זרה, הרי הוציאו זה ממה שכתוב ויקח שש מאות רכב בחור וגו' משל מי היו הסוסים</w:t>
      </w:r>
      <w:r w:rsidRPr="00643068">
        <w:rPr>
          <w:rStyle w:val="HebrewChar"/>
          <w:rFonts w:cs="FrankRuehl" w:hint="cs"/>
          <w:rtl/>
        </w:rPr>
        <w:t>...</w:t>
      </w:r>
      <w:r w:rsidR="00FE5895" w:rsidRPr="00643068">
        <w:rPr>
          <w:rStyle w:val="HebrewChar"/>
          <w:rFonts w:cs="FrankRuehl" w:hint="cs"/>
          <w:rtl/>
        </w:rPr>
        <w:t xml:space="preserve"> משל הירא את דבר ה', שנאמר הירא את דבר ה' הניס את עבדיו ואת מקנהו אל הבתים. אמר רבי שמעון בן יוחי טוב שבגוים הרוג, ופירושו טוב שבגוים הרוג במלחמה, כמו שהיה במצרים, שהיו המצרים מצירים את ישראל והורגים אותם, אין לך מלחמה יותר מזאת,</w:t>
      </w:r>
      <w:r w:rsidR="00FE5895">
        <w:rPr>
          <w:rStyle w:val="HebrewChar"/>
          <w:rtl/>
        </w:rPr>
        <w:t> </w:t>
      </w:r>
      <w:r w:rsidR="00FE5895" w:rsidRPr="00643068">
        <w:rPr>
          <w:rStyle w:val="HebrewChar"/>
          <w:rFonts w:cs="FrankRuehl" w:hint="cs"/>
          <w:bCs/>
          <w:rtl/>
        </w:rPr>
        <w:t xml:space="preserve"> והטוב שבגוים אין ראוי לרחם במלחמה, שאם יפול הוא בידו לא יהיה הגוי מרחם עליו.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וכבר מפורש זה בפרק אין מעמידין, וזה לשונו, הגוים לא מורידים (להרגם), ומיהו במלחמה בהא אמרינן בקידושין טוב שבגוים הרוג, הרי מפרש, שהגוים אשר הם נבדלים מישראל ובאו במלחמה על ישראל, אף על פי שהוא טוב, אל תאמין לו במלחמה והרוג אותו במלחמה. הרי הדברים מבוארים, כי איך יהיו דבריהם סותרים, שאמרו אין מורידין אותם לבור.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מה שאמרו עוד כי תקנו חכמי ישראל בתפלותיהם דברים שאינם ראוים, עד שאף כנגד המלכות דברו. אם היה הדבר כמו שאמרו, היה דבר זה סותר דברי עצמם, כי ברכה זאת, שהיא קללת המינים, שמואל הקטן תיקן אותה ביבנה לפני חכמים, והרי משנה ברורה בתפלת השחר: הוי מתפלל בשלמה של מלכות</w:t>
      </w:r>
      <w:r w:rsidR="00643068" w:rsidRPr="00643068">
        <w:rPr>
          <w:rStyle w:val="HebrewChar"/>
          <w:rFonts w:cs="FrankRuehl" w:hint="cs"/>
          <w:rtl/>
        </w:rPr>
        <w:t>...</w:t>
      </w:r>
      <w:r w:rsidRPr="00643068">
        <w:rPr>
          <w:rStyle w:val="HebrewChar"/>
          <w:rFonts w:cs="FrankRuehl" w:hint="cs"/>
          <w:rtl/>
        </w:rPr>
        <w:t xml:space="preserve"> אין הכונה שיתפלל על מלכות ישראל, שאם כן לא היה צריך לתת טעם שאלמלא מוראה איש את רעהו חיים בלעו</w:t>
      </w:r>
      <w:r w:rsidR="00643068" w:rsidRPr="00643068">
        <w:rPr>
          <w:rStyle w:val="HebrewChar"/>
          <w:rFonts w:cs="FrankRuehl" w:hint="cs"/>
          <w:rtl/>
        </w:rPr>
        <w:t>...</w:t>
      </w:r>
      <w:r w:rsidRPr="00643068">
        <w:rPr>
          <w:rStyle w:val="HebrewChar"/>
          <w:rFonts w:cs="FrankRuehl" w:hint="cs"/>
          <w:rtl/>
        </w:rPr>
        <w:t xml:space="preserve"> ואם כן איך יתקנו היפך זה. ולא זה </w:t>
      </w:r>
      <w:r w:rsidRPr="00643068">
        <w:rPr>
          <w:rStyle w:val="HebrewChar"/>
          <w:rFonts w:cs="FrankRuehl" w:hint="cs"/>
          <w:rtl/>
        </w:rPr>
        <w:lastRenderedPageBreak/>
        <w:t>בלבד, רק מה שהיה נגד הכתוב, מה שהוזהרנו על ידי נביאים שיש לנו להתפלל בשלום המלכות אשר הגלינו שמה, שכך כתיב על יד ירמיה, ודרשו את שלום העיר אשר הגליתי אתכם שמה והתפללו בעדה אל ה', ואיך יתקנו היפך זה חס ושלום לעבור דברי הנביא, ואדרבא הזהירו אותנו חכמים לקבל עלינו מלכות וממשלת האומות, אחר שגזר השי"ת שנהיה תחת רשותם ראוי עלינו לקבל ממשלתם, ושלא לבטל הגזירה</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וכנגד הג' תיקנו וכל אויבי עמך מהרה יכרתו, אותם שהם שונאים עם ישראל מצד הדת, ואם כן הוא שונא הדת, ואם אמרו וכל אויבינו מהרה יכרתו, היה אפשר לחשוב כי התפלה על אותם שהם אויבינו מרעים לנו מבקשים חס ושלום להכרית שם ישראל מן העולם, אבל אין הדבר כך,</w:t>
      </w:r>
      <w:r>
        <w:rPr>
          <w:rStyle w:val="HebrewChar"/>
          <w:rtl/>
        </w:rPr>
        <w:t> </w:t>
      </w:r>
      <w:r w:rsidRPr="00643068">
        <w:rPr>
          <w:rStyle w:val="HebrewChar"/>
          <w:rFonts w:cs="FrankRuehl" w:hint="cs"/>
          <w:bCs/>
          <w:rtl/>
        </w:rPr>
        <w:t xml:space="preserve"> רק התפלה מי שהוא אויב של האומה מצד שהוא שונא הדת</w:t>
      </w:r>
      <w:r w:rsidR="00643068" w:rsidRPr="00643068">
        <w:rPr>
          <w:rStyle w:val="HebrewChar"/>
          <w:rFonts w:cs="FrankRuehl" w:hint="cs"/>
          <w:bCs/>
          <w:rtl/>
        </w:rPr>
        <w:t>...</w:t>
      </w:r>
      <w:r w:rsidRPr="00643068">
        <w:rPr>
          <w:rStyle w:val="HebrewChar"/>
          <w:rFonts w:cs="FrankRuehl" w:hint="cs"/>
          <w:bCs/>
          <w:rtl/>
        </w:rPr>
        <w:t xml:space="preserve"> וכאשר שונא הדת אין ספק שכל מחשבתו לבטל הדת של ישראל, </w:t>
      </w:r>
      <w:r>
        <w:rPr>
          <w:rStyle w:val="HebrewChar"/>
          <w:rtl/>
        </w:rPr>
        <w:t> </w:t>
      </w:r>
      <w:r w:rsidR="00643068" w:rsidRPr="00643068">
        <w:rPr>
          <w:rStyle w:val="HebrewChar"/>
          <w:rFonts w:cs="FrankRuehl" w:hint="cs"/>
          <w:rtl/>
        </w:rPr>
        <w:t xml:space="preserve"> </w:t>
      </w:r>
      <w:r w:rsidRPr="00643068">
        <w:rPr>
          <w:rStyle w:val="HebrewChar"/>
          <w:rFonts w:cs="FrankRuehl" w:hint="cs"/>
          <w:rtl/>
        </w:rPr>
        <w:t>והיה הדבר הזה ברור, שאילו היו רוצים להתפלל על אויביהם היתה התפלה וכל אויבינו אשר הם אויבים לנו, אבל אויבי עמך התפלה היא על מי שהוא אויב לשם ישראל, והם כלל האומה, והוא שונא את ישראל מצד שיש להם דת שהוא יתברך גזר על עמו כמו מלך שגוזר גזרותיו על עמו</w:t>
      </w:r>
      <w:r w:rsidR="00643068" w:rsidRPr="00643068">
        <w:rPr>
          <w:rStyle w:val="HebrewChar"/>
          <w:rFonts w:cs="FrankRuehl" w:hint="cs"/>
          <w:rtl/>
        </w:rPr>
        <w:t>...</w:t>
      </w:r>
      <w:r w:rsidRPr="00643068">
        <w:rPr>
          <w:rStyle w:val="HebrewChar"/>
          <w:rFonts w:cs="FrankRuehl" w:hint="cs"/>
          <w:rtl/>
        </w:rPr>
        <w:t xml:space="preserve"> (שם באר 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אבל דעת רבי נחמיה דוקא מן המלכיות הוא חירות, שהמלכיות אף שהם מתנגדים לישראל אינם בעצמם ההעדר, רק שהמלכיות מתנגדים לישראל, ולכך מן המלכיות דוקא חירות, ולא ממלאך המות, ולרבנן דוקא מן היסורין שהם מקריים, ואין המקריים יכולים לשלוט בתורה שהיא שכלית, אבל המלכיות שהמתנגד הוא בעצם, כי המלכיות מתנגדים בעצמם לישראל אינו כך, כי אין הדבר שהוא במקרה כמו דבר שהוא בעצם. ואפשר לפרש שכל אחד בא להוסיף, כי לדעת מי שאומר חירות מן מלאך המות אין חדוש כל כך כי מלאך המות שולט תמיד והתורה מבטלת דבר שהוא שולט תמיד, אבל המלכיות אינם תמידים אין התורה גוברת על זה, ולדעת מי שאומר אף חירות מן המלכיות, כי המלכיות שולטים בעולם זמן מיוחד, ולכך אין שולטין עליו, אבל היסורים הם </w:t>
      </w:r>
      <w:r w:rsidR="00FE5895" w:rsidRPr="00643068">
        <w:rPr>
          <w:rStyle w:val="HebrewChar"/>
          <w:rFonts w:cs="FrankRuehl" w:hint="cs"/>
          <w:rtl/>
        </w:rPr>
        <w:lastRenderedPageBreak/>
        <w:t>לפי רגע בלבד</w:t>
      </w:r>
      <w:r w:rsidRPr="00643068">
        <w:rPr>
          <w:rStyle w:val="HebrewChar"/>
          <w:rFonts w:cs="FrankRuehl" w:hint="cs"/>
          <w:rtl/>
        </w:rPr>
        <w:t>...</w:t>
      </w:r>
      <w:r w:rsidR="00FE5895" w:rsidRPr="00643068">
        <w:rPr>
          <w:rStyle w:val="HebrewChar"/>
          <w:rFonts w:cs="FrankRuehl" w:hint="cs"/>
          <w:rtl/>
        </w:rPr>
        <w:t xml:space="preserve"> (תפארת ישראל פרק מז)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במדרש, ונשא השעיר עליו את כל עונותם, נוטל הקב"ה עונות ישראל ונותן אותם על עשו, שנאמר ונשא השעיר עליו את כל עונותם, ואין שעיר אלא עשו. הרי מדרגת יום כפורים שהוא יתברך היה נותן עונש של יעקב על עשו. וכן הוא מדרגת פורים מה שהיה רוצה המן שהוא מזרע עשו לעשות למרדכי, שהוא מזרע יעקב, שהיה חפץ לאבדו, נטל הקב"ה ונתן על זרע עשו הוא המן, ונאבד. ודברים אלו גדולים ומופלגים ואין כאן מקומם, כי פירשנו דבר זה במקומו. כלל הדבר מה שהיו ישראל מנצחים כח עשו הוא מדרגה עליונה מעולם העליון, וכן ביום הכפורים נצוח סמאל הוא כח עשו, הוא למעלה מן עולם הזה, ולפיכך אמרו כי פורים ויום הכפורים לא יעבור ולא יהיו בטלים, כי אלו שנים הם בטול כח עשו שבא לעולם, ומאחר כי מדרגתם מעולם העליון, אין בטול להם אף לזמן התחיה, שיתבטלו עניני העולם הזה</w:t>
      </w:r>
      <w:r w:rsidR="00643068" w:rsidRPr="00643068">
        <w:rPr>
          <w:rStyle w:val="HebrewChar"/>
          <w:rFonts w:cs="FrankRuehl" w:hint="cs"/>
          <w:rtl/>
        </w:rPr>
        <w:t>...</w:t>
      </w:r>
      <w:r w:rsidRPr="00643068">
        <w:rPr>
          <w:rStyle w:val="HebrewChar"/>
          <w:rFonts w:cs="FrankRuehl" w:hint="cs"/>
          <w:rtl/>
        </w:rPr>
        <w:t xml:space="preserve"> (שם פרק נג)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ובפרק ד' מיתות, בן נח שעסק בתורה חייב, שנאמר מורשה קהלת יעקב, אל תיקרי מורשה אלא מאורסה, והבא על נערה המאורסה חייב. ודבר זה תבין ממה שהתבאר למעלה, כי התורה היתה מתייחסת לישראל בפרט, ולכך היא מאורסה לישראל דוקא, ואינה שייכת לאחרים, ועל ידי תורה שבעל פה, שהיא בפה האדם, והתורה היא עמו לגמרי, ואינה על הקלף כתובה, רק היא בפה האדם, ולכך מצד התורה שבעל פה שהיא עם האדם יש לתורה חבור לישראל, ולא אל בן נח כאשר התורה עם האדם</w:t>
      </w:r>
      <w:r w:rsidR="00643068" w:rsidRPr="00643068">
        <w:rPr>
          <w:rStyle w:val="HebrewChar"/>
          <w:rFonts w:cs="FrankRuehl" w:hint="cs"/>
          <w:rtl/>
        </w:rPr>
        <w:t>...</w:t>
      </w:r>
      <w:r w:rsidRPr="00643068">
        <w:rPr>
          <w:rStyle w:val="HebrewChar"/>
          <w:rFonts w:cs="FrankRuehl" w:hint="cs"/>
          <w:rtl/>
        </w:rPr>
        <w:t xml:space="preserve"> אבל התורה שבכתב, מאחר שהיא בכתב אינה מיוחדת לישראל כמו התורה שבעל פה, שלהם לבדם היא, והיא עמהם ולא למכחישים התורה</w:t>
      </w:r>
      <w:r w:rsidR="00643068" w:rsidRPr="00643068">
        <w:rPr>
          <w:rStyle w:val="HebrewChar"/>
          <w:rFonts w:cs="FrankRuehl" w:hint="cs"/>
          <w:rtl/>
        </w:rPr>
        <w:t>...</w:t>
      </w:r>
      <w:r w:rsidRPr="00643068">
        <w:rPr>
          <w:rStyle w:val="HebrewChar"/>
          <w:rFonts w:cs="FrankRuehl" w:hint="cs"/>
          <w:rtl/>
        </w:rPr>
        <w:t xml:space="preserve"> (שם פרק סח)</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ודבר זה בארו חכמים במסכת ברכות, הרואה חכמי אומות העולם אומר ברוך שנתן מחכמתו לבשר ודם, והרואה חכמי ישראל אומר ברוך שחלק מחכמתו ליראיו. ההפרש אשר יש בין זה לזה, כי לשון נתינה משמע אינו מן עצם החכמה שהיא אל השי"ת, כי אמר עליהם ברוך שנתן מחכמתו לבשר ודם, כי במה שהם בשר ודם חמריים השפיע להם השי"ת חכמה, ואין זה מן </w:t>
      </w:r>
      <w:r w:rsidRPr="00643068">
        <w:rPr>
          <w:rStyle w:val="HebrewChar"/>
          <w:rFonts w:cs="FrankRuehl" w:hint="cs"/>
          <w:rtl/>
        </w:rPr>
        <w:lastRenderedPageBreak/>
        <w:t>אמיתת חכמת השי"ת שהיא נבדלת אלקית, אבל לישראל השפיע החכמה העליונה האלקית. ואל יקשה לך כי דבר זה אי אפשר שיהיה האדם משיג חכמת השי"ת, אין זה קשיא, כי התורה היא משפט השי"ת, ואף כי נראה כי הם דברים גשמיים, מכל מקום השכל שבתורה הוא השכל נבדל אשר נתן משפט שכלי לגמרי לישראל, כי אין הדבר תולה בעומק החכמה, אף כי בודאי טעמי התורה הם עמוקים עד כי אין סוף לעומק הזה, מכל מקום אף דברים הנגלים שהם בתורה הם שכל אלקי נבדל לגמרי. ולכך אמר במדרש, אם יאמר לך אדם יש חכמה בגוים תאמין, שנאמר והאבדתי חכמים מאדום, אבל אם יאמר לך יש תורה בגוים אל תאמין, שנאמר מלכה ושריה בגוים אין תורה, כי אין ראוים אל שכל האלקי הנבדל שהיא התורה</w:t>
      </w:r>
      <w:r w:rsidR="00643068" w:rsidRPr="00643068">
        <w:rPr>
          <w:rStyle w:val="HebrewChar"/>
          <w:rFonts w:cs="FrankRuehl" w:hint="cs"/>
          <w:rtl/>
        </w:rPr>
        <w:t>...</w:t>
      </w:r>
      <w:r w:rsidRPr="00643068">
        <w:rPr>
          <w:rStyle w:val="HebrewChar"/>
          <w:rFonts w:cs="FrankRuehl" w:hint="cs"/>
          <w:rtl/>
        </w:rPr>
        <w:t xml:space="preserve"> (נתיב התורה פרק יד)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FE5895" w:rsidRPr="00643068">
        <w:rPr>
          <w:rStyle w:val="HebrewChar"/>
          <w:rFonts w:cs="FrankRuehl" w:hint="cs"/>
          <w:bCs/>
          <w:rtl/>
        </w:rPr>
        <w:t xml:space="preserve">וכל אלו שמות תהו ובהו שלא היתה הבריאה בשלימות ומורה על החסרון הדבק בבריאה, ומצד החסרון הזה שהיה בבריאה עמדו ד' מלכיות אלו, שלקחו המלכות מן ישראל, אשר האומה הזאת נבראת לכבוד השי"ת. ואלו הד' מלכיות שנחלו המלכות מן ישראל הם מבטלים כבודו יתברך בעולם התחתון,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כי אף ימצא בהם דבר מה שנותנים כבוד לשמו יתברך כמו שיתבאר, הלא לא מעוקצם ולא מדובשם השי"ת חפץ, כי עיקר כבודו מה שהוא יתברך אחד בעולמו ואין זולתו, דבר זה ממעטים האומות, ולא נבראו לזה רק ישראל שהם עם אחד, כמו שרמז הכתוב (ישעיה מ"ג) עם זו יצרתי לי תהלתי יספרו</w:t>
      </w:r>
      <w:r w:rsidRPr="00643068">
        <w:rPr>
          <w:rStyle w:val="HebrewChar"/>
          <w:rFonts w:cs="FrankRuehl" w:hint="cs"/>
          <w:rtl/>
        </w:rPr>
        <w:t>...</w:t>
      </w:r>
      <w:r w:rsidR="00FE5895" w:rsidRPr="00643068">
        <w:rPr>
          <w:rStyle w:val="HebrewChar"/>
          <w:rFonts w:cs="FrankRuehl" w:hint="cs"/>
          <w:rtl/>
        </w:rPr>
        <w:t xml:space="preserve"> כי האומה הזאת מעידה על השם שהוא אחד, כמו שאמרו במדרש כי ישראל מעידים על השי"ת שהוא אחד (דברים רבה ב'). אבל ד' מלכיות מבטלים אחדותו בעולם, כאשר לוקחים הממשלה מישראל שהם מעידים על אחדותו יתברך, ולכך בסוף ד' מלכיות כאשר תחזור המלכות לישראל, כתיב (עובדיה א') והיתה לה' המלוכה, והיה ה' למלך על כל הארץ (זכריה י"ד). וזה כמו שאמרנו כי המלכיות הם ארבעה, ומספר זה הוא יוצא מהאחדות, כי האמצעי שאין בו צד מיוחד הוא אחד, כמו שידוע שאי אפשר שיהיה האמצעי שנים, והרוחות הם מחולקים, שזה מתפשט למזרח וזה </w:t>
      </w:r>
      <w:r w:rsidR="00FE5895" w:rsidRPr="00643068">
        <w:rPr>
          <w:rStyle w:val="HebrewChar"/>
          <w:rFonts w:cs="FrankRuehl" w:hint="cs"/>
          <w:rtl/>
        </w:rPr>
        <w:lastRenderedPageBreak/>
        <w:t>למערב, והם היפך האחד, וכמו שרמז הכתוב את ישראל בתחלת הבריאה, כמו שאמר הכתוב בראשית, בשביל ישראל שנקראו ראשית, והם העלול הראשון מן השי"ת, לכך ראוי שיהיה נרמז בתחלת הבריאה, וכן רמז הכתוב גם כן ד' מלכיות, שהוא החסרון שנמצא בבריאה מצד חסרון העלול</w:t>
      </w:r>
      <w:r w:rsidRPr="00643068">
        <w:rPr>
          <w:rStyle w:val="HebrewChar"/>
          <w:rFonts w:cs="FrankRuehl" w:hint="cs"/>
          <w:rtl/>
        </w:rPr>
        <w:t>...</w:t>
      </w:r>
      <w:r w:rsidR="00FE5895" w:rsidRPr="00643068">
        <w:rPr>
          <w:rStyle w:val="HebrewChar"/>
          <w:rFonts w:cs="FrankRuehl" w:hint="cs"/>
          <w:rtl/>
        </w:rPr>
        <w:t xml:space="preserve"> (נר מצוה בתחלה,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וכמו שהחיה כוחה הוא מצד גופה, ואם אין באדם מצד השכלי כח על החיה לצוד אותה בחכמה שהוא כח האדם, אין האדם יכול לעמוד נגד החיה מצד כח גופני הגדול אשר יש לחיה, וכן האומות, אם אין לישראל מעלתם האלקית הנבדלת, אין ישראל יכולים לעמוד נגדם מכח גודל כוחם. אמנם כמו שכל גוף גשמי הוא בעל קץ ותכלית, וכך אל כח האומות קץ ותכלית, אבל השכל הנבדל אינו בעל תכלית, כי השכל אין לו גבול ותכלית, ולכך אין למעלת ישראל שהיא מעלה אלקית קדושה קץ ותכלית. רק כאשר הגשמי גובר על השכל יש בטול אל השכל, כאשר דבר זה ידוע מכל מקום, שהגשמי מצד עצמו יש לו קץ וגבול כמו שאמרנו, וכאשר יש בטול לגשמי, אין מעכב ומבטל אל השכלי הנבדל, והשכל נשאר בלבד כאשר פסו תמו כחות הגוף</w:t>
      </w:r>
      <w:r w:rsidRPr="00643068">
        <w:rPr>
          <w:rStyle w:val="HebrewChar"/>
          <w:rFonts w:cs="FrankRuehl" w:hint="cs"/>
          <w:rtl/>
        </w:rPr>
        <w:t>...</w:t>
      </w:r>
      <w:r w:rsidR="00FE5895" w:rsidRPr="00643068">
        <w:rPr>
          <w:rStyle w:val="HebrewChar"/>
          <w:rFonts w:cs="FrankRuehl" w:hint="cs"/>
          <w:rtl/>
        </w:rPr>
        <w:t xml:space="preserve"> ובעת זקנותו אז מסתלק הגשמי ונשאר השכל בלבד, וכאילו היה האדם כולו שכלי, וכך בודאי הכחות של ד' מלכיות שיש להם כח שאינו נבדל גוברים על ישראל מתחלת העולם, אבל בסוף ימי העולם אז יסתלקו כחות אשר הם כח גופני, ויתגבר כח ישראל הקדוש הנבדל ולא יהיה להם שום מונע</w:t>
      </w:r>
      <w:r w:rsidRPr="00643068">
        <w:rPr>
          <w:rStyle w:val="HebrewChar"/>
          <w:rFonts w:cs="FrankRuehl" w:hint="cs"/>
          <w:rtl/>
        </w:rPr>
        <w:t>...</w:t>
      </w:r>
      <w:r w:rsidR="00FE5895" w:rsidRPr="00643068">
        <w:rPr>
          <w:rStyle w:val="HebrewChar"/>
          <w:rFonts w:cs="FrankRuehl" w:hint="cs"/>
          <w:rtl/>
        </w:rPr>
        <w:t xml:space="preserve"> (שם ד"ה וזה שאמר במדרש את הגמל)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כי אלו ד' מלכיות כל אחת ואחת עמדה על ישראל בענין אחר, כי מלכות בבל החריבה בית המקדש והגלתה ישראל לבין האומות, ולא תקום על ידי מלכות אחת צרה פעמים, לכך מאחר כי מלכות בבל החריבה בית המקדש, לא היה במלכות זו צרת המן, לכך היתה צרה זאת במלכות מדי שניה למלכות בבל, ולא היה ראוי שיצא עוד צרה לפועל מן מלכות בבל, רק כאשר נהנו מסעודת אחשורוש נזכר להם אותו החטא. (אור חדש הקדמה)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חנינא בר פפא פתח לה פתחא להאי פרשתא </w:t>
      </w:r>
      <w:r w:rsidRPr="00643068">
        <w:rPr>
          <w:rStyle w:val="HebrewChar"/>
          <w:rFonts w:cs="FrankRuehl" w:hint="cs"/>
          <w:rtl/>
        </w:rPr>
        <w:lastRenderedPageBreak/>
        <w:t>מהכא, (תהלים ס"ו) הרכבת אנוש לראשנו באנו באש ובמים ותוציאנו לרויה, באנו באש בימי נבוכדנצר, ובמים בימי פרעה, ותוציאנו לרויה בימי המן. פירוש כי יש לך ללמוד מן המגילה שהיתה הצרה הזאת שהגיעה להם בימי המן יותר מכל הצרות, כי כל הצרות שהיו להם לא היה אחד מבקש לכלותם, רק שהיו רוצים להיות מצירים להם</w:t>
      </w:r>
      <w:r w:rsidR="00643068" w:rsidRPr="00643068">
        <w:rPr>
          <w:rStyle w:val="HebrewChar"/>
          <w:rFonts w:cs="FrankRuehl" w:hint="cs"/>
          <w:rtl/>
        </w:rPr>
        <w:t>...</w:t>
      </w:r>
      <w:r w:rsidRPr="00643068">
        <w:rPr>
          <w:rStyle w:val="HebrewChar"/>
          <w:rFonts w:cs="FrankRuehl" w:hint="cs"/>
          <w:rtl/>
        </w:rPr>
        <w:t xml:space="preserve"> כי יש לישראל צוררים הם האומות כאשר ישראל נבדלים ומופרשים מן האומות אשר הן יוצאות מן היושר והם נוטות אל הקצה. ולכך יש אומה שנקראת על שם מים, כמו שהיה פרעה, ולכך היו מצרים (מאבדים) את ישראל במים ויש אומה שנקראת על שם אש, כי אלו השנים יוצאים אל הקצה, זה בחמימות וזה בקרירות, ולכך הם הפכים, ואלו שני קצוות הם מתנגדים לישראל, אשר בהם היושר והשווי, כי ישראל נקראו ישורון, כי היושר בהם בעצמם. ומפני שהאומות יוצאות אל הקצה הן רוצות לאבד את ישראל, אשר אינם יוצאים אל הקצה. מכל מקום לא יאמר על זה שהם היפך להם לגמרי, ולכך המצרים היו רוצים לאבד אותם במים, כי כחם המים שהוא קצה אחד, אבל לא רצו לאבד את הכל, רק כל הבן הילוד וגו', ונבוכדנצר באש, כי רצה לאבד את חנניה מישאל ועזריה באש, ולא היה מאבד את הכל, כי אין ההיפך מתנגד אל דבר שהוא ממוצע, אף על גב שהם נבדלים זה מזה, ומכל מקום אין זה היפך לגמרי, ולפיכך אין ההתנגדות הזה מה שהיה מתנגד להם פרעה ונבוכדנצר לכלותם לגמרי. אבל המן נקרא צורר היהודים (אסתר ט'), ודבר זה </w:t>
      </w:r>
      <w:r>
        <w:rPr>
          <w:rStyle w:val="HebrewChar"/>
          <w:rtl/>
        </w:rPr>
        <w:t> </w:t>
      </w:r>
      <w:r w:rsidRPr="00643068">
        <w:rPr>
          <w:rStyle w:val="HebrewChar"/>
          <w:rFonts w:cs="FrankRuehl" w:hint="cs"/>
          <w:bCs/>
          <w:rtl/>
        </w:rPr>
        <w:t>מפני שהיה המן לישראל כמו שני דברים שהם מצירים זה לזה, שכל אחד דוחה את השני לגמרי, עד כי אי אפשר שיהיה להם מציאות יחד</w:t>
      </w:r>
      <w:r w:rsidR="00643068" w:rsidRPr="00643068">
        <w:rPr>
          <w:rStyle w:val="HebrewChar"/>
          <w:rFonts w:cs="FrankRuehl" w:hint="cs"/>
          <w:bCs/>
          <w:rtl/>
        </w:rPr>
        <w:t>...</w:t>
      </w:r>
      <w:r w:rsidRPr="00643068">
        <w:rPr>
          <w:rStyle w:val="HebrewChar"/>
          <w:rFonts w:cs="FrankRuehl" w:hint="cs"/>
          <w:bCs/>
          <w:rtl/>
        </w:rPr>
        <w:t xml:space="preserve"> ולכך כח עמלק רוצה לדחות את ישראל ולבטל אותם לגמרי, ועל ההפך הזה מורה שם עמלק, כי אמרנו שישראל נקראו ישורון, ואלו עמלק הוא היפך זה, שהוא מעוקל, ולכך הוא היפך להם לגמרי</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ד"ה רבי חנינא)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שבא הכתוב לומר, כי מפני שעשה אחשורוש סעודה זאת הגדולה ושמחה גדולה, ואיך היה השי"ת מניח לעשות זה לרשע כאילו היה הזמן ראוי לזה, והרי לא היה הזמן ראוי לזה מצד עצמו, כי היה בית המקדש חרב, רק שהיה גורם </w:t>
      </w:r>
      <w:r w:rsidR="00FE5895" w:rsidRPr="00643068">
        <w:rPr>
          <w:rStyle w:val="HebrewChar"/>
          <w:rFonts w:cs="FrankRuehl" w:hint="cs"/>
          <w:rtl/>
        </w:rPr>
        <w:lastRenderedPageBreak/>
        <w:t>דבר זה החטא מה שכתיב (נחמיה י"ג) בימים ההם ראיתי דורכים גתות בשבת, לכך היה מפני שלא היה להם שביתה ומנוחה לישראל,</w:t>
      </w:r>
      <w:r w:rsidR="00FE5895">
        <w:rPr>
          <w:rStyle w:val="HebrewChar"/>
          <w:rtl/>
        </w:rPr>
        <w:t> </w:t>
      </w:r>
      <w:r w:rsidR="00FE5895" w:rsidRPr="00643068">
        <w:rPr>
          <w:rStyle w:val="HebrewChar"/>
          <w:rFonts w:cs="FrankRuehl" w:hint="cs"/>
          <w:bCs/>
          <w:rtl/>
        </w:rPr>
        <w:t xml:space="preserve"> כאשר לא היו שומרים השבת, היה השביתה והמנוחה לאומות לעשות סעודה ומשתה.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ויש ללמוד שדבר זה היה הסבה שעשה הסעודה, דכתיב כאן בימים ההם, וכתיב התם (נחמיה י"ג) בימים ההם ראיתי דורכים גתות בשבת. רוצה לומר שהשבת שביתה לישראל, וכאשר יש לישראל השביתה אם כן אין שביתה לאומות, וכאשר אין שביתה לישראל יש שביתה לאומות</w:t>
      </w:r>
      <w:r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ורבי יצחק דרש לעולם כאשר הרשעים יושבים בשלוה חושבים הרשעים מחשבות רעות על הבריות, ואמר רבי יצחק כי לכך כתיב כשבת, ולא כתיב בשבת, מפני שאין ישיבה לאומות העולם בעולם הזה, ודבר זה מפני שהאומות אינן עיקר בעולם, והם תלוים בזולתם, כי </w:t>
      </w:r>
      <w:r>
        <w:rPr>
          <w:rStyle w:val="HebrewChar"/>
          <w:rtl/>
        </w:rPr>
        <w:t> </w:t>
      </w:r>
      <w:r w:rsidRPr="00643068">
        <w:rPr>
          <w:rStyle w:val="HebrewChar"/>
          <w:rFonts w:cs="FrankRuehl" w:hint="cs"/>
          <w:bCs/>
          <w:rtl/>
        </w:rPr>
        <w:t>נבראו האומות לעצמם רק בשביל זולתם, לכך אין להם ישיבה, כי הישיבה משמע דבר שהוא עיקר</w:t>
      </w:r>
      <w:r w:rsidR="00643068" w:rsidRPr="00643068">
        <w:rPr>
          <w:rStyle w:val="HebrewChar"/>
          <w:rFonts w:cs="FrankRuehl" w:hint="cs"/>
          <w:bCs/>
          <w:rtl/>
        </w:rPr>
        <w:t>...</w:t>
      </w:r>
      <w:r w:rsidRPr="00643068">
        <w:rPr>
          <w:rStyle w:val="HebrewChar"/>
          <w:rFonts w:cs="FrankRuehl" w:hint="cs"/>
          <w:bCs/>
          <w:rtl/>
        </w:rPr>
        <w:t xml:space="preserve"> והם טפולים אצל ישראל, ונחשבים ישראל יושבים והאומות תלוים בישראל, שכל דבר שהוא עיקר הוא נטוע במקומו ונקרא יושב, והוא נושא את אשר אינו עיקר ונתלה בו, </w:t>
      </w:r>
      <w:r>
        <w:rPr>
          <w:rStyle w:val="HebrewChar"/>
          <w:rtl/>
        </w:rPr>
        <w:t> </w:t>
      </w:r>
      <w:r w:rsidR="00643068" w:rsidRPr="00643068">
        <w:rPr>
          <w:rStyle w:val="HebrewChar"/>
          <w:rFonts w:cs="FrankRuehl" w:hint="cs"/>
          <w:rtl/>
        </w:rPr>
        <w:t xml:space="preserve"> </w:t>
      </w:r>
      <w:r w:rsidRPr="00643068">
        <w:rPr>
          <w:rStyle w:val="HebrewChar"/>
          <w:rFonts w:cs="FrankRuehl" w:hint="cs"/>
          <w:rtl/>
        </w:rPr>
        <w:t>לכך כתיב כשבת, שאין כאן ישיבה גמורה</w:t>
      </w:r>
      <w:r w:rsidR="00643068" w:rsidRPr="00643068">
        <w:rPr>
          <w:rStyle w:val="HebrewChar"/>
          <w:rFonts w:cs="FrankRuehl" w:hint="cs"/>
          <w:rtl/>
        </w:rPr>
        <w:t>...</w:t>
      </w:r>
      <w:r w:rsidRPr="00643068">
        <w:rPr>
          <w:rStyle w:val="HebrewChar"/>
          <w:rFonts w:cs="FrankRuehl" w:hint="cs"/>
          <w:rtl/>
        </w:rPr>
        <w:t xml:space="preserve"> (שם ד"ה בימים ההם כשבת)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וכדי לבאר לך קצת מדברי הקדוש רבי שמעון בן יוחי, הנה יש לך לדעת ולהבחין, כי ישראל ושבעים אומות הקדמונים הם מחולקים, ויורה על חלוק שלהם מספרם, כי האומות הם שבעים, וישראל אומה אחת. ולפי מה שהם האומות מורה עליהם האות שבא על מספר שבעים, הוא העי"ן, וכפי מה שהם ישראל שהם אומה אחת מורה עליהם האות שבא על אחד, הוא האל"ף. ותחלה יש לך לדעת כי האל"ף והעי"ן קרובים במבטא, עד שכמעט אין אדם יכול להבדיל ביניהם</w:t>
      </w:r>
      <w:r w:rsidR="00643068" w:rsidRPr="00643068">
        <w:rPr>
          <w:rStyle w:val="HebrewChar"/>
          <w:rFonts w:cs="FrankRuehl" w:hint="cs"/>
          <w:rtl/>
        </w:rPr>
        <w:t>...</w:t>
      </w:r>
      <w:r w:rsidRPr="00643068">
        <w:rPr>
          <w:rStyle w:val="HebrewChar"/>
          <w:rFonts w:cs="FrankRuehl" w:hint="cs"/>
          <w:rtl/>
        </w:rPr>
        <w:t xml:space="preserve"> ולפי הסברא היה ראוי להיות האל"ף שהיא מורה על ישראל שהם אומה אחת, והעי"ן שמורה על שבעים אומות שלא יהיו דומים כלל, אבל השווי הזה גורם להם הפירוד וההבדלה לגמרי, שאינם מתחברים ביחד. והנה יעקב ועשו היו דומים גם כן בתואר התמונה ובקול, כי בתמונה היו דומים, כדפירש רש"י ממדרש חכמים ידך בעורף אויביך, שהרג יהודה את עשו </w:t>
      </w:r>
      <w:r w:rsidRPr="00643068">
        <w:rPr>
          <w:rStyle w:val="HebrewChar"/>
          <w:rFonts w:cs="FrankRuehl" w:hint="cs"/>
          <w:rtl/>
        </w:rPr>
        <w:lastRenderedPageBreak/>
        <w:t>מאחוריו, מפני שהיה קלסתר פניו דומה לשל יעקב</w:t>
      </w:r>
      <w:r w:rsidR="00643068" w:rsidRPr="00643068">
        <w:rPr>
          <w:rStyle w:val="HebrewChar"/>
          <w:rFonts w:cs="FrankRuehl" w:hint="cs"/>
          <w:rtl/>
        </w:rPr>
        <w:t>...</w:t>
      </w:r>
      <w:r w:rsidRPr="00643068">
        <w:rPr>
          <w:rStyle w:val="HebrewChar"/>
          <w:rFonts w:cs="FrankRuehl" w:hint="cs"/>
          <w:rtl/>
        </w:rPr>
        <w:t xml:space="preserve"> ובקול היו דומים, כדכתיב הקול קול יעקב, והוצרך רש"י לפרש שאין יעקב מדבר בלשון תחנונים, ולא פירש כמשמעו, שודאי היו דומים בקול לגמרי. ודבר זה תמצא הרבה שהשווי הוא גורם פירוד, אצל לוט כתיב כי אנשים אחים אנחנו, שהיה קלסתר פניהם שוה, כבחז"ל, ונאמר אליהם הפרד נא מעלי</w:t>
      </w:r>
      <w:r w:rsidR="00643068" w:rsidRPr="00643068">
        <w:rPr>
          <w:rStyle w:val="HebrewChar"/>
          <w:rFonts w:cs="FrankRuehl" w:hint="cs"/>
          <w:rtl/>
        </w:rPr>
        <w:t>...</w:t>
      </w:r>
      <w:r w:rsidRPr="00643068">
        <w:rPr>
          <w:rStyle w:val="HebrewChar"/>
          <w:rFonts w:cs="FrankRuehl" w:hint="cs"/>
          <w:rtl/>
        </w:rPr>
        <w:t xml:space="preserve"> והכל ידוע לחכימין מתוך שני שעירים אחד לה' ואחד לעזאזל, ואלו שני שעירים היו דומים ושוים. ולכן אלו שתי האותיות הדומות, האל"ף והעי"ן שהם שוים בקול ובתמונה, לא יתחברו ביחד ולא תמצא אותם זה אצל זה בתיבה אחת להיותם משותפין בשורש אחד בשום תיבה בעולם. וזה מורה הבדל גמור, שלא ישתתפו ישראל ולא יתחברו באומות, רק כאל"ף שהיא משמשת לעי"ן, כמו אעבוד, ואין כאן חיבור, להיותם מתחברים בשורש אחד, כי אם כאל"ף שימושית.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וכך ישראל בודאי משמשים לאומות, כי אם לא היו ישראל, לא היו יוצאים ונבראים האומות בעצמם. ובזה ישראל משמשים להם, ואין האומות משמשים לישראל.</w:t>
      </w:r>
      <w:r>
        <w:rPr>
          <w:rStyle w:val="HebrewChar"/>
          <w:rtl/>
        </w:rPr>
        <w:t> </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ונקרא אות המורה על האומות עי"ן, כי האומות העין והגלוי בהם בשביל שאינם דבוקים בכח קדוש עליון נסתר, והם מוציאים הנסתר שהוא סוד שהוא במספר שבעים אל הגלוי ואל העין. אבל ישראל שהם דבוקים בכח עליון, יש להם כח קדוש נסתר, וכן הוא לשון אל"ף ואאלפך חכמה, וכל זה בשביל החכמה העליונה היא התורה שיש בישראל, ואל"ף הוא אותיות פלא, שהוא לשון העלם והסתר שיש בישראל העלמה והסתר שהם דבוקים בכח קדוש נסתר היפך האומות</w:t>
      </w:r>
      <w:r w:rsidR="00643068" w:rsidRPr="00643068">
        <w:rPr>
          <w:rStyle w:val="HebrewChar"/>
          <w:rFonts w:cs="FrankRuehl" w:hint="cs"/>
          <w:rtl/>
        </w:rPr>
        <w:t>...</w:t>
      </w:r>
      <w:r w:rsidRPr="00643068">
        <w:rPr>
          <w:rStyle w:val="HebrewChar"/>
          <w:rFonts w:cs="FrankRuehl" w:hint="cs"/>
          <w:rtl/>
        </w:rPr>
        <w:t xml:space="preserve"> ויש לומר גם כן כי לכך האל"ף והעי"ן שוים בתמונה ובקול, ואין הפרש רק שהעי"ן מורה על נסתר שיצא על הגלוי, והאל"ף מורה על נסתר שאינו יוצא אל הגלוי, וכן העכו"ם יוצאין אל הגלוי, כמו שמורה על זה הענין שאינם דבקים בכח פנימי קדוש, אבל ישראל כח עליון שלהם עומד בהעלמו ובהסתרו, שהם דבקים בכח עליון קדוש. ומעתה תבין איסור יין נסך</w:t>
      </w:r>
      <w:r w:rsidR="00643068" w:rsidRPr="00643068">
        <w:rPr>
          <w:rStyle w:val="HebrewChar"/>
          <w:rFonts w:cs="FrankRuehl" w:hint="cs"/>
          <w:rtl/>
        </w:rPr>
        <w:t>...</w:t>
      </w:r>
      <w:r w:rsidRPr="00643068">
        <w:rPr>
          <w:rStyle w:val="HebrewChar"/>
          <w:rFonts w:cs="FrankRuehl" w:hint="cs"/>
          <w:rtl/>
        </w:rPr>
        <w:t xml:space="preserve"> (דרוש על המצוות,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ואין ספק כי יעקב ועשו הם נגד יצר טוב ויצר </w:t>
      </w:r>
      <w:r w:rsidR="00FE5895" w:rsidRPr="00643068">
        <w:rPr>
          <w:rStyle w:val="HebrewChar"/>
          <w:rFonts w:cs="FrankRuehl" w:hint="cs"/>
          <w:rtl/>
        </w:rPr>
        <w:lastRenderedPageBreak/>
        <w:t>הרע, כאשר ידוע למבינים, ולכך אמר שנתן חטא יעקב על עשו, שכבר אמרנו, כי יעקב הוא טהור וקדוש מצד עצמו, רק שהחטאים הם באים מבחוץ על יעקב מצד היצר הרע, ולכן נותן החטאים על עשו אחיו, ואומר עשו מה כח יש לי וכו', רוצה לומר כי אין דבר גירוי בישראל הזה כמו מכח עשו, רק כי כך גזר הקב"ה, ואמר שנותנן על לבושיו, כי המדות שהוא יתעלה מתלבש בהן נקרא מלבוש שלו, ולכך נותן חטא ישראל על מלבושיו, ואומר שיושב הקב"ה ומכבס לבושו, כי הוא יתעלה מקוה טהור ומטהר ומסלק החטא כמו שאמרנו. (דרשה לשבת תשובה, בסוף)</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תחת ישמעאל וכו', דע כי אלו דברים הם דברי חכמה, אף כי נראין שהם פשוטים.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ימצא לישראל ג' מתנגדין, האחד מצד שהם אומות נבדלין, והאומה של ישמעאל מתנגדים לישראל מצד שהם אומות מחולקות, והבדל שלהם גורם התנגדות כמו כל שני דברים שהם מתנגדים ביחד. אבל גוי שהוא אדום יותר מתנגדים, כי ישראל ואדום הם הפכים לגמרי, כי כאשר זה קם זה נופל,</w:t>
      </w:r>
      <w:r>
        <w:rPr>
          <w:rStyle w:val="HebrewChar"/>
          <w:rtl/>
        </w:rPr>
        <w:t> </w:t>
      </w:r>
      <w:r w:rsidRPr="00643068">
        <w:rPr>
          <w:rStyle w:val="HebrewChar"/>
          <w:rFonts w:cs="FrankRuehl" w:hint="cs"/>
          <w:rtl/>
        </w:rPr>
        <w:t xml:space="preserve"> ולפיכך אדום רוצה תמיד להתגבר על ישראל, שבזה הם למעלה, ומכל מקום אם ישראל מכניעים עצמם לאדום, ויש לאדום הממשלה, אינם רוצים יותר.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אבל אומת חבירים הם רשעים בעצמם,</w:t>
      </w:r>
      <w:r>
        <w:rPr>
          <w:rStyle w:val="HebrewChar"/>
          <w:rtl/>
        </w:rPr>
        <w:t> </w:t>
      </w:r>
      <w:r w:rsidRPr="00643068">
        <w:rPr>
          <w:rStyle w:val="HebrewChar"/>
          <w:rFonts w:cs="FrankRuehl" w:hint="cs"/>
          <w:rtl/>
        </w:rPr>
        <w:t xml:space="preserve"> כמו שאמרינן אצל שלשה שונאים זה את זה, ויש אומרים אף החברים (פסחים קי"ב), והרשע אף אם אחד מכניע עצמו תחתיו אינו מועיל</w:t>
      </w:r>
      <w:r w:rsidR="00643068" w:rsidRPr="00643068">
        <w:rPr>
          <w:rStyle w:val="HebrewChar"/>
          <w:rFonts w:cs="FrankRuehl" w:hint="cs"/>
          <w:rtl/>
        </w:rPr>
        <w:t>...</w:t>
      </w:r>
      <w:r w:rsidRPr="00643068">
        <w:rPr>
          <w:rStyle w:val="HebrewChar"/>
          <w:rFonts w:cs="FrankRuehl" w:hint="cs"/>
          <w:rtl/>
        </w:rPr>
        <w:t xml:space="preserve"> (חידושי אגדות שבת י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ודוקא אלמלי שמרו ישראל שתי שבתות, וזה כי כאשר ישראל בין האומות הם שפלים ירודים תחתיהם, וכשנגאלו הם מתעלים עליהם, ואין ישראל כמו שאר האומות, שאינם מתאחדים ישראל עם האומות, או ישראל הם תחתיהם, כאשר אינם עושים רצונו של מקום, או שהם עליהם, כדכתיב (דברים כ"ח) ונתנך ה' עליון על כל גויי הארץ, אבל שיהיו שוים עמהם אי אפשר, כי ישראל והאומות הפכים לא יתחברו בענין אחד. לפיכך יציאת ישראל מן האומות צריך לשתי מדריגות, כי עתה הם תחתיהם ויתעלו ישראל עליהם, וכנגד זה צריך שישמרו שתי שבתות, שאז יתעלו ממה שישראל הם תחתיהם להיות עליהם</w:t>
      </w:r>
      <w:r w:rsidRPr="00643068">
        <w:rPr>
          <w:rStyle w:val="HebrewChar"/>
          <w:rFonts w:cs="FrankRuehl" w:hint="cs"/>
          <w:rtl/>
        </w:rPr>
        <w:t>...</w:t>
      </w:r>
      <w:r w:rsidR="00FE5895" w:rsidRPr="00643068">
        <w:rPr>
          <w:rStyle w:val="HebrewChar"/>
          <w:rFonts w:cs="FrankRuehl" w:hint="cs"/>
          <w:rtl/>
        </w:rPr>
        <w:t xml:space="preserve"> אבל כל גאולה שהיתה </w:t>
      </w:r>
      <w:r w:rsidR="00FE5895" w:rsidRPr="00643068">
        <w:rPr>
          <w:rStyle w:val="HebrewChar"/>
          <w:rFonts w:cs="FrankRuehl" w:hint="cs"/>
          <w:rtl/>
        </w:rPr>
        <w:lastRenderedPageBreak/>
        <w:t>לישראל, כמו שהיה במצרים בגאולתם שהם מתעלים עליהם, וכן בגאולה האחרונה, ולכן צריך הבדל אחר הבדל והתעלות אחר התעלות, כאשר יהיו ישראל על האומות, וזה שאמרו שאלמלא שמרו ישראל שתי שבתות מיד היו נגאלים. (שם קיח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מכל מקום יש צד בחינה גם כן שישראל הם על האומות, מצד שיש להם בית המקדש, וכדי שיהיה נראה בחינה זאת אמר למלך שישלח להם קרבן להקריב, ובזה יראה שישראל הם על האומות מצד בית המקדש, ואינם תחת רשות האומות</w:t>
      </w:r>
      <w:r w:rsidR="00643068" w:rsidRPr="00643068">
        <w:rPr>
          <w:rStyle w:val="HebrewChar"/>
          <w:rFonts w:cs="FrankRuehl" w:hint="cs"/>
          <w:rtl/>
        </w:rPr>
        <w:t>...</w:t>
      </w:r>
      <w:r w:rsidRPr="00643068">
        <w:rPr>
          <w:rStyle w:val="HebrewChar"/>
          <w:rFonts w:cs="FrankRuehl" w:hint="cs"/>
          <w:rtl/>
        </w:rPr>
        <w:t xml:space="preserve"> כי הרשע הזה חכמתו להרע, ורצה להראות להם, כי ישראל אינם תחת רשות האומות מצד בית המקדש, וזהו מרידה כאשר אינם תחת רשותם, ולפיכך עשה בו מום בעין, דלדידהו לא הוי מום, ולדידן הוי מום רע, כי האומות כולם מתיחסים לגוף ולחומר, ואין להם מעלת הצורה השלמה, ולפיכך כאשר הקרבן הוא שלם בגופו די בזה שזהו שלימות, אבל ישראל יש להם מעלת הצורה השלימה, ולפיכך היה קרבנותיהם גם כן צריכים שיהיו בענין זה שיהיו שלמים בגופם וגם בצורתם</w:t>
      </w:r>
      <w:r w:rsidR="00643068" w:rsidRPr="00643068">
        <w:rPr>
          <w:rStyle w:val="HebrewChar"/>
          <w:rFonts w:cs="FrankRuehl" w:hint="cs"/>
          <w:rtl/>
        </w:rPr>
        <w:t>...</w:t>
      </w:r>
      <w:r w:rsidRPr="00643068">
        <w:rPr>
          <w:rStyle w:val="HebrewChar"/>
          <w:rFonts w:cs="FrankRuehl" w:hint="cs"/>
          <w:rtl/>
        </w:rPr>
        <w:t xml:space="preserve"> וכבר התבאר שיש בעין קצת כח נבדל, ויש אומרים בשפתים</w:t>
      </w:r>
      <w:r w:rsidR="00643068" w:rsidRPr="00643068">
        <w:rPr>
          <w:rStyle w:val="HebrewChar"/>
          <w:rFonts w:cs="FrankRuehl" w:hint="cs"/>
          <w:rtl/>
        </w:rPr>
        <w:t>...</w:t>
      </w:r>
      <w:r w:rsidRPr="00643068">
        <w:rPr>
          <w:rStyle w:val="HebrewChar"/>
          <w:rFonts w:cs="FrankRuehl" w:hint="cs"/>
          <w:rtl/>
        </w:rPr>
        <w:t xml:space="preserve"> (שם גיטין נה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בשעה שנשא שלמה וכו', פירוש כאשר מלך שלמה, אז היו ישראל בגדולתם היותר גדולה, עד כי מלך שלמה על עליונים ותחתונים</w:t>
      </w:r>
      <w:r w:rsidR="00643068" w:rsidRPr="00643068">
        <w:rPr>
          <w:rStyle w:val="HebrewChar"/>
          <w:rFonts w:cs="FrankRuehl" w:hint="cs"/>
          <w:rtl/>
        </w:rPr>
        <w:t>...</w:t>
      </w:r>
      <w:r w:rsidRPr="00643068">
        <w:rPr>
          <w:rStyle w:val="HebrewChar"/>
          <w:rFonts w:cs="FrankRuehl" w:hint="cs"/>
          <w:rtl/>
        </w:rPr>
        <w:t xml:space="preserve"> וכאשר נשא שלמה בת פרעה והתחבר לאומות, ובזה נתן כח לאומות העולם, כאשר ראש מלכות ישראל נתן כח לאומות העולם, בזה הושפל מלכות ישראל בכללה ונתעלה כח האומות, ולפיכך אמר בשעה שנשא שלמה בת פרעה בא גבריאל הממונה על מדת הדין, ונעץ קנה בים והעלה שרטון, ועליו נבנה כרך גדול שברומי. ורוצה לומר, כי הגדיל כח רומי, עד שהדבר שלא היה ראוי להם קודם נתן להם עתה, כי הים אינו ראוי לישוב, ועתה נעשה מיושב, ובודאי דבר זה הוא כח הגדול של רומי. ודבר זה היה מתחייב ממה שנשא בת פרעה,</w:t>
      </w:r>
      <w:r>
        <w:rPr>
          <w:rStyle w:val="HebrewChar"/>
          <w:rtl/>
        </w:rPr>
        <w:t> </w:t>
      </w:r>
      <w:r w:rsidRPr="00643068">
        <w:rPr>
          <w:rStyle w:val="HebrewChar"/>
          <w:rFonts w:cs="FrankRuehl" w:hint="cs"/>
          <w:bCs/>
          <w:rtl/>
        </w:rPr>
        <w:t xml:space="preserve"> כי כל שני דברים שהם הפכים כמו שהם ישראל ואדום, שהם הפכים זה לזה, כאשר האחד מתחבר אל השני, כמו שעשה שלמה שנשא בת פרעה, ובזה היה שלמה מראה שהוא נתלה בהפכו</w:t>
      </w:r>
      <w:r w:rsidR="00643068" w:rsidRPr="00643068">
        <w:rPr>
          <w:rStyle w:val="HebrewChar"/>
          <w:rFonts w:cs="FrankRuehl" w:hint="cs"/>
          <w:bCs/>
          <w:rtl/>
        </w:rPr>
        <w:t>...</w:t>
      </w:r>
      <w:r w:rsidRPr="00643068">
        <w:rPr>
          <w:rStyle w:val="HebrewChar"/>
          <w:rFonts w:cs="FrankRuehl" w:hint="cs"/>
          <w:bCs/>
          <w:rtl/>
        </w:rPr>
        <w:t xml:space="preserve"> ובזה </w:t>
      </w:r>
      <w:r w:rsidRPr="00643068">
        <w:rPr>
          <w:rStyle w:val="HebrewChar"/>
          <w:rFonts w:cs="FrankRuehl" w:hint="cs"/>
          <w:bCs/>
          <w:rtl/>
        </w:rPr>
        <w:lastRenderedPageBreak/>
        <w:t>משפיל עצמו ומגדיל דבר שהוא הפכו, עד שמלכותו נמסרה בידו לגמרי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אף על גב כי פרעה לאו מאדום היה, מכל מקום האומות הם ענין אחד, וכולם הם הפך ישראל, ואדום ראש לכולם. וזה שאמר שהעלה הים שרטון ונבנה עליו כרך גדול שברומי. ועדיין יש לך להבין מה שאמר שנעץ קנה בים, כי הים אינו ישוב, ורוצה לומר, כי אף דבר כמו זה, שהיה מגדיל כח מלכותם יותר, עד שמלכותם מתפשטת אף בדבר שלא היה קודם מן הישוב</w:t>
      </w:r>
      <w:r w:rsidR="00643068" w:rsidRPr="00643068">
        <w:rPr>
          <w:rStyle w:val="HebrewChar"/>
          <w:rFonts w:cs="FrankRuehl" w:hint="cs"/>
          <w:rtl/>
        </w:rPr>
        <w:t>...</w:t>
      </w:r>
      <w:r w:rsidRPr="00643068">
        <w:rPr>
          <w:rStyle w:val="HebrewChar"/>
          <w:rFonts w:cs="FrankRuehl" w:hint="cs"/>
          <w:rtl/>
        </w:rPr>
        <w:t xml:space="preserve"> (שם סנהדרין כא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ועוד פירשנו טעם אחר, כי מלכות ישראל היא מלכות נבדלת מן מלכות האומות, ולכך היא מתעלה ומתגדלת מתוך מלכות האומות, כמו שיוצא הפרי מתוך הקליפה, וכך מלכות ישראל הוא נבדל מן מלכות האומות, ומלכות האומות נחשבת כמו קליפה אל מלכות ישראל.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וכמו הפרי שהוא גדל בתוך הקליפה, כאשר הפרי על שלימותו אז הקליפה נופלת, מכל מקום תחלת הגדול הוא תוך הקליפה, כך ישראל מלכות שלהם היא מתעלה ומתגדלת מתוך מלכות האומות,</w:t>
      </w:r>
      <w:r>
        <w:rPr>
          <w:rStyle w:val="HebrewChar"/>
          <w:rtl/>
        </w:rPr>
        <w:t> </w:t>
      </w:r>
      <w:r w:rsidRPr="00643068">
        <w:rPr>
          <w:rStyle w:val="HebrewChar"/>
          <w:rFonts w:cs="FrankRuehl" w:hint="cs"/>
          <w:rtl/>
        </w:rPr>
        <w:t xml:space="preserve"> והיינו שמכח מציאות מלכות האומות וממדרגתם מתעלה אל מדרגה יותר עליונה, וכאשר מלכות ישראל בשלמות, אז יסולק מלכות האומות, כמו שמסולקת הקליפה כאשר הפרי על שלימותו</w:t>
      </w:r>
      <w:r w:rsidR="00643068" w:rsidRPr="00643068">
        <w:rPr>
          <w:rStyle w:val="HebrewChar"/>
          <w:rFonts w:cs="FrankRuehl" w:hint="cs"/>
          <w:rtl/>
        </w:rPr>
        <w:t>...</w:t>
      </w:r>
      <w:r w:rsidRPr="00643068">
        <w:rPr>
          <w:rStyle w:val="HebrewChar"/>
          <w:rFonts w:cs="FrankRuehl" w:hint="cs"/>
          <w:rtl/>
        </w:rPr>
        <w:t xml:space="preserve"> (שם צח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ומה שאמר שהגוים שומעים ואומרים אמת, מפני כי האומות ראוים להעיד על זה בפרט, ממה שהאומות רוצים חס ושלום לאבד ישראל, ואם לא שישראל מקיימים התורה, כבר היו מאבדים אותם, רק שגורם זה, כי ישראל היו מקיימים המצוות, ולכך האומות מעידות על שישראל קיימו המצוות, ועוד כי לפי ערך האומות שהם עובדים עבודה זרה, ישראל שהם חלק השם ראוי שיהיו מקבלים מצוות בוראם, וזה שאמר כי ישמעו האומות ויאמרו אמת, מצד כי ידיעת ההפכים אחד, וכאשר הם מעידים בעצמם שהם בעלי עבודה זרה, וידוע כי האומות הם הפכים לישראל, אם כן בזה מעידים על ישראל כי הם צדיקים, ולפיכך יאמרו האומות אמת. (שם עבודה זרה ב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ואמרו כל מה שעשינו לא עשינו רק כדי שיעסקו ישראל בתורה. פירוש זה, כי הפחות נמצא בשביל החשוב, והחשוב הוא צורה </w:t>
      </w:r>
      <w:r w:rsidR="00FE5895" w:rsidRPr="00643068">
        <w:rPr>
          <w:rStyle w:val="HebrewChar"/>
          <w:rFonts w:cs="FrankRuehl" w:hint="cs"/>
          <w:rtl/>
        </w:rPr>
        <w:lastRenderedPageBreak/>
        <w:t>לפחות, ולפיכך כל הדברים האלו הם בשביל התורה, שהיא תכלית הכל</w:t>
      </w:r>
      <w:r w:rsidRPr="00643068">
        <w:rPr>
          <w:rStyle w:val="HebrewChar"/>
          <w:rFonts w:cs="FrankRuehl" w:hint="cs"/>
          <w:rtl/>
        </w:rPr>
        <w:t>...</w:t>
      </w:r>
      <w:r w:rsidR="00FE5895" w:rsidRPr="00643068">
        <w:rPr>
          <w:rStyle w:val="HebrewChar"/>
          <w:rFonts w:cs="FrankRuehl" w:hint="cs"/>
          <w:rtl/>
        </w:rPr>
        <w:t xml:space="preserve"> ואף כי לא נתכוונו אל ישראל, מכל מקום אם לא עשינו לא היה להם לישראל דבר. ואין הפירוש שאומרים כי כוונתינו היתה בשביל ישראל, רק כי השי"ת סידר זה לאדום בשביל ישראל, שיהיו ישראל עוסקים בתורה, כי אם לא כן לא היה ראוי שיהיה זה בעולם, רק כי השי"ת סדר זה לאדום בשביל ישראל, ומפני כך אמרו אנו גם כן שייכים לתורה וראוים אנו לשכר הזה</w:t>
      </w:r>
      <w:r w:rsidRPr="00643068">
        <w:rPr>
          <w:rStyle w:val="HebrewChar"/>
          <w:rFonts w:cs="FrankRuehl" w:hint="cs"/>
          <w:rtl/>
        </w:rPr>
        <w:t>...</w:t>
      </w:r>
      <w:r w:rsidR="00FE5895" w:rsidRPr="00643068">
        <w:rPr>
          <w:rStyle w:val="HebrewChar"/>
          <w:rFonts w:cs="FrankRuehl" w:hint="cs"/>
          <w:rtl/>
        </w:rPr>
        <w:t xml:space="preserve"> כי אלו ג' דברים הם הכנה אל השכלי הוא התורה</w:t>
      </w:r>
      <w:r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והשיב הקב"ה, כי אין הדבר כן באומות, כי הם נבדלים מן ישראל אין להם חבור ושתוף עמהם כלל. ואילו היה לאומות שתוף עם ישראל, יש לומר כך, אבל האומות הם נבדלים מן ישראל, ולכן אין לומר בזה כמו אצל האדם שכולם הם משמשים אל השכלי, אבל האומות אינו כך, ולכך כל מה שעשיתם לא עשיתם רק לעצמכם</w:t>
      </w:r>
      <w:r w:rsidR="00643068" w:rsidRPr="00643068">
        <w:rPr>
          <w:rStyle w:val="HebrewChar"/>
          <w:rFonts w:cs="FrankRuehl" w:hint="cs"/>
          <w:rtl/>
        </w:rPr>
        <w:t>...</w:t>
      </w:r>
      <w:r w:rsidRPr="00643068">
        <w:rPr>
          <w:rStyle w:val="HebrewChar"/>
          <w:rFonts w:cs="FrankRuehl" w:hint="cs"/>
          <w:rtl/>
        </w:rPr>
        <w:t xml:space="preserve"> (שם)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לו הקב"ה אמרתי לשעבד את ישראל בכל מלכות ומלכות, בשבילך ישתעבדו בכל ד' מלכיות ביחד, ודבר זה למעלת אברהם, שאלו ד' מלכיות מתנגדים ביחד לאברהם, כמו שמבואר בגבורת השם בפרק י'</w:t>
      </w:r>
      <w:r w:rsidR="00643068" w:rsidRPr="00643068">
        <w:rPr>
          <w:rStyle w:val="HebrewChar"/>
          <w:rFonts w:cs="FrankRuehl" w:hint="cs"/>
          <w:rtl/>
        </w:rPr>
        <w:t>...</w:t>
      </w:r>
      <w:r w:rsidRPr="00643068">
        <w:rPr>
          <w:rStyle w:val="HebrewChar"/>
          <w:rFonts w:cs="FrankRuehl" w:hint="cs"/>
          <w:rtl/>
        </w:rPr>
        <w:t xml:space="preserve"> ולכך אמר בזכותך ישתעבדו בכל ד' מלכיות ביחד, כי ד' מלכיות ביחד הם מתנגדים אל האמצעי, כי הוא נבדל מד' רוחות ואינו אלא התנגדות אחת, וישראל הם האמצעי שעומד בתוך ד' רוחות נוכחי להם מתנגד אל כולם</w:t>
      </w:r>
      <w:r w:rsidR="00643068" w:rsidRPr="00643068">
        <w:rPr>
          <w:rStyle w:val="HebrewChar"/>
          <w:rFonts w:cs="FrankRuehl" w:hint="cs"/>
          <w:rtl/>
        </w:rPr>
        <w:t>...</w:t>
      </w:r>
      <w:r w:rsidRPr="00643068">
        <w:rPr>
          <w:rStyle w:val="HebrewChar"/>
          <w:rFonts w:cs="FrankRuehl" w:hint="cs"/>
          <w:rtl/>
        </w:rPr>
        <w:t xml:space="preserve"> ואלו לא היה זכות אברהם היתה כל מלכות ומלכות בפני עצמה מתנגדת לישראל ומושלת עליהם, אבל עתה מפני שהם בני אברהם כל ד' מלכיות ביחד מתנגדים אליו, לא מצד מלכות אחד, ולכך כל הד' מלכיות נחשבות כמו מלכות אחת, ויהיו נגאלים בסוף מכל ד' מלכיות ביחד, אמן. (שם מנחות נג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 xml:space="preserve">יש לך לדעת, כי אי אפשר שלא יהיה צד באומות העולם שיש להם קורבה אל ישראל, דסוף סוף אמרה תורה שיש לקבל גרים להתדבק בישראל, לכך יש בהם ג' בעלי שררה שהם קרובים אל ישראל, כי אלו שלשה גם כן הם עיקר האומות שהם שרי גאים על כולם, וכמו שאצל ישראל הם ג', כדלעיל, כי העיקר מתחלק לג', כך כלל האומות שהם עיקר אחד מתפשט </w:t>
      </w:r>
      <w:r w:rsidR="00FE5895" w:rsidRPr="00643068">
        <w:rPr>
          <w:rStyle w:val="HebrewChar"/>
          <w:rFonts w:cs="FrankRuehl" w:hint="cs"/>
          <w:rtl/>
        </w:rPr>
        <w:lastRenderedPageBreak/>
        <w:t>לג' שרי גאים מלמדים זכות על ישראל</w:t>
      </w:r>
      <w:r w:rsidRPr="00643068">
        <w:rPr>
          <w:rStyle w:val="HebrewChar"/>
          <w:rFonts w:cs="FrankRuehl" w:hint="cs"/>
          <w:rtl/>
        </w:rPr>
        <w:t>...</w:t>
      </w:r>
      <w:r w:rsidR="00FE5895" w:rsidRPr="00643068">
        <w:rPr>
          <w:rStyle w:val="HebrewChar"/>
          <w:rFonts w:cs="FrankRuehl" w:hint="cs"/>
          <w:rtl/>
        </w:rPr>
        <w:t xml:space="preserve"> (שם חולין צא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וקודם שאפרש אני צריך להקדים איזה הקדמות. א', כי חלק ה' עמו יעקב חבל נחלתו, אנחנו קשורים בנשמותינו באחדותו, כחבל הזה שראש אחד למטה וראש אחד קשור למעלה, ושם אחיזתנו, אין כאלה חלק האומות, כי אין אחיזתם רק עד שרשיהם ולא יותר, על כן ישראל הם הפרי והאומות הם הקליפה. ב' שכבר הארכתי במקום אחר, כי אף הקליפה למעלה הוא קדושה, דאם לא כן היה דבר כפירה חס ושלום, וזהו ענין דרישיה דעשו מונח בעטפיה דיצחק, וסמאל שהוא כלל הקליפה הוא סם המות, מכל מקום שורשו הוא א"ל, ובארתי במקום אחר. ועתיד הכל לטהר מצד שרשם, והרע והטומאה יכלה והטוב והקדושה תשאר. זהו ענין הזדככות הקליפה על ידי הקדושה, כמו תרח שיצא ממנו אברהם ראש המאמינים, ומצא ההתחלה בגנות והסיום בשבח, ובזה נזדככה הקליפה ונשאר רשומה בקודש, כמו גר הנכנס בבריתו של אברהם אבינו. ודבר זה הוא מעלה גדולה לאבות ולישראל, שעל ידיהם יבא ההזדככות להתייחד הנ"ל בסוד האחדות</w:t>
      </w:r>
      <w:r w:rsidR="00643068" w:rsidRPr="00643068">
        <w:rPr>
          <w:rStyle w:val="HebrewChar"/>
          <w:rFonts w:cs="FrankRuehl" w:hint="cs"/>
          <w:rtl/>
        </w:rPr>
        <w:t>...</w:t>
      </w:r>
      <w:r w:rsidRPr="00643068">
        <w:rPr>
          <w:rStyle w:val="HebrewChar"/>
          <w:rFonts w:cs="FrankRuehl" w:hint="cs"/>
          <w:rtl/>
        </w:rPr>
        <w:t xml:space="preserve"> (מסכת פסחים מצה עשירה)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ואחר כך יש רמז בענין יעקב אשר נסע סכותה, כתיב ולמקנהו עשה סוכות, וזה לשון ספר המוסר (דף ס"ז), ובאותן הימים מקריבים ישראל קרבן על אומות העולם, כדי שלא יתערבו בשמחתן של ישראל עם מלכם. והאילן כשהוא מתברך, הענפים הקטנים אשר אין בהם תועלת והם תחת האילן סביב השרשים כלם מתברכים באילן, וזהו סוד אחזו לנו שועלים, אף על פי שהם מחבלים כרמים יש להם להתברך עמנו, מפני שאחזו לנו,</w:t>
      </w:r>
      <w:r>
        <w:rPr>
          <w:rStyle w:val="HebrewChar"/>
          <w:rtl/>
        </w:rPr>
        <w:t> </w:t>
      </w:r>
      <w:r w:rsidRPr="00643068">
        <w:rPr>
          <w:rStyle w:val="HebrewChar"/>
          <w:rFonts w:cs="FrankRuehl" w:hint="cs"/>
          <w:bCs/>
          <w:rtl/>
        </w:rPr>
        <w:t xml:space="preserve"> אומות העולם נאחזים בישראל, ועל כן מקריבין עליהם קרבן כדי שלא יהנו ממנו, ולא יקחו חלק בחיים הגנוזים מסוד המעלה העליונה לבדם בלי עירוב אחר. ועל זה מתמעטין והולכין, יורדין מן הקודש ולא עולין,</w:t>
      </w:r>
      <w:r>
        <w:rPr>
          <w:rStyle w:val="HebrewChar"/>
          <w:rtl/>
        </w:rPr>
        <w:t> </w:t>
      </w:r>
      <w:r w:rsidRPr="00643068">
        <w:rPr>
          <w:rStyle w:val="HebrewChar"/>
          <w:rFonts w:cs="FrankRuehl" w:hint="cs"/>
          <w:rtl/>
        </w:rPr>
        <w:t xml:space="preserve"> כל אותם פרים בכל יום מתמעטין ויורדין עד שבעה, הרי מברכותינו יתברכו הענפים הקטנים, והאחיזה זו היא רומזת עתה עד לאחר גמר </w:t>
      </w:r>
      <w:r w:rsidRPr="00643068">
        <w:rPr>
          <w:rStyle w:val="HebrewChar"/>
          <w:rFonts w:cs="FrankRuehl" w:hint="cs"/>
          <w:rtl/>
        </w:rPr>
        <w:lastRenderedPageBreak/>
        <w:t>החתימה, כי עדיין לא יש גמר לחתימא עד הושענא רבה, אחר כך שמיני עצרת רגל בפני עצמו, ואז תתבטל אחיזה זו</w:t>
      </w:r>
      <w:r w:rsidR="00643068" w:rsidRPr="00643068">
        <w:rPr>
          <w:rStyle w:val="HebrewChar"/>
          <w:rFonts w:cs="FrankRuehl" w:hint="cs"/>
          <w:rtl/>
        </w:rPr>
        <w:t>...</w:t>
      </w:r>
      <w:r w:rsidRPr="00643068">
        <w:rPr>
          <w:rStyle w:val="HebrewChar"/>
          <w:rFonts w:cs="FrankRuehl" w:hint="cs"/>
          <w:rtl/>
        </w:rPr>
        <w:t xml:space="preserve"> (עמוד השלום פרק תורה אור)</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אלא נראה לי לתרץ על דרך ויתרוצצו הבנים וגו', פירש רש"י שהיו מריבין בנחלת שני עולמות. ולכאורה קשה, וכי עשו חפץ ביקר עולם הבא</w:t>
      </w:r>
      <w:r w:rsidRPr="00643068">
        <w:rPr>
          <w:rStyle w:val="HebrewChar"/>
          <w:rFonts w:cs="FrankRuehl" w:hint="cs"/>
          <w:szCs w:val="20"/>
          <w:rtl/>
        </w:rPr>
        <w:t>?</w:t>
      </w:r>
      <w:r w:rsidR="00FE5895" w:rsidRPr="00643068">
        <w:rPr>
          <w:rStyle w:val="HebrewChar"/>
          <w:rFonts w:cs="FrankRuehl" w:hint="cs"/>
          <w:rtl/>
        </w:rPr>
        <w:t xml:space="preserve"> אבל דע שהרשעים הקדמונים, אף על פי שהיו רשעים היו חכמים להרע, וכל מגמתם היתה לעקר את ישראל ממקום קדושתם, ואז יכנסו המה פנימה אל הקדש, ואז לא יהיו קליפה רק יהיו בהיכל המלך, ופסוק מלא הוא, אשר אמרו נירשה את נאות יעקב</w:t>
      </w:r>
      <w:r w:rsidRPr="00643068">
        <w:rPr>
          <w:rStyle w:val="HebrewChar"/>
          <w:rFonts w:cs="FrankRuehl" w:hint="cs"/>
          <w:rtl/>
        </w:rPr>
        <w:t>...</w:t>
      </w:r>
      <w:r w:rsidR="00FE5895" w:rsidRPr="00643068">
        <w:rPr>
          <w:rStyle w:val="HebrewChar"/>
          <w:rFonts w:cs="FrankRuehl" w:hint="cs"/>
          <w:rtl/>
        </w:rPr>
        <w:t xml:space="preserve"> נמצא המריבה שלהם גם כן על עולם הבא</w:t>
      </w:r>
      <w:r w:rsidRPr="00643068">
        <w:rPr>
          <w:rStyle w:val="HebrewChar"/>
          <w:rFonts w:cs="FrankRuehl" w:hint="cs"/>
          <w:rtl/>
        </w:rPr>
        <w:t>...</w:t>
      </w:r>
      <w:r w:rsidR="00FE5895" w:rsidRPr="00643068">
        <w:rPr>
          <w:rStyle w:val="HebrewChar"/>
          <w:rFonts w:cs="FrankRuehl" w:hint="cs"/>
          <w:rtl/>
        </w:rPr>
        <w:t xml:space="preserve"> (תורה שבכתב תולדות)</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וכמו שנהג הוא לדורון לתפילה ולמלחמה, כן נוהגין אנחנו בדורינו לבני עשו, ואין כוחינו אלא בפינו להתפלל להשי"ת בעת צרה. ומלחמה להלחם עם האומות לא שייך לנו,</w:t>
      </w:r>
      <w:r w:rsidR="00FE5895">
        <w:rPr>
          <w:rStyle w:val="HebrewChar"/>
          <w:rtl/>
        </w:rPr>
        <w:t> </w:t>
      </w:r>
      <w:r w:rsidR="00FE5895" w:rsidRPr="00643068">
        <w:rPr>
          <w:rStyle w:val="HebrewChar"/>
          <w:rFonts w:cs="FrankRuehl" w:hint="cs"/>
          <w:bCs/>
          <w:rtl/>
        </w:rPr>
        <w:t xml:space="preserve"> אך ענין המלחמה עמהם תוקף השתדלות שמחוייבין השתדלנים מישראל להעיז פניהם נגד מלך והשרים, ולהשתדל על כבוד ישראל בכל כחם, אף שמראים להם פנים זועפות ודוחים אותם יחזור וילכו,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וזהו קיום ועמוד הגולה, כי הפרשה הזאת הכל היא לדורות, עד שיבא משיח צדקנו</w:t>
      </w:r>
      <w:r w:rsidRPr="00643068">
        <w:rPr>
          <w:rStyle w:val="HebrewChar"/>
          <w:rFonts w:cs="FrankRuehl" w:hint="cs"/>
          <w:rtl/>
        </w:rPr>
        <w:t>...</w:t>
      </w:r>
      <w:r w:rsidR="00FE5895" w:rsidRPr="00643068">
        <w:rPr>
          <w:rStyle w:val="HebrewChar"/>
          <w:rFonts w:cs="FrankRuehl" w:hint="cs"/>
          <w:rtl/>
        </w:rPr>
        <w:t xml:space="preserve"> (שם וישלח)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מן הענינים העמוקים שבהנהגתו ית"ש, הוא ענין ישראל ואומות העולם, שמצד טבע האנושי נראה היותם שוים באמת, ומצד עניני התורה, הם שונים שינוי גדול, ונבדלים כמינים מתחלפים זה מזה</w:t>
      </w:r>
      <w:r w:rsidR="00643068" w:rsidRPr="00643068">
        <w:rPr>
          <w:rStyle w:val="HebrewChar"/>
          <w:rFonts w:cs="FrankRuehl" w:hint="cs"/>
          <w:rtl/>
        </w:rPr>
        <w:t>...</w:t>
      </w:r>
      <w:r w:rsidRPr="00643068">
        <w:rPr>
          <w:rStyle w:val="HebrewChar"/>
          <w:rFonts w:cs="FrankRuehl" w:hint="cs"/>
          <w:rtl/>
        </w:rPr>
        <w:t xml:space="preserve"> אדם הראשון קודם חטאו היה במצב עליון מאד ממה שהוא האדם עתה</w:t>
      </w:r>
      <w:r w:rsidR="00643068" w:rsidRPr="00643068">
        <w:rPr>
          <w:rStyle w:val="HebrewChar"/>
          <w:rFonts w:cs="FrankRuehl" w:hint="cs"/>
          <w:rtl/>
        </w:rPr>
        <w:t>...</w:t>
      </w:r>
      <w:r w:rsidRPr="00643068">
        <w:rPr>
          <w:rStyle w:val="HebrewChar"/>
          <w:rFonts w:cs="FrankRuehl" w:hint="cs"/>
          <w:rtl/>
        </w:rPr>
        <w:t xml:space="preserve"> והתולדות שהיה ראוי להוליד נגזרו ושוערו מלפניו ית"ש בהדרגות מיוחדות, פירוש שיהיו בהם ראשיים ונטפלים, שרשים וענפים, נמשכים זה אחר זה בסדר מיוחד, כאילנות וענפיהם. והנה בחטאו ירד מאד ממדרגתו, ונכלל בו מן החשך והעכירות שיעור גדול, וכלל המין האנושי ירד ממדרגתו, ועמד במדרגה שפלה מאד, בלתי ראויה למעלה הרמה הנצחית שהתעתד לה בראשונה, ובבחינה זאת הוליד </w:t>
      </w:r>
      <w:r w:rsidRPr="00643068">
        <w:rPr>
          <w:rStyle w:val="HebrewChar"/>
          <w:rFonts w:cs="FrankRuehl" w:hint="cs"/>
          <w:rtl/>
        </w:rPr>
        <w:lastRenderedPageBreak/>
        <w:t>תולדות בעולם, כלם במדרגה השפלה שהזכרנו.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ואמנם אף על פי כן לא חדל מהמצא בכלל מדרגת המין האנושי מצד שרשו האמיתי, בחינה עליונה מן הבחינה שהיה המין הזה אז בזמן קלקולו, ולא נדחה אדם הראשון לגמרי, שלא יוכל לשוב אל המדרגה העליונה. אבל נמצא בפועל במדרגה השפלה, ובבחינה כוחנית אל המדרגה העליונה</w:t>
      </w:r>
      <w:r w:rsidR="00643068" w:rsidRPr="00643068">
        <w:rPr>
          <w:rStyle w:val="HebrewChar"/>
          <w:rFonts w:cs="FrankRuehl" w:hint="cs"/>
          <w:rtl/>
        </w:rPr>
        <w:t>...</w:t>
      </w:r>
      <w:r w:rsidRPr="00643068">
        <w:rPr>
          <w:rStyle w:val="HebrewChar"/>
          <w:rFonts w:cs="FrankRuehl" w:hint="cs"/>
          <w:rtl/>
        </w:rPr>
        <w:t xml:space="preserve"> ואמנם נמצאו כלם, לפי המשפט העליון, ראויים להשאר במדרגה האנושית השפלה שהגיעו לה אדם הראשון ותולדותיו מפני החטא, ולא גבוהים מזה כלל, ואברהם לבדו נבחר במעשיו ונתעלה, ונקבע להיות אילן מעולה ויקר כפי מציאות האנושית במדרגתו העליונה, וניתן לו להוציא ענפיו כפי חוקו.</w:t>
      </w:r>
      <w:r>
        <w:rPr>
          <w:rStyle w:val="HebrewChar"/>
          <w:rtl/>
        </w:rPr>
        <w:t> </w:t>
      </w:r>
      <w:r w:rsidRPr="00643068">
        <w:rPr>
          <w:rStyle w:val="HebrewChar"/>
          <w:rFonts w:cs="FrankRuehl" w:hint="cs"/>
          <w:bCs/>
          <w:rtl/>
        </w:rPr>
        <w:t xml:space="preserve"> ואז נתחלק העולם לשבעים אומות, כל אחת מהן במדרגה ידועה, אבל כולן בבחינת האנושיות בשפלותו, וישראל בבחינה האנושית בעילויו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ומרוב טובו וחסדו ית"ש גזר ונתן מקום אפילו לענפי שאר האומות שבבחירתם ומעשיהם יעקרו עצמם משרשם, ויוכללו בענפיו של אברהם אבינו ע"ה אם ירצו, ואם לא ישתדלו בזה, ישארו תחת אילנותיהם השרשיים כפי ענינם הטבעי.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ואולם לא היתה הגזירה להאביד את האומות האלה, אבל היתה הגזירה שישארו במדרגה השפלה שזכרנו,</w:t>
      </w:r>
      <w:r>
        <w:rPr>
          <w:rStyle w:val="HebrewChar"/>
          <w:rtl/>
        </w:rPr>
        <w:t> </w:t>
      </w:r>
      <w:r w:rsidRPr="00643068">
        <w:rPr>
          <w:rStyle w:val="HebrewChar"/>
          <w:rFonts w:cs="FrankRuehl" w:hint="cs"/>
          <w:bCs/>
          <w:rtl/>
        </w:rPr>
        <w:t xml:space="preserve"> והוא מין אנושיות שהיה ראוי שלא ימצא אלו לא חטא אדם הראשון, והוא בחטאו גרם לו שימצא. ואמנם כיון שיש בהם בחינה אנושית, אף על פי שהיא שפלה, רצה הקב"ה שיהיה להם מעין מה שראוי לאנושיות האמיתית, והיינו שיהיה להם נשמה כעין נשמות בני ישראל, אף על פי שאין מדרגתה מדרגת נשמות ישראל, אלא שפלה מהם הרבה, ויהיו להם מצוות, יקנו בהן הצלחה גופיית ונפשיית גם כן כפי מה שראוי לבחינתם, והן מצוות בני נח</w:t>
      </w:r>
      <w:r w:rsidR="00643068" w:rsidRPr="00643068">
        <w:rPr>
          <w:rStyle w:val="HebrewChar"/>
          <w:rFonts w:cs="FrankRuehl" w:hint="cs"/>
          <w:bCs/>
          <w:rtl/>
        </w:rPr>
        <w:t>...</w:t>
      </w:r>
      <w:r>
        <w:rPr>
          <w:rStyle w:val="HebrewChar"/>
          <w:rtl/>
        </w:rPr>
        <w:t> </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ואולם לעולם הבא לא תמצאנה אומות זולת ישראל, ולנפש חסידי אומות העולם ינתן מציאות בבחינה נוספת ונספחת על ישראל עצמם</w:t>
      </w:r>
      <w:r w:rsidR="00643068" w:rsidRPr="00643068">
        <w:rPr>
          <w:rStyle w:val="HebrewChar"/>
          <w:rFonts w:cs="FrankRuehl" w:hint="cs"/>
          <w:rtl/>
        </w:rPr>
        <w:t>...</w:t>
      </w:r>
      <w:r w:rsidRPr="00643068">
        <w:rPr>
          <w:rStyle w:val="HebrewChar"/>
          <w:rFonts w:cs="FrankRuehl" w:hint="cs"/>
          <w:rtl/>
        </w:rPr>
        <w:t xml:space="preserve"> והנה בשעה שנחלק העולם כך, שם הקב"ה שבעים פקידים מסוג המלאכיי, שיהיו הם הממונים על האומות האלה ומשקיפים עליהם ומשגיחים על עניניהם,</w:t>
      </w:r>
      <w:r>
        <w:rPr>
          <w:rStyle w:val="HebrewChar"/>
          <w:rtl/>
        </w:rPr>
        <w:t> </w:t>
      </w:r>
      <w:r w:rsidRPr="00643068">
        <w:rPr>
          <w:rStyle w:val="HebrewChar"/>
          <w:rFonts w:cs="FrankRuehl" w:hint="cs"/>
          <w:bCs/>
          <w:rtl/>
        </w:rPr>
        <w:t xml:space="preserve"> והוא ית"ש לא ישגיח עליהם אלא בהשגחה כללית, והשר הוא </w:t>
      </w:r>
      <w:r w:rsidRPr="00643068">
        <w:rPr>
          <w:rStyle w:val="HebrewChar"/>
          <w:rFonts w:cs="FrankRuehl" w:hint="cs"/>
          <w:bCs/>
          <w:rtl/>
        </w:rPr>
        <w:lastRenderedPageBreak/>
        <w:t>ישגיח עליהם בהשגחה פרטית</w:t>
      </w:r>
      <w:r w:rsidR="00643068" w:rsidRPr="00643068">
        <w:rPr>
          <w:rStyle w:val="HebrewChar"/>
          <w:rFonts w:cs="FrankRuehl" w:hint="cs"/>
          <w:bCs/>
          <w:rtl/>
        </w:rPr>
        <w:t>...</w:t>
      </w:r>
      <w:r w:rsidRPr="00643068">
        <w:rPr>
          <w:rStyle w:val="HebrewChar"/>
          <w:rFonts w:cs="FrankRuehl" w:hint="cs"/>
          <w:bCs/>
          <w:rtl/>
        </w:rPr>
        <w:t xml:space="preserve"> ואמנם מפני זה לא תעדר חס ושלום ידיעתו בפרטיהם, אבל אינו משגיח ומשפיע לפרטיהם.</w:t>
      </w:r>
      <w:r>
        <w:rPr>
          <w:rStyle w:val="HebrewChar"/>
          <w:rtl/>
        </w:rPr>
        <w:t> </w:t>
      </w:r>
      <w:r w:rsidRPr="00643068">
        <w:rPr>
          <w:rStyle w:val="HebrewChar"/>
          <w:rFonts w:cs="FrankRuehl" w:hint="cs"/>
          <w:rtl/>
        </w:rPr>
        <w:t xml:space="preserve"> ואולם במעשיהם של ישראל תלה האדון ב"ה תיקון כל הבריאה ועילויה, ושעבד כביכול את הנהגתו לפעלם</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אך מעשה האומות לא יוסיפו ולא יגרעו במציאות הבריאה ובגילויו ית"ש או בהסתרו, אבל ימשיכו לעצמם תועלת או הפסד, אם בגוף ואם בנפש, ויוסיפו כח בשר שלהם או יחלישוהו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ואפשר שישגיח בהם הקב"ה לצורך יחיד או רבים מישראל. (דרך ה' חלק ב, פרק ד א והלאה)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ענין הסוכה והלולב הוא, כי הנה ענני הכבוד שהקיף הקב"ה את ישראל, מלבד תועלתם בגשמיות, שהיה לסכך עליהם ולהגן בעדם, עוד היתה תולדה גדולה נולדת מהם בדרגי הרוחניות, והוא כמו שעל ידי העננים ההם היו נמצאים ישראל מובדלים לבדם ונשואים מן הארץ, כן היה נמשך להם מציאות הארה המשכנת אותם לבד, נבדלים מכל העמים ומנושאים ומנוטלים מן העולם הזה עצמו, ועליונים ממש על כל גויי הארץ. ודבר זה נעשה בשעתו לישראל להגיעם אל המעלה העליונה הראויה להם, ונמשכת תולדתו זאת לכל אחד מישראל לדור דורים, שאמנם אור קדושה נמשך מלפניו יתברך ומקיף כל צדיק מישראל, ומבדילו מכל שאר בני אדם, ומנשאו למעלה מהם, ומשימו עליון על כלם, ודבר זה מתחדש בישראל בחג הסוכות על ידי הסוכה.</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ואור השם ב"ה מאיר על ראשם של ישראל ומעטירם, באופן שתהיה אימתם נופלת על כל אויביהם על ידי נטילת הלולב ומיניו, והוא מה שאמר הכתוב וראו כל עמי הארץ כי שם ה' נקרא עליך ויראו ממך. וכבר היו משיגים זה הענין בגלוי מיד, אלו לא היו החטאים מונעים אותו. אמנם על כל פנים מזדמן הדבר לצאת לפועל בזמנו. ועל ידי פרטיות מצות הלולב בנענועיו והקפותיו, ומשתלם ענין זה להתחזק שליטת השם ב"ה על ראשם של ישראל, ולהפיל אויביהם לפניהם ולהכניעם תחתם, עד שהם בעצמם יבחרו להיות להם לעבדים, והוא הענין שנאמר אפים ארץ ישתחוו לך וגו', והלכו אליך שחוח כל בני מעניך וגו' (ישעיה ס'), כי כלם </w:t>
      </w:r>
      <w:r w:rsidRPr="00643068">
        <w:rPr>
          <w:rStyle w:val="HebrewChar"/>
          <w:rFonts w:cs="FrankRuehl" w:hint="cs"/>
          <w:rtl/>
        </w:rPr>
        <w:lastRenderedPageBreak/>
        <w:t>ישתעבדו להם וישתחוו להם, לקבל על ידם אור מאור השם ב"ה השורה עליהם. והנה תשפל כל גאותם ויכנעו תחת ישראל, וישובו על ידם אל עבודתו ית"ש, ולזה הולך כל ענין הלולב בפרטיו. (שם חלק ד פרק ח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ישמר אדם בלבו שלא יעשה שותפות בכותי ולא יכרות עמו ברית, שכן מצינו באברהם שנאמר ויקח אברהם צאן ובקר ויתן לאבימלך, וכשכרת עמו ברית נתקבצו כל מלאכי שרת לפני הקב"ה, אמרו לפניו, אדם יחיד שבחרת מכל שבעים אומות נתחבר עם הכותי, אמר להם הקב"ה יחיד שנתתי לו למאה ואומר לו העלהו לעולה, אם יעלהו מוטב, ואם לאו יפה אתה אומרים, שנאמר ויהי אחר הדברים האלה והאלקים ניסה את אברהם. (בראשית וירא)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כי לפעמים מתלכלכות הנפשות, ורות היתה נפש מנפשו של בועז, וראויה לו, וכשירדו מלמעלה מלמטה נתגלגלה באומות העולם, וזה לזכות את ישראל שהם מרומים על ידי ישראל, ועל כן אמרו חז"ל חסידי אומות העולם יש להם חלק לעולם הבא, ולכן מרחמים ומכסים על עונות ישראל, שמדברים ועושים נגד אומות העולם לא מצדם הבאים מכח האומה או מכח עשו, אלא מכח אותן הנפשות שנתגלגלו באומותיהם מזרע ישראל, לכן נתאחר הדבר שאמרנו מבועז, שרצה לחקור ולדרוש בדבר אם היתה ראויה לו או מאיזה כת היתה</w:t>
      </w:r>
      <w:r w:rsidRPr="00643068">
        <w:rPr>
          <w:rStyle w:val="HebrewChar"/>
          <w:rFonts w:cs="FrankRuehl" w:hint="cs"/>
          <w:rtl/>
        </w:rPr>
        <w:t>...</w:t>
      </w:r>
      <w:r w:rsidR="00FE5895" w:rsidRPr="00643068">
        <w:rPr>
          <w:rStyle w:val="HebrewChar"/>
          <w:rFonts w:cs="FrankRuehl" w:hint="cs"/>
          <w:rtl/>
        </w:rPr>
        <w:t xml:space="preserve"> (שם וישב)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על העיר בטח - אמרו אחר שנכנסו בני שכם בדת הנמולים, לא ינקמו העמים בשבילם. (בראשית לד כה)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ואם פשה תפשה - </w:t>
      </w:r>
      <w:r w:rsidR="00643068" w:rsidRPr="00643068">
        <w:rPr>
          <w:rStyle w:val="HebrewChar"/>
          <w:rFonts w:cs="FrankRuehl" w:hint="cs"/>
          <w:rtl/>
        </w:rPr>
        <w:t>...</w:t>
      </w:r>
      <w:r w:rsidRPr="00643068">
        <w:rPr>
          <w:rStyle w:val="HebrewChar"/>
          <w:rFonts w:cs="FrankRuehl" w:hint="cs"/>
          <w:rtl/>
        </w:rPr>
        <w:t>חז"ל למדו מכאן, כולו הפך לבן-שאין המשיח בא עד שתהפך מלכות למינות, פירוש כשיראו ישראל שפסה אמונה מבני אדם ישובו בתשובה</w:t>
      </w:r>
      <w:r w:rsidR="00643068" w:rsidRPr="00643068">
        <w:rPr>
          <w:rStyle w:val="HebrewChar"/>
          <w:rFonts w:cs="FrankRuehl" w:hint="cs"/>
          <w:rtl/>
        </w:rPr>
        <w:t>...</w:t>
      </w:r>
      <w:r w:rsidRPr="00643068">
        <w:rPr>
          <w:rStyle w:val="HebrewChar"/>
          <w:rFonts w:cs="FrankRuehl" w:hint="cs"/>
          <w:rtl/>
        </w:rPr>
        <w:t xml:space="preserve"> (ויקרא יג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צפונה - שמימים רבים ילכו סביבו, ולא יותן לישראל כח עליהם עד מדרך כף רגל על הר הזיתים, ואם ימצא ישראלי הצלחה זעיר שם יצפין מפניהם,</w:t>
      </w:r>
      <w:r>
        <w:rPr>
          <w:rStyle w:val="HebrewChar"/>
          <w:rtl/>
        </w:rPr>
        <w:t> </w:t>
      </w:r>
      <w:r w:rsidRPr="00643068">
        <w:rPr>
          <w:rStyle w:val="HebrewChar"/>
          <w:rFonts w:cs="FrankRuehl" w:hint="cs"/>
          <w:bCs/>
          <w:rtl/>
        </w:rPr>
        <w:t xml:space="preserve"> שאין אומה מקנאת בישראל כעשו, בחשבם שהכל גזול מהם על ידי גזילת </w:t>
      </w:r>
      <w:r w:rsidRPr="00643068">
        <w:rPr>
          <w:rStyle w:val="HebrewChar"/>
          <w:rFonts w:cs="FrankRuehl" w:hint="cs"/>
          <w:bCs/>
          <w:rtl/>
        </w:rPr>
        <w:lastRenderedPageBreak/>
        <w:t>הברכה,</w:t>
      </w:r>
      <w:r>
        <w:rPr>
          <w:rStyle w:val="HebrewChar"/>
          <w:rtl/>
        </w:rPr>
        <w:t> </w:t>
      </w:r>
      <w:r w:rsidRPr="00643068">
        <w:rPr>
          <w:rStyle w:val="HebrewChar"/>
          <w:rFonts w:cs="FrankRuehl" w:hint="cs"/>
          <w:rtl/>
        </w:rPr>
        <w:t xml:space="preserve"> וזה היפך ממה שישראל עושים כיום בארצות אויביהם ומגרים אותם על עצמם. (דברים ב 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בהפרידו בני אדם - את אברהם, והראה בע' נפש שכל אחד מהם שקול נגד אומה, ועוד הראה ששקולים נגד כל המציאות, שהם ע' נגד האומות, י"ב שבטים נגד המזלות, וג' אבות נגד ג' עולמות המציאות. (שם לב ח)</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אף חובב - אף שחובב כל העמים, רק ישראל בידך - בהשגחה פרטית, כי ישא מדברותיך - כמורשה בשמחה, ולא כמשא עליהם כשאר העמים. (שם לג 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דן אנכי - </w:t>
      </w:r>
      <w:r w:rsidR="00643068" w:rsidRPr="00643068">
        <w:rPr>
          <w:rStyle w:val="HebrewChar"/>
          <w:rFonts w:cs="FrankRuehl" w:hint="cs"/>
          <w:rtl/>
        </w:rPr>
        <w:t>...</w:t>
      </w:r>
      <w:r w:rsidRPr="00643068">
        <w:rPr>
          <w:rStyle w:val="HebrewChar"/>
          <w:rFonts w:cs="FrankRuehl" w:hint="cs"/>
          <w:rtl/>
        </w:rPr>
        <w:t>והנכון בעיני הוא, כי כל האומות חייבין ליענש על כל העינוי והצער שהרעו לנו, והחקירה מעיקרא אינה צודקת, כי האומות טעם אשר ירעו הוא לצד הבדלתנו מהם בקיום המצוות, צא ולמד אם היו ישראל עובדים לטלה והיו לעם אחד במצרים לא היו משתעבדים בהם</w:t>
      </w:r>
      <w:r w:rsidR="00643068" w:rsidRPr="00643068">
        <w:rPr>
          <w:rStyle w:val="HebrewChar"/>
          <w:rFonts w:cs="FrankRuehl" w:hint="cs"/>
          <w:rtl/>
        </w:rPr>
        <w:t>...</w:t>
      </w:r>
      <w:r w:rsidRPr="00643068">
        <w:rPr>
          <w:rStyle w:val="HebrewChar"/>
          <w:rFonts w:cs="FrankRuehl" w:hint="cs"/>
          <w:rtl/>
        </w:rPr>
        <w:t xml:space="preserve"> וכן בכל אומה אשר תשעבד את ישראל ותריע, הטעם הוא להיותנו נחלת ש-די, ומעתה מה מקום לטענה שהם שלוחי הגוזר, והלא הוא גזר על אשר עברו ענף אחד מדבריו, והם מריעים על שאינם עוברים כל התורה</w:t>
      </w:r>
      <w:r w:rsidR="00643068" w:rsidRPr="00643068">
        <w:rPr>
          <w:rStyle w:val="HebrewChar"/>
          <w:rFonts w:cs="FrankRuehl" w:hint="cs"/>
          <w:rtl/>
        </w:rPr>
        <w:t>...</w:t>
      </w:r>
      <w:r w:rsidRPr="00643068">
        <w:rPr>
          <w:rStyle w:val="HebrewChar"/>
          <w:rFonts w:cs="FrankRuehl" w:hint="cs"/>
          <w:rtl/>
        </w:rPr>
        <w:t xml:space="preserve"> והוא אומרו דן אנכי, כי אני יודע מחשבות אדם ותחבולותיו, וטעם העינוי שאינו לצד קיום מצות ה'</w:t>
      </w:r>
      <w:r w:rsidR="00643068" w:rsidRPr="00643068">
        <w:rPr>
          <w:rStyle w:val="HebrewChar"/>
          <w:rFonts w:cs="FrankRuehl" w:hint="cs"/>
          <w:rtl/>
        </w:rPr>
        <w:t>...</w:t>
      </w:r>
      <w:r w:rsidRPr="00643068">
        <w:rPr>
          <w:rStyle w:val="HebrewChar"/>
          <w:rFonts w:cs="FrankRuehl" w:hint="cs"/>
          <w:rtl/>
        </w:rPr>
        <w:t xml:space="preserve"> (בראשית טו יד)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ויש לדון בישמעאל אם יש לנו קנין בו, תניא בתורת כהנים מנין אתה אומר ישראל שבא על שפחתו וילדה מותר אתה לשעבדו, תלמוד לומר אשר יהיו לך מאת הגוים</w:t>
      </w:r>
      <w:r w:rsidRPr="00643068">
        <w:rPr>
          <w:rStyle w:val="HebrewChar"/>
          <w:rFonts w:cs="FrankRuehl" w:hint="cs"/>
          <w:rtl/>
        </w:rPr>
        <w:t>...</w:t>
      </w:r>
      <w:r w:rsidR="00FE5895" w:rsidRPr="00643068">
        <w:rPr>
          <w:rStyle w:val="HebrewChar"/>
          <w:rFonts w:cs="FrankRuehl" w:hint="cs"/>
          <w:rtl/>
        </w:rPr>
        <w:t xml:space="preserve">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ומעתה יצא לנו הדין כי ישמעאל וזרעו קנויים לנו קנין גמור</w:t>
      </w:r>
      <w:r w:rsidRPr="00643068">
        <w:rPr>
          <w:rStyle w:val="HebrewChar"/>
          <w:rFonts w:cs="FrankRuehl" w:hint="cs"/>
          <w:bCs/>
          <w:rtl/>
        </w:rPr>
        <w:t>...</w:t>
      </w:r>
      <w:r w:rsidR="00FE5895">
        <w:rPr>
          <w:rStyle w:val="HebrewChar"/>
          <w:rtl/>
        </w:rPr>
        <w:t> </w:t>
      </w:r>
      <w:r w:rsidR="00FE5895" w:rsidRPr="00643068">
        <w:rPr>
          <w:rStyle w:val="HebrewChar"/>
          <w:rFonts w:cs="FrankRuehl" w:hint="cs"/>
          <w:rtl/>
        </w:rPr>
        <w:t xml:space="preserve"> והעד הנאמן מה שאמר הבורא וגם את בן האמה וגו', וקראה בנה ולא בנו</w:t>
      </w:r>
      <w:r w:rsidRPr="00643068">
        <w:rPr>
          <w:rStyle w:val="HebrewChar"/>
          <w:rFonts w:cs="FrankRuehl" w:hint="cs"/>
          <w:rtl/>
        </w:rPr>
        <w:t>...</w:t>
      </w:r>
      <w:r w:rsidR="00FE5895" w:rsidRPr="00643068">
        <w:rPr>
          <w:rStyle w:val="HebrewChar"/>
          <w:rFonts w:cs="FrankRuehl" w:hint="cs"/>
          <w:rtl/>
        </w:rPr>
        <w:t xml:space="preserve"> (שם טז 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ארצה שעיר שדה אדום - ורמז ג' זמנים, א' שיהיו אתנו באחוה עד עת החורבן, והיו רק זמן מה תחת יד ישראל, ב' בזמן החורבן שעשו במעלה גדולה, ורמזו במלת ארצה בפתח, ג' שתהיה אדום ירשה לנו</w:t>
      </w:r>
      <w:r w:rsidR="00643068" w:rsidRPr="00643068">
        <w:rPr>
          <w:rStyle w:val="HebrewChar"/>
          <w:rFonts w:cs="FrankRuehl" w:hint="cs"/>
          <w:rtl/>
        </w:rPr>
        <w:t>...</w:t>
      </w:r>
      <w:r w:rsidRPr="00643068">
        <w:rPr>
          <w:rStyle w:val="HebrewChar"/>
          <w:rFonts w:cs="FrankRuehl" w:hint="cs"/>
          <w:rtl/>
        </w:rPr>
        <w:t xml:space="preserve"> (שם לב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 קדוש אני - </w:t>
      </w:r>
      <w:r w:rsidR="00643068" w:rsidRPr="00643068">
        <w:rPr>
          <w:rStyle w:val="HebrewChar"/>
          <w:rFonts w:cs="FrankRuehl" w:hint="cs"/>
          <w:rtl/>
        </w:rPr>
        <w:t>...</w:t>
      </w:r>
      <w:r w:rsidRPr="00643068">
        <w:rPr>
          <w:rStyle w:val="HebrewChar"/>
          <w:rFonts w:cs="FrankRuehl" w:hint="cs"/>
          <w:rtl/>
        </w:rPr>
        <w:t>עוד ירמוז שבאמצעות מצוה זו לא ישלטו עכו"ם הנקראים שרצים ושקצים על ישראל</w:t>
      </w:r>
      <w:r w:rsidR="00643068" w:rsidRPr="00643068">
        <w:rPr>
          <w:rStyle w:val="HebrewChar"/>
          <w:rFonts w:cs="FrankRuehl" w:hint="cs"/>
          <w:rtl/>
        </w:rPr>
        <w:t>...</w:t>
      </w:r>
      <w:r w:rsidRPr="00643068">
        <w:rPr>
          <w:rStyle w:val="HebrewChar"/>
          <w:rFonts w:cs="FrankRuehl" w:hint="cs"/>
          <w:rtl/>
        </w:rPr>
        <w:t xml:space="preserve"> (ויקרא יא מד)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ואבדיל אתכם מן העמים - פרישות ישראל מעכו"ם הוא ענין פרישתכם מבהמה טמאה. (שם כ כו)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וכי ימוך - פרשה זו תרמוז למה שכתוב בזהר הקדש, שה' ציוה לשר אדום שהוא ס"מ שלא יתנהג באכזריות עם ישראל, ואמר לו מה שמך, ועניותו של ישראל היא לצד היותו עמך, שנתלוה לדרכיך הרעים. ויצו ה' לא תעבד בו עבודת עבד ולא כשכיר כתושב, שבישראל ב' בחינות, המון העם והיושבים בשבת תחכמוני, הם פטורים ממסים וארנוניות. כנגד ההמון אמר כשכיר, שהם מכורים בעד עונותיהם, וכנגד הצדיקים כתושב, שרק יושבים בין האומות, ואין עליהם משא מלך. עד שנת היובל - הוא גבול הגאולה</w:t>
      </w:r>
      <w:r w:rsidR="00643068" w:rsidRPr="00643068">
        <w:rPr>
          <w:rStyle w:val="HebrewChar"/>
          <w:rFonts w:cs="FrankRuehl" w:hint="cs"/>
          <w:rtl/>
        </w:rPr>
        <w:t>...</w:t>
      </w:r>
      <w:r w:rsidRPr="00643068">
        <w:rPr>
          <w:rStyle w:val="HebrewChar"/>
          <w:rFonts w:cs="FrankRuehl" w:hint="cs"/>
          <w:rtl/>
        </w:rPr>
        <w:t xml:space="preserve"> הוא ובניו עמו - הניצוצות המתבררים באמצעות היותם עמו, והוא סוד הגלות, שאם לא כן למה לא ייסרם בארצם, והוא סוד עת שלט האדם באדם לרע לו, ואם לא היו ישראל חוטאים, היה להם כח לברר ניצוצות הקדושה במקום שהם מכל המקומות</w:t>
      </w:r>
      <w:r w:rsidR="00643068" w:rsidRPr="00643068">
        <w:rPr>
          <w:rStyle w:val="HebrewChar"/>
          <w:rFonts w:cs="FrankRuehl" w:hint="cs"/>
          <w:rtl/>
        </w:rPr>
        <w:t>...</w:t>
      </w:r>
      <w:r w:rsidRPr="00643068">
        <w:rPr>
          <w:rStyle w:val="HebrewChar"/>
          <w:rFonts w:cs="FrankRuehl" w:hint="cs"/>
          <w:rtl/>
        </w:rPr>
        <w:t xml:space="preserve"> לא תרדה בו בפרך - ומצד זה חייב ס"מ מיתה לעתיד לבא, שהוא מותרה ועבר. (שם כה לט)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ורדפתם - הבטיח לעיל שהאומות לא ירעו להם כלל, אבל ישראל יוכלו נגדם, ובכל זאת חרב לא תעבר בארצכם, וקראם אויבים לצד שהם אויבי ה' לצד רשעתם, או שיודע ה' כי כל האומות שונאי ישראל בטבע שנאה יסודית שאין לה תמורה</w:t>
      </w:r>
      <w:r w:rsidR="00643068" w:rsidRPr="00643068">
        <w:rPr>
          <w:rStyle w:val="HebrewChar"/>
          <w:rFonts w:cs="FrankRuehl" w:hint="cs"/>
          <w:rtl/>
        </w:rPr>
        <w:t>...</w:t>
      </w:r>
      <w:r w:rsidRPr="00643068">
        <w:rPr>
          <w:rStyle w:val="HebrewChar"/>
          <w:rFonts w:cs="FrankRuehl" w:hint="cs"/>
          <w:rtl/>
        </w:rPr>
        <w:t xml:space="preserve"> (שם כו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בהעלותך - </w:t>
      </w:r>
      <w:r w:rsidR="00643068" w:rsidRPr="00643068">
        <w:rPr>
          <w:rStyle w:val="HebrewChar"/>
          <w:rFonts w:cs="FrankRuehl" w:hint="cs"/>
          <w:rtl/>
        </w:rPr>
        <w:t>...</w:t>
      </w:r>
      <w:r w:rsidRPr="00643068">
        <w:rPr>
          <w:rStyle w:val="HebrewChar"/>
          <w:rFonts w:cs="FrankRuehl" w:hint="cs"/>
          <w:rtl/>
        </w:rPr>
        <w:t>כשיעלה הנרות לגוף המנורה, יקבעם באופן שיאירו אל מול, וירמזו בז' הנרות לאומות העולם, שכל אחד ירמוז לכלל העשר, ומאירים לנוכח המערבי ישראל, שהם בחינת המערב כידוע. ורמז שכולם כלים ונר ישראל לא יכבה. ותמצא שהארת הנרות אינה אלא בלילה, והוא סוד הגלות שנקרא לילה, מה שאינו כן בזמן הישועה המתיחס לבקר, שיכבה נר האומות וישאר מכללותם נר ישראל, וגם רמז במצות הדלקתם שיכוון שתהא הדלקתם למול פני המנורה, שהכל לצרכי ישראל המתייחס לשם פנים. (במדבר ח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זאת חוקת התורה - </w:t>
      </w:r>
      <w:r w:rsidR="00643068" w:rsidRPr="00643068">
        <w:rPr>
          <w:rStyle w:val="HebrewChar"/>
          <w:rFonts w:cs="FrankRuehl" w:hint="cs"/>
          <w:rtl/>
        </w:rPr>
        <w:t>...</w:t>
      </w:r>
      <w:r w:rsidRPr="00643068">
        <w:rPr>
          <w:rStyle w:val="HebrewChar"/>
          <w:rFonts w:cs="FrankRuehl" w:hint="cs"/>
          <w:rtl/>
        </w:rPr>
        <w:t xml:space="preserve">וההבדל בו הורמו בני ישראל מהגוים הוא באמצעות התורה, שעל ידי שקבלו התורה הרוחנים השפלים תאבים להדבק </w:t>
      </w:r>
      <w:r w:rsidRPr="00643068">
        <w:rPr>
          <w:rStyle w:val="HebrewChar"/>
          <w:rFonts w:cs="FrankRuehl" w:hint="cs"/>
          <w:rtl/>
        </w:rPr>
        <w:lastRenderedPageBreak/>
        <w:t>בהם, להיות חטיבה של קדושה עליונה בחייהם וגם במותם</w:t>
      </w:r>
      <w:r w:rsidR="00643068" w:rsidRPr="00643068">
        <w:rPr>
          <w:rStyle w:val="HebrewChar"/>
          <w:rFonts w:cs="FrankRuehl" w:hint="cs"/>
          <w:rtl/>
        </w:rPr>
        <w:t>...</w:t>
      </w:r>
      <w:r w:rsidRPr="00643068">
        <w:rPr>
          <w:rStyle w:val="HebrewChar"/>
          <w:rFonts w:cs="FrankRuehl" w:hint="cs"/>
          <w:rtl/>
        </w:rPr>
        <w:t xml:space="preserve"> והמשלתיו לב' כלים, א' מלא דבש וא' זבל, למי מתקבצים דבורים ורמשים</w:t>
      </w:r>
      <w:r w:rsidR="00643068" w:rsidRPr="00643068">
        <w:rPr>
          <w:rStyle w:val="HebrewChar"/>
          <w:rFonts w:cs="FrankRuehl" w:hint="cs"/>
          <w:rtl/>
        </w:rPr>
        <w:t>...</w:t>
      </w:r>
      <w:r w:rsidRPr="00643068">
        <w:rPr>
          <w:rStyle w:val="HebrewChar"/>
          <w:rFonts w:cs="FrankRuehl" w:hint="cs"/>
          <w:rtl/>
        </w:rPr>
        <w:t xml:space="preserve"> (שם יט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כלביא - </w:t>
      </w:r>
      <w:r w:rsidR="00643068" w:rsidRPr="00643068">
        <w:rPr>
          <w:rStyle w:val="HebrewChar"/>
          <w:rFonts w:cs="FrankRuehl" w:hint="cs"/>
          <w:rtl/>
        </w:rPr>
        <w:t>...</w:t>
      </w:r>
      <w:r w:rsidRPr="00643068">
        <w:rPr>
          <w:rStyle w:val="HebrewChar"/>
          <w:rFonts w:cs="FrankRuehl" w:hint="cs"/>
          <w:rtl/>
        </w:rPr>
        <w:t>עוד ירצה שמלבד כח אשר עשה ה' בהם עוד יהיו בעיני כל האומות במדרגה גדולה לפחד מהם, והוא אומרו כלביא יקום, וזהו בערך גבורתו ובערך מה שיהיה נחשב בעיני העולם, וכארי יתנשא, פירוש יותר ממה שהוא יהיו מנושאים בעיני העולם</w:t>
      </w:r>
      <w:r w:rsidR="00643068" w:rsidRPr="00643068">
        <w:rPr>
          <w:rStyle w:val="HebrewChar"/>
          <w:rFonts w:cs="FrankRuehl" w:hint="cs"/>
          <w:rtl/>
        </w:rPr>
        <w:t>...</w:t>
      </w:r>
      <w:r w:rsidRPr="00643068">
        <w:rPr>
          <w:rStyle w:val="HebrewChar"/>
          <w:rFonts w:cs="FrankRuehl" w:hint="cs"/>
          <w:rtl/>
        </w:rPr>
        <w:t xml:space="preserve"> ודקדק לומר ודם חללים ישתה - כי על ידי הריגת האומות נדבקים חלקי הקדושה בעם ה' בסוד כי לחמנו הם</w:t>
      </w:r>
      <w:r w:rsidR="00643068" w:rsidRPr="00643068">
        <w:rPr>
          <w:rStyle w:val="HebrewChar"/>
          <w:rFonts w:cs="FrankRuehl" w:hint="cs"/>
          <w:rtl/>
        </w:rPr>
        <w:t>...</w:t>
      </w:r>
      <w:r w:rsidRPr="00643068">
        <w:rPr>
          <w:rStyle w:val="HebrewChar"/>
          <w:rFonts w:cs="FrankRuehl" w:hint="cs"/>
          <w:rtl/>
        </w:rPr>
        <w:t xml:space="preserve"> (שם כג כד)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אוי מי יחיה - ואמר אוי לאומות משומו א-ל, האויב יסובב להם שימת אלה בתארם, כי כל מקום ישיב ה' ישראל שמה הם מוציאים מהם כל ניצוצי הקדושה המעמידים ומחיים אותם</w:t>
      </w:r>
      <w:r w:rsidR="00643068" w:rsidRPr="00643068">
        <w:rPr>
          <w:rStyle w:val="HebrewChar"/>
          <w:rFonts w:cs="FrankRuehl" w:hint="cs"/>
          <w:rtl/>
        </w:rPr>
        <w:t>...</w:t>
      </w:r>
      <w:r w:rsidRPr="00643068">
        <w:rPr>
          <w:rStyle w:val="HebrewChar"/>
          <w:rFonts w:cs="FrankRuehl" w:hint="cs"/>
          <w:rtl/>
        </w:rPr>
        <w:t xml:space="preserve"> (שם כד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והקרבתם - נראה כי טעם המעטת הפרים לפי שיש ב' סודי שביעיות, האומות הם הרבים ע' אומות ונמשלו לפרים, וישראל גם כן בבחינת הז' בסוד בת שבע, וכל מעשיהם שביעיות</w:t>
      </w:r>
      <w:r w:rsidR="00643068" w:rsidRPr="00643068">
        <w:rPr>
          <w:rStyle w:val="HebrewChar"/>
          <w:rFonts w:cs="FrankRuehl" w:hint="cs"/>
          <w:rtl/>
        </w:rPr>
        <w:t>...</w:t>
      </w:r>
      <w:r w:rsidRPr="00643068">
        <w:rPr>
          <w:rStyle w:val="HebrewChar"/>
          <w:rFonts w:cs="FrankRuehl" w:hint="cs"/>
          <w:rtl/>
        </w:rPr>
        <w:t xml:space="preserve"> סוד ז' ענפי האילן שבו שורש נשמתן ז' צדיקים</w:t>
      </w:r>
      <w:r w:rsidR="00643068" w:rsidRPr="00643068">
        <w:rPr>
          <w:rStyle w:val="HebrewChar"/>
          <w:rFonts w:cs="FrankRuehl" w:hint="cs"/>
          <w:rtl/>
        </w:rPr>
        <w:t>...</w:t>
      </w:r>
      <w:r w:rsidRPr="00643068">
        <w:rPr>
          <w:rStyle w:val="HebrewChar"/>
          <w:rFonts w:cs="FrankRuehl" w:hint="cs"/>
          <w:rtl/>
        </w:rPr>
        <w:t xml:space="preserve"> ורמז בחשבון זה קבוע י"ד כבשים, לרמוז ב' הדרגות שבישראל, שבאים ברמז הכבשים, א' נסתר וא' נגלה, הנסתר הם הבירורים שצריך לברר מהאומות, והנגלה הם המבררים, ולזה כשכלים הפרים זה לך האות שכלה מהם הנסתר, ולא ישארו כי אם ישראל למופת ואות, והוא מה שרמז ה' בקרבן עצרת</w:t>
      </w:r>
      <w:r w:rsidR="00643068" w:rsidRPr="00643068">
        <w:rPr>
          <w:rStyle w:val="HebrewChar"/>
          <w:rFonts w:cs="FrankRuehl" w:hint="cs"/>
          <w:rtl/>
        </w:rPr>
        <w:t>...</w:t>
      </w:r>
      <w:r w:rsidRPr="00643068">
        <w:rPr>
          <w:rStyle w:val="HebrewChar"/>
          <w:rFonts w:cs="FrankRuehl" w:hint="cs"/>
          <w:rtl/>
        </w:rPr>
        <w:t xml:space="preserve"> (שם כט יג ועיין שם עוד)</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למספר בני ישראל - כל מעשה ה' זה לעומת זה, טוב ורע, וכל הנפשות מב' אילנות, הטוב הוא אדם הראשון, והרע ס"ם אדם בליעל. וכשחטא נתערב טוב ברע, וביעקב נתברר הטוב מחדש, וזה שאמר שופריה דיעקב אבינו מעין שופריה דאדם הראשון. ובאילן ע' ענפים בכל אחד, כדי שכל בחינה מענפי הקדושה מושלת על שכנגדה ברע, וזה סוד רגליה יורדות מוות, שרגלים של הקדושה דורכים על ראשי הקלפה ושולטים עליה. ואמר כי חלק ה' עמו - השי"ת מושל על ישראל, ועל ידי זה על כל העולם</w:t>
      </w:r>
      <w:r w:rsidR="00643068" w:rsidRPr="00643068">
        <w:rPr>
          <w:rStyle w:val="HebrewChar"/>
          <w:rFonts w:cs="FrankRuehl" w:hint="cs"/>
          <w:rtl/>
        </w:rPr>
        <w:t>...</w:t>
      </w:r>
      <w:r w:rsidRPr="00643068">
        <w:rPr>
          <w:rStyle w:val="HebrewChar"/>
          <w:rFonts w:cs="FrankRuehl" w:hint="cs"/>
          <w:rtl/>
        </w:rPr>
        <w:t xml:space="preserve"> (דברים לב 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מצודת דוד: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ואתן אדם תחתיך - כשהייתם חייבים כליה במצרים נאבדו הם תחתיך, וכן בסנחריב. (ישעיה מג 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השבעתי אתכם - שלא תעוררו אהבת הדוד אליכן עד שתחפץ - אהבתו לשוב אלי, רוצה לומר אל תמאיסוני בעיניו שתכריחוני לעבר על דתו. (שיר ב 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תניא: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והנה זה לעומת זה יש עשרה כתרי דמסאבותא, ומהן נמשכות נפשות העובדי גלולים גם כן כלולות מעשר בחינות אלו ממש, ומודעת זאת בארץ מה שכתב בספר הגלגולים על פסוק אשר שלט האדם באדם לרע לו, שהוא סוד גלות השכינה בתוך הקליפות להחיותם ולהשליטם בזמן הגלות, אבל הוא לרע לו, ולכן העובדי גלולים היו שולטין על ישראל להיות נפשות העובדי גלולים מהקליפות אשר השכינה מתלבשת בבחינת גלות בתוכם. והנה אף שזה צריך ביאור רחב, איך ומה, מכל מקום האמת כן הוא, אלא שאף על פי כן אין הקליפות והעובדי גלולים יונקים ומקבלים חיות אלא מהארה הנמשכת להם מבחינת אחוריים דקדושה, כמאן דשדי בתר כתפיה, ואף גם זאת על ידי צמצומים ומסכים רבים ועצומים עד שנתלבשה הארה זו בחומריות עולם הזה, ומשפעת לעובדי גלולים עושר וכבוד וכל תענוגים גשמיים, מה שאינו כן ישראל יונקים מבחינת פנים העליונים, כמו שכתוב יאר ה' פניו אליך, כל אחד ואחד לפי שורש נשמתו עד רום המעלות</w:t>
      </w:r>
      <w:r w:rsidR="00643068" w:rsidRPr="00643068">
        <w:rPr>
          <w:rStyle w:val="HebrewChar"/>
          <w:rFonts w:cs="FrankRuehl" w:hint="cs"/>
          <w:rtl/>
        </w:rPr>
        <w:t>...</w:t>
      </w:r>
      <w:r w:rsidRPr="00643068">
        <w:rPr>
          <w:rStyle w:val="HebrewChar"/>
          <w:rFonts w:cs="FrankRuehl" w:hint="cs"/>
          <w:rtl/>
        </w:rPr>
        <w:t xml:space="preserve"> (אגרת הקדש כה)</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אם יוכל איש למנות - לשון חשיבות, כמו ואחריתו יהיה מנון (משלי כ"ח), רוצה לומר כחשיבות העפר לתועלת העולם בגשמי, כך תועלת זרעך ברוחני, שבאמצעותם יכירו את האלקים האמיתי. (בראשית יג טז)</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ושמתי פדות בין עמי - לרמב"ן הוא על ישראל שבמצרים, ונראה שמודיעו כאן שגם לעתיד יבדיל כך בין ישראל לעמים. (שמות ח יט)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שכמו שבעולם הכללי ברא ה' טוב ורע, גשמיות ורוחניות את זה לעומת זה, וכנגדם ברא את האדם מורכב משניהם, ונתן לו הממשלה והבחירה להטות המאזנים כפי אשר יבחר, טוב או רע, כן עשו שני אומות נפרדים אדום וישראל את זה לעומת זה, זה לה' וזה לעזאזל, ועל ידי כח בחירה בכלל האומה יש בידם להטות הפלס לטוב עת ישמרו ישראל תורת ה' ומצותיו, ואז יהיה אדום נכנע תחת ישראל, כמו שיכנע החומר תחת הצורה באדם הפרטי השומר תורת אלקיו</w:t>
      </w:r>
      <w:r w:rsidRPr="00643068">
        <w:rPr>
          <w:rStyle w:val="HebrewChar"/>
          <w:rFonts w:cs="FrankRuehl" w:hint="cs"/>
          <w:rtl/>
        </w:rPr>
        <w:t>...</w:t>
      </w:r>
      <w:r w:rsidR="00FE5895" w:rsidRPr="00643068">
        <w:rPr>
          <w:rStyle w:val="HebrewChar"/>
          <w:rFonts w:cs="FrankRuehl" w:hint="cs"/>
          <w:rtl/>
        </w:rPr>
        <w:t xml:space="preserve"> ובכל דבר שבעולם יש כחות עליונים המנהיגים את הכחות התחתונים לטוב ולרע, לחסד ולשבט, כמו שבאדם הפרטי יש יצר טוב ויצר הרע</w:t>
      </w:r>
      <w:r w:rsidRPr="00643068">
        <w:rPr>
          <w:rStyle w:val="HebrewChar"/>
          <w:rFonts w:cs="FrankRuehl" w:hint="cs"/>
          <w:rtl/>
        </w:rPr>
        <w:t>...</w:t>
      </w:r>
      <w:r w:rsidR="00FE5895" w:rsidRPr="00643068">
        <w:rPr>
          <w:rStyle w:val="HebrewChar"/>
          <w:rFonts w:cs="FrankRuehl" w:hint="cs"/>
          <w:rtl/>
        </w:rPr>
        <w:t xml:space="preserve">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 xml:space="preserve">וכן יש כח עליון הנקרא שר ישראל, הוא הקדושה הכללית השומרת את ישראל, וכח הכללי הממונה לרע, הוא סמאל שרו של עשו הנוטה לצד שמאל להסית ולהדיח, כי אחר שאין קיום לעשו אלא כשישראל חוטאים, השר שלו שהוא קיומו והצלחתו, זה כל מגמתו להדיח את ישראל מתורתם ועבודתם,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ובזה הראו לו פה נבואה מוחשת, שטרם קרב יעקב אל עשו, אם ללחום אם להשלים אתו, היה לו מלחמה עם השר שלו, היינו עם היצר הרע הפרטי שבגופו</w:t>
      </w:r>
      <w:r w:rsidRPr="00643068">
        <w:rPr>
          <w:rStyle w:val="HebrewChar"/>
          <w:rFonts w:cs="FrankRuehl" w:hint="cs"/>
          <w:rtl/>
        </w:rPr>
        <w:t>...</w:t>
      </w:r>
      <w:r w:rsidR="00FE5895" w:rsidRPr="00643068">
        <w:rPr>
          <w:rStyle w:val="HebrewChar"/>
          <w:rFonts w:cs="FrankRuehl" w:hint="cs"/>
          <w:rtl/>
        </w:rPr>
        <w:t xml:space="preserve"> (בראשית לב כה)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שרית עם אלהים - ובנמשל על יעקב הכללי, הוא האומה הכללית, הראו לו ששרו של עשו לא יכול לו, אבל נגע בכף ירכו, ולא גבר עליו רק על זרעו, וזה היה באחרית הימים, אבל אז יעיר השחר ויכלה הלילה, כי אז יבא עת הגאולה והאורה, ואז יבקש שרו של עשו שישלחהו כי עלה השחר, כי אז רוח הטומאה יעבור מן הארץ, וכולם ישובו אל האמונה האמיתית</w:t>
      </w:r>
      <w:r w:rsidR="00643068" w:rsidRPr="00643068">
        <w:rPr>
          <w:rStyle w:val="HebrewChar"/>
          <w:rFonts w:cs="FrankRuehl" w:hint="cs"/>
          <w:rtl/>
        </w:rPr>
        <w:t>...</w:t>
      </w:r>
      <w:r w:rsidRPr="00643068">
        <w:rPr>
          <w:rStyle w:val="HebrewChar"/>
          <w:rFonts w:cs="FrankRuehl" w:hint="cs"/>
          <w:rtl/>
        </w:rPr>
        <w:t xml:space="preserve"> (שם שם כז)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כתוב זאת זכרון בספר - שמלחמת עמלק היו לה שני ענינים, א' מה שבא מצד משטמה שיש לו על ישראל ורצה להשמידם, ב' מה שבא ללחום נגד ה' ושמו הגדול. ובמשנה תורה צוה על זכירת מעשה עמלק מצד איבתו השמורה לישראל, כי כל צוררי ישראל רצו לשלול ממונם או לכבשם לעבדים, והוא חשב למחות כל זכר למו, ועל כן צוה לישראל למחות את שמו</w:t>
      </w:r>
      <w:r w:rsidR="00643068" w:rsidRPr="00643068">
        <w:rPr>
          <w:rStyle w:val="HebrewChar"/>
          <w:rFonts w:cs="FrankRuehl" w:hint="cs"/>
          <w:rtl/>
        </w:rPr>
        <w:t>...</w:t>
      </w:r>
      <w:r w:rsidRPr="00643068">
        <w:rPr>
          <w:rStyle w:val="HebrewChar"/>
          <w:rFonts w:cs="FrankRuehl" w:hint="cs"/>
          <w:rtl/>
        </w:rPr>
        <w:t xml:space="preserve"> מחה אמחה - </w:t>
      </w:r>
      <w:r w:rsidR="00643068" w:rsidRPr="00643068">
        <w:rPr>
          <w:rStyle w:val="HebrewChar"/>
          <w:rFonts w:cs="FrankRuehl" w:hint="cs"/>
          <w:rtl/>
        </w:rPr>
        <w:t>...</w:t>
      </w:r>
      <w:r w:rsidRPr="00643068">
        <w:rPr>
          <w:rStyle w:val="HebrewChar"/>
          <w:rFonts w:cs="FrankRuehl" w:hint="cs"/>
          <w:rtl/>
        </w:rPr>
        <w:t xml:space="preserve">ורמז גם כן שבכל דור ודור </w:t>
      </w:r>
      <w:r w:rsidRPr="00643068">
        <w:rPr>
          <w:rStyle w:val="HebrewChar"/>
          <w:rFonts w:cs="FrankRuehl" w:hint="cs"/>
          <w:rtl/>
        </w:rPr>
        <w:lastRenderedPageBreak/>
        <w:t>יעמדו צוררי ישראל להשמידם וצוררי ה' ומכחישי שמו, שכלם שורש פורה ראש ולענה מעמלק, ובאחרית הימים ישמידם מתחת שמי ה'. (שמות יז יד)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היא חכמתכם ובינתכם - בל תחשבו כי החוקים שהם מצות שאין להם טעם ישימו אתכם ללעג ולקלס בעיני גויי הארצות</w:t>
      </w:r>
      <w:r w:rsidR="00643068" w:rsidRPr="00643068">
        <w:rPr>
          <w:rStyle w:val="HebrewChar"/>
          <w:rFonts w:cs="FrankRuehl" w:hint="cs"/>
          <w:rtl/>
        </w:rPr>
        <w:t>...</w:t>
      </w:r>
      <w:r w:rsidRPr="00643068">
        <w:rPr>
          <w:rStyle w:val="HebrewChar"/>
          <w:rFonts w:cs="FrankRuehl" w:hint="cs"/>
          <w:rtl/>
        </w:rPr>
        <w:t xml:space="preserve"> כי היא בהיפך כי היא חכמתכם וגו', שעל כן יחזיקו אתכם לחכמים ונבונים, ולא לבד על ידי המשפטים, שלהם יש גם כן משפטים ונמוסים שכליים שיסדו להם חכמיהם, רק על ידי אשר ישמעון את החוקים</w:t>
      </w:r>
      <w:r w:rsidR="00643068" w:rsidRPr="00643068">
        <w:rPr>
          <w:rStyle w:val="HebrewChar"/>
          <w:rFonts w:cs="FrankRuehl" w:hint="cs"/>
          <w:rtl/>
        </w:rPr>
        <w:t>...</w:t>
      </w:r>
      <w:r w:rsidRPr="00643068">
        <w:rPr>
          <w:rStyle w:val="HebrewChar"/>
          <w:rFonts w:cs="FrankRuehl" w:hint="cs"/>
          <w:rtl/>
        </w:rPr>
        <w:t xml:space="preserve"> אם ימשך ממנו ענין נפלא רב התועלת, כל עוד שיהיה הפעל יותר זר יחשב העושהו לחכם מופלא. משל איש אחד ירפא חולי בדרכים ידועים בדרכי הרפואה, ואיש אחר ירפאנו בדברים זרים מאד, בלי ספק שזה השני יחשב לחכם יותר מופלא, שהוא משיג דברים הנשגבים ממחקר הטבעי, וכן כשיראו אתכם מקיימים החוקים שאין הדעת מסכימה להם, ויראו שעל ידי זה תשיגו תועלת נפלא, שאלקים קרובים אליכם ושומע תפלתכם בכל עת שתקראו אליו, יצטרכו להודות שאתם עם חכם ונבון, ולא יאמרו שזה גרמו המשפטים</w:t>
      </w:r>
      <w:r w:rsidR="00643068" w:rsidRPr="00643068">
        <w:rPr>
          <w:rStyle w:val="HebrewChar"/>
          <w:rFonts w:cs="FrankRuehl" w:hint="cs"/>
          <w:rtl/>
        </w:rPr>
        <w:t>...</w:t>
      </w:r>
      <w:r w:rsidRPr="00643068">
        <w:rPr>
          <w:rStyle w:val="HebrewChar"/>
          <w:rFonts w:cs="FrankRuehl" w:hint="cs"/>
          <w:rtl/>
        </w:rPr>
        <w:t xml:space="preserve"> (דברים ד ו וז)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יסיר - טעם איסור החתון אינו מצד שאתה מחויב להשמידם, רק מטעם כי יסיר את בנך מאחרי - ואם כן הוא נוהג גם בעכו"ם חוץ מז' אומות</w:t>
      </w:r>
      <w:r w:rsidR="00643068" w:rsidRPr="00643068">
        <w:rPr>
          <w:rStyle w:val="HebrewChar"/>
          <w:rFonts w:cs="FrankRuehl" w:hint="cs"/>
          <w:rtl/>
        </w:rPr>
        <w:t>...</w:t>
      </w:r>
      <w:r w:rsidRPr="00643068">
        <w:rPr>
          <w:rStyle w:val="HebrewChar"/>
          <w:rFonts w:cs="FrankRuehl" w:hint="cs"/>
          <w:rtl/>
        </w:rPr>
        <w:t xml:space="preserve"> לא מרבכם - ולא תאמר הלא טוב יותר שנקרב אותם אלינו להיות עמנו לעם אחד, וברבות עם הדרת מלך, על זה אמר לא מרבכם מכל העמים חשק ה' בכם, שאין ה' חפץ ברבוי עם, כי הפרי והסגולה היא מועטת</w:t>
      </w:r>
      <w:r w:rsidR="00643068" w:rsidRPr="00643068">
        <w:rPr>
          <w:rStyle w:val="HebrewChar"/>
          <w:rFonts w:cs="FrankRuehl" w:hint="cs"/>
          <w:rtl/>
        </w:rPr>
        <w:t>...</w:t>
      </w:r>
      <w:r w:rsidRPr="00643068">
        <w:rPr>
          <w:rStyle w:val="HebrewChar"/>
          <w:rFonts w:cs="FrankRuehl" w:hint="cs"/>
          <w:rtl/>
        </w:rPr>
        <w:t xml:space="preserve"> (שם ז ד וז)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וכן המשל, בישראל שמקבלים השפע על ידי הקב"ה שהוא השורש עץ החיים הנטוע בתוך הגן, והם הענפים נצר מטעיו, הנה שורש השרשים תמיד ידו פתוחה להשפיע שפע שבע רצון, רק לפעמים הענפים המקבלים מתקלקלים על ידי העונות ונסתמו צנורי נשמותיהם הרוחניים המקבלים החיות מהשרש, ואם כן החסרון הוא בענפים</w:t>
      </w:r>
      <w:r w:rsidRPr="00643068">
        <w:rPr>
          <w:rStyle w:val="HebrewChar"/>
          <w:rFonts w:cs="FrankRuehl" w:hint="cs"/>
          <w:rtl/>
        </w:rPr>
        <w:t>...</w:t>
      </w:r>
      <w:r w:rsidR="00FE5895" w:rsidRPr="00643068">
        <w:rPr>
          <w:rStyle w:val="HebrewChar"/>
          <w:rFonts w:cs="FrankRuehl" w:hint="cs"/>
          <w:rtl/>
        </w:rPr>
        <w:t xml:space="preserve"> אבל באומות העולם שמקבלים שפעם על ידי השרים, ולפעמים יראה האדון שהכל שלו רשע עריץ ומתערה כאזרח רענן בשרשו שלמעלה ומזלו עומד לו, אזי צריך </w:t>
      </w:r>
      <w:r w:rsidR="00FE5895" w:rsidRPr="00643068">
        <w:rPr>
          <w:rStyle w:val="HebrewChar"/>
          <w:rFonts w:cs="FrankRuehl" w:hint="cs"/>
          <w:rtl/>
        </w:rPr>
        <w:lastRenderedPageBreak/>
        <w:t>לעקרו עם השרש</w:t>
      </w:r>
      <w:r w:rsidRPr="00643068">
        <w:rPr>
          <w:rStyle w:val="HebrewChar"/>
          <w:rFonts w:cs="FrankRuehl" w:hint="cs"/>
          <w:rtl/>
        </w:rPr>
        <w:t>...</w:t>
      </w:r>
      <w:r w:rsidR="00FE5895" w:rsidRPr="00643068">
        <w:rPr>
          <w:rStyle w:val="HebrewChar"/>
          <w:rFonts w:cs="FrankRuehl" w:hint="cs"/>
          <w:rtl/>
        </w:rPr>
        <w:t xml:space="preserve"> (שם כט ט תורה אור)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קצפתי - מדמה ענין ישראל לבן גדולים שמרד באביו, ונתנו ביד איש בליעל להענישו, והיה לו לחשב שהוא בן חורים ושהאב ירחם בעבור קצפו, והם לא רק הענישו את ישראל, כי אם התאכזרו שלא כדרך העולם נגד זקנים</w:t>
      </w:r>
      <w:r w:rsidR="00643068" w:rsidRPr="00643068">
        <w:rPr>
          <w:rStyle w:val="HebrewChar"/>
          <w:rFonts w:cs="FrankRuehl" w:hint="cs"/>
          <w:rtl/>
        </w:rPr>
        <w:t>...</w:t>
      </w:r>
      <w:r w:rsidRPr="00643068">
        <w:rPr>
          <w:rStyle w:val="HebrewChar"/>
          <w:rFonts w:cs="FrankRuehl" w:hint="cs"/>
          <w:rtl/>
        </w:rPr>
        <w:t xml:space="preserve"> (ישעיה מז 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תחנף - פעם הם רוצים שישראל יכנעו בפניהם, ופעם אומרים שהם במקום ישראל, וכל זה אמצעי כדי שיתכנסו באחרית הימים למלחמת גוג ומגוג. (מיכה ד יא)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על צפוניך - על עניני האלקות הצפונים, כמו אמונת האחדות וקשרך עם ישראל, והתורה והמצוות שרוצים לבטלם. נועצו עליך - באו ממרחקים ומקרוב כי לכולם תכלית אחת, שמקנאים על פרסום אלוקותך בעולם על ידי ישראל. (תהלים פג ה וו)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לך לך - בזה עמד אברהם בנגוד לזרם של זמנו, דור ההפלגה שדגל בהמוניות, ובבטול האינדיבידואליות שבאדם. ההמון, הרוב הוא הקובע, ולא האדם היחיד. בראש היהדות עומד ה"לך לך", פרישה מהרוב לעת הצורך, שאם לא כן איך יכולנו להתקיים כל זמן הגלות</w:t>
      </w:r>
      <w:r w:rsidR="00643068" w:rsidRPr="00643068">
        <w:rPr>
          <w:rStyle w:val="HebrewChar"/>
          <w:rFonts w:cs="FrankRuehl" w:hint="cs"/>
          <w:rtl/>
        </w:rPr>
        <w:t>...</w:t>
      </w:r>
      <w:r w:rsidRPr="00643068">
        <w:rPr>
          <w:rStyle w:val="HebrewChar"/>
          <w:rFonts w:cs="FrankRuehl" w:hint="cs"/>
          <w:rtl/>
        </w:rPr>
        <w:t xml:space="preserve"> (בראשית יב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וירא אליו - </w:t>
      </w:r>
      <w:r w:rsidR="00643068" w:rsidRPr="00643068">
        <w:rPr>
          <w:rStyle w:val="HebrewChar"/>
          <w:rFonts w:cs="FrankRuehl" w:hint="cs"/>
          <w:rtl/>
        </w:rPr>
        <w:t>...</w:t>
      </w:r>
      <w:r w:rsidRPr="00643068">
        <w:rPr>
          <w:rStyle w:val="HebrewChar"/>
          <w:rFonts w:cs="FrankRuehl" w:hint="cs"/>
          <w:rtl/>
        </w:rPr>
        <w:t>לעיני צאצאיו תעמוד התמונה המנוגדת, אברהם המחכה לפני אהלו לאורחים, וסדום לעומתו, המסוגרת לפני אורחים וחסד. מה נאצו העמים את מורשת אברהם, אומרים על צאצאיו שהם מסתגרים מהעולם ומתנשאים על הערלים, והנה יושב כאן הנמול הראשון, וכדברי הרבנים המושמצים, יורשיו האמתיים, הוא יושב בקרב בעלי בריתו הכנעניים, ודאגתו הגדולה היא, להכניס אורחים ערלים לביתו, לקראתם הוא רץ וממריץ ומניע את כל בני ביתו, עוזב גם את השכינה המתגלה אליו. לחז"ל היה כל זה, כי חשש פן - יתבדלו העמים מעליו! בני אברהם ההולכים בדרכיו שגשגו בהתבודדות-מילתם, והפכו לאנושיים שבקרב העמים. בנגוד לכל העולם הם מוכנים תמיד לטפח את האנושי שבכל אדם</w:t>
      </w:r>
      <w:r w:rsidR="00643068" w:rsidRPr="00643068">
        <w:rPr>
          <w:rStyle w:val="HebrewChar"/>
          <w:rFonts w:cs="FrankRuehl" w:hint="cs"/>
          <w:rtl/>
        </w:rPr>
        <w:t>...</w:t>
      </w:r>
      <w:r w:rsidRPr="00643068">
        <w:rPr>
          <w:rStyle w:val="HebrewChar"/>
          <w:rFonts w:cs="FrankRuehl" w:hint="cs"/>
          <w:rtl/>
        </w:rPr>
        <w:t xml:space="preserve"> (שם יח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לעשות צדקה ומשפט - </w:t>
      </w:r>
      <w:r w:rsidR="00643068" w:rsidRPr="00643068">
        <w:rPr>
          <w:rStyle w:val="HebrewChar"/>
          <w:rFonts w:cs="FrankRuehl" w:hint="cs"/>
          <w:rtl/>
        </w:rPr>
        <w:t>...</w:t>
      </w:r>
      <w:r w:rsidRPr="00643068">
        <w:rPr>
          <w:rStyle w:val="HebrewChar"/>
          <w:rFonts w:cs="FrankRuehl" w:hint="cs"/>
          <w:rtl/>
        </w:rPr>
        <w:t xml:space="preserve">משפט היה אמנם גם </w:t>
      </w:r>
      <w:r w:rsidRPr="00643068">
        <w:rPr>
          <w:rStyle w:val="HebrewChar"/>
          <w:rFonts w:cs="FrankRuehl" w:hint="cs"/>
          <w:rtl/>
        </w:rPr>
        <w:lastRenderedPageBreak/>
        <w:t>לבני סדום וגם לאומות, אך גם על משפט זה נאמר: ומשפטים בל ידעום. משפט סדום הוא "שלי שלי, ושלך שלך", רק הזר העשיר יכול לבא להשתקע בסדום, כמו לוט. על קבוץ נדבות ועל מעשה רחמנות הם מענישים בבית סוהר ובגירוש מהמדינה כעל פשע, ואילו בישראל כופין במקרה ש"זה נהנה וזה אינו חסר"</w:t>
      </w:r>
      <w:r w:rsidR="00643068" w:rsidRPr="00643068">
        <w:rPr>
          <w:rStyle w:val="HebrewChar"/>
          <w:rFonts w:cs="FrankRuehl" w:hint="cs"/>
          <w:rtl/>
        </w:rPr>
        <w:t>...</w:t>
      </w:r>
      <w:r w:rsidRPr="00643068">
        <w:rPr>
          <w:rStyle w:val="HebrewChar"/>
          <w:rFonts w:cs="FrankRuehl" w:hint="cs"/>
          <w:rtl/>
        </w:rPr>
        <w:t xml:space="preserve"> (שם שם יט)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בין כה וכה, זכה אברהם בחסד ה' עליו להציץ בדרכי ההשגחה, וזכו גם בניו אחריו לדעת ולהכיר מה חובתו וחשיבותו של מעוט בקרב הרוב, הן להם נועד התפקיד להיות המעטים בכל העמים, במשך אלפי שנים</w:t>
      </w:r>
      <w:r w:rsidRPr="00643068">
        <w:rPr>
          <w:rStyle w:val="HebrewChar"/>
          <w:rFonts w:cs="FrankRuehl" w:hint="cs"/>
          <w:rtl/>
        </w:rPr>
        <w:t>...</w:t>
      </w:r>
      <w:r w:rsidR="00FE5895" w:rsidRPr="00643068">
        <w:rPr>
          <w:rStyle w:val="HebrewChar"/>
          <w:rFonts w:cs="FrankRuehl" w:hint="cs"/>
          <w:rtl/>
        </w:rPr>
        <w:t xml:space="preserve"> (שם שם כה)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יצחק - </w:t>
      </w:r>
      <w:r w:rsidR="00643068" w:rsidRPr="00643068">
        <w:rPr>
          <w:rStyle w:val="HebrewChar"/>
          <w:rFonts w:cs="FrankRuehl" w:hint="cs"/>
          <w:rtl/>
        </w:rPr>
        <w:t>...</w:t>
      </w:r>
      <w:r w:rsidRPr="00643068">
        <w:rPr>
          <w:rStyle w:val="HebrewChar"/>
          <w:rFonts w:cs="FrankRuehl" w:hint="cs"/>
          <w:rtl/>
        </w:rPr>
        <w:t>כבר אז צחקו על כוונת אברהם ושרה לעכב ולעמד נגד זרם הזמן ולשנותו, ועוד משנה צחוק צחקו עתה לנסיון שלהם להעמיס תפקיד זה על הנצר הרך שנולד להם. צחוק זה ימשך בעמים עד התקופה עליה נאמר "אז ימלא שחוק פינו", ולכן שמו יצחק-הצוחק בעתיד. (שם כא 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וירש זרעך - לזרעו יהיו אויבים על ידי הטעיות הרמוזות בפסוק ט"ז, ירושה זו אינה בדרך מלחמה, כי אם מעין "וצדיקים ירשו ארץ", הם מעצבים את הארץ בשלב הסופי, כאשר יתמו שאר הכחות שניסו לעצב את פני העולם</w:t>
      </w:r>
      <w:r w:rsidR="00643068" w:rsidRPr="00643068">
        <w:rPr>
          <w:rStyle w:val="HebrewChar"/>
          <w:rFonts w:cs="FrankRuehl" w:hint="cs"/>
          <w:rtl/>
        </w:rPr>
        <w:t>...</w:t>
      </w:r>
      <w:r w:rsidRPr="00643068">
        <w:rPr>
          <w:rStyle w:val="HebrewChar"/>
          <w:rFonts w:cs="FrankRuehl" w:hint="cs"/>
          <w:rtl/>
        </w:rPr>
        <w:t xml:space="preserve"> שער שונאיו - מקום עצוב הדמות הסוציאלית והמדינית של העיר והמדינה, ועל ידי זה והתברכו בזרעך - על ידי ישראל ימצאו את הברכה שחפשו לשוא בדרכים אחרות. (שם כב יז ויח)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שני גוים - </w:t>
      </w:r>
      <w:r w:rsidR="00643068" w:rsidRPr="00643068">
        <w:rPr>
          <w:rStyle w:val="HebrewChar"/>
          <w:rFonts w:cs="FrankRuehl" w:hint="cs"/>
          <w:rtl/>
        </w:rPr>
        <w:t>...</w:t>
      </w:r>
      <w:r w:rsidRPr="00643068">
        <w:rPr>
          <w:rStyle w:val="HebrewChar"/>
          <w:rFonts w:cs="FrankRuehl" w:hint="cs"/>
          <w:rtl/>
        </w:rPr>
        <w:t xml:space="preserve">אומות שונות לא תמיד יוצרות מדינות השונות באופיין זו מזו. אירופה מונה עמים רבים, ואף על פי כן רוב מדינות אירפה דומות במהותן ובאופין היסודי. לרבקה נאמר, כי שני גויים בבטנה, המייצגים שתי שיטות חברתיות שונות, המדינה האחת תבנה על רוח ומוסר, על נשמת האדם באדם, כנגדה חברתה תבקש להיבנות על ערמה וכוח, רוח וחיל </w:t>
      </w:r>
      <w:r w:rsidR="00643068" w:rsidRPr="00643068">
        <w:rPr>
          <w:rStyle w:val="HebrewChar"/>
          <w:rFonts w:cs="FrankRuehl" w:hint="cs"/>
          <w:rtl/>
        </w:rPr>
        <w:t>...</w:t>
      </w:r>
      <w:r w:rsidRPr="00643068">
        <w:rPr>
          <w:rStyle w:val="HebrewChar"/>
          <w:rFonts w:cs="FrankRuehl" w:hint="cs"/>
          <w:rtl/>
        </w:rPr>
        <w:t>ההסטוריה כולה אינה אלא מאבק אחד: ידו של מי תהיה על העליונה, יד הסייף או יד הספר, ירושלים או קיסרי. (שם כה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ויעקב נתן לעשו - </w:t>
      </w:r>
      <w:r w:rsidR="00643068" w:rsidRPr="00643068">
        <w:rPr>
          <w:rStyle w:val="HebrewChar"/>
          <w:rFonts w:cs="FrankRuehl" w:hint="cs"/>
          <w:rtl/>
        </w:rPr>
        <w:t>...</w:t>
      </w:r>
      <w:r w:rsidRPr="00643068">
        <w:rPr>
          <w:rStyle w:val="HebrewChar"/>
          <w:rFonts w:cs="FrankRuehl" w:hint="cs"/>
          <w:rtl/>
        </w:rPr>
        <w:t xml:space="preserve">משחק הנערים נשאר לתמיד: יעקב מוכן לתת לעשו המתאוה את </w:t>
      </w:r>
      <w:r w:rsidRPr="00643068">
        <w:rPr>
          <w:rStyle w:val="HebrewChar"/>
          <w:rFonts w:cs="FrankRuehl" w:hint="cs"/>
          <w:rtl/>
        </w:rPr>
        <w:lastRenderedPageBreak/>
        <w:t>החומריות שהוא רוצה, בתנאי שעשו ירשה לו להתמסר לרוחניות באין מפריע. (שם שם לד)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עתידה הגלות להביא את בניהם לידי חירותם האחרונה, זו שאין אחריה עבדות. והיא תתפתח בכיוון הפוך, בקו עולה והולך, ובכל שלב תתגלה הברית, תחלה יעקב ב"ברית יעקב", שנות המבחן בדמות עבד, בהן תעמוד לנו הברית האלקית בצרה ומצוקה, שלב זה הנו, אולי, כבר מאחורינו. בכבוד מזהיר עמדנו במבחן "יעקב". עתה עומדים אנו בפני מבחן השלב השני, "ברית יצחק", להתהלך חפשים ועצמאיים בקרב הגויים, לא להרתע מפני ניגוד וקנאה, לקיים את צוואתו של אברהם, גם אחרי שקורא לנו דרור, מתוך בטחון מלא בברית ה', שתגן עלינו מפני קנאה וצרות עין. הרי זה ממבחני הגלות שעוד עלינו לעמוד בהם, רק אחר כך נוכל לצפות לשלב האחרון של הגלות, בו נרכוש את כבוד הגויים והכרתם, לא למרות היותנו יהודים, אלא בגלל היותנו יהודים, כי נתהלך בקרבם כאברהם "נשיא אלקים"</w:t>
      </w:r>
      <w:r w:rsidR="00643068" w:rsidRPr="00643068">
        <w:rPr>
          <w:rStyle w:val="HebrewChar"/>
          <w:rFonts w:cs="FrankRuehl" w:hint="cs"/>
          <w:rtl/>
        </w:rPr>
        <w:t>...</w:t>
      </w:r>
      <w:r w:rsidRPr="00643068">
        <w:rPr>
          <w:rStyle w:val="HebrewChar"/>
          <w:rFonts w:cs="FrankRuehl" w:hint="cs"/>
          <w:rtl/>
        </w:rPr>
        <w:t xml:space="preserve"> (שם כו טו)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ויריבו רועי גרר - ברור שחפירת בארות היתה מותרת לכל אחד, בכל זאת טענו נגדו, כמו נגד צאצאיו במאות השנים שאחריו. "לנו המים", החפירה אמנם שלך, אך המים שלנו הם. וירא אליו ה' - לאחר שעלה לבאר שבע וחזר לבדידותו כראוי לבן אברם, חיים כמו בתוככי חומות הגיטו, אז נראה אליו ה', וכאשר נתיישב במצב הזה שוב בא לו הכל מאליו, הבאר, ידידות אבימלך וכו'</w:t>
      </w:r>
      <w:r w:rsidR="00643068" w:rsidRPr="00643068">
        <w:rPr>
          <w:rStyle w:val="HebrewChar"/>
          <w:rFonts w:cs="FrankRuehl" w:hint="cs"/>
          <w:rtl/>
        </w:rPr>
        <w:t>...</w:t>
      </w:r>
      <w:r w:rsidRPr="00643068">
        <w:rPr>
          <w:rStyle w:val="HebrewChar"/>
          <w:rFonts w:cs="FrankRuehl" w:hint="cs"/>
          <w:rtl/>
        </w:rPr>
        <w:t xml:space="preserve"> (שם שם כ וכג)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וישלח יעקב - הפגישה בין ה"עשוי" כבר, לבין זה שצריך לעמול קשה עד שמשיג את ברכתו, היא אופינית לחיי הגלות, חיי משפחה מאושרים לאחד, מול ברק חיצוני של כח ועצמה פוליטית לשני, שאצלו חשיבות חברתית וכח מדיני הן מטרות החיים, ולא האנושי שבאדם</w:t>
      </w:r>
      <w:r w:rsidR="00643068" w:rsidRPr="00643068">
        <w:rPr>
          <w:rStyle w:val="HebrewChar"/>
          <w:rFonts w:cs="FrankRuehl" w:hint="cs"/>
          <w:rtl/>
        </w:rPr>
        <w:t>...</w:t>
      </w:r>
      <w:r w:rsidRPr="00643068">
        <w:rPr>
          <w:rStyle w:val="HebrewChar"/>
          <w:rFonts w:cs="FrankRuehl" w:hint="cs"/>
          <w:rtl/>
        </w:rPr>
        <w:t xml:space="preserve"> (שם לב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ויאבק איש עמו - </w:t>
      </w:r>
      <w:r w:rsidR="00643068" w:rsidRPr="00643068">
        <w:rPr>
          <w:rStyle w:val="HebrewChar"/>
          <w:rFonts w:cs="FrankRuehl" w:hint="cs"/>
          <w:rtl/>
        </w:rPr>
        <w:t>...</w:t>
      </w:r>
      <w:r w:rsidRPr="00643068">
        <w:rPr>
          <w:rStyle w:val="HebrewChar"/>
          <w:rFonts w:cs="FrankRuehl" w:hint="cs"/>
          <w:rtl/>
        </w:rPr>
        <w:t xml:space="preserve">לרז"ל בחולין נ"א העלו אבק רגליהם עד כסא הכבוד, זהו תוכן כל ההסטוריה הנמשכת עד זמן עלות השחר, הזמן בו אפשר כבר להכיר את האמת, אך צריך עדיין לחפש אותה. ההכרה הברורה, היום המאיר עדיין לא עלה. האיש הוא המתקיף את יעקב ולא </w:t>
      </w:r>
      <w:r w:rsidRPr="00643068">
        <w:rPr>
          <w:rStyle w:val="HebrewChar"/>
          <w:rFonts w:cs="FrankRuehl" w:hint="cs"/>
          <w:rtl/>
        </w:rPr>
        <w:lastRenderedPageBreak/>
        <w:t>יעקב אותו, גם זה צביוני. שלחני כי עלה השחר - כאשר עולה היום הופך יעקב פתאום להיות החזק והמדביר, השני צריך להתחנן אליו. יעקב אינו רוצה בנצחון, כי אם בהכרה שהוא ראוי לברכה, במקום השנאה שאפפה אותו כל הזמן. וכן אומר לו המלאך, לא יעקב יאמר עוד שמך - המוסר הנלמד מבחינת יעקב, זה הנשאר בסוף, הוא, כי ה' הוא שליט עליון, ולכן נשאר יעקב בסוף הזמן למרות רדיפות העמים המצויידים במלא הכח החמרי, כי ליעקב הכח הרוחני. (שם שם כה והלאה)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יעקב - המשפחה החלשה, חסרת המגן, יכלה להיות בטוחה רק על ידי הכרת אצילותה המוסרית והרוחנית, רק בכוחה היא תהיה ל"ישראל", ותביא לידי גילוי את נצחון הכוח האלקי-דוקא בחולשתה החומרית. אולם כאן חולל הכבוד האנושי בישראל, כי כן לא יעשה, במקום אחר, כזאת לא היו מעיזים נגד אזרחית מקומית בעלת מעמד וזכויות, הדבר נעשה מתוך שהיא בת יעקב, נערה יהודיה</w:t>
      </w:r>
      <w:r w:rsidR="00643068" w:rsidRPr="00643068">
        <w:rPr>
          <w:rStyle w:val="HebrewChar"/>
          <w:rFonts w:cs="FrankRuehl" w:hint="cs"/>
          <w:rtl/>
        </w:rPr>
        <w:t>...</w:t>
      </w:r>
      <w:r w:rsidRPr="00643068">
        <w:rPr>
          <w:rStyle w:val="HebrewChar"/>
          <w:rFonts w:cs="FrankRuehl" w:hint="cs"/>
          <w:rtl/>
        </w:rPr>
        <w:t xml:space="preserve"> הנה נתברר להם שיש מקרים בהם היו מעדיפים ליטול לעצמם את חרבו של עשו, כאשר מדובר בהצלת הטהרה והמוסר</w:t>
      </w:r>
      <w:r w:rsidR="00643068" w:rsidRPr="00643068">
        <w:rPr>
          <w:rStyle w:val="HebrewChar"/>
          <w:rFonts w:cs="FrankRuehl" w:hint="cs"/>
          <w:rtl/>
        </w:rPr>
        <w:t>...</w:t>
      </w:r>
      <w:r w:rsidRPr="00643068">
        <w:rPr>
          <w:rStyle w:val="HebrewChar"/>
          <w:rFonts w:cs="FrankRuehl" w:hint="cs"/>
          <w:rtl/>
        </w:rPr>
        <w:t xml:space="preserve"> (שם לד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אלקי ישראל - </w:t>
      </w:r>
      <w:r w:rsidR="00643068" w:rsidRPr="00643068">
        <w:rPr>
          <w:rStyle w:val="HebrewChar"/>
          <w:rFonts w:cs="FrankRuehl" w:hint="cs"/>
          <w:rtl/>
        </w:rPr>
        <w:t>...</w:t>
      </w:r>
      <w:r w:rsidRPr="00643068">
        <w:rPr>
          <w:rStyle w:val="HebrewChar"/>
          <w:rFonts w:cs="FrankRuehl" w:hint="cs"/>
          <w:rtl/>
        </w:rPr>
        <w:t>העמדת כל ישות האדם תחת תורת ה', משמעת חפשית ושמחה בעבודתו, ועצוב כל חיי האדם להיות כמצבה לגילוי השי"ת בחיים. תורה זו נשארה עד היום מורשת בלעדית של עם ישראל, אצל שאר העמים מתבטאת "דת" רק ביחס של הצלת ה' את האדם בתהפוכות גורל החיים. (שם לג כ)</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וכלכלתי אותך שם - ההתפתחות הזאת מראה לנו, איך כל פעולה קטנה של האדם עומדת בשרות מילוי והגשמת התכנית האלקית. בעבור משקל ב' סלעים מילת שהוסיף יעקב ליוסף נתקיימה ברית בין הבתרים. בכנען לא היו בני ישראל מתפתחים לעם, כי אם מתפזרים בין התושבים.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הנגוד המצרי פעל עליהם, כמו השנאה נגדם בישיבתם בגיטאות בימי הבינים, הם הרחיקו את היהודים מאי-התרבות ששררה סביבתם.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כדי שיוכלו בני ישראל להתיישב במצרים היה יוסף העברי שם למושל, ונישל את כל המצרים מאדמותיהם, כדי שלא יוכלו לטעון נגד הזרים הבאים לארצם. כן היה גם באירופה, </w:t>
      </w:r>
      <w:r w:rsidRPr="00643068">
        <w:rPr>
          <w:rStyle w:val="HebrewChar"/>
          <w:rFonts w:cs="FrankRuehl" w:hint="cs"/>
          <w:rtl/>
        </w:rPr>
        <w:lastRenderedPageBreak/>
        <w:t>שההשגחה הביאה נדידת עמים מופלאה לשם, כך שנגד ציווי הגירוש של אי-סבלנות גרמנית, בסיסמת "היהודים לפלשתינה", יכולנו לענות בשאלה נגדית, כלום עמדו עריסות קודמיכם בארץ זו</w:t>
      </w:r>
      <w:r w:rsidR="00643068" w:rsidRPr="00643068">
        <w:rPr>
          <w:rStyle w:val="HebrewChar"/>
          <w:rFonts w:cs="FrankRuehl" w:hint="cs"/>
          <w:szCs w:val="20"/>
          <w:rtl/>
        </w:rPr>
        <w:t>?</w:t>
      </w:r>
      <w:r w:rsidRPr="00643068">
        <w:rPr>
          <w:rStyle w:val="HebrewChar"/>
          <w:rFonts w:cs="FrankRuehl" w:hint="cs"/>
          <w:rtl/>
        </w:rPr>
        <w:t xml:space="preserve"> (שם מה יא)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מה מעשיכם - במצרים נערך האדם לפי מקצועו, בכל זאת לא היה להם להעלים מפרעה את מקצועם, המעמיד אותם מחוץ למסגרת החברה המצרית. ההסתייגות של העמים מבני ישראל היתה מאז ומתמיד אמצעי-הקיום של העם, והגין בעדם מהתדבקות בפראות ואי-מוסריות העמים שסביבתם, עד היום בו יבקיע אור השחר גם לעמים. (שם מו לב)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אחלקם ביעקב - בזמן של מצב העם כ"יעקב", בגלות, מדות אלו של שמעון ולוי הן לברכה. ההכרה העצמית האיתנה, עד שגם הנודד הקבצן היהודי מביט בבוז ובהכרת ערך עצמו על פרחחים אירופיים. מדות אלו שמרו וטפחו את הרוח היהודית בגלות הקשה</w:t>
      </w:r>
      <w:r w:rsidR="00643068" w:rsidRPr="00643068">
        <w:rPr>
          <w:rStyle w:val="HebrewChar"/>
          <w:rFonts w:cs="FrankRuehl" w:hint="cs"/>
          <w:rtl/>
        </w:rPr>
        <w:t>...</w:t>
      </w:r>
      <w:r w:rsidRPr="00643068">
        <w:rPr>
          <w:rStyle w:val="HebrewChar"/>
          <w:rFonts w:cs="FrankRuehl" w:hint="cs"/>
          <w:rtl/>
        </w:rPr>
        <w:t xml:space="preserve"> (שם מט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ויקם מלך חדש - </w:t>
      </w:r>
      <w:r>
        <w:rPr>
          <w:rStyle w:val="HebrewChar"/>
          <w:rtl/>
        </w:rPr>
        <w:t> </w:t>
      </w:r>
      <w:r w:rsidR="00643068" w:rsidRPr="00643068">
        <w:rPr>
          <w:rStyle w:val="HebrewChar"/>
          <w:rFonts w:cs="FrankRuehl" w:hint="cs"/>
          <w:bCs/>
          <w:rtl/>
        </w:rPr>
        <w:t>...</w:t>
      </w:r>
      <w:r w:rsidRPr="00643068">
        <w:rPr>
          <w:rStyle w:val="HebrewChar"/>
          <w:rFonts w:cs="FrankRuehl" w:hint="cs"/>
          <w:bCs/>
          <w:rtl/>
        </w:rPr>
        <w:t>השנאה נגד ישראל טופחה מלמעלה, מצד השליטים, כי העם לא ראה ביהודים מתחרים וגוף זר, אלא גומלי חסד למדינה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נעיר בקשר להתפתחות השעבוד, כי א' היהודים לא גרמו רשעות זו על ידי איזה שהוא חטא מצדם, כי אחרת לא היה לפרעה צורך "להתחכם" נגדם. ב' הרשעות הזאת באה מלמעלה כאמצעי פוליטי, כדי לחזק שלטון השתררות של זרים שבאו לשלט במצרים. גם במובן זה אין כל חדש תחת השמש. אמנם אין סימנים לעבודת ה' של בני ישראל במצרים, ויחזקאל גם הוכיחם על עבודה זרה שעבדו במצרים, אך מבחינה סוציאלית לא יכלו להאשימם בדבר. נתחכמה לו - </w:t>
      </w:r>
      <w:r w:rsidR="00643068" w:rsidRPr="00643068">
        <w:rPr>
          <w:rStyle w:val="HebrewChar"/>
          <w:rFonts w:cs="FrankRuehl" w:hint="cs"/>
          <w:rtl/>
        </w:rPr>
        <w:t>...</w:t>
      </w:r>
      <w:r w:rsidRPr="00643068">
        <w:rPr>
          <w:rStyle w:val="HebrewChar"/>
          <w:rFonts w:cs="FrankRuehl" w:hint="cs"/>
          <w:rtl/>
        </w:rPr>
        <w:t xml:space="preserve"> מה שאמרו ועלה מן הארץ, רוצה כנראה לומר, שהיהודים היו חשובים לארץ, ופחדו שיצאו מהארץ לגמרי, או שיצאו מארץ גושן לארץ מצרים. המצפון הרע של העמים חשד תמיד ביהודים שהם אויבי המדינה. (שמות א ח וי)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לכל עמו - בצווי ישר לעמו נכשל פרעה, כי שום אחד לא יקח על עצמו תפקיד כזה, הן מצד נקיפת מצפונו, והן מצד תיעוב המעשה בעיני הצבור, על כן הכריז פרעה על כל הבנים כעומדים מחוץ לחוק, כך שבודאי ימצאו </w:t>
      </w:r>
      <w:r w:rsidRPr="00643068">
        <w:rPr>
          <w:rStyle w:val="HebrewChar"/>
          <w:rFonts w:cs="FrankRuehl" w:hint="cs"/>
          <w:rtl/>
        </w:rPr>
        <w:lastRenderedPageBreak/>
        <w:t>פושעים בקרב המצרים שימלאו אחר פקודתו המחפירה. (שם שם כב)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בני בכורי ישראל - </w:t>
      </w:r>
      <w:r w:rsidR="00643068" w:rsidRPr="00643068">
        <w:rPr>
          <w:rStyle w:val="HebrewChar"/>
          <w:rFonts w:cs="FrankRuehl" w:hint="cs"/>
          <w:rtl/>
        </w:rPr>
        <w:t>...</w:t>
      </w:r>
      <w:r w:rsidRPr="00643068">
        <w:rPr>
          <w:rStyle w:val="HebrewChar"/>
          <w:rFonts w:cs="FrankRuehl" w:hint="cs"/>
          <w:rtl/>
        </w:rPr>
        <w:t>כן נפתח גם רחם האנושות על ידי לידת ישראל, ואחריו יופיעו גם שאר האומות כבני ה'. (שם ד כב)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תועבת מצרים נזבח - המצרי זובח את עצמו לכחות הטבע, והיהודי זובח את כחות הטבע, ומראה בזה את אי-תלותו בהם. (שם ח כב)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למען תדע - מכל זאת עדיין לא צמחה לפרעה הבנת אלקות יהודית, כי השי"ת הוא שליט חפשי על כל המפעל, ולכן ישראל חוגגים את השבת, לומר שה' יכול לרסן את כחות הטבע המשוחררים. הנכרים חוגגים לעומתם את היום הראשון בשבוע, בו התחילה הבריאה להווצר, כדעתם חלילה, על ידי כחות טבע עצמאיים. (שם ט כט)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בשעה זו בה כונן עם ישראל, הוצהר כי לא למען בני אברהם בלבד, גאולי מצרים וזרעם כונן עם זה. מה שאירע מימי אברהם ועד לגאולת מצרים אירע לטובת האנושות כולה. כל אדם יוכל להצטרף לעבר זה על ידי כניסתו אל חוג הגאולים. במדינת ה' אין ערך לא לייחוס ולא לקשרי מולדת, כי אם אך ורק לפנימיות האדם, לאנושיות שבאדם. היהודי מלידה מפסיד את ערכו אם הפך "בן נכר", ואילו עובד האלילים מלידה זוכה בשויון זכויות מלא מרגע הצטרפותו אל ברית ה' עם ישראל</w:t>
      </w:r>
      <w:r w:rsidR="00643068" w:rsidRPr="00643068">
        <w:rPr>
          <w:rStyle w:val="HebrewChar"/>
          <w:rFonts w:cs="FrankRuehl" w:hint="cs"/>
          <w:rtl/>
        </w:rPr>
        <w:t>...</w:t>
      </w:r>
      <w:r w:rsidRPr="00643068">
        <w:rPr>
          <w:rStyle w:val="HebrewChar"/>
          <w:rFonts w:cs="FrankRuehl" w:hint="cs"/>
          <w:rtl/>
        </w:rPr>
        <w:t xml:space="preserve"> (שם יב מח)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וקדשתם - </w:t>
      </w:r>
      <w:r w:rsidR="00643068" w:rsidRPr="00643068">
        <w:rPr>
          <w:rStyle w:val="HebrewChar"/>
          <w:rFonts w:cs="FrankRuehl" w:hint="cs"/>
          <w:rtl/>
        </w:rPr>
        <w:t>...</w:t>
      </w:r>
      <w:r w:rsidRPr="00643068">
        <w:rPr>
          <w:rStyle w:val="HebrewChar"/>
          <w:rFonts w:cs="FrankRuehl" w:hint="cs"/>
          <w:rtl/>
        </w:rPr>
        <w:t>השי"ת רצה לקבע את דברו אליהם באופן הסטורי זמני ומקומי,</w:t>
      </w:r>
      <w:r>
        <w:rPr>
          <w:rStyle w:val="HebrewChar"/>
          <w:rtl/>
        </w:rPr>
        <w:t> </w:t>
      </w:r>
      <w:r w:rsidRPr="00643068">
        <w:rPr>
          <w:rStyle w:val="HebrewChar"/>
          <w:rFonts w:cs="FrankRuehl" w:hint="cs"/>
          <w:bCs/>
          <w:rtl/>
        </w:rPr>
        <w:t xml:space="preserve"> להדגיש שהתורה והדת הישראליים הם היחידים שלא נולדו מתוך האדם. אוביקטיביות זו מבדילה את היהדות באופן חד-משמעי מכל הדתות האחרות, ולכן היא לבדה אבסולוטית ועומדת מעל כל התקדמות אנושית. כי הדתות האחרות הן רק משקע של השגת אלקות של האדם בתקופה מסוימת, ואם כן עליהן להתקדם עם האנושות והשגותיה,</w:t>
      </w:r>
      <w:r>
        <w:rPr>
          <w:rStyle w:val="HebrewChar"/>
          <w:rtl/>
        </w:rPr>
        <w:t> </w:t>
      </w:r>
      <w:r w:rsidRPr="00643068">
        <w:rPr>
          <w:rStyle w:val="HebrewChar"/>
          <w:rFonts w:cs="FrankRuehl" w:hint="cs"/>
          <w:rtl/>
        </w:rPr>
        <w:t xml:space="preserve"> יתר על כן, התורה האלקית עמדה מתחלתה בנגוד לעם, כוחה נבחן בהתנגדות העם קשה-העורף. זוהי אבן בוחן ראשונה ובלתי מכזיבה לאלקיות הדת הישראלית, שבאה אל העם, ולא צמחה, כשאר הדתות, מתוך העם. (שם יט 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והגישו אדוניו - כאן אפשר לראות בבירור את דמות החוק היהודי בהשואה לחוקים של עמי אחרים. כאן המקום היחיד, בו מענישה התורה עונש "מאסר", והפושע נכלא-במשפחה, כדי שלא לשבר את הכרתו העצמית, וכן הוא נשאר שם גם בקשר הדוק עם משפחתו</w:t>
      </w:r>
      <w:r w:rsidR="00643068" w:rsidRPr="00643068">
        <w:rPr>
          <w:rStyle w:val="HebrewChar"/>
          <w:rFonts w:cs="FrankRuehl" w:hint="cs"/>
          <w:rtl/>
        </w:rPr>
        <w:t>...</w:t>
      </w:r>
      <w:r w:rsidRPr="00643068">
        <w:rPr>
          <w:rStyle w:val="HebrewChar"/>
          <w:rFonts w:cs="FrankRuehl" w:hint="cs"/>
          <w:rtl/>
        </w:rPr>
        <w:t xml:space="preserve"> (שם כא ו, וראה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מעם מזבחי תקחנו - אין התורה מכירה בשני עקרונות נפרדים, כגון דת-ומדינה, דין-וחסד, ודוקא בקרבת המזבח שונא-החרב, ישבה הסנהדרין לדון</w:t>
      </w:r>
      <w:r w:rsidR="00643068" w:rsidRPr="00643068">
        <w:rPr>
          <w:rStyle w:val="HebrewChar"/>
          <w:rFonts w:cs="FrankRuehl" w:hint="cs"/>
          <w:rtl/>
        </w:rPr>
        <w:t>...</w:t>
      </w:r>
      <w:r w:rsidRPr="00643068">
        <w:rPr>
          <w:rStyle w:val="HebrewChar"/>
          <w:rFonts w:cs="FrankRuehl" w:hint="cs"/>
          <w:rtl/>
        </w:rPr>
        <w:t xml:space="preserve"> (שם שם יד)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אדם כי יקריב - בתחלת דיני המקדש והקדושה מציין שאלו פתוחים לכל אדם, ולא רק לישראל</w:t>
      </w:r>
      <w:r w:rsidR="00643068" w:rsidRPr="00643068">
        <w:rPr>
          <w:rStyle w:val="HebrewChar"/>
          <w:rFonts w:cs="FrankRuehl" w:hint="cs"/>
          <w:rtl/>
        </w:rPr>
        <w:t>...</w:t>
      </w:r>
      <w:r w:rsidRPr="00643068">
        <w:rPr>
          <w:rStyle w:val="HebrewChar"/>
          <w:rFonts w:cs="FrankRuehl" w:hint="cs"/>
          <w:rtl/>
        </w:rPr>
        <w:t xml:space="preserve"> (ויקרא א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עגל - העמים מעריצים את הטבע וכחותיו, את החושניות ואת הפיסיקלי, ואלו ישראל מתגברים על אלה ומקריבים אותם לה'</w:t>
      </w:r>
      <w:r w:rsidR="00643068" w:rsidRPr="00643068">
        <w:rPr>
          <w:rStyle w:val="HebrewChar"/>
          <w:rFonts w:cs="FrankRuehl" w:hint="cs"/>
          <w:rtl/>
        </w:rPr>
        <w:t>...</w:t>
      </w:r>
      <w:r w:rsidRPr="00643068">
        <w:rPr>
          <w:rStyle w:val="HebrewChar"/>
          <w:rFonts w:cs="FrankRuehl" w:hint="cs"/>
          <w:rtl/>
        </w:rPr>
        <w:t xml:space="preserve"> (שם ט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הקרבן האלילי הוא סוביקטיבי, מנסה לשעבד את האליל על ידי הקרבן לרצון המקריב, ואילו הקרבן היהודי הוא התמסרות לתורה, ציות למצוות, ועל כן הוא קשור למצוות</w:t>
      </w:r>
      <w:r w:rsidRPr="00643068">
        <w:rPr>
          <w:rStyle w:val="HebrewChar"/>
          <w:rFonts w:cs="FrankRuehl" w:hint="cs"/>
          <w:rtl/>
        </w:rPr>
        <w:t>...</w:t>
      </w:r>
      <w:r w:rsidR="00FE5895" w:rsidRPr="00643068">
        <w:rPr>
          <w:rStyle w:val="HebrewChar"/>
          <w:rFonts w:cs="FrankRuehl" w:hint="cs"/>
          <w:rtl/>
        </w:rPr>
        <w:t xml:space="preserve"> (שם י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וישלחו מן המחנה - </w:t>
      </w:r>
      <w:r w:rsidR="00643068" w:rsidRPr="00643068">
        <w:rPr>
          <w:rStyle w:val="HebrewChar"/>
          <w:rFonts w:cs="FrankRuehl" w:hint="cs"/>
          <w:rtl/>
        </w:rPr>
        <w:t>...</w:t>
      </w:r>
      <w:r w:rsidRPr="00643068">
        <w:rPr>
          <w:rStyle w:val="HebrewChar"/>
          <w:rFonts w:cs="FrankRuehl" w:hint="cs"/>
          <w:rtl/>
        </w:rPr>
        <w:t>משוררי ואמני ישראל ונביאיו אינם נותנים את רוחם לרוחניות ואת גופם להוללות חושנית, כאמנים ואנשי הרוח בעמים</w:t>
      </w:r>
      <w:r w:rsidR="00643068" w:rsidRPr="00643068">
        <w:rPr>
          <w:rStyle w:val="HebrewChar"/>
          <w:rFonts w:cs="FrankRuehl" w:hint="cs"/>
          <w:rtl/>
        </w:rPr>
        <w:t>...</w:t>
      </w:r>
      <w:r w:rsidRPr="00643068">
        <w:rPr>
          <w:rStyle w:val="HebrewChar"/>
          <w:rFonts w:cs="FrankRuehl" w:hint="cs"/>
          <w:rtl/>
        </w:rPr>
        <w:t xml:space="preserve"> (במדבר ה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ושמעו מצרים - שתי אומות התרבות של הזמן ההוא, מצרים וכנען, עוקבים אחר התפתחות ישראל. אמנם עם ישראל יתפתח שוב מזרע משה, אך האנושות תסוג בינתיים לאחור. יגדל נא כח - עובדי עבודה זרה מייחסים לאלהיהם את כחות ההרס, ואילו הכח האלקי הוא ההופך את המתנגד לו לכח התפתחות, לכן משתמש כאן בשם אדנות, בו מכנים כלי השירות את יחסם אל האדון. (שם יד יג)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וקסמים בידם - </w:t>
      </w:r>
      <w:r w:rsidR="00643068" w:rsidRPr="00643068">
        <w:rPr>
          <w:rStyle w:val="HebrewChar"/>
          <w:rFonts w:cs="FrankRuehl" w:hint="cs"/>
          <w:rtl/>
        </w:rPr>
        <w:t>...</w:t>
      </w:r>
      <w:r w:rsidRPr="00643068">
        <w:rPr>
          <w:rStyle w:val="HebrewChar"/>
          <w:rFonts w:cs="FrankRuehl" w:hint="cs"/>
          <w:rtl/>
        </w:rPr>
        <w:t xml:space="preserve">בלעם האמין אמנם בא-ל יחיד, כרבים מבני מדינתו, אלא שהמיוחד שביהדות הוא, שהיהודים מחזיקים באמונה זו בעקביות מוחלטת לכל חייהם, ואילו בלעם מעמיד את אמונתו ואת קרבתו לה' לשרות כחות ונטיות שפלים, לתאות ממון וכו', וכן אמרו חז"ל: נביאי ישראל התנבאו למוסר, ובלעם פרץ גדרו של עולם. נביאינו מרחמים על העמים ונושאים קינה על חורבן מואב וצור (ישעיה ט"ז </w:t>
      </w:r>
      <w:r w:rsidRPr="00643068">
        <w:rPr>
          <w:rStyle w:val="HebrewChar"/>
          <w:rFonts w:cs="FrankRuehl" w:hint="cs"/>
          <w:rtl/>
        </w:rPr>
        <w:lastRenderedPageBreak/>
        <w:t>ויחזקאל כ"ז), ואילו בלעם משתמש בנבואתו כדי להשמיד עמים. בבלעם רוצה ה' להראות לנו, מדוע לא שפך רוח נבואתו על העמים</w:t>
      </w:r>
      <w:r w:rsidR="00643068" w:rsidRPr="00643068">
        <w:rPr>
          <w:rStyle w:val="HebrewChar"/>
          <w:rFonts w:cs="FrankRuehl" w:hint="cs"/>
          <w:rtl/>
        </w:rPr>
        <w:t>...</w:t>
      </w:r>
      <w:r w:rsidRPr="00643068">
        <w:rPr>
          <w:rStyle w:val="HebrewChar"/>
          <w:rFonts w:cs="FrankRuehl" w:hint="cs"/>
          <w:rtl/>
        </w:rPr>
        <w:t xml:space="preserve"> (שם כב 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FE5895" w:rsidRPr="00643068">
        <w:rPr>
          <w:rStyle w:val="HebrewChar"/>
          <w:rFonts w:cs="FrankRuehl" w:hint="cs"/>
          <w:bCs/>
          <w:rtl/>
        </w:rPr>
        <w:t>אולם נגוד זה (בין ישראל לעמים) הולך ופוחת, בהשפעת שליחות ישראל ובהשפעת הדוגמה שהוא נותן בפעילותו השקטה בקרב האומות, הרי הניגוד הזה הולך וקטן,</w:t>
      </w:r>
      <w:r w:rsidR="00FE5895">
        <w:rPr>
          <w:rStyle w:val="HebrewChar"/>
          <w:rtl/>
        </w:rPr>
        <w:t> </w:t>
      </w:r>
      <w:r w:rsidR="00FE5895" w:rsidRPr="00643068">
        <w:rPr>
          <w:rStyle w:val="HebrewChar"/>
          <w:rFonts w:cs="FrankRuehl" w:hint="cs"/>
          <w:rtl/>
        </w:rPr>
        <w:t xml:space="preserve"> בתחילה היחס הוא שש לשבע (בקרבנות), ביום השני רק חמש לשבע, ואחר כך ארבע לשבע וכו', ואילו היום השביעי הוא תכלית התפתחות האנושות ושליחות ישראל למעשה, ביום הזה הנגוד יחדל להתקיים, ישראל וכלל האנושות יהיו מאוחדים בכניעתם לה' ובעבודת החיים של המעשה</w:t>
      </w:r>
      <w:r w:rsidRPr="00643068">
        <w:rPr>
          <w:rStyle w:val="HebrewChar"/>
          <w:rFonts w:cs="FrankRuehl" w:hint="cs"/>
          <w:rtl/>
        </w:rPr>
        <w:t>...</w:t>
      </w:r>
      <w:r w:rsidR="00FE5895" w:rsidRPr="00643068">
        <w:rPr>
          <w:rStyle w:val="HebrewChar"/>
          <w:rFonts w:cs="FrankRuehl" w:hint="cs"/>
          <w:rtl/>
        </w:rPr>
        <w:t xml:space="preserve"> אולם מבחינת ההנהגה בהיסטוריה ומבחינת חלקם במילוי התפקיד של כלל האנושות לא יתבטל המעמד המיוחד של ישראל בקרב האומות, שהרי הם שונים בהתפתחותם ההיסטורית ובכשרונם המיוחד להגשמת מטרות האנושות, ולפיכך ישראל והאנושות יוסיפו להיות נכרים לעצמם, אף על פי שיהיו שוים בערכם</w:t>
      </w:r>
      <w:r w:rsidRPr="00643068">
        <w:rPr>
          <w:rStyle w:val="HebrewChar"/>
          <w:rFonts w:cs="FrankRuehl" w:hint="cs"/>
          <w:rtl/>
        </w:rPr>
        <w:t>...</w:t>
      </w:r>
      <w:r w:rsidR="00FE5895" w:rsidRPr="00643068">
        <w:rPr>
          <w:rStyle w:val="HebrewChar"/>
          <w:rFonts w:cs="FrankRuehl" w:hint="cs"/>
          <w:rtl/>
        </w:rPr>
        <w:t xml:space="preserve"> (שם כט יג)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חכמתכם ובינתכם - מדע היהדות הוא מדע ואמנות האמת וההרמוניה של החיים, לעיני העמים - שהם יכולים אמנם לפתח את אמנות גירוי החושים, ואילו אתם בונים משכנות בם נכרת השכינה. חייכם יהיו תעמולה לממשלת ה' בארץ על פי תורת ה'. חקים - חוקי העמים משתנים לפי הנתונים של הזמן והסביבה, הם משתדלים תמיד להתאימם לתנאי החיים, ואילו התורה נתונה, ואינה ניתנת לשינוי. רק עם חכם - כמה משונה העם יאמרו, אך אי אפשר שלא להודות בכך, שהוא עם גדול חכם ונבון. (דברים ד 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עמלק - בנגוד לישראל הנקרא ישורון, העם הישר אשר לא יעשו עוולה ולא ידבר כזב (צפניה ג'), העם המשתמש בכח רק בהתאם לחוק ולחובה, נוצר כאן עם שכל שאיפתו לרמוס את החלשים בכח חרבו. ישראל הוא מכשיר ה' במלחמה זו, שתסתיים כאשר חרב עמלק תשבר בכח הנתמך על ידי ה'</w:t>
      </w:r>
      <w:r w:rsidR="00643068" w:rsidRPr="00643068">
        <w:rPr>
          <w:rStyle w:val="HebrewChar"/>
          <w:rFonts w:cs="FrankRuehl" w:hint="cs"/>
          <w:rtl/>
        </w:rPr>
        <w:t>...</w:t>
      </w:r>
      <w:r w:rsidRPr="00643068">
        <w:rPr>
          <w:rStyle w:val="HebrewChar"/>
          <w:rFonts w:cs="FrankRuehl" w:hint="cs"/>
          <w:rtl/>
        </w:rPr>
        <w:t xml:space="preserve"> לא תשכח - מצוה זו, אם אתה תבא למצב כזה, בו תשתמש בכח לרעת אחרים, ולא תשכח זאת אם שכחת </w:t>
      </w:r>
      <w:r w:rsidRPr="00643068">
        <w:rPr>
          <w:rStyle w:val="HebrewChar"/>
          <w:rFonts w:cs="FrankRuehl" w:hint="cs"/>
          <w:rtl/>
        </w:rPr>
        <w:lastRenderedPageBreak/>
        <w:t>את תפקידך ושליחותך ותקנא בזר עלי הדפנה שהעולם קושר לראש המנצחים מחריבי אושר עמים, ושוכחים שדפנה זו צמחה בקרקע שהורוותה בדמעות. וכן אל תשכח כאשר תסבול את גסותו של עמלק, התהלך קוממיות ואל תזניח את רדיפת האנושיות והצדק, כי להם העתיד, ואתה נשלחת לעולם להודיע זאת על ידי גורלך ודוגמת חייך. (שם כה יז ויט)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ידין ה' עמו - אם גם אבדה עצמאות ישראל ואושרם, בכל זאת נשארו עמו, ולעולם לא הפרו הברית ולא עברו המצוות לגמרי. גם "לא תשכח מפי זרע" נתקיים בהם, כמו שאר יעודי השירה. אם כן לא היו העמים רשאים לנהוג בהם באכזריות כזאת ולענותם עד כדי כך, ויחסם לישראל נבע רק מהרגשת עמדת החזק כלפי החלש. מעשיהם היו מבחן להם, וכאשר יגיע ישראל למצב של אזלת יד, ידין ה' עמו וינקום בעמים. (שם לב לו)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הרנינו גוים עמו - </w:t>
      </w:r>
      <w:r>
        <w:rPr>
          <w:rStyle w:val="HebrewChar"/>
          <w:rtl/>
        </w:rPr>
        <w:t> </w:t>
      </w:r>
      <w:r w:rsidRPr="00643068">
        <w:rPr>
          <w:rStyle w:val="HebrewChar"/>
          <w:rFonts w:cs="FrankRuehl" w:hint="cs"/>
          <w:bCs/>
          <w:rtl/>
        </w:rPr>
        <w:t xml:space="preserve">יחס העמים לישראל הוא המדד להכרת ועבודת ה' בעולם. </w:t>
      </w:r>
      <w:r>
        <w:rPr>
          <w:rStyle w:val="HebrewChar"/>
          <w:rtl/>
        </w:rPr>
        <w:t> </w:t>
      </w:r>
      <w:r w:rsidR="00643068" w:rsidRPr="00643068">
        <w:rPr>
          <w:rStyle w:val="HebrewChar"/>
          <w:rFonts w:cs="FrankRuehl" w:hint="cs"/>
          <w:rtl/>
        </w:rPr>
        <w:t xml:space="preserve"> </w:t>
      </w:r>
      <w:r w:rsidRPr="00643068">
        <w:rPr>
          <w:rStyle w:val="HebrewChar"/>
          <w:rFonts w:cs="FrankRuehl" w:hint="cs"/>
          <w:rtl/>
        </w:rPr>
        <w:t>ממשלת ה' בכל הארץ תקום בהפסק עינוי ישראל על ידי העמים, כבסוף ישעיה. מכאן למדנו, כי ספר התורה צריך להגיע בסוף לידי כל העמים, והשפעתו הכללית תסלול את הדרך לגאולה הכללית של האנושות. (שם שם מג)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על ה' - במודע או בתת-המודע נאספים העמים נגד העובדה ההסטורית של קיום העם הישראלי וביאת המשיח, וזאת כדי שיוכלו להשמט מתחת לדרישות חוק המוסר האלקי, עליו השתית השי"ת את עולמו. ורק בציות לחוק יתפתחו וישגשגו העמים ויחסיהם ההדדיים. כאשר העמידו במקום חוק זה את האינטרסים האנוכיים שלהם, חלו יחסי העמים, והם מחפשים רפואה למחלה זו בדרכים המחזקים עוד את המחלה. ולכן יהגו לריק - מחשבותיהם לא יועילו. (תהלים ב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עשית משפטי - כאשר גוי נעלם מהאופק ההסטורי התקרבתי תמיד יותר אל עמדתי שנקבעה לי על ידך. וזו גם אזהרה לעמים להכנע לתורה האלקית, כי כל העמים האובדים הללו שלחו יד בישראל, ובאבדנם יש לראות את הגמול האלקי על מעשיהם. (שם ט 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אבירי בשן - אין אומה גדולה בהסטוריה שלא </w:t>
      </w:r>
      <w:r w:rsidRPr="00643068">
        <w:rPr>
          <w:rStyle w:val="HebrewChar"/>
          <w:rFonts w:cs="FrankRuehl" w:hint="cs"/>
          <w:rtl/>
        </w:rPr>
        <w:lastRenderedPageBreak/>
        <w:t>היתה נגדי, והחזקים שביניהם הרעו לי ביותר. כאריה - עם כל הנגודים שבין העמים, נגדי היו כולם מאוחדים כאריה אחד. (שם כב יג)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מגוי לא חסיד - על ישראל להלחם נגד עמים שבפיהם מדברים גבוהה על אנושיות וכו' ומעשיהם עומדים בנגוד לכך, על כל פנים ביחסיהם לעם ישראל. (שם מג 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מוזר - למרות שהשי"ת אב לכולנו, ולמרות שנולדתי כאן כמוהם, הם מונעים ממני זכות חיים. (שם סט 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אויביך - העמים באים נגדנו, כי אנו מגלמים את דרישותיך כלפי האנושות, אנו מצבה להזכיר לכל את חוק-מוסרך, ולכן הם שונאים אותנו. (שם פג 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הפח נשבר - אנחנו לא השתמשנו בכח נגד אויבינו, זרע האבדון היה טמון בקרבם, ושנאת ישראל היתה סימן לרקבונם הפנימי. (שם קכד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צררוני מנעורי - השנאה היא עקרונית, ולא נגרמה על ידי עונותי. (שם קכט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חוששים אנו להיות יהודים שלמים, יהודים בלב ונפש ויהודים בחיינו היומיומיים, פן יביא הדבר לידי התערערות היחסים הטובים בינינו ובין יתר העמים, כך ששנאת ישראל תגבר עוד יותר, ומתנגדי האידיאות של היהדות ידכאונו ביתר שאת.</w:t>
      </w:r>
      <w:r w:rsidR="00FE5895">
        <w:rPr>
          <w:rStyle w:val="HebrewChar"/>
          <w:rtl/>
        </w:rPr>
        <w:t> </w:t>
      </w:r>
      <w:r w:rsidR="00FE5895" w:rsidRPr="00643068">
        <w:rPr>
          <w:rStyle w:val="HebrewChar"/>
          <w:rFonts w:cs="FrankRuehl" w:hint="cs"/>
          <w:bCs/>
          <w:rtl/>
        </w:rPr>
        <w:t xml:space="preserve"> ואין אנו מבינים, כי לא בשל היותנו יהודים שלמים לא תיפסק האיבה ולא יקל הלחץ, אלא דוקא משום שאין אנו יהודים שלמים, משום שהננו קלי דעת, אדישים כלפי מצוות התורה ומקיימים אותן רק לחצאין, על כן שונאים אותנו שונאינו ולוחצים עלינו לוחצינו. אלמלי היינו יהודים בלי אל נכר בלבנו ובחיינו היומיומיים, אלא כל חיינו רגשותינו ומחשבותינו, דבורינו ומעשינו היו משובצים במסגרת היהדות האמיתית השלמה ללא כל חריגה וסטיה, אז היתה היהדות זורחת במלא הודה והדרה, וכובשת את לבותיהם של הנכרים,</w:t>
      </w:r>
      <w:r w:rsidR="00FE5895">
        <w:rPr>
          <w:rStyle w:val="HebrewChar"/>
          <w:rtl/>
        </w:rPr>
        <w:t> </w:t>
      </w:r>
      <w:r w:rsidR="00FE5895" w:rsidRPr="00643068">
        <w:rPr>
          <w:rStyle w:val="HebrewChar"/>
          <w:rFonts w:cs="FrankRuehl" w:hint="cs"/>
          <w:rtl/>
        </w:rPr>
        <w:t xml:space="preserve"> אויבינו היו כורעים ברך לפני הדר גאון האלוקים הזורח מתוך יהדות זו, ולוחצינו היו נרתעים ונבהלים מפני גבורות הא-ל המתבטאות בחיים יהודיים</w:t>
      </w:r>
      <w:r w:rsidRPr="00643068">
        <w:rPr>
          <w:rStyle w:val="HebrewChar"/>
          <w:rFonts w:cs="FrankRuehl" w:hint="cs"/>
          <w:rtl/>
        </w:rPr>
        <w:t>...</w:t>
      </w:r>
      <w:r w:rsidR="00FE5895" w:rsidRPr="00643068">
        <w:rPr>
          <w:rStyle w:val="HebrewChar"/>
          <w:rFonts w:cs="FrankRuehl" w:hint="cs"/>
          <w:rtl/>
        </w:rPr>
        <w:t xml:space="preserve"> (במעגלי שנה א עמוד קא)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במדה שאתה תכבד ותעריץ את עברך ואת קדשיך, כן יכבדו העמים אותך, יתכן שבגלל סיבה זו או אחרת תזכה לפחות או ליותר אהדה </w:t>
      </w:r>
      <w:r w:rsidRPr="00643068">
        <w:rPr>
          <w:rStyle w:val="HebrewChar"/>
          <w:rFonts w:cs="FrankRuehl" w:hint="cs"/>
          <w:rtl/>
        </w:rPr>
        <w:lastRenderedPageBreak/>
        <w:t>מצדם, אבל כבד יכבדו אותך, ואולם, אם אתה בעצמך מתייחס בזלזול כלפי עברך, אינך מכבד את קברות אבותיך, אינך מכבד את מקדשך ואינך משתדל לקנות ידיעה נאותה בתורתך, איך תוכל לצפות שזרים יכבדו אותך ואת אבותיך, הרבה תענוגות צפויים לך במחיר התכחשותך לתורה, אבל לכבוד לא תוכל לצפות. מה גדלה הטעות שטעו כל אותם אנשי ההתקדמות בעלי ההשכלה וכהני ההתחדשות!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צא וראה מה אומר לך נר חנוכה. (שם עמוד ריא)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בתופעה הקרויה "ויתערבו בגוים וילמדו מעשיהם", יש משום ניגוד קיצוני לחזונות של נביא האומות בלעם הרשע, האומר בשיר תהלתו לעם סגולה "הם עם לבדד ישכון ובגוים לא יתחשב". מוקד הסכנה אינו נעוץ בחיים בסביבה נכרית, לא בעירוב בגוים, כי אם בהתערבות, בערבוב העצמי, בשכחת העצמיות והיסח הדעת מכל החובות האישיות. עוגן ההצלה אף הוא אינו מצוי ביחסם הדוחה של הגוים לא ב"לא ייחשב בגוים", כי אם ב"גוים לא יתחשב". בזה שישראל לא יחשיב את עצמו כגוי בקרב הגוים, ותישאר בו הכרתו הבריאה אודות קיומו ותפקידו המיוחד בחיי האנושות. אמנם שאון גלי העמים משליך את האומה הזאת בכל עת אל זוטו של ים, כקונכיית פנינים זערורית המטלטלת בכל סופה וסער, ועובדה זו עשויה, אגב, לשמש כלקח די מאלף בשביל כל רודפי ההתבוללות בעמים, שילמדו מאותות הזמן את האזהרה החד-משמעית, כי דבר ה' השולל כל אפשרות של מיזוג ישראל בעמים לנצח, לא תתבדה ולא יתבדה לעולם. אמנם צריכה כל דחיה ומהלומה כואבת שאנו סופגים מידי הגוים בשליחות הבורא, לשמש לנו כתזכורת מועילה, שאנו לא נשיג בשום פנים זכויות אזרחיות על אדמת ה' באמצעות נטישת מצוותיו</w:t>
      </w:r>
      <w:r w:rsidR="00643068" w:rsidRPr="00643068">
        <w:rPr>
          <w:rStyle w:val="HebrewChar"/>
          <w:rFonts w:cs="FrankRuehl" w:hint="cs"/>
          <w:rtl/>
        </w:rPr>
        <w:t>...</w:t>
      </w:r>
      <w:r w:rsidRPr="00643068">
        <w:rPr>
          <w:rStyle w:val="HebrewChar"/>
          <w:rFonts w:cs="FrankRuehl" w:hint="cs"/>
          <w:rtl/>
        </w:rPr>
        <w:t xml:space="preserve"> (שם חלק ב עמוד מח)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ברם לא נוכל להתפאר כי עשינו את המוטל עלינו בשלימות, כל עוד אנו מחנכים את בנינו ובנותינו ברוח הבידוד וההסתגרות, כל עוד שהננו מסתפקים בשמירתם מפני מגע עם העולם החיצוני ומלמדים אותם לפחד ולחשוש מפני החיים המסוכנים של הסביבה הנכרית, אך לא להבינם, ילדינו יושלכו בין כה וכה, על כרחם, </w:t>
      </w:r>
      <w:r w:rsidRPr="00643068">
        <w:rPr>
          <w:rStyle w:val="HebrewChar"/>
          <w:rFonts w:cs="FrankRuehl" w:hint="cs"/>
          <w:rtl/>
        </w:rPr>
        <w:lastRenderedPageBreak/>
        <w:t>אל תוך זירת החיים הבינלאומיים, ומצבם יהא איפוא רע וחמור פי כמה, בהיותם בלתי מאומנים ומוכנים לקראת הנסיונות שיפגשו בדרכם</w:t>
      </w:r>
      <w:r w:rsidR="00643068" w:rsidRPr="00643068">
        <w:rPr>
          <w:rStyle w:val="HebrewChar"/>
          <w:rFonts w:cs="FrankRuehl" w:hint="cs"/>
          <w:rtl/>
        </w:rPr>
        <w:t>...</w:t>
      </w:r>
      <w:r w:rsidRPr="00643068">
        <w:rPr>
          <w:rStyle w:val="HebrewChar"/>
          <w:rFonts w:cs="FrankRuehl" w:hint="cs"/>
          <w:rtl/>
        </w:rPr>
        <w:t xml:space="preserve"> נבצר יהא מהם להבחין בין אמת ושקר, להבחין בין מה שגמל והבשיל כבר על יסוד האמת היהודית, ובין כל ערך שעוד הוא שרוי במערכי מלחמה עם פרי תעתועי אנוש. מה גדולה הסכנה האורבת לרגליו של מי שלא הורגל די הצורך לאהוב אהבה עזה את יהדותו, וביותר את החיים האידיאליים בתוככי היהדות, בבואו במגע חפשי ומיפגש פנים אל פנים עם חיי התרבות האירופית, איזה גורל רוחני צפוי למי שלא נתחנך להכיר שהיהדות עומדת מעל כל הערכים שבעולם</w:t>
      </w:r>
      <w:r w:rsidR="00643068" w:rsidRPr="00643068">
        <w:rPr>
          <w:rStyle w:val="HebrewChar"/>
          <w:rFonts w:cs="FrankRuehl" w:hint="cs"/>
          <w:rtl/>
        </w:rPr>
        <w:t>...</w:t>
      </w:r>
      <w:r w:rsidRPr="00643068">
        <w:rPr>
          <w:rStyle w:val="HebrewChar"/>
          <w:rFonts w:cs="FrankRuehl" w:hint="cs"/>
          <w:rtl/>
        </w:rPr>
        <w:t xml:space="preserve"> (שם עמוד נא)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אם כנים רעיונות אלו, שכל נצחון שהושג בחיל ובכח הוא המרנין את לבה של כל האנושות, וכי אושרה מיוסד על תככים מדיניים שבסיועם נכבשים שלטון ועוצמה, אז היה העם היהודי המסכן והאומלל ביותר מכל משפחת העמים. סייפו ושרביט מלכותו חבויים וגנוזים זה למעלה מאלפיים שנה, שושלת מושליו חדלה להתקיים</w:t>
      </w:r>
      <w:r w:rsidR="00643068" w:rsidRPr="00643068">
        <w:rPr>
          <w:rStyle w:val="HebrewChar"/>
          <w:rFonts w:cs="FrankRuehl" w:hint="cs"/>
          <w:rtl/>
        </w:rPr>
        <w:t>...</w:t>
      </w:r>
      <w:r w:rsidRPr="00643068">
        <w:rPr>
          <w:rStyle w:val="HebrewChar"/>
          <w:rFonts w:cs="FrankRuehl" w:hint="cs"/>
          <w:rtl/>
        </w:rPr>
        <w:t xml:space="preserve"> אין לו חלק בכל אוקיינוסי הדמים שהאדימו את ארגמן הכבוד הגברי במשך הרבה מאות שנים, גם לא בחרבות שהקימו את שערי הנצחון, לא במחץ הלבבות שאנקותיהם הניעו את מרכבות הכיבוש, ולא בדמעות ובאנחות שהוסיפו צליל לווי להימנון המנצחים. בכל אלה לא היו לישראל חלק ונחלה. אף בהתיעצויות אודות השלום הנצחי, אשר מהן ניזונה המלחמה בהתמדה, לא שיתפו אותו. ישראל לא השתתף בהמצאת מושגי הצדק והמשפט אשר שימשו כסתימת גולל על קברם של המשפט והצדק האמיתיים. והוא גם לא היה שותף להמצאת מכשירי הדיכוי והעינוי אשר היו מהם שנועדו להחניק בין זרועותיהם כל גוף ועצם שנלפת בתוכם</w:t>
      </w:r>
      <w:r w:rsidR="00643068" w:rsidRPr="00643068">
        <w:rPr>
          <w:rStyle w:val="HebrewChar"/>
          <w:rFonts w:cs="FrankRuehl" w:hint="cs"/>
          <w:rtl/>
        </w:rPr>
        <w:t>...</w:t>
      </w:r>
      <w:r w:rsidRPr="00643068">
        <w:rPr>
          <w:rStyle w:val="HebrewChar"/>
          <w:rFonts w:cs="FrankRuehl" w:hint="cs"/>
          <w:rtl/>
        </w:rPr>
        <w:t xml:space="preserve"> (שם עמוד סז)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rtl/>
        </w:rPr>
        <w:t>ה</w:t>
      </w:r>
      <w:r w:rsidRPr="00643068">
        <w:rPr>
          <w:rStyle w:val="HebrewChar"/>
          <w:rFonts w:cs="FrankRuehl" w:hint="cs"/>
          <w:rtl/>
        </w:rPr>
        <w:t xml:space="preserve">נה כי כן, כאבן בוחנת עשאך אלקים ויפזרך בקרב האומות, כשאתה חדל-אונים, ומחוסר נשק, ונטול-הגנה. בצורה כזאת הריהו מבקש להפנות אותם אל קול הצדק האלקי והאהבה השמימית, שמקננות בלבב אנוש. סנגוריך היחידים עלי אדמות הלא המה: הצדק, והאחוה, האהבה והכרת הבורא שהוא גם המנהיג </w:t>
      </w:r>
      <w:r w:rsidRPr="00643068">
        <w:rPr>
          <w:rStyle w:val="HebrewChar"/>
          <w:rFonts w:cs="FrankRuehl" w:hint="cs"/>
          <w:rtl/>
        </w:rPr>
        <w:lastRenderedPageBreak/>
        <w:t>לבירה</w:t>
      </w:r>
      <w:r w:rsidR="00643068" w:rsidRPr="00643068">
        <w:rPr>
          <w:rStyle w:val="HebrewChar"/>
          <w:rFonts w:cs="FrankRuehl" w:hint="cs"/>
          <w:rtl/>
        </w:rPr>
        <w:t>...</w:t>
      </w:r>
      <w:r w:rsidRPr="00643068">
        <w:rPr>
          <w:rStyle w:val="HebrewChar"/>
          <w:rFonts w:cs="FrankRuehl" w:hint="cs"/>
          <w:rtl/>
        </w:rPr>
        <w:t xml:space="preserve"> אם כן איפוא, הוה אומר: מדות הצדק והאהבה שבני ישראל נפגשים בהן עלי אדמות, דרכי נוד שטולטלו בהן, הן המשמשות קנה מדה לאיכות של חינוך הדור. גאולת ישראל צועדת יד ביד עם גאולת המין האנושי הנלפת במלקחי העושק קשיחות הלב ותעתועי הכפירה</w:t>
      </w:r>
      <w:r w:rsidR="00643068" w:rsidRPr="00643068">
        <w:rPr>
          <w:rStyle w:val="HebrewChar"/>
          <w:rFonts w:cs="FrankRuehl" w:hint="cs"/>
          <w:rtl/>
        </w:rPr>
        <w:t>...</w:t>
      </w:r>
      <w:r w:rsidRPr="00643068">
        <w:rPr>
          <w:rStyle w:val="HebrewChar"/>
          <w:rFonts w:cs="FrankRuehl" w:hint="cs"/>
          <w:rtl/>
        </w:rPr>
        <w:t xml:space="preserve"> (שם עמוד עו)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הגוי שמזהה את היהדות רק על פי מגבלותיה בסדרי החיים וקשיי גורלו של האדם מישראל, ובשום אופן לא על פי האושר האינסופי שהיא מעניקה לנאמניה, כדברי חז"ל, מתן שכרה לא עבידא לגלויי, הלמאי יעריך ויכבד את היהודים ודתם, אם היהודי גופו איננו נושא בעול יהדותו מתוך חשק ורצון טוב</w:t>
      </w:r>
      <w:r w:rsidRPr="00643068">
        <w:rPr>
          <w:rStyle w:val="HebrewChar"/>
          <w:rFonts w:cs="FrankRuehl" w:hint="cs"/>
          <w:rtl/>
        </w:rPr>
        <w:t>...</w:t>
      </w:r>
      <w:r w:rsidR="00FE5895" w:rsidRPr="00643068">
        <w:rPr>
          <w:rStyle w:val="HebrewChar"/>
          <w:rFonts w:cs="FrankRuehl" w:hint="cs"/>
          <w:rtl/>
        </w:rPr>
        <w:t xml:space="preserve"> כי אם להיפך, מוכן הוא בכל עת להמיר את תכונותיו היהודיות בתכונות זרים, ומשתדל בלי הרף להוסיף נופך, לשבץ משהו בלתי יהודי ביהדותו. לא ולא, כל עוד נהיה אנו בעינינו כחגבים, אין מפלט מן תגובת הגומלין: וכן היינו בעיניהם</w:t>
      </w:r>
      <w:r w:rsidRPr="00643068">
        <w:rPr>
          <w:rStyle w:val="HebrewChar"/>
          <w:rFonts w:cs="FrankRuehl" w:hint="cs"/>
          <w:rtl/>
        </w:rPr>
        <w:t>...</w:t>
      </w:r>
      <w:r w:rsidR="00FE5895" w:rsidRPr="00643068">
        <w:rPr>
          <w:rStyle w:val="HebrewChar"/>
          <w:rFonts w:cs="FrankRuehl" w:hint="cs"/>
          <w:rtl/>
        </w:rPr>
        <w:t xml:space="preserve"> (שם עמוד פו)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טיעונו של המן, שבקש לקשט את שנאת היהודים שלו באמצעות הבלטת אופיים המשונה, בהיותם עם מפוזר ומפורד בין העמים, ודתיהם שונות מכל עם, לא היתה כי אם אמתלא מוליכה שולל. יהא זה מצדנו משגה אוילי, אם נעלה בדעתינו, כי נטיב לרכוש לעצמנו את ידידות העמים ולהבטיח את נצחיותה על ידי שנפקיע את עצמנו ממכלול התכונות היהודיות המיוחדות לנו. כי הנה ראש שושלת אבותיו של המן צורר היהודים, עמלק, התנפל על ישראל עוד בטרם קבלו עליהם את חוקי סיני המבדילים אותם מכל העמים, מכאן שאפילו אם נפקיר חלילה את כל מורשת סיני המסורה בידינו ונתכווץ, נתגמד, נקטין את הצד החיובי שביהדותנו עד לכדי המהות היהודית שהיתה מנת חלקנו לפני מתן תורה,</w:t>
      </w:r>
      <w:r>
        <w:rPr>
          <w:rStyle w:val="HebrewChar"/>
          <w:rtl/>
        </w:rPr>
        <w:t> </w:t>
      </w:r>
      <w:r w:rsidRPr="00643068">
        <w:rPr>
          <w:rStyle w:val="HebrewChar"/>
          <w:rFonts w:cs="FrankRuehl" w:hint="cs"/>
          <w:bCs/>
          <w:rtl/>
        </w:rPr>
        <w:t xml:space="preserve"> מכל מקום תספיק נימה דקיקה זו של יהדות שתציין אותך, ויהא זה אפילו השם יהודי גרידא, כדי לקומם נגדך את עמלק והמן שבכל דור ודור וליפות בזה את איבתם כלפיך</w:t>
      </w:r>
      <w:r w:rsidR="00643068" w:rsidRPr="00643068">
        <w:rPr>
          <w:rStyle w:val="HebrewChar"/>
          <w:rFonts w:cs="FrankRuehl" w:hint="cs"/>
          <w:bCs/>
          <w:rtl/>
        </w:rPr>
        <w:t>...</w:t>
      </w:r>
      <w:r>
        <w:rPr>
          <w:rStyle w:val="HebrewChar"/>
          <w:rtl/>
        </w:rPr>
        <w:t> </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ולא זו בלבד, אלא שדוקא על ידי התרחקותך מן היהדות, אשר באמצעותה אמרת כאילו להתקרב אל הגוים ולרכוש את אימונם, הנך מעניק להם פתחון פה ובבואה דבבואה של נימוק כלשהו </w:t>
      </w:r>
      <w:r w:rsidRPr="00643068">
        <w:rPr>
          <w:rStyle w:val="HebrewChar"/>
          <w:rFonts w:cs="FrankRuehl" w:hint="cs"/>
          <w:rtl/>
        </w:rPr>
        <w:lastRenderedPageBreak/>
        <w:t>בשביל להצדיק אותו מוטיב הקרוי שנאת ישראל. מכיון שאם היית רשאי להפקיר חלק כה רציני מקשריך עם היהדות, מדוע זה ולמה תתעקש להחזיק בכל מחיר בקורטוב השארית</w:t>
      </w:r>
      <w:r w:rsidR="00643068" w:rsidRPr="00643068">
        <w:rPr>
          <w:rStyle w:val="HebrewChar"/>
          <w:rFonts w:cs="FrankRuehl" w:hint="cs"/>
          <w:szCs w:val="20"/>
          <w:rtl/>
        </w:rPr>
        <w:t>?</w:t>
      </w:r>
      <w:r w:rsidR="00643068" w:rsidRPr="00643068">
        <w:rPr>
          <w:rStyle w:val="HebrewChar"/>
          <w:rFonts w:cs="FrankRuehl" w:hint="cs"/>
          <w:rtl/>
        </w:rPr>
        <w:t>...</w:t>
      </w:r>
      <w:r w:rsidRPr="00643068">
        <w:rPr>
          <w:rStyle w:val="HebrewChar"/>
          <w:rFonts w:cs="FrankRuehl" w:hint="cs"/>
          <w:rtl/>
        </w:rPr>
        <w:t xml:space="preserve"> (שם עמוד קפד)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בין שתי הברירות הקוטביות הללו נעה ההסטוריה כמטלטלת של שעון. כדי שלא להשאיר כל מקום לספק, היכן עתיד מחוג העתים להעצר, שלח ה' את עמו שלו לבין העמים והעמידו מול שרו של עשו חגור החרב, כמשפחה משועבדת, משפחת יעקב האוחזת בעקב, המצפה רק לנצחונו של הבורא יתברך, בחינת ישר-א-ל, במשך מאות שנות לילה של גלות נאבק עשו עם יעקב ורק בצליעה על ירכו ניתן לו ליעקב להמשיך את דרכו עלי אדמות. אך בחלוף הלילה, משיזרח אורו של יום, עתיד עשו להשמיט את חרבו מידו ולברך ולשבח את השקפת חייו של יעקב-ישראל</w:t>
      </w:r>
      <w:r w:rsidRPr="00643068">
        <w:rPr>
          <w:rStyle w:val="HebrewChar"/>
          <w:rFonts w:cs="FrankRuehl" w:hint="cs"/>
          <w:rtl/>
        </w:rPr>
        <w:t>...</w:t>
      </w:r>
      <w:r w:rsidR="00FE5895" w:rsidRPr="00643068">
        <w:rPr>
          <w:rStyle w:val="HebrewChar"/>
          <w:rFonts w:cs="FrankRuehl" w:hint="cs"/>
          <w:rtl/>
        </w:rPr>
        <w:t xml:space="preserve"> (שם עמוד קצא)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הנה הם שרויים "בארץ אויביהם", האדמה שהם דורכים עליה והאויר שהם נושמים כאילו גזל הם בידם</w:t>
      </w:r>
      <w:r w:rsidRPr="00643068">
        <w:rPr>
          <w:rStyle w:val="HebrewChar"/>
          <w:rFonts w:cs="FrankRuehl" w:hint="cs"/>
          <w:rtl/>
        </w:rPr>
        <w:t>...</w:t>
      </w:r>
      <w:r w:rsidR="00FE5895" w:rsidRPr="00643068">
        <w:rPr>
          <w:rStyle w:val="HebrewChar"/>
          <w:rFonts w:cs="FrankRuehl" w:hint="cs"/>
          <w:rtl/>
        </w:rPr>
        <w:t xml:space="preserve"> ארץ זו עם כל טובה, כל פריחתה הליכותיה וסדריה, כאויבים הם להם. הנה הם מתגלים בכל מיאוסם וגיעולם, את כל אשר נועד להיות חכמתם ובינתם לעיני העמים, ולהראות לכל עמי הארץ "כי שם ה' נקרא עליך ויראו ממך", קיפחו ואבדו.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ועם כל זה עדיין הולכים "בקרי", הם רואים בכל אלה רק מקרה בלבד, דבר שקרה בהיסח הדעת. כך רוצים הם להתחרות במירוץ הכח של העמים, בחכמתן ובמדיניותן של הממלכות, בעוד שחובתם היא ללמד את העמים על ידי עצם קיומם וגורלם את אפסותו וחוסר ערכו של כח זה. הם מעלו בתפקידם, וממילא נשלל מהם מראש כל סיכוי של נצחון בתחרות כח זו. ומכיון שהם מתייחסים אל עצם קיומם ב"קרי", נידונים הם במדה כנגד מדה, והם עצמם הופכים להיות "קרי", תופעה מקרית ארעית, בקרב עמי העולם הגאים, חגורי הכח והחרב, שאינם מוצאים בנוודים הפזורים הללו, אלא רק את אותם הדברים המשמשים להם להגדלת כוחם וכבודם. איש אינו רואה ואינו מכבד את אותה הגדלות השקטה, את כח הנצחי האצור באותו </w:t>
      </w:r>
      <w:r w:rsidRPr="00643068">
        <w:rPr>
          <w:rStyle w:val="HebrewChar"/>
          <w:rFonts w:cs="FrankRuehl" w:hint="cs"/>
          <w:rtl/>
        </w:rPr>
        <w:lastRenderedPageBreak/>
        <w:t>הטוב המאיר שבעתיים בלילות חייהם, אותו הטוב אשר אלמלי ראו בו הפזורים את היחיד והמיוחד, כי אז היו מאירים בו את כל העולם מקצה אל קצה. בדין היה, שגם אחרי היותם גולים פזורים, ייראו בעיני המסתכל הנבון, בעל העין הבוחנת, כעם נפלא ונעלה, אך כיון שהאנושות אינה מוצאת בהם את סממני הגדולה המקובלים בעיניה, ואינה מבינה לגדלותם הם, מופיעים הם בתמונת עתידם המנובא כ"מאוסים" בארץ אויביהם, נטולי כבוד אדם ומשוללי זכויות אזרח</w:t>
      </w:r>
      <w:r w:rsidR="00643068" w:rsidRPr="00643068">
        <w:rPr>
          <w:rStyle w:val="HebrewChar"/>
          <w:rFonts w:cs="FrankRuehl" w:hint="cs"/>
          <w:rtl/>
        </w:rPr>
        <w:t>...</w:t>
      </w:r>
      <w:r w:rsidRPr="00643068">
        <w:rPr>
          <w:rStyle w:val="HebrewChar"/>
          <w:rFonts w:cs="FrankRuehl" w:hint="cs"/>
          <w:rtl/>
        </w:rPr>
        <w:t xml:space="preserve"> הם מהוים את היסוד הזר הטורדני והמפריע, המעורר בוז ושאט נפש, שאינו מתבולל בכל מקום, ורק פוגם באחדות המדינה, על המדינה איפוא "לגעול אותם" ולהרחיקם, אם יש את נפשה להבריא ולהתפתח.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הם מסוגלים להשתלב ולהטמע בין אזרחי המדינה, ואין חכמת המדינה יכולה למצא להם הגדרה חוקית מתאימה. מוחזקים הם בעיני כל מדינות המן כ"עם מפוזר ומפורד בין העמים"</w:t>
      </w:r>
      <w:r w:rsidR="00643068" w:rsidRPr="00643068">
        <w:rPr>
          <w:rStyle w:val="HebrewChar"/>
          <w:rFonts w:cs="FrankRuehl" w:hint="cs"/>
          <w:rtl/>
        </w:rPr>
        <w:t>...</w:t>
      </w:r>
      <w:r w:rsidRPr="00643068">
        <w:rPr>
          <w:rStyle w:val="HebrewChar"/>
          <w:rFonts w:cs="FrankRuehl" w:hint="cs"/>
          <w:rtl/>
        </w:rPr>
        <w:t xml:space="preserve"> הוא מכניס יסוד זר ומערים מכשולים על דרך ההתפתחות הלאומית האחידה. ולא זו בלבד, אלא את דתי המלך אינם עושים, לא בכל מצייתים הם לצו המלכותי, ועצם קיומם מעיד, שקיים תחום</w:t>
      </w:r>
      <w:r w:rsidRPr="00643068">
        <w:rPr>
          <w:rStyle w:val="HebrewChar"/>
          <w:rFonts w:cs="FrankRuehl"/>
          <w:u w:val="single"/>
          <w:rtl/>
        </w:rPr>
        <w:t xml:space="preserve"> </w:t>
      </w:r>
      <w:r w:rsidRPr="00643068">
        <w:rPr>
          <w:rStyle w:val="HebrewChar"/>
          <w:rFonts w:cs="FrankRuehl"/>
          <w:rtl/>
        </w:rPr>
        <w:t>א</w:t>
      </w:r>
      <w:r w:rsidRPr="00643068">
        <w:rPr>
          <w:rStyle w:val="HebrewChar"/>
          <w:rFonts w:cs="FrankRuehl" w:hint="cs"/>
          <w:rtl/>
        </w:rPr>
        <w:t>שר פקודות המשטר אינן נוגעות אליו, כי הוא משתמט מהן, ובשעת הצורך הוא אפילו מעיז פנים כנגד המלך בכבודו ובעצמו, כשהוא בז ולועג לכבלים ואזיקים, לכלא ודיכוי</w:t>
      </w:r>
      <w:r w:rsidR="00643068" w:rsidRPr="00643068">
        <w:rPr>
          <w:rStyle w:val="HebrewChar"/>
          <w:rFonts w:cs="FrankRuehl" w:hint="cs"/>
          <w:rtl/>
        </w:rPr>
        <w:t>...</w:t>
      </w:r>
      <w:r w:rsidRPr="00643068">
        <w:rPr>
          <w:rStyle w:val="HebrewChar"/>
          <w:rFonts w:cs="FrankRuehl" w:hint="cs"/>
          <w:rtl/>
        </w:rPr>
        <w:t xml:space="preserve"> בהצביעו על מלכות עליונה יותר, שמפניה מתבטלת מלכותו של בשר ודם</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במשך מאות בשנים אין עמי העולם נותנים כלל דעתם על הפזורים הללו, לנהוג בהם ביחס אנושי, לתמוך בגידולם, קידומם ופיתוחם, אלא כל משאת נפשם מכוונת רק "לכלותם", לצמצמם יותר ויותר, ולסאב ולנוון אותם עד כליונם</w:t>
      </w:r>
      <w:r w:rsidR="00643068" w:rsidRPr="00643068">
        <w:rPr>
          <w:rStyle w:val="HebrewChar"/>
          <w:rFonts w:cs="FrankRuehl" w:hint="cs"/>
          <w:rtl/>
        </w:rPr>
        <w:t>...</w:t>
      </w:r>
      <w:r w:rsidRPr="00643068">
        <w:rPr>
          <w:rStyle w:val="HebrewChar"/>
          <w:rFonts w:cs="FrankRuehl" w:hint="cs"/>
          <w:rtl/>
        </w:rPr>
        <w:t xml:space="preserve"> מדיניות כזאת המנצלת בשקידה עקשנית את שני הגורמים האלה, את האלימות הפיסית ואת הכזב הרוחני, הנצחון מובטח לה מראש</w:t>
      </w:r>
      <w:r w:rsidR="00643068" w:rsidRPr="00643068">
        <w:rPr>
          <w:rStyle w:val="HebrewChar"/>
          <w:rFonts w:cs="FrankRuehl" w:hint="cs"/>
          <w:rtl/>
        </w:rPr>
        <w:t>...</w:t>
      </w:r>
      <w:r w:rsidRPr="00643068">
        <w:rPr>
          <w:rStyle w:val="HebrewChar"/>
          <w:rFonts w:cs="FrankRuehl" w:hint="cs"/>
          <w:rtl/>
        </w:rPr>
        <w:t xml:space="preserve"> מדי פעם בפעם קמים לו להמן יורשים המחקים אותו ביכולת רבה, כיון שפוקעת סבלנותו של אחד ההמנים, מנצל הוא מיד את ה"מרדכי" הראשון הנקלע על דרכו, כדי לספק את יצרי הנקמה השפלים ואת תאוות הבצע שלו השפלה עוד יותר, כשהוא מסוה את פעולותיו </w:t>
      </w:r>
      <w:r w:rsidRPr="00643068">
        <w:rPr>
          <w:rStyle w:val="HebrewChar"/>
          <w:rFonts w:cs="FrankRuehl" w:hint="cs"/>
          <w:rtl/>
        </w:rPr>
        <w:lastRenderedPageBreak/>
        <w:t>השטניות בדאגה כביכול לשלום המדינה</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וכאשר בא העולם הרומי-נוצרי ונטל דוקא מן הפזורים המאוסים הללו ספר אחד שלהם, אשר בו שמחו לראות את גאולת העולם ואת גאולתם הם מתועבות האלילות, והתחילו לסגוד דוקא לפני אחד מבני העם המפוזר והמפורד הזה, בראותם בו את מושיעם הנערץ, כך שלא יכלו עוד להמנע מלהודות באופי האלוקי המיוחד שבמקורם, יעודם תולדותם ותורתם של המאוסים הללו, אז הסתתר שגעון השמדה שלהם מאחורי הטענה, כי האופי האלוקי הזה שבפזורים הללו כבר עבר זמנו, ואינו חל עוד עליהם, הם קיפחוהו מאז נתפזרו בעולם, כי ה' הוא אשר הפיצם "להפר בריתי אתם"</w:t>
      </w:r>
      <w:r w:rsidR="00643068" w:rsidRPr="00643068">
        <w:rPr>
          <w:rStyle w:val="HebrewChar"/>
          <w:rFonts w:cs="FrankRuehl" w:hint="cs"/>
          <w:rtl/>
        </w:rPr>
        <w:t>...</w:t>
      </w:r>
      <w:r w:rsidRPr="00643068">
        <w:rPr>
          <w:rStyle w:val="HebrewChar"/>
          <w:rFonts w:cs="FrankRuehl" w:hint="cs"/>
          <w:rtl/>
        </w:rPr>
        <w:t xml:space="preserve"> (שם עמוד קצח)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יש לקבע למען האמת, כי לא צדק, עובדה היא, כי כשם שהמפוזרים ומפורדים הללו היו מאז ומעולם צייתנים וממושמעים במלא מדת הסבלנות, במדה והדבר היה מותר להם, כך גם הוכיחו במשך אלפי שנים ועוד הם מוסיפים להוכיח את התועלת שהם מביאים לממלכת העמים. לא בכדי נצטוו ישראל בראשית ימי טלטולם בדרכי נוד "ודרשו את שלום העיר אשר הגליתי אתכם שמה" (ירמיהו כ"ט ז'), כי על כן, דוקא חוקיהם המוזרים והמבדילים אילפו אותם לדרוש בכל מדת הרצינות וההחלטיות, מתוך התמסרות כנה, לא למראית עין בשר-ודמית בלבד, כי גם בעיני המקום בשלומו של הציבור הנכרי, ולראות בכך את שלומם הם, ולהצטרף למשמותיו הכלליות ולתמוך בכל המאדיר את שגשוגו ופריחתו של קיבוץ אנושי זה. איננו מתכוננים להעלות על נס בקשר עם הנקודה הזאת, את חריצותם ומקומם המכובד של היהודים כעם מסחר</w:t>
      </w:r>
      <w:r w:rsidR="00643068" w:rsidRPr="00643068">
        <w:rPr>
          <w:rStyle w:val="HebrewChar"/>
          <w:rFonts w:cs="FrankRuehl" w:hint="cs"/>
          <w:rtl/>
        </w:rPr>
        <w:t>...</w:t>
      </w:r>
      <w:r w:rsidRPr="00643068">
        <w:rPr>
          <w:rStyle w:val="HebrewChar"/>
          <w:rFonts w:cs="FrankRuehl" w:hint="cs"/>
          <w:rtl/>
        </w:rPr>
        <w:t xml:space="preserve"> ודבר שאין צריך לומר הוא, כי אם מיעטו היהודים ליצור ולחדש בענפי מקצוע אחרים, אין הקולר תלוי בצווארם, כי הדברים האלו לא היו תלויים ברצונם או בכשרונותיהם, אלא יותר בכח הזרוע ובהעדר כל סבלנות כלפיהם</w:t>
      </w:r>
      <w:r w:rsidR="00643068" w:rsidRPr="00643068">
        <w:rPr>
          <w:rStyle w:val="HebrewChar"/>
          <w:rFonts w:cs="FrankRuehl" w:hint="cs"/>
          <w:rtl/>
        </w:rPr>
        <w:t>...</w:t>
      </w:r>
      <w:r w:rsidRPr="00643068">
        <w:rPr>
          <w:rStyle w:val="HebrewChar"/>
          <w:rFonts w:cs="FrankRuehl" w:hint="cs"/>
          <w:rtl/>
        </w:rPr>
        <w:t xml:space="preserve"> אמנם אין ספק שסקירה כזאת היתה מוכיחה אף היא, מה רב הוא חלקם של היהודים בקידמת האמנות והמדע</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ברם כל הנושאים שמנינו באקראי מתגמדים ונראים כאפסיים ממש, לעומת המאמץ היהודי </w:t>
      </w:r>
      <w:r w:rsidRPr="00643068">
        <w:rPr>
          <w:rStyle w:val="HebrewChar"/>
          <w:rFonts w:cs="FrankRuehl" w:hint="cs"/>
          <w:rtl/>
        </w:rPr>
        <w:lastRenderedPageBreak/>
        <w:t>אשר במסגרתו נדחק לחלוטין הענין האנוכי הצידה, בעוד שהציר המרכזי אשר עליו יסוב המאמץ כולו הנו באמת רעיון הדאגה לשלום הזולת, במובן המצומצם והרחב ביותר כאחד, הלא הם מעשה החסד והחמלה המופלאים</w:t>
      </w:r>
      <w:r w:rsidR="00643068" w:rsidRPr="00643068">
        <w:rPr>
          <w:rStyle w:val="HebrewChar"/>
          <w:rFonts w:cs="FrankRuehl" w:hint="cs"/>
          <w:rtl/>
        </w:rPr>
        <w:t>...</w:t>
      </w:r>
      <w:r w:rsidRPr="00643068">
        <w:rPr>
          <w:rStyle w:val="HebrewChar"/>
          <w:rFonts w:cs="FrankRuehl" w:hint="cs"/>
          <w:rtl/>
        </w:rPr>
        <w:t xml:space="preserve"> אי הצבור המסוגל להתחרות בנו ולהתמודד עם העם היהודי בשטח הזה שתוכו רצוף אנושיות טהורה</w:t>
      </w:r>
      <w:r w:rsidR="00643068" w:rsidRPr="00643068">
        <w:rPr>
          <w:rStyle w:val="HebrewChar"/>
          <w:rFonts w:cs="FrankRuehl" w:hint="cs"/>
          <w:rtl/>
        </w:rPr>
        <w:t>...</w:t>
      </w:r>
      <w:r w:rsidRPr="00643068">
        <w:rPr>
          <w:rStyle w:val="HebrewChar"/>
          <w:rFonts w:cs="FrankRuehl" w:hint="cs"/>
          <w:rtl/>
        </w:rPr>
        <w:t xml:space="preserve"> (שם עמוד רלא)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ברי, כי אילו היה המן קם האידנא לתחיה, ונוכח לראות במו עיניו מה רב הוא חלקו של העם היהודי בעקרונות הטוהר והצדק שהספיקו בינתיים להשתרש בעולם ולהכשירו בכך לקראת גאולתו, מה עצומה היא אפילו השפעתם של עלים ופרחים בודדים מאילן התורה החי שבקש לגדוע בזמנו, כי אז והיה אומר לנפשו, אמנם אין בלבי שום ספק כי בדלנותם של המפוזרים הללו לא תמשך לנצח, וסופה יבא ביום מן הימים, אך הוא לא יבא, כפי שדימה העולם הגדול, באמצעות טמיעתם באורח החיים והמחשבה של העמים, כי נהפוך הוא הדבר, עתידים כל העמים שיתבללו כליל הם בתוך רוחו ובהליכות חייו של העם המפוזר והמפורד עם ה'</w:t>
      </w:r>
      <w:r w:rsidR="00643068" w:rsidRPr="00643068">
        <w:rPr>
          <w:rStyle w:val="HebrewChar"/>
          <w:rFonts w:cs="FrankRuehl" w:hint="cs"/>
          <w:rtl/>
        </w:rPr>
        <w:t>...</w:t>
      </w:r>
      <w:r w:rsidRPr="00643068">
        <w:rPr>
          <w:rStyle w:val="HebrewChar"/>
          <w:rFonts w:cs="FrankRuehl" w:hint="cs"/>
          <w:rtl/>
        </w:rPr>
        <w:t xml:space="preserve"> (שם עמוד רלז, וראה שם עוד)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וגם אתם, נכבדי הגוים, אשר התכנסתם לדון על גורל היהודים, מוטב שתפנו את מבטכם לעבר התקופות ההן, אשר תעירנו כאן. ברור כי אין ביניכם איש, אשר יביט בשויון נפש אל כל התועבות המחרידות, אשר עשו אבותיכם ביהודים, ולא יזדעזע עד עומק נפשו</w:t>
      </w:r>
      <w:r w:rsidR="00643068" w:rsidRPr="00643068">
        <w:rPr>
          <w:rStyle w:val="HebrewChar"/>
          <w:rFonts w:cs="FrankRuehl" w:hint="cs"/>
          <w:rtl/>
        </w:rPr>
        <w:t>...</w:t>
      </w:r>
      <w:r w:rsidRPr="00643068">
        <w:rPr>
          <w:rStyle w:val="HebrewChar"/>
          <w:rFonts w:cs="FrankRuehl" w:hint="cs"/>
          <w:rtl/>
        </w:rPr>
        <w:t xml:space="preserve"> לא יתכן לשלול תחילה מאדם את זכויותיו הטבעיות, המגיעות לו לפי כל כללי הצדק והיושר, ולנסות אחר כך לעצור את המשחית המשתולל. כל שלילת זכויות, אפילו מתוך כונה טובה, סופה שהיא מביאה לידי התפרעות יצרים וטבח</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האם סבורים אתם, כי תקופתנו הנאורה והמשכילה היא מחוסנת למדי מפני הישנותה של קנאות חשוכה קיצונית ובלתי מרוסנת כזאת</w:t>
      </w:r>
      <w:r w:rsidR="00643068" w:rsidRPr="00643068">
        <w:rPr>
          <w:rStyle w:val="HebrewChar"/>
          <w:rFonts w:cs="FrankRuehl" w:hint="cs"/>
          <w:bCs/>
          <w:szCs w:val="20"/>
          <w:rtl/>
        </w:rPr>
        <w:t>?</w:t>
      </w:r>
      <w:r w:rsidRPr="00643068">
        <w:rPr>
          <w:rStyle w:val="HebrewChar"/>
          <w:rFonts w:cs="FrankRuehl" w:hint="cs"/>
          <w:bCs/>
          <w:rtl/>
        </w:rPr>
        <w:t xml:space="preserve"> שימו לב לאזהרה, התבוננו היטב והשכילו להבין את אותות הזמן!</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(חלק ג עמוד קמז, נכתב בשנת תרט"ו!)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מנשרים קלו, כל העולם התאחד נגדם, להוריד את חיינו לתוך זוהמת התאוה והשחיתות. הם שללו מהם אפילו את תנאי החיים האלמנטריים </w:t>
      </w:r>
      <w:r w:rsidRPr="00643068">
        <w:rPr>
          <w:rStyle w:val="HebrewChar"/>
          <w:rFonts w:cs="FrankRuehl" w:hint="cs"/>
          <w:rtl/>
        </w:rPr>
        <w:lastRenderedPageBreak/>
        <w:t>ביותר, כל מה שאדם זכאי לקבלו לפי הטבע, לגור במקום כלשהו, ולהתפרנס איכשהו, נחשב לגבי היהודים כשיא ההישגים, שניתן להשיגו רק אחרי הפצרות מרובות, השפלות איומות, מאבקים עקלקלים, דאגה יתירה וטרחה על-אנושית במשך ימים ולילות, עד שאדם עשוי להסתאב מזה גם ברוחו וגם בגופו ולשקוע בניוון מוסרי ורוחני.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העריצים חוקקו חוקים, אשר התנו את זכות קיומו של הבן במותו של אביו, וקיומו של אח במותו של אחיו. רק אחד במשפחה ניתנה לו זכות חיים, ואילו היתר נידונו לניוון וסיאוב. אמנם חוקים אלו לא נתכוונו לעורר רגשי שנאה וקנאה בתוך המשפחה, אבל הם גרמו לכך</w:t>
      </w:r>
      <w:r w:rsidR="00643068" w:rsidRPr="00643068">
        <w:rPr>
          <w:rStyle w:val="HebrewChar"/>
          <w:rFonts w:cs="FrankRuehl" w:hint="cs"/>
          <w:rtl/>
        </w:rPr>
        <w:t>...</w:t>
      </w:r>
      <w:r w:rsidRPr="00643068">
        <w:rPr>
          <w:rStyle w:val="HebrewChar"/>
          <w:rFonts w:cs="FrankRuehl" w:hint="cs"/>
          <w:rtl/>
        </w:rPr>
        <w:t xml:space="preserve"> רוב מקורות הפרנסה היו חסומים בפני היהודי, ואילו מה שנאסר על הכל הותר רק ליהודי, וגם ההיתר הזה היה מוגבל בסעיפי סעיפים לאין ספור, עד שאדם היה צריך להיות ערמומי ונוכל מובהק כדי לשמור על שיווי משקלו בתוך עניבת החנק ולא לסטות ימינה או שמאלה, לתוך זרועות העונש המר. על כן ראה היהודי את חוקי המשטר לא כחוקים שנועדו להגן עליו, אלא כאמצעי להצר את צעדיו, לדכאו ולהשפילו על כל צעד ושעל</w:t>
      </w:r>
      <w:r w:rsidR="00643068" w:rsidRPr="00643068">
        <w:rPr>
          <w:rStyle w:val="HebrewChar"/>
          <w:rFonts w:cs="FrankRuehl" w:hint="cs"/>
          <w:rtl/>
        </w:rPr>
        <w:t>...</w:t>
      </w:r>
      <w:r w:rsidRPr="00643068">
        <w:rPr>
          <w:rStyle w:val="HebrewChar"/>
          <w:rFonts w:cs="FrankRuehl" w:hint="cs"/>
          <w:rtl/>
        </w:rPr>
        <w:t xml:space="preserve"> גם הכשרון הגאוני ביותר לא הקנה ליהודי כל ערך בעיני הגוים, כל החוקים הרבים שבהם הקיפו השליטים את היהודים כדרך שמקיפים חיות טרף בסורגי הכלוב, אמרו לו ליהודי, אתה השתדל רק להרויח כסף, כי זה הדבר שאנו מעריכים בך. יהודי אמן, משורר או הוגה דעות, היה ונשאר יהודי ככל היהודים, אבל כיון שנתעשר מיד התחיל לרכוש לעצמו את אהדתם של אנשי סביבתו</w:t>
      </w:r>
      <w:r w:rsidR="00643068" w:rsidRPr="00643068">
        <w:rPr>
          <w:rStyle w:val="HebrewChar"/>
          <w:rFonts w:cs="FrankRuehl" w:hint="cs"/>
          <w:rtl/>
        </w:rPr>
        <w:t>...</w:t>
      </w:r>
      <w:r w:rsidRPr="00643068">
        <w:rPr>
          <w:rStyle w:val="HebrewChar"/>
          <w:rFonts w:cs="FrankRuehl" w:hint="cs"/>
          <w:rtl/>
        </w:rPr>
        <w:t xml:space="preserve"> בזכות הכסף נפתחו לפניו שערים ולבבות, הכסף ריכך את החוקים הקשים והפיג את נעימת הבוז והלעג שנתלוותה תמיד לשם "יהודי", השתדל לצבור לך כסף יותר יותר, כך המריצו הגוים את היהודי, יודעים אנו, שהכסף הזה סופו להתגלגל לידינו, על כן אנו סובלים אותך, ומתירים לך להשיג כסף בדרכים שאנו אוסרים לעצמנו. על כן אנו נותנים לכם את כל הזבל ובלואי הסחבות, שאינם מביאים תועלת, ובלבד שאתם תהפכו אותם לכסף עבורנו</w:t>
      </w:r>
      <w:r w:rsidR="00643068" w:rsidRPr="00643068">
        <w:rPr>
          <w:rStyle w:val="HebrewChar"/>
          <w:rFonts w:cs="FrankRuehl" w:hint="cs"/>
          <w:rtl/>
        </w:rPr>
        <w:t>...</w:t>
      </w:r>
      <w:r w:rsidRPr="00643068">
        <w:rPr>
          <w:rStyle w:val="HebrewChar"/>
          <w:rFonts w:cs="FrankRuehl" w:hint="cs"/>
          <w:rtl/>
        </w:rPr>
        <w:t xml:space="preserve"> אכן הוא היה בן לעם סגולה, דוקא במצב משפיל זה, עם המשא </w:t>
      </w:r>
      <w:r w:rsidRPr="00643068">
        <w:rPr>
          <w:rStyle w:val="HebrewChar"/>
          <w:rFonts w:cs="FrankRuehl" w:hint="cs"/>
          <w:rtl/>
        </w:rPr>
        <w:lastRenderedPageBreak/>
        <w:t>על השכם והמקל ביד, הוא הוכיח את השתייכותו לעם הנבחר עלי אדמות, שכן מה היה עולה בגורלו של עם בלתי נבחר, אילו היה נתון לדיכויים והשפלות כאלה במשך מאות בשנים</w:t>
      </w:r>
      <w:r w:rsidR="00643068" w:rsidRPr="00643068">
        <w:rPr>
          <w:rStyle w:val="HebrewChar"/>
          <w:rFonts w:cs="FrankRuehl" w:hint="cs"/>
          <w:rtl/>
        </w:rPr>
        <w:t>...</w:t>
      </w:r>
      <w:r w:rsidRPr="00643068">
        <w:rPr>
          <w:rStyle w:val="HebrewChar"/>
          <w:rFonts w:cs="FrankRuehl" w:hint="cs"/>
          <w:rtl/>
        </w:rPr>
        <w:t xml:space="preserve"> (שם עמוד קעו)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כשם ששלח ה' את מלאכיו כעוברי אורח אל ערי ככר הירדן, כדי לשמש אבן בוחן להתנהגותם של אנשי סדום, כך הטיל על בני עמו לחיות כעוברי אורח, נטולי בית ומולדת, על פני כל הארץ, להחזיר על פתחיהם של עמי העולם, כדי למצא קורת גג לעולליהם וכברת אדמה לקברות אבותיהם. אין לו לישראל כל יסוד לטעון לזכויות, מלבד זכויות האדם באשר הוא אדם, והטענה של אב אחד לכולנו, לכן הוא מבקש את זכות האזרח, להיות כאדם בין בני אדם בעולמו של הקב"ה.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והיו להם לבני העם המטולטל בדרכי נוד כמה וכמה סבות לקוות להיענות חיובית. הלא העמים גם הם היו על פי רוב נכרים וגרים, שזה מקרוב באו להשתקע בארץ הזאת, אשר ממנו גרשו את היהודים באכזריות, ושללו מהם את זכות הקיום בה</w:t>
      </w:r>
      <w:r w:rsidR="00643068" w:rsidRPr="00643068">
        <w:rPr>
          <w:rStyle w:val="HebrewChar"/>
          <w:rFonts w:cs="FrankRuehl" w:hint="cs"/>
          <w:rtl/>
        </w:rPr>
        <w:t>...</w:t>
      </w:r>
      <w:r w:rsidRPr="00643068">
        <w:rPr>
          <w:rStyle w:val="HebrewChar"/>
          <w:rFonts w:cs="FrankRuehl" w:hint="cs"/>
          <w:rtl/>
        </w:rPr>
        <w:t xml:space="preserve"> נוסף לכך לא היו זרים זה לזה גם בתרבותם וברוחם. מאת ההשגחה העליונה יצא, שאדמת ישראל לשעבר היתה גם אדמת הישע והתקוה של כל עמי התרבות, אשר ביניהם בקשו עתה היהודים מנוחה לנפשם העייפה. אכן היו זכאים לבקש רשות כניסה בשם האבות, אברהם יצחק ויעקב, בידעם בביטחה, כי כל תושבי הארץ מן האיכר בכפר ועד למלך על כסאו, למדו לכבד את השמות האלה ברגשי הערצה וכבוד, כי כל תרבותם של העמים האלה, שהחלה להתפתח על התרבות האלילית של הרומאים והיונים, ניזונה בעיקר מן המורשה הרוחנית של היהודים</w:t>
      </w:r>
      <w:r w:rsidR="00643068" w:rsidRPr="00643068">
        <w:rPr>
          <w:rStyle w:val="HebrewChar"/>
          <w:rFonts w:cs="FrankRuehl" w:hint="cs"/>
          <w:rtl/>
        </w:rPr>
        <w:t>...</w:t>
      </w:r>
      <w:r w:rsidRPr="00643068">
        <w:rPr>
          <w:rStyle w:val="HebrewChar"/>
          <w:rFonts w:cs="FrankRuehl" w:hint="cs"/>
          <w:rtl/>
        </w:rPr>
        <w:t xml:space="preserve"> אך מה מרה היתה אכזבתם.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גורל היהודים בקרב העמים הפריך בצורה מעציבה ומשוועת את סיסמת האהבה אשר העמים נופפו אותה כדגל לעיני העולם כולו. וכל כך למה, כי לא כצורנו צורם ואויבינו פלילים (דברים ל"ב ל"א), לא בדיוק כצורנו היה צור אמונתם, הם מדדו את אמונתנו הטהורה בקנה המדה של אמונתם הכוזבת, ולפיה שפטו אותנו וחרצו את דיננו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אמנם האלילות נוצחה, אבל לא חוסלה, גרעין היהדות שבאמונת העמים </w:t>
      </w:r>
      <w:r w:rsidRPr="00643068">
        <w:rPr>
          <w:rStyle w:val="HebrewChar"/>
          <w:rFonts w:cs="FrankRuehl" w:hint="cs"/>
          <w:rtl/>
        </w:rPr>
        <w:lastRenderedPageBreak/>
        <w:t>היה מסולף מאד, ונותר בו הרבה מן האלילות</w:t>
      </w:r>
      <w:r w:rsidR="00643068" w:rsidRPr="00643068">
        <w:rPr>
          <w:rStyle w:val="HebrewChar"/>
          <w:rFonts w:cs="FrankRuehl" w:hint="cs"/>
          <w:rtl/>
        </w:rPr>
        <w:t>...</w:t>
      </w:r>
      <w:r w:rsidRPr="00643068">
        <w:rPr>
          <w:rStyle w:val="HebrewChar"/>
          <w:rFonts w:cs="FrankRuehl" w:hint="cs"/>
          <w:rtl/>
        </w:rPr>
        <w:t xml:space="preserve"> קנאות קיצונית חשוכה פשטה בקרב העמים, ששקעו בתרדמת חורף ממשוכת. כך הפך העולם האלילי המנוצח לאויב הקשה והאכזרי ביותר למנצחיו היהודים כבולי הידים. אך הללו עמדו זקופי קומה, על אף הכבלים והנגישות המרות, והמשיכו להרים את נס האחד והיחיד, בנחלם נצחון אחרי נצחון. הם צעדו קוממיות, למרות העול המעיק על צווארם, כי שמרו על בריתם עם אלקיהם, וקיימו קשר ישיר עמו, ללא כל מתווכים ונציגים</w:t>
      </w:r>
      <w:r w:rsidR="00643068" w:rsidRPr="00643068">
        <w:rPr>
          <w:rStyle w:val="HebrewChar"/>
          <w:rFonts w:cs="FrankRuehl" w:hint="cs"/>
          <w:rtl/>
        </w:rPr>
        <w:t>...</w:t>
      </w:r>
      <w:r w:rsidRPr="00643068">
        <w:rPr>
          <w:rStyle w:val="HebrewChar"/>
          <w:rFonts w:cs="FrankRuehl" w:hint="cs"/>
          <w:rtl/>
        </w:rPr>
        <w:t xml:space="preserve"> (שם עמוד קפט)</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יש בתוכנו אנשים, אשר מביעים אמנם את רגשותיהם לפי שעה כלפי סבלותיו החומריים של ישראל, אך הם אוהדים את היהודים רק בתור בני אדם, לא את היהדות כזרם רוחני. ולפיכך רואים האנשים האלו בשויון זכויות מלא וכולל שיעניקו ליהודים, את הגאולה השלמה האמיתית. אותם אנשים צהלו לקראת הצעדים הראשונים בכיוון זה, כמו לקראת הגאולה. והנה עליהם מוטל היום לחזור בתשובה, לעמוד שוב לפני ה' עם הסליחות בידיהם, מרוכני ראש, ולהודות לפני ה' על אשלייתם. מאורעות התקופה האחרונה עשויים היו לפקוח בצער את עיניהם וללמדם, כי גם במאה התשע עשרה תישאר סיסמת ישראל בגלות, "טוב לחסות בה' מבטוח בנדיבים" (תהלים קי"ח). בלי ספק הגו כמה וכמה יהודים בלבם את הרעיון, כי ההתלהבות שעוררה היהדות בלבב העמים ומנהיגיהם, כפי שניתן היה לחשוב בתקופתנו, תמריץ את האומות לכפר על העוולה שגרמו לישראל. ברם, ביחס לישראל הרי תתנוסס תמיד הנבואה האלוקית, "היום את בקולו תשמעו" (שם צ"ח), שאינה חורגת מגדר ההגשמה. מספיק שהקב"ה יפרוט קלילות על נימי לבב העמים, בשעה שיעלה רצון לפניו, והנה "והיו מלכים אומניך וגו'" (ישעיה מ"ט)</w:t>
      </w:r>
      <w:r w:rsidR="00643068" w:rsidRPr="00643068">
        <w:rPr>
          <w:rStyle w:val="HebrewChar"/>
          <w:rFonts w:cs="FrankRuehl" w:hint="cs"/>
          <w:rtl/>
        </w:rPr>
        <w:t>...</w:t>
      </w:r>
      <w:r w:rsidRPr="00643068">
        <w:rPr>
          <w:rStyle w:val="HebrewChar"/>
          <w:rFonts w:cs="FrankRuehl" w:hint="cs"/>
          <w:rtl/>
        </w:rPr>
        <w:t xml:space="preserve"> ומי יודע אם בכל התפתחות הענינים לא היה משום נסיון ומבחן אם אנו בעצמנו יודעים את אשר בלבנו, אם אנו כבר מבוגרים די הצורך כדי שנהיה ראויים לגאולה, אם נהיה מוכנים לשמור אמונים לה' ולתורתו גם בהיותנו בני חורין</w:t>
      </w:r>
      <w:r w:rsidR="00643068" w:rsidRPr="00643068">
        <w:rPr>
          <w:rStyle w:val="HebrewChar"/>
          <w:rFonts w:cs="FrankRuehl" w:hint="cs"/>
          <w:rtl/>
        </w:rPr>
        <w:t>...</w:t>
      </w:r>
      <w:r w:rsidRPr="00643068">
        <w:rPr>
          <w:rStyle w:val="HebrewChar"/>
          <w:rFonts w:cs="FrankRuehl" w:hint="cs"/>
          <w:rtl/>
        </w:rPr>
        <w:t xml:space="preserve"> (חלק ד עמוד קסט)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העמק דבר: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וישכן באהלי שם - ועוד ברכו באנשים חכמי לב, שירגישו חכמת זרע שם באהליהם, שהיא אלקית ואין לה קץ ותכלית, ויראו גם המה ללמד מהם דעות ומדות</w:t>
      </w:r>
      <w:r w:rsidR="00643068" w:rsidRPr="00643068">
        <w:rPr>
          <w:rStyle w:val="HebrewChar"/>
          <w:rFonts w:cs="FrankRuehl" w:hint="cs"/>
          <w:rtl/>
        </w:rPr>
        <w:t>...</w:t>
      </w:r>
      <w:r w:rsidRPr="00643068">
        <w:rPr>
          <w:rStyle w:val="HebrewChar"/>
          <w:rFonts w:cs="FrankRuehl" w:hint="cs"/>
          <w:rtl/>
        </w:rPr>
        <w:t xml:space="preserve"> ועוד נכלל בברכה זו, שמהרחבת החיים של יפת יגיע תועלת לאהלי שם</w:t>
      </w:r>
      <w:r w:rsidR="00643068" w:rsidRPr="00643068">
        <w:rPr>
          <w:rStyle w:val="HebrewChar"/>
          <w:rFonts w:cs="FrankRuehl" w:hint="cs"/>
          <w:rtl/>
        </w:rPr>
        <w:t>...</w:t>
      </w:r>
      <w:r w:rsidRPr="00643068">
        <w:rPr>
          <w:rStyle w:val="HebrewChar"/>
          <w:rFonts w:cs="FrankRuehl" w:hint="cs"/>
          <w:rtl/>
        </w:rPr>
        <w:t xml:space="preserve"> (בראשית ט כג)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דן אנכי - היודע שיעור הגזירה, ומה שהם הוסיפו, וכן בכל האומות המשעבדים את ישראל על שאינם עוזבים את התורה, שהרי העובר על הדת הם מטיבים לו</w:t>
      </w:r>
      <w:r w:rsidR="00643068" w:rsidRPr="00643068">
        <w:rPr>
          <w:rStyle w:val="HebrewChar"/>
          <w:rFonts w:cs="FrankRuehl" w:hint="cs"/>
          <w:rtl/>
        </w:rPr>
        <w:t>...</w:t>
      </w:r>
      <w:r w:rsidRPr="00643068">
        <w:rPr>
          <w:rStyle w:val="HebrewChar"/>
          <w:rFonts w:cs="FrankRuehl" w:hint="cs"/>
          <w:rtl/>
        </w:rPr>
        <w:t xml:space="preserve"> כי גר יהיה זרעך - שלא ישתקעו שם, ומשראה השי"ת שעומדים להשתקע מיהר להוציאם, ואילו התרחקו מן האומות כרצון ה' לא היו שונאים אותם</w:t>
      </w:r>
      <w:r w:rsidR="00643068" w:rsidRPr="00643068">
        <w:rPr>
          <w:rStyle w:val="HebrewChar"/>
          <w:rFonts w:cs="FrankRuehl" w:hint="cs"/>
          <w:rtl/>
        </w:rPr>
        <w:t>...</w:t>
      </w:r>
      <w:r w:rsidRPr="00643068">
        <w:rPr>
          <w:rStyle w:val="HebrewChar"/>
          <w:rFonts w:cs="FrankRuehl" w:hint="cs"/>
          <w:rtl/>
        </w:rPr>
        <w:t xml:space="preserve"> (שם טו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והתברכו בזרעך - בסוף ימצאו חן בעיניהם</w:t>
      </w:r>
      <w:r w:rsidR="00643068" w:rsidRPr="00643068">
        <w:rPr>
          <w:rStyle w:val="HebrewChar"/>
          <w:rFonts w:cs="FrankRuehl" w:hint="cs"/>
          <w:rtl/>
        </w:rPr>
        <w:t>...</w:t>
      </w:r>
      <w:r w:rsidRPr="00643068">
        <w:rPr>
          <w:rStyle w:val="HebrewChar"/>
          <w:rFonts w:cs="FrankRuehl" w:hint="cs"/>
          <w:rtl/>
        </w:rPr>
        <w:t xml:space="preserve"> (שם כב יח)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וישלח יעקב -</w:t>
      </w:r>
      <w:r>
        <w:rPr>
          <w:rStyle w:val="HebrewChar"/>
          <w:rtl/>
        </w:rPr>
        <w:t> </w:t>
      </w:r>
      <w:r w:rsidRPr="00643068">
        <w:rPr>
          <w:rStyle w:val="HebrewChar"/>
          <w:rFonts w:cs="FrankRuehl" w:hint="cs"/>
          <w:bCs/>
          <w:rtl/>
        </w:rPr>
        <w:t xml:space="preserve"> </w:t>
      </w:r>
      <w:r w:rsidR="00643068" w:rsidRPr="00643068">
        <w:rPr>
          <w:rStyle w:val="HebrewChar"/>
          <w:rFonts w:cs="FrankRuehl" w:hint="cs"/>
          <w:bCs/>
          <w:rtl/>
        </w:rPr>
        <w:t>...</w:t>
      </w:r>
      <w:r w:rsidRPr="00643068">
        <w:rPr>
          <w:rStyle w:val="HebrewChar"/>
          <w:rFonts w:cs="FrankRuehl" w:hint="cs"/>
          <w:bCs/>
          <w:rtl/>
        </w:rPr>
        <w:t xml:space="preserve">ולא היתה עצה נכונה, כי רצה להגלות לעשו אחר שלא הצליח להצפין עצמו מלבן, ורמזה התורה פנו לכם צפונה, שקשה להגלות לעשו, וזהו סימן לבנים.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לב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וישרת אותם - יוסף מעצמו, כמדת ישראל להשפיל עצמו לפני שרי אומות העולם. (שם מ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ויוסף ישית ידו - הבטחה לעיקר קיום האומה במצרים, ועיניך הוא על מדתו המיוחדת של יעקב, שהיא עין יעקב לשבת בטח בדד, בטח הוא להיות בשלום ואהבה בין אדם לחברו, ובדד הוא שלא להתערב יותר מההכרח בין אומות העולם, ומדות אלו נשמרות רק על ידי תורה ועבודה המבדילים בין ישראל לעמים</w:t>
      </w:r>
      <w:r w:rsidR="00643068" w:rsidRPr="00643068">
        <w:rPr>
          <w:rStyle w:val="HebrewChar"/>
          <w:rFonts w:cs="FrankRuehl" w:hint="cs"/>
          <w:rtl/>
        </w:rPr>
        <w:t>...</w:t>
      </w:r>
      <w:r w:rsidRPr="00643068">
        <w:rPr>
          <w:rStyle w:val="HebrewChar"/>
          <w:rFonts w:cs="FrankRuehl" w:hint="cs"/>
          <w:rtl/>
        </w:rPr>
        <w:t xml:space="preserve"> (שם מו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ותמלא הארץ אותם - רוצה לומר כל ארץ מצרים, ולא רק ארץ גושן, שצריך לומר ותמלא מהם, ויצאו בזה מדעת יעקב שרצה שישבו רק בגושן, וזה שאמר שפסקו לימול, שרצו להיות כמצרים, והיא הסבה שבכל דור עומדים עלינו לכלותינו. (שמות א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ובגוים לא יתחשב - אם ירצו להתערב בהם ימאסום כאילו אינם בני אדם, כי יש להם צורה מיוחדת גבוהה משאר אנשים, ומי שמהלך נגד צורתו הרי הוא כקוף. (במדבר כג 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את שבותך - עיקר הגולה, ששם עיקר ישוב </w:t>
      </w:r>
      <w:r w:rsidRPr="00643068">
        <w:rPr>
          <w:rStyle w:val="HebrewChar"/>
          <w:rFonts w:cs="FrankRuehl" w:hint="cs"/>
          <w:rtl/>
        </w:rPr>
        <w:lastRenderedPageBreak/>
        <w:t>ישראל, וריחמך - יתן בלב אומות העולם שיאהבוך. (דברים ל 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 אשא אל שמים - </w:t>
      </w:r>
      <w:r w:rsidR="00643068" w:rsidRPr="00643068">
        <w:rPr>
          <w:rStyle w:val="HebrewChar"/>
          <w:rFonts w:cs="FrankRuehl" w:hint="cs"/>
          <w:rtl/>
        </w:rPr>
        <w:t>...</w:t>
      </w:r>
      <w:r w:rsidRPr="00643068">
        <w:rPr>
          <w:rStyle w:val="HebrewChar"/>
          <w:rFonts w:cs="FrankRuehl" w:hint="cs"/>
          <w:rtl/>
        </w:rPr>
        <w:t>אלא כאן הכוונה, שביאר הכתוב סדר הגאולה, א' היאך תהיה חשיבות ישראל בעיני אומות העולם אחר שהיו שפלים כל כך, ב' היאך יהיו אומות העולם נענשים, על זה אמר אשא אל שמים - עיקר משמעו המשפיע, ובתקופת הבערות לא חקרו אומות העולם בחכמת הטבע רק באמונתם, ועל כן ישראל הנלוזים מאמונתם היו בזוים בעיניהם, אבל כאשר אשא אל שמים - שאתן כחי לגלות סתרי הטבע, ופירוש ידי יכלתי, ויהיו חכמי אומות העולם חוקרים על זה הרבה, עד שיעמדו על נפלאות הבורא, ובזה יכירו כח ישראל וחכמתם, וישכילו תעודתם לעבוד אך את ה' יוצר כל הבריאה, וממילא יתגדל שמו בעולם</w:t>
      </w:r>
      <w:r w:rsidR="00643068" w:rsidRPr="00643068">
        <w:rPr>
          <w:rStyle w:val="HebrewChar"/>
          <w:rFonts w:cs="FrankRuehl" w:hint="cs"/>
          <w:rtl/>
        </w:rPr>
        <w:t>...</w:t>
      </w:r>
      <w:r w:rsidRPr="00643068">
        <w:rPr>
          <w:rStyle w:val="HebrewChar"/>
          <w:rFonts w:cs="FrankRuehl" w:hint="cs"/>
          <w:rtl/>
        </w:rPr>
        <w:t xml:space="preserve"> (שם לב מ)</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וישכן ישראל - עתה מפרש בהנהגה פנימית של האומה, שישכנו בטח - במנוחת הנפש באהבה בין אדם לחברו, ובלי התחרות עם שאר אומות העולם, בדד - בלי התערבות יתרה עם אומות העולם</w:t>
      </w:r>
      <w:r w:rsidR="00643068" w:rsidRPr="00643068">
        <w:rPr>
          <w:rStyle w:val="HebrewChar"/>
          <w:rFonts w:cs="FrankRuehl" w:hint="cs"/>
          <w:rtl/>
        </w:rPr>
        <w:t>...</w:t>
      </w:r>
      <w:r w:rsidRPr="00643068">
        <w:rPr>
          <w:rStyle w:val="HebrewChar"/>
          <w:rFonts w:cs="FrankRuehl" w:hint="cs"/>
          <w:rtl/>
        </w:rPr>
        <w:t xml:space="preserve"> וכן רצונו של הקב"ה שיתנהגו, כמו שאמר בהאזינו, ה' בדד ינחנו</w:t>
      </w:r>
      <w:r w:rsidR="00643068" w:rsidRPr="00643068">
        <w:rPr>
          <w:rStyle w:val="HebrewChar"/>
          <w:rFonts w:cs="FrankRuehl" w:hint="cs"/>
          <w:rtl/>
        </w:rPr>
        <w:t>...</w:t>
      </w:r>
      <w:r w:rsidRPr="00643068">
        <w:rPr>
          <w:rStyle w:val="HebrewChar"/>
          <w:rFonts w:cs="FrankRuehl" w:hint="cs"/>
          <w:rtl/>
        </w:rPr>
        <w:t xml:space="preserve"> (שם לג כח)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מוהר"ן:</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ובשביל זה העכו"ם תאיבין לממון ישראל, אף על פי שיש להעכו"ם כסף וזהב הרבה, תאיבים לדינר של יהודי, כאילו לא ראה ממון מעולם. וזה מחמת שהכסף וזהב שיש תחת ידם, אין הגוונים מאירין, ואין החן שורה על ממון שלהם, כי עיקר הפאר והחן לא נתגלה אלא אצל ישראל. ובשביל זה נקראים רשים, כמו (אבות ב') הוו זהירים ברשות, כי הם רשים ועניים, כי אין להם הנאה מממונם, כאלו הם עניים, ותאיבין לממון של ישראל, כי על ממונם של הישראלי שורה הפאר והחן. אבל דע, תיכף ומיד כשהעכו"ם מקבל ממון מישראל, תיכף ומיד נתעלם החן והפאר בתוך הממון, ובשביל זה העכו"ם בכל פעם תובע ממון אחר מישראל, ושוכח הממון שכבר קבל, כי נתעלם החן כשבא ליד העכו"ם</w:t>
      </w:r>
      <w:r w:rsidRPr="00643068">
        <w:rPr>
          <w:rStyle w:val="HebrewChar"/>
          <w:rFonts w:cs="FrankRuehl" w:hint="cs"/>
          <w:rtl/>
        </w:rPr>
        <w:t>...</w:t>
      </w:r>
      <w:r w:rsidR="00FE5895" w:rsidRPr="00643068">
        <w:rPr>
          <w:rStyle w:val="HebrewChar"/>
          <w:rFonts w:cs="FrankRuehl" w:hint="cs"/>
          <w:rtl/>
        </w:rPr>
        <w:t xml:space="preserve"> (כה ד)</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מי שהוא מעורב בין העכו"ם, דהיינו שיש לו עסקים ומשא ומתן עמהם, צריך לשמור עצמו </w:t>
      </w:r>
      <w:r w:rsidRPr="00643068">
        <w:rPr>
          <w:rStyle w:val="HebrewChar"/>
          <w:rFonts w:cs="FrankRuehl" w:hint="cs"/>
          <w:rtl/>
        </w:rPr>
        <w:lastRenderedPageBreak/>
        <w:t>מאד מאד שלא יזיק לו, כי בקל יכול להתפס ברשתם חס ושלום לחלוק עצמו ממדרגת יהדותו שיש לו, כי לא די להאדם שהוא בעולם הזה השפל אשר מלאכים אין להם כח לעמוד בזה העולם, כמו שמצינו שפעם אחת באו מלאכים בזה העולם ונלכדו מאד, אבל באמת ישראל יש להם כח יותר ממלאכים, והם יכולין לעמוד בזה העולם ולהתגבר על העולם הזה ולהדבק בהבורא יתב"ש, אבל להיות גם כן מעורב עם העכו"ם זה קשה מאד, על כן צריך לשמור עצמו מאד מאד להיות כיתד חזק בל ימוט ממדריגת כשרותו ויהדותו. (רמד)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ברש"י מאי טעמא פתח בבראשית</w:t>
      </w:r>
      <w:r w:rsidR="00643068" w:rsidRPr="00643068">
        <w:rPr>
          <w:rStyle w:val="HebrewChar"/>
          <w:rFonts w:cs="FrankRuehl" w:hint="cs"/>
          <w:rtl/>
        </w:rPr>
        <w:t>...</w:t>
      </w:r>
      <w:r w:rsidRPr="00643068">
        <w:rPr>
          <w:rStyle w:val="HebrewChar"/>
          <w:rFonts w:cs="FrankRuehl" w:hint="cs"/>
          <w:rtl/>
        </w:rPr>
        <w:t xml:space="preserve"> שניתנה (תורה) לישראל בכל המדרגות אשר בה, וכמו שהיא אש דת כך ניתנה לישראל, ומצידנו לא היתה צריכה להתלבש בכל אלה המעשים, רק כדי לתת להם נחלת גוים</w:t>
      </w:r>
      <w:r w:rsidR="00643068" w:rsidRPr="00643068">
        <w:rPr>
          <w:rStyle w:val="HebrewChar"/>
          <w:rFonts w:cs="FrankRuehl" w:hint="cs"/>
          <w:rtl/>
        </w:rPr>
        <w:t>...</w:t>
      </w:r>
      <w:r w:rsidRPr="00643068">
        <w:rPr>
          <w:rStyle w:val="HebrewChar"/>
          <w:rFonts w:cs="FrankRuehl" w:hint="cs"/>
          <w:rtl/>
        </w:rPr>
        <w:t xml:space="preserve"> ולכל דבר יש אחיזה בתורה, זה בקליפה זה בעלה וכו', ובני ישראל דבוקים בגוף האילן, ואע"פ שעתה גם לפשוטי בני ישראל אינה מתפרשת רק בהתלבשות, כל זה נעשה כדי שיוכלו בני ישראל לקרב כל הברואים והמעשים להקב"ה על ידי התורה, לכן זה באמת קצת נחות דרגא לבני ישראל, אבל הוא ירידה שצורך עליה</w:t>
      </w:r>
      <w:r w:rsidR="00643068" w:rsidRPr="00643068">
        <w:rPr>
          <w:rStyle w:val="HebrewChar"/>
          <w:rFonts w:cs="FrankRuehl" w:hint="cs"/>
          <w:rtl/>
        </w:rPr>
        <w:t>...</w:t>
      </w:r>
      <w:r w:rsidRPr="00643068">
        <w:rPr>
          <w:rStyle w:val="HebrewChar"/>
          <w:rFonts w:cs="FrankRuehl" w:hint="cs"/>
          <w:rtl/>
        </w:rPr>
        <w:t xml:space="preserve"> (בראשית תרל"ו)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ואחר עורי</w:t>
      </w:r>
      <w:r w:rsidR="00643068" w:rsidRPr="00643068">
        <w:rPr>
          <w:rStyle w:val="HebrewChar"/>
          <w:rFonts w:cs="FrankRuehl" w:hint="cs"/>
          <w:rtl/>
        </w:rPr>
        <w:t>...</w:t>
      </w:r>
      <w:r w:rsidRPr="00643068">
        <w:rPr>
          <w:rStyle w:val="HebrewChar"/>
          <w:rFonts w:cs="FrankRuehl" w:hint="cs"/>
          <w:rtl/>
        </w:rPr>
        <w:t xml:space="preserve"> ואיתא במדרש כי ירא אברהם אבינו ע"ה שעל ידי המילה יתרחקו ממנו הבריות, ועתה אמר הרבה גרים באו וכו'. שבאמת מאחר שראינו שהקב"ה בחר בנו והבדילנו מן העמים, אף כי המכוון שבני ישראל ימשיכו כל הברואים אליו ית', מוכח כי זה לטובה יחשב להם, שעל ידי שבני ישראל יכולין להתקדש כראוי ואין מעשיהם הרעים מעכבים לבני ישראל על ידי שהם נבדלין מהם, ועל ידי זה יכולין בני ישראל לתקן עצמם כראוי, וממילא יוכל להתמשך מהם הארות הראוים לכל הנבראים כפי מדריגותיהם. (שם וירא תרל"ו)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וירא אליו</w:t>
      </w:r>
      <w:r w:rsidR="00643068" w:rsidRPr="00643068">
        <w:rPr>
          <w:rStyle w:val="HebrewChar"/>
          <w:rFonts w:cs="FrankRuehl" w:hint="cs"/>
          <w:rtl/>
        </w:rPr>
        <w:t>...</w:t>
      </w:r>
      <w:r w:rsidRPr="00643068">
        <w:rPr>
          <w:rStyle w:val="HebrewChar"/>
          <w:rFonts w:cs="FrankRuehl" w:hint="cs"/>
          <w:rtl/>
        </w:rPr>
        <w:t xml:space="preserve"> ויתכן כי מצד ישמעאל יש התקרבות מכל האומות כשמתגיירין יכולין להיות עם אחד, וגם קודם הגירות על כרחך נמשך על ידי בני ישראל קיום לכל האומות, וצריך להיות ממוצע ביניהם, כענין דאיתא </w:t>
      </w:r>
      <w:r w:rsidRPr="00643068">
        <w:rPr>
          <w:rStyle w:val="HebrewChar"/>
          <w:rFonts w:cs="FrankRuehl" w:hint="cs"/>
          <w:rtl/>
        </w:rPr>
        <w:lastRenderedPageBreak/>
        <w:t>בספרים בד' בחינות דומם צומח חי מדבר, כי יש בין הדומם והצומח ענין ממוצע שכלול משניהם</w:t>
      </w:r>
      <w:r w:rsidR="00643068" w:rsidRPr="00643068">
        <w:rPr>
          <w:rStyle w:val="HebrewChar"/>
          <w:rFonts w:cs="FrankRuehl" w:hint="cs"/>
          <w:rtl/>
        </w:rPr>
        <w:t>...</w:t>
      </w:r>
      <w:r w:rsidRPr="00643068">
        <w:rPr>
          <w:rStyle w:val="HebrewChar"/>
          <w:rFonts w:cs="FrankRuehl" w:hint="cs"/>
          <w:rtl/>
        </w:rPr>
        <w:t xml:space="preserve"> ואנו נאמר כי אחר מדבר אדם, שעל זה נאמר אדם אתם קרוין אדם ולא האומות,</w:t>
      </w:r>
      <w:r>
        <w:rPr>
          <w:rStyle w:val="HebrewChar"/>
          <w:rtl/>
        </w:rPr>
        <w:t> </w:t>
      </w:r>
      <w:r w:rsidRPr="00643068">
        <w:rPr>
          <w:rStyle w:val="HebrewChar"/>
          <w:rFonts w:cs="FrankRuehl" w:hint="cs"/>
          <w:bCs/>
          <w:rtl/>
        </w:rPr>
        <w:t xml:space="preserve"> וישמעאל הוא הממוצע לכן נקרא פרא אדם, ולכן יד כל בו וידו בכל, כי על ידו יש התקשרות בין מדריגות מדבר למדרגת אדם.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תר"נ)</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ויוסף אברהם</w:t>
      </w:r>
      <w:r w:rsidR="00643068" w:rsidRPr="00643068">
        <w:rPr>
          <w:rStyle w:val="HebrewChar"/>
          <w:rFonts w:cs="FrankRuehl" w:hint="cs"/>
          <w:rtl/>
        </w:rPr>
        <w:t>...</w:t>
      </w:r>
      <w:r w:rsidRPr="00643068">
        <w:rPr>
          <w:rStyle w:val="HebrewChar"/>
          <w:rFonts w:cs="FrankRuehl" w:hint="cs"/>
          <w:rtl/>
        </w:rPr>
        <w:t xml:space="preserve"> וכמו כן היה בחינת בן הגר קודם לידת יצחק, ובני קטורה אחר לידת יצחק, ובאמת היה זה הכנה שיוכלו בני ישראל להתקיים בין האומות, כמו שאמרו רז"ל אברהם בירר לו המלכיות, והכין למצוא הארת ונצוצי קדושה בהאומות, והם בחינת הגרים שנתוספו אחר כך לבני ישראל, ונקראו ספיחים, שאינם עיקר הזרע, ולכן רמזו שנאים מעשיה כקטורת</w:t>
      </w:r>
      <w:r w:rsidR="00643068" w:rsidRPr="00643068">
        <w:rPr>
          <w:rStyle w:val="HebrewChar"/>
          <w:rFonts w:cs="FrankRuehl" w:hint="cs"/>
          <w:rtl/>
        </w:rPr>
        <w:t>...</w:t>
      </w:r>
      <w:r w:rsidRPr="00643068">
        <w:rPr>
          <w:rStyle w:val="HebrewChar"/>
          <w:rFonts w:cs="FrankRuehl" w:hint="cs"/>
          <w:rtl/>
        </w:rPr>
        <w:t xml:space="preserve"> (שם חיי שרה תר"מ)</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ולאום מלאום יאמץ, פירוש שחיזוק כל אומה מכח אומה השניה, כי ודאי מה שיש כח לעשו הוא רק מה שגונב מבני ישראל, רק גם הכח לבני ישראל על ידי שגוברין נגד כחו של עשו, ורב יעבוד צעיר, הוא בתנאי שיהיה כל איש ישראל צעיר בעיניו</w:t>
      </w:r>
      <w:r w:rsidR="00643068" w:rsidRPr="00643068">
        <w:rPr>
          <w:rStyle w:val="HebrewChar"/>
          <w:rFonts w:cs="FrankRuehl" w:hint="cs"/>
          <w:rtl/>
        </w:rPr>
        <w:t>...</w:t>
      </w:r>
      <w:r w:rsidRPr="00643068">
        <w:rPr>
          <w:rStyle w:val="HebrewChar"/>
          <w:rFonts w:cs="FrankRuehl" w:hint="cs"/>
          <w:rtl/>
        </w:rPr>
        <w:t xml:space="preserve"> ונראה הפירוש כאשר בני ישראל מתגאין ויודעין ששולטין על היצר הרע, ועל ידי זה יש לו שליטה, כי צריך כל איש ישראל להיות תמיד על משמרתו</w:t>
      </w:r>
      <w:r w:rsidR="00643068" w:rsidRPr="00643068">
        <w:rPr>
          <w:rStyle w:val="HebrewChar"/>
          <w:rFonts w:cs="FrankRuehl" w:hint="cs"/>
          <w:rtl/>
        </w:rPr>
        <w:t>...</w:t>
      </w:r>
      <w:r w:rsidRPr="00643068">
        <w:rPr>
          <w:rStyle w:val="HebrewChar"/>
          <w:rFonts w:cs="FrankRuehl" w:hint="cs"/>
          <w:rtl/>
        </w:rPr>
        <w:t xml:space="preserve"> (שם תולדות תרל"ד)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בענין הברכה שרצה לברך את עשו, נראה כי ודאי הברכה המיוחדת ליעקב לא רצה ליתנה לעשו</w:t>
      </w:r>
      <w:r w:rsidR="00643068" w:rsidRPr="00643068">
        <w:rPr>
          <w:rStyle w:val="HebrewChar"/>
          <w:rFonts w:cs="FrankRuehl" w:hint="cs"/>
          <w:rtl/>
        </w:rPr>
        <w:t>...</w:t>
      </w:r>
      <w:r w:rsidRPr="00643068">
        <w:rPr>
          <w:rStyle w:val="HebrewChar"/>
          <w:rFonts w:cs="FrankRuehl" w:hint="cs"/>
          <w:rtl/>
        </w:rPr>
        <w:t xml:space="preserve"> רק ברכת עולם הזה רצה לברך לעשו, ובא יעקב ולקחו במרמה, כי הוא עלמא דשיקרא, לכן לקחו במרמה, ופירוש הענין,</w:t>
      </w:r>
      <w:r>
        <w:rPr>
          <w:rStyle w:val="HebrewChar"/>
          <w:rtl/>
        </w:rPr>
        <w:t> </w:t>
      </w:r>
      <w:r w:rsidRPr="00643068">
        <w:rPr>
          <w:rStyle w:val="HebrewChar"/>
          <w:rFonts w:cs="FrankRuehl" w:hint="cs"/>
          <w:bCs/>
          <w:rtl/>
        </w:rPr>
        <w:t xml:space="preserve"> אף כי וודאי עולם הזה לעשו, רק שצריך לבא על ידי יעקב,</w:t>
      </w:r>
      <w:r>
        <w:rPr>
          <w:rStyle w:val="HebrewChar"/>
          <w:rtl/>
        </w:rPr>
        <w:t> </w:t>
      </w:r>
      <w:r w:rsidRPr="00643068">
        <w:rPr>
          <w:rStyle w:val="HebrewChar"/>
          <w:rFonts w:cs="FrankRuehl" w:hint="cs"/>
          <w:rtl/>
        </w:rPr>
        <w:t xml:space="preserve"> וזה שאמר ביעקב ויתן לך, ובעשו משמני הארץ יהיה מושבך, כי כל השפע צריך לירד לבני ישראל, כמו שהיה בזמן שבית המקדש קיים שאומות ניזונים מתמצית</w:t>
      </w:r>
      <w:r w:rsidR="00643068" w:rsidRPr="00643068">
        <w:rPr>
          <w:rStyle w:val="HebrewChar"/>
          <w:rFonts w:cs="FrankRuehl" w:hint="cs"/>
          <w:rtl/>
        </w:rPr>
        <w:t>...</w:t>
      </w:r>
      <w:r w:rsidRPr="00643068">
        <w:rPr>
          <w:rStyle w:val="HebrewChar"/>
          <w:rFonts w:cs="FrankRuehl" w:hint="cs"/>
          <w:rtl/>
        </w:rPr>
        <w:t xml:space="preserve"> (שם שם תרל"ז)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ורב יעבד צעיר, זכה יעבד</w:t>
      </w:r>
      <w:r w:rsidR="00643068" w:rsidRPr="00643068">
        <w:rPr>
          <w:rStyle w:val="HebrewChar"/>
          <w:rFonts w:cs="FrankRuehl" w:hint="cs"/>
          <w:rtl/>
        </w:rPr>
        <w:t>...</w:t>
      </w:r>
      <w:r w:rsidRPr="00643068">
        <w:rPr>
          <w:rStyle w:val="HebrewChar"/>
          <w:rFonts w:cs="FrankRuehl" w:hint="cs"/>
          <w:rtl/>
        </w:rPr>
        <w:t xml:space="preserve"> אך הפירוש אם היה זוכה עשו היה עבד ליעקב והוא הטוב לו ותקונו, ואם לא יזכה ויעבוד עם בני ישראל, זה מפלה שלו ודאי, וכן מצינו בברכת יצחק לעשו ואת אחיך תעבוד, שהיא הברכה שלו</w:t>
      </w:r>
      <w:r w:rsidR="00643068" w:rsidRPr="00643068">
        <w:rPr>
          <w:rStyle w:val="HebrewChar"/>
          <w:rFonts w:cs="FrankRuehl" w:hint="cs"/>
          <w:rtl/>
        </w:rPr>
        <w:t>...</w:t>
      </w:r>
      <w:r w:rsidRPr="00643068">
        <w:rPr>
          <w:rStyle w:val="HebrewChar"/>
          <w:rFonts w:cs="FrankRuehl" w:hint="cs"/>
          <w:rtl/>
        </w:rPr>
        <w:t xml:space="preserve"> (שם שם תרמ"ג)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קץ שם לחושך</w:t>
      </w:r>
      <w:r w:rsidR="00643068" w:rsidRPr="00643068">
        <w:rPr>
          <w:rStyle w:val="HebrewChar"/>
          <w:rFonts w:cs="FrankRuehl" w:hint="cs"/>
          <w:rtl/>
        </w:rPr>
        <w:t>...</w:t>
      </w:r>
      <w:r w:rsidRPr="00643068">
        <w:rPr>
          <w:rStyle w:val="HebrewChar"/>
          <w:rFonts w:cs="FrankRuehl" w:hint="cs"/>
          <w:rtl/>
        </w:rPr>
        <w:t xml:space="preserve"> והענין הוא כי זה </w:t>
      </w:r>
      <w:r w:rsidRPr="00643068">
        <w:rPr>
          <w:rStyle w:val="HebrewChar"/>
          <w:rFonts w:cs="FrankRuehl" w:hint="cs"/>
          <w:rtl/>
        </w:rPr>
        <w:lastRenderedPageBreak/>
        <w:t>העדות שעל ידי שנבדלו בני ישראל משאר אומות עכו"ם זכו להמשיך אור עליון ביניהם, והקב"ה שורה בישראל, ומילא מאירין לכל העולם</w:t>
      </w:r>
      <w:r w:rsidR="00643068" w:rsidRPr="00643068">
        <w:rPr>
          <w:rStyle w:val="HebrewChar"/>
          <w:rFonts w:cs="FrankRuehl" w:hint="cs"/>
          <w:rtl/>
        </w:rPr>
        <w:t>...</w:t>
      </w:r>
      <w:r w:rsidRPr="00643068">
        <w:rPr>
          <w:rStyle w:val="HebrewChar"/>
          <w:rFonts w:cs="FrankRuehl" w:hint="cs"/>
          <w:rtl/>
        </w:rPr>
        <w:t xml:space="preserve"> (מקץ תרמ"ג)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בגמרא כי ההלל ניתקן על גאולה מגליות</w:t>
      </w:r>
      <w:r w:rsidR="00643068" w:rsidRPr="00643068">
        <w:rPr>
          <w:rStyle w:val="HebrewChar"/>
          <w:rFonts w:cs="FrankRuehl" w:hint="cs"/>
          <w:rtl/>
        </w:rPr>
        <w:t>...</w:t>
      </w:r>
      <w:r w:rsidRPr="00643068">
        <w:rPr>
          <w:rStyle w:val="HebrewChar"/>
          <w:rFonts w:cs="FrankRuehl" w:hint="cs"/>
          <w:rtl/>
        </w:rPr>
        <w:t xml:space="preserve"> ואיך יוכלו האומות למלוך על ישראל, רק על ידי שמסירים מלכות שמים מבני ישראל, וכפי הסרת העולם מלכות שמים מבני ישראל כמו כן יש להם ממשלה. ובאמת שליטת הד' מלכיות ברצון השי"ת היא, ואם בני ישראל יודעין זאת, וזוכרין שאין המלכות שלהם חס ושלום רק ממלך מלכי המלכים הקב'ה, אז יכולים על ידי זה לצאת לגמרי מתחת ידם. ולזאת הגאולה ממלכות אחד הוא ראיה ובירור כי השעבוד היה רק ברצון הקב"ה</w:t>
      </w:r>
      <w:r w:rsidR="00643068" w:rsidRPr="00643068">
        <w:rPr>
          <w:rStyle w:val="HebrewChar"/>
          <w:rFonts w:cs="FrankRuehl" w:hint="cs"/>
          <w:rtl/>
        </w:rPr>
        <w:t>...</w:t>
      </w:r>
      <w:r w:rsidRPr="00643068">
        <w:rPr>
          <w:rStyle w:val="HebrewChar"/>
          <w:rFonts w:cs="FrankRuehl" w:hint="cs"/>
          <w:rtl/>
        </w:rPr>
        <w:t xml:space="preserve"> ואפשר זה ענין הלל והודאה, הלל שמשבחין להשי"ת על הגאולה הראשונה, ומודין על גלות של עתה שהוא בעונותינו</w:t>
      </w:r>
      <w:r w:rsidR="00643068" w:rsidRPr="00643068">
        <w:rPr>
          <w:rStyle w:val="HebrewChar"/>
          <w:rFonts w:cs="FrankRuehl" w:hint="cs"/>
          <w:rtl/>
        </w:rPr>
        <w:t>...</w:t>
      </w:r>
      <w:r w:rsidRPr="00643068">
        <w:rPr>
          <w:rStyle w:val="HebrewChar"/>
          <w:rFonts w:cs="FrankRuehl" w:hint="cs"/>
          <w:rtl/>
        </w:rPr>
        <w:t xml:space="preserve"> ולזאת צריכין להתחזק בקבלת מלכותו ית', וממילא יסור מאתנו שעבוד גליות, כדאיתא המקבל עליו עול תורה מעבירין ממנו עול מלכות כנ"ל. (חנוכה תרל"ד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כשעמדה מלכות יון הרשעה וכו', באמת היו בני ישראל שנים רבות תחת ידם בצרות רבות וגזירות קשות, כידוע, רק כשגברה ידם כל כך עד שעמדו להשכיחם תורתך ממש, כי לא היה באמת בכח בני ישראל לסבל עוד, לכן היה להם מפלה. וזה לאות כי לעולם לא יוכלו האומות לכלות מצב בני ישראל, ולכן כשגבר ידם כל כך היתה להם מפלה</w:t>
      </w:r>
      <w:r w:rsidR="00643068" w:rsidRPr="00643068">
        <w:rPr>
          <w:rStyle w:val="HebrewChar"/>
          <w:rFonts w:cs="FrankRuehl" w:hint="cs"/>
          <w:rtl/>
        </w:rPr>
        <w:t>...</w:t>
      </w:r>
      <w:r w:rsidRPr="00643068">
        <w:rPr>
          <w:rStyle w:val="HebrewChar"/>
          <w:rFonts w:cs="FrankRuehl" w:hint="cs"/>
          <w:rtl/>
        </w:rPr>
        <w:t xml:space="preserve"> ובודאי יש לבני ישראל להאמין, כי כל הכוחות של האומות ואשר מצליחים בגזירותיהם הכל בהשגחה עליונה לטובת בני ישראל, כמו שכתוב מלכותך מלכות כל עולמים, וכל הד' מלכיות הם רק כדי לצמח מזה הכרת מלכות שמים, כענין שאם יזכה יבחין, ולכן בעת הגאולה מכל מלכות נתגלה שכל כח המלכות היה מהבורא ית'</w:t>
      </w:r>
      <w:r w:rsidR="00643068" w:rsidRPr="00643068">
        <w:rPr>
          <w:rStyle w:val="HebrewChar"/>
          <w:rFonts w:cs="FrankRuehl" w:hint="cs"/>
          <w:rtl/>
        </w:rPr>
        <w:t>...</w:t>
      </w:r>
      <w:r w:rsidRPr="00643068">
        <w:rPr>
          <w:rStyle w:val="HebrewChar"/>
          <w:rFonts w:cs="FrankRuehl" w:hint="cs"/>
          <w:rtl/>
        </w:rPr>
        <w:t xml:space="preserve"> (שם תרל"ז)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בימים אלו צריך כל אחד להתחזק בנקודה מועטת שנמצא בכל איש ישראל</w:t>
      </w:r>
      <w:r w:rsidR="00643068" w:rsidRPr="00643068">
        <w:rPr>
          <w:rStyle w:val="HebrewChar"/>
          <w:rFonts w:cs="FrankRuehl" w:hint="cs"/>
          <w:rtl/>
        </w:rPr>
        <w:t>...</w:t>
      </w:r>
      <w:r w:rsidRPr="00643068">
        <w:rPr>
          <w:rStyle w:val="HebrewChar"/>
          <w:rFonts w:cs="FrankRuehl" w:hint="cs"/>
          <w:rtl/>
        </w:rPr>
        <w:t xml:space="preserve"> ואיתא רבת את ריבם, וכו', פירוש שישועות הבורא ית' תליא ברצון האדם, וכפי כח השנאה ומריבה שהיה לבני ישראל, כך עזר להם הבורא ית', גם פירוש רבת את ריבם, שהשוו מריבת בני ישראל </w:t>
      </w:r>
      <w:r w:rsidRPr="00643068">
        <w:rPr>
          <w:rStyle w:val="HebrewChar"/>
          <w:rFonts w:cs="FrankRuehl" w:hint="cs"/>
          <w:rtl/>
        </w:rPr>
        <w:lastRenderedPageBreak/>
        <w:t>למריבת הבורא ית', כלומר שהיתה שנאתם על מלכות יון לשם שמים בלבד, על שרצו להשכיחם להעבירם וכו'</w:t>
      </w:r>
      <w:r w:rsidR="00643068" w:rsidRPr="00643068">
        <w:rPr>
          <w:rStyle w:val="HebrewChar"/>
          <w:rFonts w:cs="FrankRuehl" w:hint="cs"/>
          <w:rtl/>
        </w:rPr>
        <w:t>...</w:t>
      </w:r>
      <w:r w:rsidRPr="00643068">
        <w:rPr>
          <w:rStyle w:val="HebrewChar"/>
          <w:rFonts w:cs="FrankRuehl" w:hint="cs"/>
          <w:rtl/>
        </w:rPr>
        <w:t xml:space="preserve"> (שם תרל"ח 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ענין הלל והודאה</w:t>
      </w:r>
      <w:r w:rsidR="00643068" w:rsidRPr="00643068">
        <w:rPr>
          <w:rStyle w:val="HebrewChar"/>
          <w:rFonts w:cs="FrankRuehl" w:hint="cs"/>
          <w:rtl/>
        </w:rPr>
        <w:t>...</w:t>
      </w:r>
      <w:r w:rsidRPr="00643068">
        <w:rPr>
          <w:rStyle w:val="HebrewChar"/>
          <w:rFonts w:cs="FrankRuehl" w:hint="cs"/>
          <w:rtl/>
        </w:rPr>
        <w:t xml:space="preserve"> אכן כתיב וישכן באהלי שם, שהיתה כוונת נח על זה שיתבטלו לבני ישראל, ובתנאי זה נאמר יפת, אבל הם עשו להיפוך, ופרצו י"ג פרצות במשכן ה', ולכך נקם השי"ת נקמתינו, ונעשה עדות ובירור כי אין שום אומה יכולה לקבל הארת התורה רק בני ישראל חלק ה' עמו</w:t>
      </w:r>
      <w:r w:rsidR="00643068" w:rsidRPr="00643068">
        <w:rPr>
          <w:rStyle w:val="HebrewChar"/>
          <w:rFonts w:cs="FrankRuehl" w:hint="cs"/>
          <w:rtl/>
        </w:rPr>
        <w:t>...</w:t>
      </w:r>
      <w:r w:rsidRPr="00643068">
        <w:rPr>
          <w:rStyle w:val="HebrewChar"/>
          <w:rFonts w:cs="FrankRuehl" w:hint="cs"/>
          <w:rtl/>
        </w:rPr>
        <w:t xml:space="preserve"> (שם תרמ"ב)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עוד נראה מזוזה בימין וכו'</w:t>
      </w:r>
      <w:r w:rsidR="00643068" w:rsidRPr="00643068">
        <w:rPr>
          <w:rStyle w:val="HebrewChar"/>
          <w:rFonts w:cs="FrankRuehl" w:hint="cs"/>
          <w:rtl/>
        </w:rPr>
        <w:t>...</w:t>
      </w:r>
      <w:r w:rsidRPr="00643068">
        <w:rPr>
          <w:rStyle w:val="HebrewChar"/>
          <w:rFonts w:cs="FrankRuehl" w:hint="cs"/>
          <w:rtl/>
        </w:rPr>
        <w:t xml:space="preserve"> והנה אהבה זו צריכה שמירה בשני אופנים, שלא יכבו הרשעים את האהבה כאשר עבר עלינו במלכיות אלו שעמדו להשכיח מאתנו אהבת ה', וכמו כן לשמור שלא יתערבו אחרים להשתתף באהבה זו, כי גם בזה הם מכבים אש האהבה, ושניהם נתקיימו בחנוכה, שמתחלה היה לכורש חלק בבית המקדש, והשי"ת עזר לנו ונתקן זה</w:t>
      </w:r>
      <w:r w:rsidR="00643068" w:rsidRPr="00643068">
        <w:rPr>
          <w:rStyle w:val="HebrewChar"/>
          <w:rFonts w:cs="FrankRuehl" w:hint="cs"/>
          <w:rtl/>
        </w:rPr>
        <w:t>...</w:t>
      </w:r>
      <w:r w:rsidRPr="00643068">
        <w:rPr>
          <w:rStyle w:val="HebrewChar"/>
          <w:rFonts w:cs="FrankRuehl" w:hint="cs"/>
          <w:rtl/>
        </w:rPr>
        <w:t xml:space="preserve"> ואחר כך עמדו להשכיח תורת ה' ועזר לנו הקב"ה</w:t>
      </w:r>
      <w:r w:rsidR="00643068" w:rsidRPr="00643068">
        <w:rPr>
          <w:rStyle w:val="HebrewChar"/>
          <w:rFonts w:cs="FrankRuehl" w:hint="cs"/>
          <w:rtl/>
        </w:rPr>
        <w:t>...</w:t>
      </w:r>
      <w:r w:rsidRPr="00643068">
        <w:rPr>
          <w:rStyle w:val="HebrewChar"/>
          <w:rFonts w:cs="FrankRuehl" w:hint="cs"/>
          <w:rtl/>
        </w:rPr>
        <w:t xml:space="preserve"> ולב' אלו תקנו הלל והודאה</w:t>
      </w:r>
      <w:r w:rsidR="00643068" w:rsidRPr="00643068">
        <w:rPr>
          <w:rStyle w:val="HebrewChar"/>
          <w:rFonts w:cs="FrankRuehl" w:hint="cs"/>
          <w:rtl/>
        </w:rPr>
        <w:t>...</w:t>
      </w:r>
      <w:r w:rsidRPr="00643068">
        <w:rPr>
          <w:rStyle w:val="HebrewChar"/>
          <w:rFonts w:cs="FrankRuehl" w:hint="cs"/>
          <w:rtl/>
        </w:rPr>
        <w:t xml:space="preserve"> (שם תרנ"ד)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בן פורת יוסף וגו'</w:t>
      </w:r>
      <w:r w:rsidR="00643068" w:rsidRPr="00643068">
        <w:rPr>
          <w:rStyle w:val="HebrewChar"/>
          <w:rFonts w:cs="FrankRuehl" w:hint="cs"/>
          <w:rtl/>
        </w:rPr>
        <w:t>...</w:t>
      </w:r>
      <w:r w:rsidRPr="00643068">
        <w:rPr>
          <w:rStyle w:val="HebrewChar"/>
          <w:rFonts w:cs="FrankRuehl" w:hint="cs"/>
          <w:rtl/>
        </w:rPr>
        <w:t xml:space="preserve"> וצורה זו שנקראה עין יעקב בודאי היא לעולם בכללות בני ישראל, כענין שנאמר כל רואיהם יכירום וגו', אך אין העולם כדאי להתגלות זה העין בתוך הרשעים, וכשהיו בני ישראל מתאספים ביחד בבית המקדש ונבדלו מן האומות, חלה עליהם צורה זו, וזה עליות ג' רגלים יראה כל זכורך, ואלה הבנינים במשכן ובבית המקדש היו חומות שהעמידו בני ישראל להיות הבדל ביניהם</w:t>
      </w:r>
      <w:r w:rsidR="00643068" w:rsidRPr="00643068">
        <w:rPr>
          <w:rStyle w:val="HebrewChar"/>
          <w:rFonts w:cs="FrankRuehl" w:hint="cs"/>
          <w:rtl/>
        </w:rPr>
        <w:t>...</w:t>
      </w:r>
      <w:r w:rsidRPr="00643068">
        <w:rPr>
          <w:rStyle w:val="HebrewChar"/>
          <w:rFonts w:cs="FrankRuehl" w:hint="cs"/>
          <w:rtl/>
        </w:rPr>
        <w:t xml:space="preserve"> (שם ויחי תרמ"ו)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כי משה רבינו ע"ה תיקן לבני ישראל שבת במצרים, אף כי עדיין לא ניתן להם השבת, רק בעבור כי בני ישראל שובתין בשבת קודש, אין מקום שישלטו עליהם האומות עובדי אלילים בשבת, כי כל שליטתן על ידי המלאכות ועובדין דחול שבני ישראל עושין</w:t>
      </w:r>
      <w:r w:rsidR="00643068" w:rsidRPr="00643068">
        <w:rPr>
          <w:rStyle w:val="HebrewChar"/>
          <w:rFonts w:cs="FrankRuehl" w:hint="cs"/>
          <w:rtl/>
        </w:rPr>
        <w:t>...</w:t>
      </w:r>
      <w:r w:rsidRPr="00643068">
        <w:rPr>
          <w:rStyle w:val="HebrewChar"/>
          <w:rFonts w:cs="FrankRuehl" w:hint="cs"/>
          <w:rtl/>
        </w:rPr>
        <w:t xml:space="preserve"> (שמות תרל"ד)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ובמדרש אני ישנה וגו'</w:t>
      </w:r>
      <w:r w:rsidR="00643068" w:rsidRPr="00643068">
        <w:rPr>
          <w:rStyle w:val="HebrewChar"/>
          <w:rFonts w:cs="FrankRuehl" w:hint="cs"/>
          <w:rtl/>
        </w:rPr>
        <w:t>...</w:t>
      </w:r>
      <w:r w:rsidRPr="00643068">
        <w:rPr>
          <w:rStyle w:val="HebrewChar"/>
          <w:rFonts w:cs="FrankRuehl" w:hint="cs"/>
          <w:rtl/>
        </w:rPr>
        <w:t xml:space="preserve"> כי באמת בני ישראל נשמת כל הברואים, ומן הדין צריכים להיות כל האומות כפויין לבני ישראל, כמו שכתוב אדם אתם, אתם קרויין אדם, לפי שיש להם נשמת אלקים חיים, אך בני ישראל עצמן צריכין לשעבד ולבטל גופם אל הנשמה, וממילא יהיה הכל בסדר</w:t>
      </w:r>
      <w:r w:rsidR="00643068" w:rsidRPr="00643068">
        <w:rPr>
          <w:rStyle w:val="HebrewChar"/>
          <w:rFonts w:cs="FrankRuehl" w:hint="cs"/>
          <w:rtl/>
        </w:rPr>
        <w:t>...</w:t>
      </w:r>
      <w:r w:rsidRPr="00643068">
        <w:rPr>
          <w:rStyle w:val="HebrewChar"/>
          <w:rFonts w:cs="FrankRuehl" w:hint="cs"/>
          <w:rtl/>
        </w:rPr>
        <w:t xml:space="preserve"> אבל בדורות השפלים שהגוף עיקר </w:t>
      </w:r>
      <w:r w:rsidRPr="00643068">
        <w:rPr>
          <w:rStyle w:val="HebrewChar"/>
          <w:rFonts w:cs="FrankRuehl" w:hint="cs"/>
          <w:rtl/>
        </w:rPr>
        <w:lastRenderedPageBreak/>
        <w:t>והנשמה טפילה ולכן משועבד הנפש להגוף</w:t>
      </w:r>
      <w:r w:rsidR="00643068" w:rsidRPr="00643068">
        <w:rPr>
          <w:rStyle w:val="HebrewChar"/>
          <w:rFonts w:cs="FrankRuehl" w:hint="cs"/>
          <w:rtl/>
        </w:rPr>
        <w:t>...</w:t>
      </w:r>
      <w:r w:rsidRPr="00643068">
        <w:rPr>
          <w:rStyle w:val="HebrewChar"/>
          <w:rFonts w:cs="FrankRuehl" w:hint="cs"/>
          <w:rtl/>
        </w:rPr>
        <w:t xml:space="preserve"> ועם זה בא כל מיני גליות בכל המדרגות</w:t>
      </w:r>
      <w:r w:rsidR="00643068" w:rsidRPr="00643068">
        <w:rPr>
          <w:rStyle w:val="HebrewChar"/>
          <w:rFonts w:cs="FrankRuehl" w:hint="cs"/>
          <w:rtl/>
        </w:rPr>
        <w:t>...</w:t>
      </w:r>
      <w:r w:rsidRPr="00643068">
        <w:rPr>
          <w:rStyle w:val="HebrewChar"/>
          <w:rFonts w:cs="FrankRuehl" w:hint="cs"/>
          <w:rtl/>
        </w:rPr>
        <w:t xml:space="preserve"> (שם תרס"ד)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התיצבו וראו את ישועת ה' וגו', משמע שהיה צריך להלחם עמהם עד עולם, ולכן כתיב תזכור וגו' יום צאתך מארץ מצרים כל ימי חייך, והשי"ת נתן לנו ישועה זו, כי בזכירת יציאת מצרים כל יום נעשה הכל מעצמו</w:t>
      </w:r>
      <w:r w:rsidR="00643068" w:rsidRPr="00643068">
        <w:rPr>
          <w:rStyle w:val="HebrewChar"/>
          <w:rFonts w:cs="FrankRuehl" w:hint="cs"/>
          <w:rtl/>
        </w:rPr>
        <w:t>...</w:t>
      </w:r>
      <w:r w:rsidRPr="00643068">
        <w:rPr>
          <w:rStyle w:val="HebrewChar"/>
          <w:rFonts w:cs="FrankRuehl" w:hint="cs"/>
          <w:rtl/>
        </w:rPr>
        <w:t xml:space="preserve"> ועתה יכולין לתקן מלחמה זו הכל בכח התורה</w:t>
      </w:r>
      <w:r w:rsidR="00643068" w:rsidRPr="00643068">
        <w:rPr>
          <w:rStyle w:val="HebrewChar"/>
          <w:rFonts w:cs="FrankRuehl" w:hint="cs"/>
          <w:rtl/>
        </w:rPr>
        <w:t>...</w:t>
      </w:r>
      <w:r w:rsidRPr="00643068">
        <w:rPr>
          <w:rStyle w:val="HebrewChar"/>
          <w:rFonts w:cs="FrankRuehl" w:hint="cs"/>
          <w:rtl/>
        </w:rPr>
        <w:t xml:space="preserve"> (שם בשלח תרנ"א)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הקדמת יתרו קודם מתן תורה, נראה כי עמלק רצה להרוס מתן תורה, ועל ידי יתרו ניתקן מה שקלקל עמלק</w:t>
      </w:r>
      <w:r w:rsidR="00643068" w:rsidRPr="00643068">
        <w:rPr>
          <w:rStyle w:val="HebrewChar"/>
          <w:rFonts w:cs="FrankRuehl" w:hint="cs"/>
          <w:rtl/>
        </w:rPr>
        <w:t>...</w:t>
      </w:r>
      <w:r w:rsidRPr="00643068">
        <w:rPr>
          <w:rStyle w:val="HebrewChar"/>
          <w:rFonts w:cs="FrankRuehl" w:hint="cs"/>
          <w:rtl/>
        </w:rPr>
        <w:t xml:space="preserve"> והנה בני ישראל מסרו נפשם לקבלת התורה והקדימו נעשה לנשמע, רק כל האומות היו צריכין לבטל עצמם לבני ישראל, והיה ניתקן הכל, ובאמת נתבטלו כדכתיב שמעו עמים ירגזון, לבד עמלק, אף שהבין גדולת בני ישראל וממשלת השי"ת, עם כל זה בא וילחם ומסר נפשו על זה לרעה, ולכן הקב"ה ימח את שמו, ויתרו תיקן שכל האומות נמשכו אחריו, ולא אחר עמלק</w:t>
      </w:r>
      <w:r w:rsidR="00643068" w:rsidRPr="00643068">
        <w:rPr>
          <w:rStyle w:val="HebrewChar"/>
          <w:rFonts w:cs="FrankRuehl" w:hint="cs"/>
          <w:rtl/>
        </w:rPr>
        <w:t>...</w:t>
      </w:r>
      <w:r w:rsidRPr="00643068">
        <w:rPr>
          <w:rStyle w:val="HebrewChar"/>
          <w:rFonts w:cs="FrankRuehl" w:hint="cs"/>
          <w:rtl/>
        </w:rPr>
        <w:t xml:space="preserve"> (שם יתרו תרל"ה)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רעך ורע אביך וכו'</w:t>
      </w:r>
      <w:r w:rsidR="00643068" w:rsidRPr="00643068">
        <w:rPr>
          <w:rStyle w:val="HebrewChar"/>
          <w:rFonts w:cs="FrankRuehl" w:hint="cs"/>
          <w:rtl/>
        </w:rPr>
        <w:t>...</w:t>
      </w:r>
      <w:r w:rsidRPr="00643068">
        <w:rPr>
          <w:rStyle w:val="HebrewChar"/>
          <w:rFonts w:cs="FrankRuehl" w:hint="cs"/>
          <w:rtl/>
        </w:rPr>
        <w:t xml:space="preserve"> והענין הוא דכתוב ברפידים שרפו ידיהם, כי לא יוכל האדם להיות מוכן למלחמה תמיד, ורצון הבורא ית' היה להיות כל האומות בטלים לבני ישראל, והיה תיקון גמור בקבלת התורה, לכן ביציאת מצרים וקריעת ים סוף כתוב שמעו עמים ירגזון, והיה גם עמלק בכלל, אך ברשעתו בא להלחם, אף כי ידע כי עוקר עצמו מן השורש, מסר נפשו לרעה, לכן יש לנטור לו איבה לעולם</w:t>
      </w:r>
      <w:r w:rsidR="00643068" w:rsidRPr="00643068">
        <w:rPr>
          <w:rStyle w:val="HebrewChar"/>
          <w:rFonts w:cs="FrankRuehl" w:hint="cs"/>
          <w:rtl/>
        </w:rPr>
        <w:t>...</w:t>
      </w:r>
      <w:r w:rsidRPr="00643068">
        <w:rPr>
          <w:rStyle w:val="HebrewChar"/>
          <w:rFonts w:cs="FrankRuehl" w:hint="cs"/>
          <w:rtl/>
        </w:rPr>
        <w:t xml:space="preserve"> ובודאי אם לא היה שום חלישות כח לבני ישראל לא היו צריכין לסיוע זאת, והיו דביקין כולם במשה רבינו ע"ה, ולא היו צריכין לעצה של יתרו, והיה תיקון הכולל, אבל על ידי שרפו ידיהם היו צריכין להיות להם סיוע על ידי שכנים</w:t>
      </w:r>
      <w:r w:rsidR="00643068" w:rsidRPr="00643068">
        <w:rPr>
          <w:rStyle w:val="HebrewChar"/>
          <w:rFonts w:cs="FrankRuehl" w:hint="cs"/>
          <w:rtl/>
        </w:rPr>
        <w:t>...</w:t>
      </w:r>
      <w:r w:rsidRPr="00643068">
        <w:rPr>
          <w:rStyle w:val="HebrewChar"/>
          <w:rFonts w:cs="FrankRuehl" w:hint="cs"/>
          <w:rtl/>
        </w:rPr>
        <w:t xml:space="preserve"> (שם שם תרל"ט)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ה' עוזי וגו' אליך גוים יבואו וגו', כי השי"ת בחר לו בני ישראל לחלקו, והיה עולה על הדעת כי על ידי זה נתרחקו האומות, אבל באמת אדרבא,</w:t>
      </w:r>
      <w:r>
        <w:rPr>
          <w:rStyle w:val="HebrewChar"/>
          <w:rtl/>
        </w:rPr>
        <w:t> </w:t>
      </w:r>
      <w:r w:rsidRPr="00643068">
        <w:rPr>
          <w:rStyle w:val="HebrewChar"/>
          <w:rFonts w:cs="FrankRuehl" w:hint="cs"/>
          <w:bCs/>
          <w:rtl/>
        </w:rPr>
        <w:t xml:space="preserve"> זו עצה עמוקה של הבורא ית' לקרב כל האומות אליו על ידי בני ישראל, ובני ישראל מבינים זאת, והם חפצים לקרב הכל אליו ית' לולא הרשעים שמעכבין,</w:t>
      </w:r>
      <w:r>
        <w:rPr>
          <w:rStyle w:val="HebrewChar"/>
          <w:rtl/>
        </w:rPr>
        <w:t> </w:t>
      </w:r>
      <w:r w:rsidRPr="00643068">
        <w:rPr>
          <w:rStyle w:val="HebrewChar"/>
          <w:rFonts w:cs="FrankRuehl" w:hint="cs"/>
          <w:rtl/>
        </w:rPr>
        <w:t xml:space="preserve"> כמו שכתוב ויבא </w:t>
      </w:r>
      <w:r w:rsidRPr="00643068">
        <w:rPr>
          <w:rStyle w:val="HebrewChar"/>
          <w:rFonts w:cs="FrankRuehl" w:hint="cs"/>
          <w:rtl/>
        </w:rPr>
        <w:lastRenderedPageBreak/>
        <w:t>עמלק</w:t>
      </w:r>
      <w:r w:rsidR="00643068" w:rsidRPr="00643068">
        <w:rPr>
          <w:rStyle w:val="HebrewChar"/>
          <w:rFonts w:cs="FrankRuehl" w:hint="cs"/>
          <w:rtl/>
        </w:rPr>
        <w:t>...</w:t>
      </w:r>
      <w:r w:rsidRPr="00643068">
        <w:rPr>
          <w:rStyle w:val="HebrewChar"/>
          <w:rFonts w:cs="FrankRuehl" w:hint="cs"/>
          <w:rtl/>
        </w:rPr>
        <w:t xml:space="preserve"> והמכוון שבני ישראל יאמרו וימשכו אותן הדברות מדרגה אחר מדרגה, עד שיתקרבו כל הברואים, כי חיות הכל בתורה, ותיקון הכל בכח התורה</w:t>
      </w:r>
      <w:r w:rsidR="00643068" w:rsidRPr="00643068">
        <w:rPr>
          <w:rStyle w:val="HebrewChar"/>
          <w:rFonts w:cs="FrankRuehl" w:hint="cs"/>
          <w:rtl/>
        </w:rPr>
        <w:t>...</w:t>
      </w:r>
      <w:r w:rsidRPr="00643068">
        <w:rPr>
          <w:rStyle w:val="HebrewChar"/>
          <w:rFonts w:cs="FrankRuehl" w:hint="cs"/>
          <w:rtl/>
        </w:rPr>
        <w:t xml:space="preserve"> (שם שם תר"מ)</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ה' עוזי וגו' כשנתת לי את התורה שנקראה עוז, לא בא יתרו וכו' אליך גוים יבואו. פירוש אע"פ שהבדילנו הקב"ה ובחר בנו מכל האומות אין זה גרעון וריחוק לאומות, רק אדרבא, על ידי בחירת בני ישראל נפתח פתח שיתקרבו מן האומות הראוי להתקרב, כי איך יוכל בשר ודם להתדבק באלקים חיים, ובני ישראל שנתבררו במצרים ועשה לנו הקב"ה נסים ונפלאות, והרים אותנו מן הטבע עד שבאנו אל הר סיני לקבל התורה, וממילא נפתח פתח לקרב התחתונים</w:t>
      </w:r>
      <w:r w:rsidR="00643068" w:rsidRPr="00643068">
        <w:rPr>
          <w:rStyle w:val="HebrewChar"/>
          <w:rFonts w:cs="FrankRuehl" w:hint="cs"/>
          <w:rtl/>
        </w:rPr>
        <w:t>...</w:t>
      </w:r>
      <w:r w:rsidRPr="00643068">
        <w:rPr>
          <w:rStyle w:val="HebrewChar"/>
          <w:rFonts w:cs="FrankRuehl" w:hint="cs"/>
          <w:rtl/>
        </w:rPr>
        <w:t xml:space="preserve"> (שם שם תרס"ב)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המשך פרשת זכור אחר שקלים</w:t>
      </w:r>
      <w:r w:rsidR="00643068" w:rsidRPr="00643068">
        <w:rPr>
          <w:rStyle w:val="HebrewChar"/>
          <w:rFonts w:cs="FrankRuehl" w:hint="cs"/>
          <w:rtl/>
        </w:rPr>
        <w:t>...</w:t>
      </w:r>
      <w:r w:rsidRPr="00643068">
        <w:rPr>
          <w:rStyle w:val="HebrewChar"/>
          <w:rFonts w:cs="FrankRuehl" w:hint="cs"/>
          <w:rtl/>
        </w:rPr>
        <w:t xml:space="preserve"> והענין הוא דבני ישראל שורשן בעולמות עליונים מאד, ומכל מקום הם אומה בעולם הזה כמו שכתוב ובגוים לא יתחשב וכו', וכל התנגדות האומות ואשר יכולין להרע להם הכל בבחינה תחתונה הנ"ל, אבל כאשר הם מתדבקין בשורשם לית תמן מגע נכרי כלל</w:t>
      </w:r>
      <w:r w:rsidR="00643068" w:rsidRPr="00643068">
        <w:rPr>
          <w:rStyle w:val="HebrewChar"/>
          <w:rFonts w:cs="FrankRuehl" w:hint="cs"/>
          <w:rtl/>
        </w:rPr>
        <w:t>...</w:t>
      </w:r>
      <w:r w:rsidRPr="00643068">
        <w:rPr>
          <w:rStyle w:val="HebrewChar"/>
          <w:rFonts w:cs="FrankRuehl" w:hint="cs"/>
          <w:rtl/>
        </w:rPr>
        <w:t xml:space="preserve"> (זכור תרל"ט)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יהודי, יחידי וכו', עיין שם במדרש, כי כשבני ישראל נעשין אגודה אחת אין לעמלק שליטה בהם, רק ברפידים, ולכן הלשון המן עם אחד מפוזר ומפורד, שכל כח שלהם האחדות, ועתה הם מפורד</w:t>
      </w:r>
      <w:r w:rsidR="00643068" w:rsidRPr="00643068">
        <w:rPr>
          <w:rStyle w:val="HebrewChar"/>
          <w:rFonts w:cs="FrankRuehl" w:hint="cs"/>
          <w:rtl/>
        </w:rPr>
        <w:t>...</w:t>
      </w:r>
      <w:r w:rsidRPr="00643068">
        <w:rPr>
          <w:rStyle w:val="HebrewChar"/>
          <w:rFonts w:cs="FrankRuehl" w:hint="cs"/>
          <w:rtl/>
        </w:rPr>
        <w:t xml:space="preserve"> (פורים תרמ"א)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ונקרא חודש ניסן, על שם שבו מתחדש דרך הנסים, שהוא למעלה מדרך הטבע, והדרך הנ"ל המיוחד לבני ישראל אינו יכול להתגלות רק כשנבדלין בני ישראל מן האומות</w:t>
      </w:r>
      <w:r w:rsidRPr="00643068">
        <w:rPr>
          <w:rStyle w:val="HebrewChar"/>
          <w:rFonts w:cs="FrankRuehl" w:hint="cs"/>
          <w:rtl/>
        </w:rPr>
        <w:t>...</w:t>
      </w:r>
      <w:r w:rsidR="00FE5895" w:rsidRPr="00643068">
        <w:rPr>
          <w:rStyle w:val="HebrewChar"/>
          <w:rFonts w:cs="FrankRuehl" w:hint="cs"/>
          <w:rtl/>
        </w:rPr>
        <w:t xml:space="preserve"> (החודש תרנ"ט)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ארמי אובד אבי וכו', אף כי לא עשה במעשה רק שבקש לעקור את הכל, אך היא הנותנת, שעל ידי שבקש לעקור הכל לא נתן לו הקב"ה רשות לשלט עלינו כלל, וכן היה בהמן</w:t>
      </w:r>
      <w:r w:rsidR="00643068" w:rsidRPr="00643068">
        <w:rPr>
          <w:rStyle w:val="HebrewChar"/>
          <w:rFonts w:cs="FrankRuehl" w:hint="cs"/>
          <w:rtl/>
        </w:rPr>
        <w:t>...</w:t>
      </w:r>
      <w:r w:rsidRPr="00643068">
        <w:rPr>
          <w:rStyle w:val="HebrewChar"/>
          <w:rFonts w:cs="FrankRuehl" w:hint="cs"/>
          <w:rtl/>
        </w:rPr>
        <w:t xml:space="preserve"> ועמלק והמן חזרו לקיים מחשבת לבן, רק יציאת מצרים נוהגת תמיד כמו שכתבנו, וזה ההצלה לנו בכל דור ודור, כמו שאמרו והיא שעמדה לאבותינו ולנו</w:t>
      </w:r>
      <w:r w:rsidR="00643068" w:rsidRPr="00643068">
        <w:rPr>
          <w:rStyle w:val="HebrewChar"/>
          <w:rFonts w:cs="FrankRuehl" w:hint="cs"/>
          <w:rtl/>
        </w:rPr>
        <w:t>...</w:t>
      </w:r>
      <w:r w:rsidRPr="00643068">
        <w:rPr>
          <w:rStyle w:val="HebrewChar"/>
          <w:rFonts w:cs="FrankRuehl" w:hint="cs"/>
          <w:rtl/>
        </w:rPr>
        <w:t xml:space="preserve"> (פסח תרל"ה)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בשלח מה תצעק</w:t>
      </w:r>
      <w:r w:rsidR="00643068" w:rsidRPr="00643068">
        <w:rPr>
          <w:rStyle w:val="HebrewChar"/>
          <w:rFonts w:cs="FrankRuehl" w:hint="cs"/>
          <w:rtl/>
        </w:rPr>
        <w:t>...</w:t>
      </w:r>
      <w:r w:rsidRPr="00643068">
        <w:rPr>
          <w:rStyle w:val="HebrewChar"/>
          <w:rFonts w:cs="FrankRuehl" w:hint="cs"/>
          <w:rtl/>
        </w:rPr>
        <w:t xml:space="preserve"> ועל ידי שמירת הפה והברית קודש זוכין לחרב, ועל ידי זה גוברין על כח עשו ועמלק, וזה שאמר לפי חרב</w:t>
      </w:r>
      <w:r w:rsidR="00643068" w:rsidRPr="00643068">
        <w:rPr>
          <w:rStyle w:val="HebrewChar"/>
          <w:rFonts w:cs="FrankRuehl" w:hint="cs"/>
          <w:rtl/>
        </w:rPr>
        <w:t>...</w:t>
      </w:r>
      <w:r w:rsidRPr="00643068">
        <w:rPr>
          <w:rStyle w:val="HebrewChar"/>
          <w:rFonts w:cs="FrankRuehl" w:hint="cs"/>
          <w:rtl/>
        </w:rPr>
        <w:t xml:space="preserve"> (שם)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ענין ביד חזקה יש לפרש כמו שכתוב חי אני וגו', אם לא ביד חזקה אמלוך עליכם, כמו כן יתכן שבמצרים לא היו מוכנים לגאולה, וחס ושלום היו נטמעים בתוכם, ולכן עשה הקב"ה שימררו חייהם, וכן כתוב בזוהר הקדש שמות בפסוק הפך לבם לשנוא עמו, כדי שיחפצו בגאולה, ולכן מרור זכר לוימררו חייהם, שזה היה הכנה לטובה</w:t>
      </w:r>
      <w:r w:rsidR="00643068" w:rsidRPr="00643068">
        <w:rPr>
          <w:rStyle w:val="HebrewChar"/>
          <w:rFonts w:cs="FrankRuehl" w:hint="cs"/>
          <w:rtl/>
        </w:rPr>
        <w:t>...</w:t>
      </w:r>
      <w:r w:rsidRPr="00643068">
        <w:rPr>
          <w:rStyle w:val="HebrewChar"/>
          <w:rFonts w:cs="FrankRuehl" w:hint="cs"/>
          <w:rtl/>
        </w:rPr>
        <w:t xml:space="preserve"> (שם תרנ"ה)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נכונו ללצים שפטים וכו'</w:t>
      </w:r>
      <w:r w:rsidR="00643068" w:rsidRPr="00643068">
        <w:rPr>
          <w:rStyle w:val="HebrewChar"/>
          <w:rFonts w:cs="FrankRuehl" w:hint="cs"/>
          <w:rtl/>
        </w:rPr>
        <w:t>...</w:t>
      </w:r>
      <w:r w:rsidRPr="00643068">
        <w:rPr>
          <w:rStyle w:val="HebrewChar"/>
          <w:rFonts w:cs="FrankRuehl" w:hint="cs"/>
          <w:rtl/>
        </w:rPr>
        <w:t xml:space="preserve"> היינו שהנגעים הם שמירה אל הפנימיות שלא תתערב בו פסולת, וכמו בכלל ישראל כשהם נבדלין מן העכו"ם מתגלה בהם הקדושה, וכשנתפזרו בגלות הקדושה אינה יכולה להתגלות</w:t>
      </w:r>
      <w:r w:rsidR="00643068" w:rsidRPr="00643068">
        <w:rPr>
          <w:rStyle w:val="HebrewChar"/>
          <w:rFonts w:cs="FrankRuehl" w:hint="cs"/>
          <w:rtl/>
        </w:rPr>
        <w:t>...</w:t>
      </w:r>
      <w:r w:rsidRPr="00643068">
        <w:rPr>
          <w:rStyle w:val="HebrewChar"/>
          <w:rFonts w:cs="FrankRuehl" w:hint="cs"/>
          <w:rtl/>
        </w:rPr>
        <w:t xml:space="preserve"> וכשיתבטלו כל הד' מלכיות ונשגב ה' לבדו, לא יצטרכו לנגעים, ויתגלה הקדושה בשלימות, כמו שכתוב ולא יכנף עוד מוריך. (תזריע תרנ"א)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כמעשה ארץ מצרים וגו', לא כתיב מעשה אלא כמעשה, אם כן</w:t>
      </w:r>
      <w:r>
        <w:rPr>
          <w:rStyle w:val="HebrewChar"/>
          <w:rtl/>
        </w:rPr>
        <w:t> </w:t>
      </w:r>
      <w:r w:rsidRPr="00643068">
        <w:rPr>
          <w:rStyle w:val="HebrewChar"/>
          <w:rFonts w:cs="FrankRuehl" w:hint="cs"/>
          <w:bCs/>
          <w:rtl/>
        </w:rPr>
        <w:t xml:space="preserve"> נכלל זה בכל מעשים אף דברי רשות לא יהיו נעשים כמעשה ארץ כנען, שצריך להיות ניכר הפרש בין מעשי איש הישראלי לשאר אומות,</w:t>
      </w:r>
      <w:r>
        <w:rPr>
          <w:rStyle w:val="HebrewChar"/>
          <w:rtl/>
        </w:rPr>
        <w:t> </w:t>
      </w:r>
      <w:r w:rsidRPr="00643068">
        <w:rPr>
          <w:rStyle w:val="HebrewChar"/>
          <w:rFonts w:cs="FrankRuehl" w:hint="cs"/>
          <w:rtl/>
        </w:rPr>
        <w:t xml:space="preserve"> הן בעובדא הן ברעותא</w:t>
      </w:r>
      <w:r w:rsidR="00643068" w:rsidRPr="00643068">
        <w:rPr>
          <w:rStyle w:val="HebrewChar"/>
          <w:rFonts w:cs="FrankRuehl" w:hint="cs"/>
          <w:rtl/>
        </w:rPr>
        <w:t>...</w:t>
      </w:r>
      <w:r w:rsidRPr="00643068">
        <w:rPr>
          <w:rStyle w:val="HebrewChar"/>
          <w:rFonts w:cs="FrankRuehl" w:hint="cs"/>
          <w:rtl/>
        </w:rPr>
        <w:t xml:space="preserve"> (אחרי תרל"ח)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כמעשה ארץ מצרים וכו', הדא הוא דכתיב כשושנה בין החוחים וכו', כמו שבני ישראל נבדלין למטה מכל האומות, כן למעלה יש הנהגה מיוחדת לבני ישראל, כי כל אומה יש לה שר בשמים, אבל הנהגת בני ישראל למעלה מכל השרים, ולכן צוה הקב"ה את בני ישראל להיות נבדלין מכל האומות, וכפי ההבדל שלמטה, שאין מתערבין בהם ובחוקותיהם, כשושנה בין החוחים, כן למעלה כתפוח בעצי היער וכו'</w:t>
      </w:r>
      <w:r w:rsidR="00643068" w:rsidRPr="00643068">
        <w:rPr>
          <w:rStyle w:val="HebrewChar"/>
          <w:rFonts w:cs="FrankRuehl" w:hint="cs"/>
          <w:rtl/>
        </w:rPr>
        <w:t>...</w:t>
      </w:r>
      <w:r w:rsidRPr="00643068">
        <w:rPr>
          <w:rStyle w:val="HebrewChar"/>
          <w:rFonts w:cs="FrankRuehl" w:hint="cs"/>
          <w:rtl/>
        </w:rPr>
        <w:t xml:space="preserve"> (שם תרנ"ט)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תקנו מגלת רות בשבועות, לומר כי על ידי שנבחרו בני ישראל במתן תורה, הם כלים לקרב כל הגרים</w:t>
      </w:r>
      <w:r w:rsidR="00643068" w:rsidRPr="00643068">
        <w:rPr>
          <w:rStyle w:val="HebrewChar"/>
          <w:rFonts w:cs="FrankRuehl" w:hint="cs"/>
          <w:rtl/>
        </w:rPr>
        <w:t>...</w:t>
      </w:r>
      <w:r w:rsidRPr="00643068">
        <w:rPr>
          <w:rStyle w:val="HebrewChar"/>
          <w:rFonts w:cs="FrankRuehl" w:hint="cs"/>
          <w:rtl/>
        </w:rPr>
        <w:t xml:space="preserve"> ובאמת כפי מה שמעלין בני ישראל גם מן האומות מתרוממים הם ביותר, וזה עצמו פירוש הקדמת נעשה לנשמע, כי בני ישראל הבינו זאת שנבחרו כדי לקרב הכל, ואמרו כל אשר דבר ה' נעשה, כתיב הכא נעשה, וכתיב התם נעשה אדם</w:t>
      </w:r>
      <w:r w:rsidR="00643068" w:rsidRPr="00643068">
        <w:rPr>
          <w:rStyle w:val="HebrewChar"/>
          <w:rFonts w:cs="FrankRuehl" w:hint="cs"/>
          <w:rtl/>
        </w:rPr>
        <w:t>...</w:t>
      </w:r>
      <w:r w:rsidRPr="00643068">
        <w:rPr>
          <w:rStyle w:val="HebrewChar"/>
          <w:rFonts w:cs="FrankRuehl" w:hint="cs"/>
          <w:rtl/>
        </w:rPr>
        <w:t xml:space="preserve"> כמו כן בכלל כפי תיקון כלל ישראל לקרב מן האומות, כך מאיר בהם התורה, וכתיב תתן אמת ליעקב חסד לאברהם, כי בני ישראל הם באמת חלק ה' ותורתו, אבל גם זאת </w:t>
      </w:r>
      <w:r w:rsidRPr="00643068">
        <w:rPr>
          <w:rStyle w:val="HebrewChar"/>
          <w:rFonts w:cs="FrankRuehl" w:hint="cs"/>
          <w:rtl/>
        </w:rPr>
        <w:lastRenderedPageBreak/>
        <w:t>ממדת האמת לעשות חסד לקרב גם את הרחוקים הבאים לשם שמים</w:t>
      </w:r>
      <w:r w:rsidR="00643068" w:rsidRPr="00643068">
        <w:rPr>
          <w:rStyle w:val="HebrewChar"/>
          <w:rFonts w:cs="FrankRuehl" w:hint="cs"/>
          <w:rtl/>
        </w:rPr>
        <w:t>...</w:t>
      </w:r>
      <w:r w:rsidRPr="00643068">
        <w:rPr>
          <w:rStyle w:val="HebrewChar"/>
          <w:rFonts w:cs="FrankRuehl" w:hint="cs"/>
          <w:rtl/>
        </w:rPr>
        <w:t xml:space="preserve"> (שבועות תרס"ד)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המה מי מריבה</w:t>
      </w:r>
      <w:r w:rsidR="00643068" w:rsidRPr="00643068">
        <w:rPr>
          <w:rStyle w:val="HebrewChar"/>
          <w:rFonts w:cs="FrankRuehl" w:hint="cs"/>
          <w:rtl/>
        </w:rPr>
        <w:t>...</w:t>
      </w:r>
      <w:r w:rsidRPr="00643068">
        <w:rPr>
          <w:rStyle w:val="HebrewChar"/>
          <w:rFonts w:cs="FrankRuehl" w:hint="cs"/>
          <w:rtl/>
        </w:rPr>
        <w:t xml:space="preserve"> ובאמת אהרן בחינת אהבת ה', וכשהיו ישראל בזו המדרגה לא היה שייכות לאומות העולם להתקרב להם , כי אהבת ה' רק לבני ישראל, כמו שכתוב אהבתי אתכם וגו', אבל כשנסתלק אהרן כתיב ויראו, שהתחילו להשתמש במדת היראה, ובזה יש הסתכלות להלחם עמהם, כי הכל צריכין ליראת אלקים, והתחיל הדרך מלחמה בחינת ימי המעשה</w:t>
      </w:r>
      <w:r w:rsidR="00643068" w:rsidRPr="00643068">
        <w:rPr>
          <w:rStyle w:val="HebrewChar"/>
          <w:rFonts w:cs="FrankRuehl" w:hint="cs"/>
          <w:rtl/>
        </w:rPr>
        <w:t>...</w:t>
      </w:r>
      <w:r w:rsidRPr="00643068">
        <w:rPr>
          <w:rStyle w:val="HebrewChar"/>
          <w:rFonts w:cs="FrankRuehl" w:hint="cs"/>
          <w:rtl/>
        </w:rPr>
        <w:t xml:space="preserve"> (חקת תרנ"ו)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וירא בלק</w:t>
      </w:r>
      <w:r w:rsidR="00643068" w:rsidRPr="00643068">
        <w:rPr>
          <w:rStyle w:val="HebrewChar"/>
          <w:rFonts w:cs="FrankRuehl" w:hint="cs"/>
          <w:rtl/>
        </w:rPr>
        <w:t>...</w:t>
      </w:r>
      <w:r w:rsidRPr="00643068">
        <w:rPr>
          <w:rStyle w:val="HebrewChar"/>
          <w:rFonts w:cs="FrankRuehl" w:hint="cs"/>
          <w:rtl/>
        </w:rPr>
        <w:t xml:space="preserve"> והנה המה ראו הארה מהקדושה באותן הארצות, ועל זה חרה להם, כמאמר פן יראה בעיניו ולבבו וכו', ואמר והוא יושב ממולי וגו', ובאמת כל הכעס שלהם היה על מה שבני ישראל חפצים לתקן גם אותם ואת מקומותיהם, כי היתכן שיעלה על דעתם לקלל עצם בני ישראל, הלא ידעו כי חלק ה' עמו, אבל רצו לקלל סוף המדריגה של בני ישראל, כי יש לבני ישראל ב' מדרגות, בבחינה עליונה חלק ה' ממש, ויש להם גם כן חלק בכלל האומות וחלק הזה רצו ליטול מהם, על ידי ראיות הארת הקדושה כנ"ל היו כקוצים בעיניהם, והוא עדות לבני ישראל כי יפה המה עושים בהסתרת הקדושה</w:t>
      </w:r>
      <w:r w:rsidR="00643068" w:rsidRPr="00643068">
        <w:rPr>
          <w:rStyle w:val="HebrewChar"/>
          <w:rFonts w:cs="FrankRuehl" w:hint="cs"/>
          <w:rtl/>
        </w:rPr>
        <w:t>...</w:t>
      </w:r>
      <w:r w:rsidRPr="00643068">
        <w:rPr>
          <w:rStyle w:val="HebrewChar"/>
          <w:rFonts w:cs="FrankRuehl" w:hint="cs"/>
          <w:rtl/>
        </w:rPr>
        <w:t xml:space="preserve"> (בלק תרל"ט)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הצור תמים פעלו</w:t>
      </w:r>
      <w:r w:rsidR="00643068" w:rsidRPr="00643068">
        <w:rPr>
          <w:rStyle w:val="HebrewChar"/>
          <w:rFonts w:cs="FrankRuehl" w:hint="cs"/>
          <w:rtl/>
        </w:rPr>
        <w:t>...</w:t>
      </w:r>
      <w:r w:rsidRPr="00643068">
        <w:rPr>
          <w:rStyle w:val="HebrewChar"/>
          <w:rFonts w:cs="FrankRuehl" w:hint="cs"/>
          <w:rtl/>
        </w:rPr>
        <w:t xml:space="preserve"> רק אחר כך נבדלו בני ישראל ונתרוממו אליו יתברך, וממילא נתרחקו הם, והגם שלא ריחק אותם, רק שבני ישראל נתקרבו ביותר בטוב מעשיהם ומעשי אבותיהם, עם כל זה כיון שעל ידי הבדלת בני ישראל נעשה שינוי מדריגות ולא כמקודם היה להם פתחון פה</w:t>
      </w:r>
      <w:r w:rsidR="00643068" w:rsidRPr="00643068">
        <w:rPr>
          <w:rStyle w:val="HebrewChar"/>
          <w:rFonts w:cs="FrankRuehl" w:hint="cs"/>
          <w:rtl/>
        </w:rPr>
        <w:t>...</w:t>
      </w:r>
      <w:r w:rsidRPr="00643068">
        <w:rPr>
          <w:rStyle w:val="HebrewChar"/>
          <w:rFonts w:cs="FrankRuehl" w:hint="cs"/>
          <w:rtl/>
        </w:rPr>
        <w:t xml:space="preserve"> לכן הם אשר באו בטענות שוא, עם יצא ממצרים וגו' כסה את עין הארץ, ומתרעמין כי בני ישראל מקבלין הקדושה ומסתירין בפניהם זה הוא על ידי שאינם רוצין באמת לעבודת השי"ת, ואם היו חפצים באמת היו רואין כי זה עוד טובה גדולה להם, ובני ישראל מוכנים לקרב כל האומות אליו ית', אם היו חפצים לכוף עצמם לבני ישראל</w:t>
      </w:r>
      <w:r w:rsidR="00643068" w:rsidRPr="00643068">
        <w:rPr>
          <w:rStyle w:val="HebrewChar"/>
          <w:rFonts w:cs="FrankRuehl" w:hint="cs"/>
          <w:rtl/>
        </w:rPr>
        <w:t>...</w:t>
      </w:r>
      <w:r w:rsidRPr="00643068">
        <w:rPr>
          <w:rStyle w:val="HebrewChar"/>
          <w:rFonts w:cs="FrankRuehl" w:hint="cs"/>
          <w:rtl/>
        </w:rPr>
        <w:t xml:space="preserve"> אכן על ידי שמרוב קדושתם נמשך הארה ורוח קדושה לכל האומות, לכן יש להם חלק בכל, ועל ידי זה יש להם בעולם הזה</w:t>
      </w:r>
      <w:r w:rsidR="00643068" w:rsidRPr="00643068">
        <w:rPr>
          <w:rStyle w:val="HebrewChar"/>
          <w:rFonts w:cs="FrankRuehl" w:hint="cs"/>
          <w:rtl/>
        </w:rPr>
        <w:t>...</w:t>
      </w:r>
      <w:r w:rsidRPr="00643068">
        <w:rPr>
          <w:rStyle w:val="HebrewChar"/>
          <w:rFonts w:cs="FrankRuehl" w:hint="cs"/>
          <w:rtl/>
        </w:rPr>
        <w:t xml:space="preserve"> (שם תר"מ)</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וירא בלק</w:t>
      </w:r>
      <w:r w:rsidR="00643068" w:rsidRPr="00643068">
        <w:rPr>
          <w:rStyle w:val="HebrewChar"/>
          <w:rFonts w:cs="FrankRuehl" w:hint="cs"/>
          <w:rtl/>
        </w:rPr>
        <w:t>...</w:t>
      </w:r>
      <w:r w:rsidRPr="00643068">
        <w:rPr>
          <w:rStyle w:val="HebrewChar"/>
          <w:rFonts w:cs="FrankRuehl" w:hint="cs"/>
          <w:rtl/>
        </w:rPr>
        <w:t xml:space="preserve"> הענין הוא, כי אמרו כסה את עין הארץ, שבני ישראל אין מניחין לאומות לקבל ההארות הבאים משמים, אבל לא אמרו אמת ולא רצו האמת, כי אדרבא על זה נבראו בני ישראל שיקבלו הם ההארות, ועל ידי זה ימשיכו קצת הארות גם לכל אומה כפי חלקה</w:t>
      </w:r>
      <w:r w:rsidR="00643068" w:rsidRPr="00643068">
        <w:rPr>
          <w:rStyle w:val="HebrewChar"/>
          <w:rFonts w:cs="FrankRuehl" w:hint="cs"/>
          <w:rtl/>
        </w:rPr>
        <w:t>...</w:t>
      </w:r>
      <w:r w:rsidRPr="00643068">
        <w:rPr>
          <w:rStyle w:val="HebrewChar"/>
          <w:rFonts w:cs="FrankRuehl" w:hint="cs"/>
          <w:rtl/>
        </w:rPr>
        <w:t xml:space="preserve"> וכיון שיש פריסת שלום והגנה על בני ישראל, לכן מקריבין ע' פרים כנגד האומות, להודיע כי אדרבה על ידי ההסתר ואור המקיף לבני ישראל שלא יוכל עין רע של האומות להסתכל, אז מאירין בני ישראל לכל העולם</w:t>
      </w:r>
      <w:r w:rsidR="00643068" w:rsidRPr="00643068">
        <w:rPr>
          <w:rStyle w:val="HebrewChar"/>
          <w:rFonts w:cs="FrankRuehl" w:hint="cs"/>
          <w:rtl/>
        </w:rPr>
        <w:t>...</w:t>
      </w:r>
      <w:r w:rsidRPr="00643068">
        <w:rPr>
          <w:rStyle w:val="HebrewChar"/>
          <w:rFonts w:cs="FrankRuehl" w:hint="cs"/>
          <w:rtl/>
        </w:rPr>
        <w:t xml:space="preserve"> (שם תרמ"א)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זה שאמר הכתוב הצור תמים פעלו וכו', הענין הוא, כי הקב"ה ברא העולם להיות נתלה מדרגה במדרגה עד שיוכל להיות דביקות לכל בריה כפי הבטול שלה למדרגה שקודם לה</w:t>
      </w:r>
      <w:r w:rsidR="00643068" w:rsidRPr="00643068">
        <w:rPr>
          <w:rStyle w:val="HebrewChar"/>
          <w:rFonts w:cs="FrankRuehl" w:hint="cs"/>
          <w:rtl/>
        </w:rPr>
        <w:t>...</w:t>
      </w:r>
      <w:r w:rsidRPr="00643068">
        <w:rPr>
          <w:rStyle w:val="HebrewChar"/>
          <w:rFonts w:cs="FrankRuehl" w:hint="cs"/>
          <w:rtl/>
        </w:rPr>
        <w:t xml:space="preserve"> והמדבר בבני ישראל, שלהם עיקר הדבור, והוא באמת בחינת הנבואה ששיך לבני ישראל בפרט, שהיו מוכנים בהר סיני להיות כולם נביאים, וכן יהיה לעתיד, והוא שלימות הדבור</w:t>
      </w:r>
      <w:r w:rsidR="00643068" w:rsidRPr="00643068">
        <w:rPr>
          <w:rStyle w:val="HebrewChar"/>
          <w:rFonts w:cs="FrankRuehl" w:hint="cs"/>
          <w:rtl/>
        </w:rPr>
        <w:t>...</w:t>
      </w:r>
      <w:r w:rsidRPr="00643068">
        <w:rPr>
          <w:rStyle w:val="HebrewChar"/>
          <w:rFonts w:cs="FrankRuehl" w:hint="cs"/>
          <w:rtl/>
        </w:rPr>
        <w:t xml:space="preserve"> וזה הכח נשאר בבני ישראל, שנקראו אדם אתם. ויש בחינה ממוצעת בין כל המדריגות כידוע,</w:t>
      </w:r>
      <w:r>
        <w:rPr>
          <w:rStyle w:val="HebrewChar"/>
          <w:rtl/>
        </w:rPr>
        <w:t> </w:t>
      </w:r>
      <w:r w:rsidRPr="00643068">
        <w:rPr>
          <w:rStyle w:val="HebrewChar"/>
          <w:rFonts w:cs="FrankRuehl" w:hint="cs"/>
          <w:bCs/>
          <w:rtl/>
        </w:rPr>
        <w:t xml:space="preserve"> ולכן נמצאו חסידי אומות העולם שיהיה יכולת להיות להם דביקות אם היו מבטלין עצמם לבני ישראל,</w:t>
      </w:r>
      <w:r>
        <w:rPr>
          <w:rStyle w:val="HebrewChar"/>
          <w:rtl/>
        </w:rPr>
        <w:t> </w:t>
      </w:r>
      <w:r w:rsidRPr="00643068">
        <w:rPr>
          <w:rStyle w:val="HebrewChar"/>
          <w:rFonts w:cs="FrankRuehl" w:hint="cs"/>
          <w:rtl/>
        </w:rPr>
        <w:t xml:space="preserve"> וכן בלעם הרשע אם היה מכיר את מקומו לבטל עצמו לבני ישראל היה לו דביקות בנבואה של אמת, אך הרשעים ממאנים לשמע ולקבל האמת, ולכן כאשר הרגישו הארת הקדושה נעשו עוד שונאים לבני ישראל, כמו שכתבנו במקום אחר, שיש לבני ישראל ב' המדריגות יעקב וישראל,</w:t>
      </w:r>
      <w:r>
        <w:rPr>
          <w:rStyle w:val="HebrewChar"/>
          <w:rtl/>
        </w:rPr>
        <w:t> </w:t>
      </w:r>
      <w:r w:rsidRPr="00643068">
        <w:rPr>
          <w:rStyle w:val="HebrewChar"/>
          <w:rFonts w:cs="FrankRuehl" w:hint="cs"/>
          <w:bCs/>
          <w:rtl/>
        </w:rPr>
        <w:t xml:space="preserve"> שבחינת יעקב הוא להתערב בין האומות ולהוציא בלעם מפיהם, ולקרב את אשר רוצה להתקרב, אבל בחינת ישראל הוא מקום שאין שום מגע נכרי כלל. </w:t>
      </w:r>
      <w:r>
        <w:rPr>
          <w:rStyle w:val="HebrewChar"/>
          <w:rtl/>
        </w:rPr>
        <w:t> </w:t>
      </w:r>
      <w:r w:rsidR="00643068" w:rsidRPr="00643068">
        <w:rPr>
          <w:rStyle w:val="HebrewChar"/>
          <w:rFonts w:cs="FrankRuehl" w:hint="cs"/>
          <w:rtl/>
        </w:rPr>
        <w:t xml:space="preserve"> </w:t>
      </w:r>
      <w:r w:rsidRPr="00643068">
        <w:rPr>
          <w:rStyle w:val="HebrewChar"/>
          <w:rFonts w:cs="FrankRuehl" w:hint="cs"/>
          <w:rtl/>
        </w:rPr>
        <w:t>ודורות הראשונים הבינו תמיד העת לקרב ולרחק</w:t>
      </w:r>
      <w:r w:rsidR="00643068" w:rsidRPr="00643068">
        <w:rPr>
          <w:rStyle w:val="HebrewChar"/>
          <w:rFonts w:cs="FrankRuehl" w:hint="cs"/>
          <w:rtl/>
        </w:rPr>
        <w:t>...</w:t>
      </w:r>
      <w:r w:rsidRPr="00643068">
        <w:rPr>
          <w:rStyle w:val="HebrewChar"/>
          <w:rFonts w:cs="FrankRuehl" w:hint="cs"/>
          <w:rtl/>
        </w:rPr>
        <w:t xml:space="preserve"> (שם תרמ"ה)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במדרש עקב, מה שבני ישראל אוכלין בעולם הזה מברכתו של בלעם</w:t>
      </w:r>
      <w:r w:rsidR="00643068" w:rsidRPr="00643068">
        <w:rPr>
          <w:rStyle w:val="HebrewChar"/>
          <w:rFonts w:cs="FrankRuehl" w:hint="cs"/>
          <w:rtl/>
        </w:rPr>
        <w:t>...</w:t>
      </w:r>
      <w:r w:rsidRPr="00643068">
        <w:rPr>
          <w:rStyle w:val="HebrewChar"/>
          <w:rFonts w:cs="FrankRuehl" w:hint="cs"/>
          <w:rtl/>
        </w:rPr>
        <w:t xml:space="preserve"> ולכן באמת חסר לבני ישראל זו הברכה של עולם הזה, אך מוכן היה להיות האומות מכינים מזון לבני ישראל, וכמו חול מכין לשבת, כן האומות מכינים לבני ישראל, ואז היה גם להם חלק בברכה הגנוזה, אבל מאחר שאין האומות מבינים זאת, ואין מבטלין עצמם לבני ישראל, צריכין ליקח מהם ברכת עולם הזה שלא </w:t>
      </w:r>
      <w:r w:rsidRPr="00643068">
        <w:rPr>
          <w:rStyle w:val="HebrewChar"/>
          <w:rFonts w:cs="FrankRuehl" w:hint="cs"/>
          <w:rtl/>
        </w:rPr>
        <w:lastRenderedPageBreak/>
        <w:t>בטובתן, ולכן נהפך פיו של בלעם לברך את ישראל, וכמו כן מצינו ביצחק שרצה לברך את עשו היה הכונה על זו הברכה שבעולם הזה, ולהיות הוא מכין פרנסה ליעקב, ומאחר שגלוי לפני המקום כי עשו שונא ליעקב, ניטלו הברכות ממנו ליעקב</w:t>
      </w:r>
      <w:r w:rsidR="00643068" w:rsidRPr="00643068">
        <w:rPr>
          <w:rStyle w:val="HebrewChar"/>
          <w:rFonts w:cs="FrankRuehl" w:hint="cs"/>
          <w:rtl/>
        </w:rPr>
        <w:t>...</w:t>
      </w:r>
      <w:r w:rsidRPr="00643068">
        <w:rPr>
          <w:rStyle w:val="HebrewChar"/>
          <w:rFonts w:cs="FrankRuehl" w:hint="cs"/>
          <w:rtl/>
        </w:rPr>
        <w:t xml:space="preserve"> (שם תרס"א)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השיב את חמתי, פירשנו כי על ידי נקמתו הפך החימה מעל בני ישראל על ראש המדינים דכתיב אחר כך צרור את המדינים וגו'</w:t>
      </w:r>
      <w:r w:rsidR="00643068" w:rsidRPr="00643068">
        <w:rPr>
          <w:rStyle w:val="HebrewChar"/>
          <w:rFonts w:cs="FrankRuehl" w:hint="cs"/>
          <w:rtl/>
        </w:rPr>
        <w:t>...</w:t>
      </w:r>
      <w:r w:rsidRPr="00643068">
        <w:rPr>
          <w:rStyle w:val="HebrewChar"/>
          <w:rFonts w:cs="FrankRuehl" w:hint="cs"/>
          <w:rtl/>
        </w:rPr>
        <w:t xml:space="preserve"> כי באמת כל המלחמות שעומדין על בני ישראל הכל לטובתם, להיות הזמן גרמא לנקום מהם, כדכתיב עת אשר שלט האדם באדם לרע לו וגו'</w:t>
      </w:r>
      <w:r w:rsidR="00643068" w:rsidRPr="00643068">
        <w:rPr>
          <w:rStyle w:val="HebrewChar"/>
          <w:rFonts w:cs="FrankRuehl" w:hint="cs"/>
          <w:rtl/>
        </w:rPr>
        <w:t>...</w:t>
      </w:r>
      <w:r w:rsidRPr="00643068">
        <w:rPr>
          <w:rStyle w:val="HebrewChar"/>
          <w:rFonts w:cs="FrankRuehl" w:hint="cs"/>
          <w:rtl/>
        </w:rPr>
        <w:t xml:space="preserve"> (פינחס תרמ"ד)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אל תאמר בלבבך וגו', ותמוה דמסיים ברשעת הגוים וגו', ויש לומר כי כל המשפט תלוי בעמידת בני ישראל, ובודאי אם היו בני ישראל מתוקנים כראוי, היה נגמר מיד סאתם של הכנענים, לכן אל תאמר בצדקתי וברשעת וגו', כי לפי מעשיכם עדיין לא נגמר סאתם של הגוים, רק על ידי שלבני ישראל הקב"ה מצרף מחשבה טובה למעשה, והוא באמת על ידי זכות אבות</w:t>
      </w:r>
      <w:r w:rsidR="00643068" w:rsidRPr="00643068">
        <w:rPr>
          <w:rStyle w:val="HebrewChar"/>
          <w:rFonts w:cs="FrankRuehl" w:hint="cs"/>
          <w:rtl/>
        </w:rPr>
        <w:t>...</w:t>
      </w:r>
      <w:r w:rsidRPr="00643068">
        <w:rPr>
          <w:rStyle w:val="HebrewChar"/>
          <w:rFonts w:cs="FrankRuehl" w:hint="cs"/>
          <w:rtl/>
        </w:rPr>
        <w:t xml:space="preserve"> (עקב תרל"ט)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בפרשת המלחמה</w:t>
      </w:r>
      <w:r w:rsidR="00643068" w:rsidRPr="00643068">
        <w:rPr>
          <w:rStyle w:val="HebrewChar"/>
          <w:rFonts w:cs="FrankRuehl" w:hint="cs"/>
          <w:rtl/>
        </w:rPr>
        <w:t>...</w:t>
      </w:r>
      <w:r w:rsidRPr="00643068">
        <w:rPr>
          <w:rStyle w:val="HebrewChar"/>
          <w:rFonts w:cs="FrankRuehl" w:hint="cs"/>
          <w:rtl/>
        </w:rPr>
        <w:t xml:space="preserve"> וכתיב וחמושים עלו, מזוינים, זה הכח נטלו בני ישראל ביציאת מצרים, שנקראו עבדי ה', ללחום מלחמות ה',</w:t>
      </w:r>
      <w:r>
        <w:rPr>
          <w:rStyle w:val="HebrewChar"/>
          <w:rtl/>
        </w:rPr>
        <w:t> </w:t>
      </w:r>
      <w:r w:rsidRPr="00643068">
        <w:rPr>
          <w:rStyle w:val="HebrewChar"/>
          <w:rFonts w:cs="FrankRuehl" w:hint="cs"/>
          <w:bCs/>
          <w:rtl/>
        </w:rPr>
        <w:t xml:space="preserve"> אך בקבלת התורה זכו בני ישראל לבחינת בנים, ובזה הכח יכולין לקרב מן האומות הראוים לזה</w:t>
      </w:r>
      <w:r>
        <w:rPr>
          <w:rStyle w:val="HebrewChar"/>
          <w:rtl/>
        </w:rPr>
        <w:t> </w:t>
      </w:r>
      <w:r w:rsidRPr="00643068">
        <w:rPr>
          <w:rStyle w:val="HebrewChar"/>
          <w:rFonts w:cs="FrankRuehl" w:hint="cs"/>
          <w:rtl/>
        </w:rPr>
        <w:t>, וזה כח התורה עוז לעמו יתן יברך את עמו בשלום</w:t>
      </w:r>
      <w:r w:rsidR="00643068" w:rsidRPr="00643068">
        <w:rPr>
          <w:rStyle w:val="HebrewChar"/>
          <w:rFonts w:cs="FrankRuehl" w:hint="cs"/>
          <w:rtl/>
        </w:rPr>
        <w:t>...</w:t>
      </w:r>
      <w:r w:rsidRPr="00643068">
        <w:rPr>
          <w:rStyle w:val="HebrewChar"/>
          <w:rFonts w:cs="FrankRuehl" w:hint="cs"/>
          <w:rtl/>
        </w:rPr>
        <w:t xml:space="preserve"> ובאמת עבד מוכן למלחמת המלך, ואין בידו לחדש דבר, אבל בן יכול לקרב מי שרוצה, וב' הכחות האלו נמסרו לבני ישראל ביציאת מצרים ובקבלת התורה</w:t>
      </w:r>
      <w:r w:rsidR="00643068" w:rsidRPr="00643068">
        <w:rPr>
          <w:rStyle w:val="HebrewChar"/>
          <w:rFonts w:cs="FrankRuehl" w:hint="cs"/>
          <w:rtl/>
        </w:rPr>
        <w:t>...</w:t>
      </w:r>
      <w:r w:rsidRPr="00643068">
        <w:rPr>
          <w:rStyle w:val="HebrewChar"/>
          <w:rFonts w:cs="FrankRuehl" w:hint="cs"/>
          <w:rtl/>
        </w:rPr>
        <w:t xml:space="preserve"> (שופטים תר"ס)</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יבא וגו'</w:t>
      </w:r>
      <w:r w:rsidR="00643068" w:rsidRPr="00643068">
        <w:rPr>
          <w:rStyle w:val="HebrewChar"/>
          <w:rFonts w:cs="FrankRuehl" w:hint="cs"/>
          <w:rtl/>
        </w:rPr>
        <w:t>...</w:t>
      </w:r>
      <w:r w:rsidRPr="00643068">
        <w:rPr>
          <w:rStyle w:val="HebrewChar"/>
          <w:rFonts w:cs="FrankRuehl" w:hint="cs"/>
          <w:rtl/>
        </w:rPr>
        <w:t xml:space="preserve"> וביאור הענין,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בני ישראל נבראו לתקן כל הנבראים ולהטות כל האומות גם כן להקב"ה כמו שיהיה בימות המשיח, במהרה בימינו אמן, ולכן כל האומות צריכין לבקש איזה קריבות לבני ישראל, ומצד עצם שלהם הם מתנגדים לבני ישראל, ואיך יוכלו להתדבק בהם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ונאמר באדום כי אחיך הוא, ובמצרי גר היית בארצו, וכל זה לבקש להם צד התקרבות, ועמון ומואב אם היו מקדימין בלחם ומים, פירוש שהיו מבטלים עצמם לבני ישראל, היה </w:t>
      </w:r>
      <w:r w:rsidRPr="00643068">
        <w:rPr>
          <w:rStyle w:val="HebrewChar"/>
          <w:rFonts w:cs="FrankRuehl" w:hint="cs"/>
          <w:rtl/>
        </w:rPr>
        <w:lastRenderedPageBreak/>
        <w:t>להם מצד זה קצת אחיזה, וכיון שלא קידמו, הרגישו כי אין להם שום התדבקות, וממילא הוצרכו לבקש עצות לאבד חס ושלום בני ישראל, וממילא גרמו קילקול לבני ישראל, כי בני ישראל הם עיקר הבריאה, ולכן בגודל רשעתם מרגישין גם בני ישראל</w:t>
      </w:r>
      <w:r w:rsidR="00643068" w:rsidRPr="00643068">
        <w:rPr>
          <w:rStyle w:val="HebrewChar"/>
          <w:rFonts w:cs="FrankRuehl" w:hint="cs"/>
          <w:rtl/>
        </w:rPr>
        <w:t>...</w:t>
      </w:r>
      <w:r w:rsidRPr="00643068">
        <w:rPr>
          <w:rStyle w:val="HebrewChar"/>
          <w:rFonts w:cs="FrankRuehl" w:hint="cs"/>
          <w:rtl/>
        </w:rPr>
        <w:t xml:space="preserve"> (תצא תרל"ה)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בזוהר הקדש כי ד' מינים הם מאני קרבא</w:t>
      </w:r>
      <w:r w:rsidR="00643068" w:rsidRPr="00643068">
        <w:rPr>
          <w:rStyle w:val="HebrewChar"/>
          <w:rFonts w:cs="FrankRuehl" w:hint="cs"/>
          <w:rtl/>
        </w:rPr>
        <w:t>...</w:t>
      </w:r>
      <w:r w:rsidRPr="00643068">
        <w:rPr>
          <w:rStyle w:val="HebrewChar"/>
          <w:rFonts w:cs="FrankRuehl" w:hint="cs"/>
          <w:rtl/>
        </w:rPr>
        <w:t xml:space="preserve"> כי אפילו מלחמת בני ישראל היא בבחינת השלום שרוצין לקרב כל האומות ושיכניעו עצמן לכנוס תחת כנפי השכינה, ולכן בזה החג נותנין אחיזה לכל הבא להתקרב</w:t>
      </w:r>
      <w:r w:rsidR="00643068" w:rsidRPr="00643068">
        <w:rPr>
          <w:rStyle w:val="HebrewChar"/>
          <w:rFonts w:cs="FrankRuehl" w:hint="cs"/>
          <w:rtl/>
        </w:rPr>
        <w:t>...</w:t>
      </w:r>
      <w:r w:rsidRPr="00643068">
        <w:rPr>
          <w:rStyle w:val="HebrewChar"/>
          <w:rFonts w:cs="FrankRuehl" w:hint="cs"/>
          <w:rtl/>
        </w:rPr>
        <w:t xml:space="preserve"> (סוכות תרנ"ג)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בסוכות נבדלים בני ישראל מן האומות על ידי מצות הסוכה, שהיא דירה מיוחדת לכל האזרח בישראל וכו', ולכן דוקא בחג מקריבין ע' פרים מול ע' אומות, לומר דכל מה שבני ישראל נבדלין לעצמם מזכין גם כן לכל העולם, וכמו כן בבית המקדש שהיו נבדלין בני ישראל האירו גם לכל העולם</w:t>
      </w:r>
      <w:r w:rsidR="00643068" w:rsidRPr="00643068">
        <w:rPr>
          <w:rStyle w:val="HebrewChar"/>
          <w:rFonts w:cs="FrankRuehl" w:hint="cs"/>
          <w:rtl/>
        </w:rPr>
        <w:t>...</w:t>
      </w:r>
      <w:r w:rsidRPr="00643068">
        <w:rPr>
          <w:rStyle w:val="HebrewChar"/>
          <w:rFonts w:cs="FrankRuehl" w:hint="cs"/>
          <w:rtl/>
        </w:rPr>
        <w:t xml:space="preserve"> (שם תרס"ד)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ואמר עוד וחשון בשנה, על פי מה שהגיד הרה"ק מהר"ם זצללה"ה מרימנוב, </w:t>
      </w:r>
      <w:r w:rsidR="00FE5895">
        <w:rPr>
          <w:rStyle w:val="HebrewChar"/>
          <w:rtl/>
        </w:rPr>
        <w:t> </w:t>
      </w:r>
      <w:r w:rsidRPr="00643068">
        <w:rPr>
          <w:rStyle w:val="HebrewChar"/>
          <w:rFonts w:cs="FrankRuehl" w:hint="cs"/>
          <w:bCs/>
          <w:rtl/>
        </w:rPr>
        <w:t xml:space="preserve"> </w:t>
      </w:r>
      <w:r w:rsidR="00FE5895" w:rsidRPr="00643068">
        <w:rPr>
          <w:rStyle w:val="HebrewChar"/>
          <w:rFonts w:cs="FrankRuehl" w:hint="cs"/>
          <w:bCs/>
          <w:rtl/>
        </w:rPr>
        <w:t>שכל גזירות האומות תחילתן בחשון, משום חטא ירבעם שעשה את החג בחודש השמיני</w:t>
      </w:r>
      <w:r w:rsidR="00FE5895">
        <w:rPr>
          <w:rStyle w:val="HebrewChar"/>
          <w:rtl/>
        </w:rPr>
        <w:t> </w:t>
      </w:r>
      <w:r w:rsidR="00FE5895" w:rsidRPr="00643068">
        <w:rPr>
          <w:rStyle w:val="HebrewChar"/>
          <w:rFonts w:cs="FrankRuehl" w:hint="cs"/>
          <w:rtl/>
        </w:rPr>
        <w:t xml:space="preserve"> אשר בדה מלבו</w:t>
      </w:r>
      <w:r w:rsidRPr="00643068">
        <w:rPr>
          <w:rStyle w:val="HebrewChar"/>
          <w:rFonts w:cs="FrankRuehl" w:hint="cs"/>
          <w:rtl/>
        </w:rPr>
        <w:t>...</w:t>
      </w:r>
      <w:r w:rsidR="00FE5895" w:rsidRPr="00643068">
        <w:rPr>
          <w:rStyle w:val="HebrewChar"/>
          <w:rFonts w:cs="FrankRuehl" w:hint="cs"/>
          <w:rtl/>
        </w:rPr>
        <w:t xml:space="preserve"> (בראשית נח תרע"ד)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יש לומר שיש שלשה זמנים חלוקים שישראל זוכין להם, ימות המשיח, ותחיית המתים, ועולם הבא. וישראל זוכין להם בשביל שהעולם הזה מלא כוחות רעים המושכים לכל רע, ושלשה אבות נזיקין</w:t>
      </w:r>
      <w:r w:rsidR="00643068" w:rsidRPr="00643068">
        <w:rPr>
          <w:rStyle w:val="HebrewChar"/>
          <w:rFonts w:cs="FrankRuehl" w:hint="cs"/>
          <w:rtl/>
        </w:rPr>
        <w:t>...</w:t>
      </w:r>
      <w:r w:rsidRPr="00643068">
        <w:rPr>
          <w:rStyle w:val="HebrewChar"/>
          <w:rFonts w:cs="FrankRuehl" w:hint="cs"/>
          <w:rtl/>
        </w:rPr>
        <w:t xml:space="preserve"> וברש"י שנהרות הם שריהם ומלכיהם של אומות העולם, ובאשר ישראל מתאמצים ואינם מניחים את עצמם להמשך אחריהם, ובשביל אותם הנהרות עצמם מתרבה כבוד ה', דאם לא היו כל כך כחות מושכין לרע, לא היתה כל כך רבותא ולא היה במה לזכות</w:t>
      </w:r>
      <w:r w:rsidR="00643068" w:rsidRPr="00643068">
        <w:rPr>
          <w:rStyle w:val="HebrewChar"/>
          <w:rFonts w:cs="FrankRuehl" w:hint="cs"/>
          <w:rtl/>
        </w:rPr>
        <w:t>...</w:t>
      </w:r>
      <w:r w:rsidRPr="00643068">
        <w:rPr>
          <w:rStyle w:val="HebrewChar"/>
          <w:rFonts w:cs="FrankRuehl" w:hint="cs"/>
          <w:rtl/>
        </w:rPr>
        <w:t xml:space="preserve"> ובשביל שלשה אלה שישראל בורחים מהם, זוכין לעומתם לשלשה זמנים</w:t>
      </w:r>
      <w:r w:rsidR="00643068" w:rsidRPr="00643068">
        <w:rPr>
          <w:rStyle w:val="HebrewChar"/>
          <w:rFonts w:cs="FrankRuehl" w:hint="cs"/>
          <w:rtl/>
        </w:rPr>
        <w:t>...</w:t>
      </w:r>
      <w:r w:rsidRPr="00643068">
        <w:rPr>
          <w:rStyle w:val="HebrewChar"/>
          <w:rFonts w:cs="FrankRuehl" w:hint="cs"/>
          <w:rtl/>
        </w:rPr>
        <w:t xml:space="preserve"> (שם לך תרע"ח)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דשאלת המלאכים היתה, הלא בית המקדש משוש כל הארץ חרב, ומאין נמצאות בעולם מנוחה ושמחה שהרשע הזה יושב ועושה מרזיחין, והשיב להם הקב"ה שזה נצמח מפאת </w:t>
      </w:r>
      <w:r w:rsidRPr="00643068">
        <w:rPr>
          <w:rStyle w:val="HebrewChar"/>
          <w:rFonts w:cs="FrankRuehl" w:hint="cs"/>
          <w:rtl/>
        </w:rPr>
        <w:lastRenderedPageBreak/>
        <w:t>חילול שבת של ישראל, ששבת היא מנוחה,</w:t>
      </w:r>
      <w:r>
        <w:rPr>
          <w:rStyle w:val="HebrewChar"/>
          <w:rtl/>
        </w:rPr>
        <w:t> </w:t>
      </w:r>
      <w:r w:rsidRPr="00643068">
        <w:rPr>
          <w:rStyle w:val="HebrewChar"/>
          <w:rFonts w:cs="FrankRuehl" w:hint="cs"/>
          <w:bCs/>
          <w:rtl/>
        </w:rPr>
        <w:t xml:space="preserve"> וכשישראל פוגמים בשבת חס ושלום לוקחים אומות העולם את המנוחה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וישלח תרע"ו)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ברש"י בחקותי, בזמן שאומות העולם עומדים על ישראל אינם מבקשים אלא מה שבגלוי, כי כח האומות הוא בחיצוניות בלבד, אך היונים שיש להם כח החכמה שהיא נעלמת, היתה להם שליטה גם על הפנימיות, וזה שטימאו כל השמנים שבהיכל</w:t>
      </w:r>
      <w:r w:rsidR="00643068" w:rsidRPr="00643068">
        <w:rPr>
          <w:rStyle w:val="HebrewChar"/>
          <w:rFonts w:cs="FrankRuehl" w:hint="cs"/>
          <w:rtl/>
        </w:rPr>
        <w:t>...</w:t>
      </w:r>
      <w:r w:rsidRPr="00643068">
        <w:rPr>
          <w:rStyle w:val="HebrewChar"/>
          <w:rFonts w:cs="FrankRuehl" w:hint="cs"/>
          <w:rtl/>
        </w:rPr>
        <w:t xml:space="preserve"> (חנוכה תרע"ה)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בעשו כתיב ויצא הראשון אדמוני כולו כאדרת שער, ובמדרש יצא כולו מפוזר ומפורד כאדרת, וכבר פירשנו שמהות עשו היתה ענין פירוד בפרט ובכלל, על כן נקרא קוצץ, ועל כן מציאותו היא רק במקום שיש שם בדק ופירוד לבבות, ובשביל שנאת חנם התגברו עלינו האדומים עד שחרבה עירנו וגלינו מארצנו</w:t>
      </w:r>
      <w:r w:rsidR="00643068" w:rsidRPr="00643068">
        <w:rPr>
          <w:rStyle w:val="HebrewChar"/>
          <w:rFonts w:cs="FrankRuehl" w:hint="cs"/>
          <w:rtl/>
        </w:rPr>
        <w:t>...</w:t>
      </w:r>
      <w:r w:rsidRPr="00643068">
        <w:rPr>
          <w:rStyle w:val="HebrewChar"/>
          <w:rFonts w:cs="FrankRuehl" w:hint="cs"/>
          <w:rtl/>
        </w:rPr>
        <w:t xml:space="preserve"> (שם תרע"ו)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כי באשר הם חיצונים, אין להם שליטה אלא על מה שבחיצוניות, ובית הסתרים אינו מקבל טומאה, אך היונים מדה אחרת היתה בהם, שהיו מבקשים לחדור לתוך פנימיות ישראל ולקלקלם, ועל כן לדוגמה היו מהדרין לטמא כל קדש</w:t>
      </w:r>
      <w:r w:rsidRPr="00643068">
        <w:rPr>
          <w:rStyle w:val="HebrewChar"/>
          <w:rFonts w:cs="FrankRuehl" w:hint="cs"/>
          <w:rtl/>
        </w:rPr>
        <w:t>...</w:t>
      </w:r>
      <w:r w:rsidR="00FE5895" w:rsidRPr="00643068">
        <w:rPr>
          <w:rStyle w:val="HebrewChar"/>
          <w:rFonts w:cs="FrankRuehl" w:hint="cs"/>
          <w:rtl/>
        </w:rPr>
        <w:t xml:space="preserve"> כי באשר היתה להם החכמה ביותר מכל האומות, אף שהיו חכמות חיצוניות, מכל מקום שורש החכמה הוא למעלה בפנימיות השכל, על כן היה להם כח גדול פנימי יותר מכל האומות, שהם חיצונים לגמרי, ואינן שולטין אלא בחיצוניות</w:t>
      </w:r>
      <w:r w:rsidRPr="00643068">
        <w:rPr>
          <w:rStyle w:val="HebrewChar"/>
          <w:rFonts w:cs="FrankRuehl" w:hint="cs"/>
          <w:rtl/>
        </w:rPr>
        <w:t>...</w:t>
      </w:r>
      <w:r w:rsidR="00FE5895" w:rsidRPr="00643068">
        <w:rPr>
          <w:rStyle w:val="HebrewChar"/>
          <w:rFonts w:cs="FrankRuehl" w:hint="cs"/>
          <w:rtl/>
        </w:rPr>
        <w:t xml:space="preserve"> (שם תר"פ)</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ונראה שזו המדה מהלכת בכל הגלויות, חוצפה היתירה של האומות שמחרפין ומגדפין באמרם כל היום איה אלקיך, זה מושך את לב בני ישראל נמי לבלתי היות נכנעים לדעת התורה, וכמו במצרים שסמוך לעת הגאולה התגברה העזות והחוצפה של פרעה ביותר, וממנו באו דתן ואבירם לעזות, כי לפני האור התגבר החושך, ובלשון הזוהר הקדש הוא קדרותא דצפרא. וכן בעקבתא דמשיחא חוצפא יסגא בין האומות המחרפין ומבזים את התורה, כידוע בזמנינו אלה. ולדעתי בזמננו ענין זה הוא מלחמת גוג ומגוג, שהיא קליפת המרידה, וממנה מסתעפת גם העזות והחוצפה בלב פריצי עמנו, וזה שאמרו ז"ל (סוטה מ"ט) בת קמה באמה כלה </w:t>
      </w:r>
      <w:r w:rsidRPr="00643068">
        <w:rPr>
          <w:rStyle w:val="HebrewChar"/>
          <w:rFonts w:cs="FrankRuehl" w:hint="cs"/>
          <w:rtl/>
        </w:rPr>
        <w:lastRenderedPageBreak/>
        <w:t>בחמותה, כמו דתן ואבירם מחמתו של פרעה</w:t>
      </w:r>
      <w:r w:rsidR="00643068" w:rsidRPr="00643068">
        <w:rPr>
          <w:rStyle w:val="HebrewChar"/>
          <w:rFonts w:cs="FrankRuehl" w:hint="cs"/>
          <w:rtl/>
        </w:rPr>
        <w:t>...</w:t>
      </w:r>
      <w:r w:rsidRPr="00643068">
        <w:rPr>
          <w:rStyle w:val="HebrewChar"/>
          <w:rFonts w:cs="FrankRuehl" w:hint="cs"/>
          <w:rtl/>
        </w:rPr>
        <w:t xml:space="preserve"> (שמות בא תרע"ח)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ונראה היות ידוע שכישראל נוצחין את אויביהם שבו כל כחות אויביהם לקדושה, ויחולו על ראש ישראל, כענין ונהפוך הוא אשר ישלטו היהודים המה בשונאיהם (אסתר ט'). ועל כן זה הענין והכח שהיו כולם כאיש אחד בלב אחד על ידי השר של מצרים, כאשר נצחו ישראל נהפך כח זה לישראל בקדושה, ונעשו כולם אחד ממש. וזה הענין שניתן רשות לשר של מצרים הכל לתועלת ישראל</w:t>
      </w:r>
      <w:r w:rsidR="00643068" w:rsidRPr="00643068">
        <w:rPr>
          <w:rStyle w:val="HebrewChar"/>
          <w:rFonts w:cs="FrankRuehl" w:hint="cs"/>
          <w:rtl/>
        </w:rPr>
        <w:t>...</w:t>
      </w:r>
      <w:r w:rsidRPr="00643068">
        <w:rPr>
          <w:rStyle w:val="HebrewChar"/>
          <w:rFonts w:cs="FrankRuehl" w:hint="cs"/>
          <w:rtl/>
        </w:rPr>
        <w:t xml:space="preserve"> (שם בשלח תר"פ)</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ונראה לפרש, דהנה כ"ק אבי אדמו"ר זצלל"ה הגיד בטעם שעבד עברי יוצא בשש, כי הנקודה הפנימית שבישראל לא יתכן בה שעבוד אלא בחיצוניות, המתיחסת למספר ששה כידוע, כי שש קצוות הן הסובבות את המרכז</w:t>
      </w:r>
      <w:r w:rsidR="00643068" w:rsidRPr="00643068">
        <w:rPr>
          <w:rStyle w:val="HebrewChar"/>
          <w:rFonts w:cs="FrankRuehl" w:hint="cs"/>
          <w:rtl/>
        </w:rPr>
        <w:t>...</w:t>
      </w:r>
      <w:r w:rsidRPr="00643068">
        <w:rPr>
          <w:rStyle w:val="HebrewChar"/>
          <w:rFonts w:cs="FrankRuehl" w:hint="cs"/>
          <w:rtl/>
        </w:rPr>
        <w:t xml:space="preserve"> והנה לדבריו ז"ל אשר הוצאתיך מארץ מצרים הוא סיבה וטעם למאמר ה' אלקיך, ויש לפרש בהיפוך שמה שה' הוא אלקיך, הוא סיבה וטעם לזה שהוצאתיך, על פי מאמרם (יבמות מ"ו) הקדש חמץ ושחרור מפקיעין מידי שעבוד, ועל כן במה שהשי"ת הקריא שמו עליהם ועשה אותם עמו, נסתלק מהם השעבוד של מצרים</w:t>
      </w:r>
      <w:r w:rsidR="00643068" w:rsidRPr="00643068">
        <w:rPr>
          <w:rStyle w:val="HebrewChar"/>
          <w:rFonts w:cs="FrankRuehl" w:hint="cs"/>
          <w:rtl/>
        </w:rPr>
        <w:t>...</w:t>
      </w:r>
      <w:r w:rsidRPr="00643068">
        <w:rPr>
          <w:rStyle w:val="HebrewChar"/>
          <w:rFonts w:cs="FrankRuehl" w:hint="cs"/>
          <w:rtl/>
        </w:rPr>
        <w:t xml:space="preserve"> ולפי האמור דבור זה נוקב עד התהום, לכל הזמנים ולכל העתים, שאי אפשר שיהיה שעבוד על ישראל, שהרי ההקדש מפקיע אותם מידי שעבוד. וזה עצמו היו שני כתרים שנכתרו ישראל באמרם נעשה ונשמע, נעשו בני חורין מן המלכות וממלאך המות</w:t>
      </w:r>
      <w:r w:rsidR="00643068" w:rsidRPr="00643068">
        <w:rPr>
          <w:rStyle w:val="HebrewChar"/>
          <w:rFonts w:cs="FrankRuehl" w:hint="cs"/>
          <w:rtl/>
        </w:rPr>
        <w:t>...</w:t>
      </w:r>
      <w:r w:rsidRPr="00643068">
        <w:rPr>
          <w:rStyle w:val="HebrewChar"/>
          <w:rFonts w:cs="FrankRuehl" w:hint="cs"/>
          <w:rtl/>
        </w:rPr>
        <w:t xml:space="preserve"> וממדרגה זו נפלו במעשה העגל, וכן מה שהיו בני חורין משעבוד מלכיות שאי אפשר להם לבא לכלל חטא, שבאמצעות החטא תהיה למלכיות שליטה עליהם, ובחטא העגל שהיה בחיצוניות, שוב אפשר להם לבא בחיצוניות, שבאמצעותו תהיה שליטה עליהם שעבוד חיצוני, אבל בפנימיות ישראל נשארו במדרגתם שאי אפשר לחול עליהם שעבוד</w:t>
      </w:r>
      <w:r w:rsidR="00643068" w:rsidRPr="00643068">
        <w:rPr>
          <w:rStyle w:val="HebrewChar"/>
          <w:rFonts w:cs="FrankRuehl" w:hint="cs"/>
          <w:rtl/>
        </w:rPr>
        <w:t>...</w:t>
      </w:r>
      <w:r w:rsidRPr="00643068">
        <w:rPr>
          <w:rStyle w:val="HebrewChar"/>
          <w:rFonts w:cs="FrankRuehl" w:hint="cs"/>
          <w:rtl/>
        </w:rPr>
        <w:t xml:space="preserve"> (שם משפטים תרע"ו)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אך באמת אף שישראל מהותם בהתנשאות והגבהת הלב, כאמרם ז"ל (ביצה כ"ה) ג' עזים הם, ישראל באומות, וכן (שמות רבה מ"ב) או יהודי או צלוב, מכל מקום ישראל עם כל עזותם הם בטבע נכנעים, כאמרם ז"ל (חולין פ"ט) כי אתם המעט מכל העמים, שאתם ממעטים </w:t>
      </w:r>
      <w:r w:rsidRPr="00643068">
        <w:rPr>
          <w:rStyle w:val="HebrewChar"/>
          <w:rFonts w:cs="FrankRuehl" w:hint="cs"/>
          <w:rtl/>
        </w:rPr>
        <w:lastRenderedPageBreak/>
        <w:t>עצמכם, אבל המיעוט והביטול להשי"ת כל מה שהוא נגד רצון השי"ת, הוא בעיניהם כאפס ותוהו</w:t>
      </w:r>
      <w:r w:rsidR="00643068" w:rsidRPr="00643068">
        <w:rPr>
          <w:rStyle w:val="HebrewChar"/>
          <w:rFonts w:cs="FrankRuehl" w:hint="cs"/>
          <w:rtl/>
        </w:rPr>
        <w:t>...</w:t>
      </w:r>
      <w:r w:rsidRPr="00643068">
        <w:rPr>
          <w:rStyle w:val="HebrewChar"/>
          <w:rFonts w:cs="FrankRuehl" w:hint="cs"/>
          <w:rtl/>
        </w:rPr>
        <w:t xml:space="preserve"> ועל כן אף שמצד הגלות לא עצרו כח להתקומם נגד האומות בריש גלי, מכל מקום עצם מעלתם שהיא הביטול והמיעוט לפני השי"ת לא אבדו, והכניעה לפני האומות לא היתה בעצם מהות נפשם אלא פרי הגלות לבד. ותדע שבהגיע הצרה של הגזירה לא נפלו בבור היאוש, אלא התעוררו מאד בצום ותענית ותפלה, ומסרו נפשם עבור כבוד שמו. כי גזירת המן לא היתה אלא על היהודים, וכל הכופר בעבודה זרה נקרא יהודי, ואם היו חס ושלום מודים בעבודה זרה, לא היתה חלה עליהם הגזירה, ונתגלה מצפון לבם שהם עזים נגד האומות, היפך מחשבת המן שמהות ישראל היא התנשאות לבם בעצם, ולא ענין הביטול להשי"ת, כי לא ידע מהשקלים לקרבנות</w:t>
      </w:r>
      <w:r w:rsidR="00643068" w:rsidRPr="00643068">
        <w:rPr>
          <w:rStyle w:val="HebrewChar"/>
          <w:rFonts w:cs="FrankRuehl" w:hint="cs"/>
          <w:rtl/>
        </w:rPr>
        <w:t>...</w:t>
      </w:r>
      <w:r w:rsidRPr="00643068">
        <w:rPr>
          <w:rStyle w:val="HebrewChar"/>
          <w:rFonts w:cs="FrankRuehl" w:hint="cs"/>
          <w:rtl/>
        </w:rPr>
        <w:t xml:space="preserve"> (שם שם תרע"ז)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דבר ידוע בדוק ומנוסה, שבכל זמן שבעונותינו הרבים הלכו שונאי ישראל לאחור ולא לפנים, וחשבו מחשבות על קיום נפשם וחומרם לבד בלי קדימת צורך גבוה, היו אויבי ישראל מתגברים וגוזרים גזירות, ובני פריצי עמינו רוצים להתגבר בחזקת היד, וינאמו נאום ונכשלו</w:t>
      </w:r>
      <w:r w:rsidR="00643068" w:rsidRPr="00643068">
        <w:rPr>
          <w:rStyle w:val="HebrewChar"/>
          <w:rFonts w:cs="FrankRuehl" w:hint="cs"/>
          <w:rtl/>
        </w:rPr>
        <w:t>...</w:t>
      </w:r>
      <w:r w:rsidRPr="00643068">
        <w:rPr>
          <w:rStyle w:val="HebrewChar"/>
          <w:rFonts w:cs="FrankRuehl" w:hint="cs"/>
          <w:rtl/>
        </w:rPr>
        <w:t xml:space="preserve"> (ויקרא תרע"ט)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וכבר אמרנו שזה מתאים עם פירש"י סוף תצא, צננך והפשירך מרתיחתך, שכל האומות היו יראים וכו', היקרה אותם בפני אחרים. והיינו על פי מה שכתבו (ישעיה י') והיה אור ישראל וקדושו ללהבה, שלעומת שישראל עושין עבודתם עבודת השי"ת בחיות וברשפי אש, הם כאש בפני אומות העולם, וכולם יראים מהם, אך כאשר עושין בקרירות וכמצות אנשים מלומדה, שוב כן הם בפני האומות</w:t>
      </w:r>
      <w:r w:rsidRPr="00643068">
        <w:rPr>
          <w:rStyle w:val="HebrewChar"/>
          <w:rFonts w:cs="FrankRuehl" w:hint="cs"/>
          <w:rtl/>
        </w:rPr>
        <w:t>...</w:t>
      </w:r>
      <w:r w:rsidR="00FE5895" w:rsidRPr="00643068">
        <w:rPr>
          <w:rStyle w:val="HebrewChar"/>
          <w:rFonts w:cs="FrankRuehl" w:hint="cs"/>
          <w:rtl/>
        </w:rPr>
        <w:t xml:space="preserve"> (שם צו תרע"ג)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כמעשה ארץ מצרים וגו', וברש"י: מגיד שמעשיהם של מצרים ושל כנענים מקולקלים מכל האומות, אותו מקום שישבו בו ישראל מקוקל מן הכל. ובתורת כהנים איתא עוד, ומנין שישיבתן של ישראל גרמה להם, שנאמר אשר ישבתם בה. ויש להבין למה ישיבת ישראל גרמה להם להתקלקל עוד יותר. ויש לומר דהנה ידוע שאין לסט"א חיות אלא מהקדושה, ומחמת עונות ישראל נתרבה אצלם השפע, ואם כן מובן </w:t>
      </w:r>
      <w:r w:rsidRPr="00643068">
        <w:rPr>
          <w:rStyle w:val="HebrewChar"/>
          <w:rFonts w:cs="FrankRuehl" w:hint="cs"/>
          <w:rtl/>
        </w:rPr>
        <w:lastRenderedPageBreak/>
        <w:t>אשר תמיד הם משתוקקים ומתאמצים להכשיל ולהחטיא את ישראל חס ושלום. אך אמרנו במאמר הקודם, שישראל השי"ת בכבודו ובעצמו הוא משגיח עליהם ומנהיג אותם, הוא הוא היצר שלהם</w:t>
      </w:r>
      <w:r w:rsidR="00643068" w:rsidRPr="00643068">
        <w:rPr>
          <w:rStyle w:val="HebrewChar"/>
          <w:rFonts w:cs="FrankRuehl" w:hint="cs"/>
          <w:rtl/>
        </w:rPr>
        <w:t>...</w:t>
      </w:r>
      <w:r w:rsidRPr="00643068">
        <w:rPr>
          <w:rStyle w:val="HebrewChar"/>
          <w:rFonts w:cs="FrankRuehl" w:hint="cs"/>
          <w:rtl/>
        </w:rPr>
        <w:t xml:space="preserve"> ופירשנו שהיצר הרע מכניס מחשבות רעות לקין ולחבריו, והקב"ה להבדיל, מכניס מחשבות קדושות בישראל, ומכל מקום בודאי כל טצדקי דאפשר להו למעבד מן הצד להכשיל את ישראל בודאי עושין. והנה כתיב ויתערבו בגוים וילמדו מעשיהם, וכבר פירשנו שלאו דוקא שהתערבו עמהם וראו בפועל מעשיהם הרעים, אלא אפילו היו יושבים וסגורים נמי, כי אומות העולם מקלקלין את האויר במעשיהם המתועבין, כי אפילו מחשבה נחקקת באויר, וכן הוא ברוחניות, שקלקול האויר מטמטם את הלב והמוח. ומחמת טמטום המוח והלב נתקלקלו נמי המעשים, ועל כן מובן</w:t>
      </w:r>
      <w:r>
        <w:rPr>
          <w:rStyle w:val="HebrewChar"/>
          <w:rtl/>
        </w:rPr>
        <w:t> </w:t>
      </w:r>
      <w:r w:rsidRPr="00643068">
        <w:rPr>
          <w:rStyle w:val="HebrewChar"/>
          <w:rFonts w:cs="FrankRuehl" w:hint="cs"/>
          <w:bCs/>
          <w:rtl/>
        </w:rPr>
        <w:t xml:space="preserve"> שזהו תחבולות הסט"א להכניס מחשבות רעות ללבם של האומות שישראל יושבין בקרבם, לעשות מעשים יותר מכוערים, כדי לקלקל את האויר בכדי ללכוד בהם איזה נפשות מישראל.</w:t>
      </w:r>
      <w:r>
        <w:rPr>
          <w:rStyle w:val="HebrewChar"/>
          <w:rtl/>
        </w:rPr>
        <w:t> </w:t>
      </w:r>
      <w:r w:rsidRPr="00643068">
        <w:rPr>
          <w:rStyle w:val="HebrewChar"/>
          <w:rFonts w:cs="FrankRuehl" w:hint="cs"/>
          <w:rtl/>
        </w:rPr>
        <w:t xml:space="preserve"> אם כן שפיר שישיבת ישראל גרמה להם. (שם אחרי תרע"ד)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ואפשר לומר עוד, שכל המציאות של העמים המכעיסים ובאים היא רק לתכלית זה, כדי שישראל יהיה להם ממה לברח, ויזכו על ידי זה להיות לעם לה'. וכמו שהגדנו בטעם שבכל מקום שנאמר בתורה שבת, נאמר מקודם ששת ימי המעשה, כי לרגלי רוממות השבת אי אפשר לזכות בו אלא על ידי הבריחה מששת ימי המעשה, נמצא כי ששת ימי המעשה הם סיבה לשבת. ולפי הנחה זו יש לומר הכרעה בענין מציאות האומות לעתיד, שיש מקומות בתנ"ך ובדברי חז"ל לכאן ולכאן</w:t>
      </w:r>
      <w:r w:rsidR="00643068" w:rsidRPr="00643068">
        <w:rPr>
          <w:rStyle w:val="HebrewChar"/>
          <w:rFonts w:cs="FrankRuehl" w:hint="cs"/>
          <w:rtl/>
        </w:rPr>
        <w:t>...</w:t>
      </w:r>
      <w:r w:rsidRPr="00643068">
        <w:rPr>
          <w:rStyle w:val="HebrewChar"/>
          <w:rFonts w:cs="FrankRuehl" w:hint="cs"/>
          <w:rtl/>
        </w:rPr>
        <w:t xml:space="preserve"> דהגם שלעתיד יהיו גם בני האומות מזוככים לעומת מהותם של עכשיו, מכל מקום לעומת מעלת ישראל אז, יהיה נמי</w:t>
      </w:r>
      <w:r>
        <w:rPr>
          <w:rStyle w:val="HebrewChar"/>
          <w:rtl/>
        </w:rPr>
        <w:t> </w:t>
      </w:r>
      <w:r w:rsidRPr="00643068">
        <w:rPr>
          <w:rStyle w:val="HebrewChar"/>
          <w:rFonts w:cs="FrankRuehl" w:hint="cs"/>
          <w:bCs/>
          <w:rtl/>
        </w:rPr>
        <w:t xml:space="preserve"> שייך לומר בישראל שיזכו למעלות רמות ונשגבות עוד יותר על ידי ריחוק ובריחה מאומות העולם, ואם כן גם אז יהיה צורך בהם,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על כן תהיה להם מציאות. אך לאט לאט שיתעלו ישראל במדרגות נשאות עד שיהיה ביכלתם לזכות בבחינת עצמם ולא בסיבת הבריחה, לעומת עליות ישראל תתמעט מציאות האומות </w:t>
      </w:r>
      <w:r w:rsidRPr="00643068">
        <w:rPr>
          <w:rStyle w:val="HebrewChar"/>
          <w:rFonts w:cs="FrankRuehl" w:hint="cs"/>
          <w:rtl/>
        </w:rPr>
        <w:lastRenderedPageBreak/>
        <w:t>מפני שלא יהיה עוד צורך בהם, עד שיעשה אותם כלה לגמרי. (שם קדושים תרע"ד)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ואתם אל תראו את עם הארץ, ונראה לפרש ענין הבטחה זו, דהנה כתיב (בראשית ט') ומוראכם וחיתכם יהיה על כל חית הארץ, וישראל נגד האומות הם כערך האדם נגד החיות, שכן ראה דניאל את המלכיות בתואר חיות, ואת מלך המשיח כבר אינש אתי. וכשם שמורא האדם על החיות הוא מחמת צלם אלקים שעליו, כן צריך להיות מורא ישראל על זולתם. אך כמו דכתיב אחר המבול שצריך להזהיר עליהם את החיות, פירש רש"י לפי שחטאו דור המבול והופקרו למאכל חיות רעות לשלט בהם, שנאמר נמשל כבהמות נדמו, לפיכך הוצרך להזהיר עליהם את החיות</w:t>
      </w:r>
      <w:r w:rsidR="00643068" w:rsidRPr="00643068">
        <w:rPr>
          <w:rStyle w:val="HebrewChar"/>
          <w:rFonts w:cs="FrankRuehl" w:hint="cs"/>
          <w:rtl/>
        </w:rPr>
        <w:t>...</w:t>
      </w:r>
      <w:r w:rsidRPr="00643068">
        <w:rPr>
          <w:rStyle w:val="HebrewChar"/>
          <w:rFonts w:cs="FrankRuehl" w:hint="cs"/>
          <w:rtl/>
        </w:rPr>
        <w:t xml:space="preserve"> שכשהאדם מורד באלוקות, לעמת זה החיות מורדות בצלם אשר עליו, ובש"ס שבת קנ"א אין חיה שולטת באדם עד שנדמה לה כבהמה, והיא השתנות צלם אלקים, וזה נצמח מחמת מרידתו באלקות ופריקת עול מלכות שמים מעליו</w:t>
      </w:r>
      <w:r w:rsidR="00643068" w:rsidRPr="00643068">
        <w:rPr>
          <w:rStyle w:val="HebrewChar"/>
          <w:rFonts w:cs="FrankRuehl" w:hint="cs"/>
          <w:rtl/>
        </w:rPr>
        <w:t>...</w:t>
      </w:r>
      <w:r w:rsidRPr="00643068">
        <w:rPr>
          <w:rStyle w:val="HebrewChar"/>
          <w:rFonts w:cs="FrankRuehl" w:hint="cs"/>
          <w:rtl/>
        </w:rPr>
        <w:t xml:space="preserve"> ומעתה יובן דכן הוא במורא ישראל על האומות, שהוא רק לעומת מורא שמים שעל ישראל, ואך כאשר מרדו ופרקו עול נסתלק מורא האומות מפניהם, ושוב הם יראים מן האומות כמו האדם מפני חיות רעות, וזה שאמר כלב אך בה' אל תמרודו, ואז ממילא לא תיראו את עם הארץ</w:t>
      </w:r>
      <w:r w:rsidR="00643068" w:rsidRPr="00643068">
        <w:rPr>
          <w:rStyle w:val="HebrewChar"/>
          <w:rFonts w:cs="FrankRuehl" w:hint="cs"/>
          <w:rtl/>
        </w:rPr>
        <w:t>...</w:t>
      </w:r>
      <w:r w:rsidRPr="00643068">
        <w:rPr>
          <w:rStyle w:val="HebrewChar"/>
          <w:rFonts w:cs="FrankRuehl" w:hint="cs"/>
          <w:rtl/>
        </w:rPr>
        <w:t xml:space="preserve"> (במדבר שלח תרע"ג)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הא דדוד וכן שאר המלכים שהיו מתיראין מאינון חובין ביותר בשעת מלחמה משעת סכנה אחרת, יש לומר משום דעיקר מלחמות האומות באות מצד שיש להם קצת השתוות, והיינו כחו של עשו מצד זכות כבוד אב ואם, ונבוכדנצר מפני שפסע ד' פסיעות לכבוד המקום</w:t>
      </w:r>
      <w:r w:rsidR="00643068" w:rsidRPr="00643068">
        <w:rPr>
          <w:rStyle w:val="HebrewChar"/>
          <w:rFonts w:cs="FrankRuehl" w:hint="cs"/>
          <w:rtl/>
        </w:rPr>
        <w:t>...</w:t>
      </w:r>
      <w:r w:rsidRPr="00643068">
        <w:rPr>
          <w:rStyle w:val="HebrewChar"/>
          <w:rFonts w:cs="FrankRuehl" w:hint="cs"/>
          <w:rtl/>
        </w:rPr>
        <w:t xml:space="preserve"> והנה בכל דבר הנאמר מפורש אירע לפעמים שאחת האומות קיימה באחד הימים</w:t>
      </w:r>
      <w:r w:rsidR="00643068" w:rsidRPr="00643068">
        <w:rPr>
          <w:rStyle w:val="HebrewChar"/>
          <w:rFonts w:cs="FrankRuehl" w:hint="cs"/>
          <w:rtl/>
        </w:rPr>
        <w:t>...</w:t>
      </w:r>
      <w:r w:rsidRPr="00643068">
        <w:rPr>
          <w:rStyle w:val="HebrewChar"/>
          <w:rFonts w:cs="FrankRuehl" w:hint="cs"/>
          <w:rtl/>
        </w:rPr>
        <w:t xml:space="preserve"> אבל לא להיותו רודף אחר כוונת התורה, מה גם להתקדש במותר לו, שאין זה מפורש איך מה ומתי, רק שצריכין להיות רודף אחר כוונת התורה ולהשכיל בחכמה זה אי אפשר שיהיה לאומות העולם אפילו קצת נגיעה, באשר הם חיצונים, אי אפשר להם להיות נמשכים אלא אחר שטחיות וחיצוניות המאמר והציווי, אבל לא לרדוף אחר כוונת התורה שהיא בפנימיות. ועל כן כשישראל שומרים עצמן מעבירות שאדם דש בעקביו כנ"ל, שוב אין </w:t>
      </w:r>
      <w:r w:rsidRPr="00643068">
        <w:rPr>
          <w:rStyle w:val="HebrewChar"/>
          <w:rFonts w:cs="FrankRuehl" w:hint="cs"/>
          <w:rtl/>
        </w:rPr>
        <w:lastRenderedPageBreak/>
        <w:t>לאומות שום כח ללחום את ישראל, על כן הם ז"ל פישפשו ביותר בשעת מלחמה. (דברים עקב תרע"ה)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תצא למלחמה על אויביך ונתנו וגו', יש להתבונן מה שאמר הכתוב לשון יחיד אחר שאמר קודם אויביך לשון רבים</w:t>
      </w:r>
      <w:r w:rsidR="00643068" w:rsidRPr="00643068">
        <w:rPr>
          <w:rStyle w:val="HebrewChar"/>
          <w:rFonts w:cs="FrankRuehl" w:hint="cs"/>
          <w:rtl/>
        </w:rPr>
        <w:t>...</w:t>
      </w:r>
      <w:r w:rsidRPr="00643068">
        <w:rPr>
          <w:rStyle w:val="HebrewChar"/>
          <w:rFonts w:cs="FrankRuehl" w:hint="cs"/>
          <w:rtl/>
        </w:rPr>
        <w:t xml:space="preserve"> ובזה יש לפרש הכתוב בבשלח, וישאו בני ישראל את עיניהם וגו' וייראו מאד, ולכאורה אינו מובן למה נתיראו, הלא מראש הגיד להם משה מאמר השי"ת וחזקתי את לב פרעה ורדף וגו', ומה נתחדש להם עתה דבר שהביאם לידי יראה. אך לפי הדברים יש לומר, דהנה האדם מורכב מנפש רוח ונשמה וגוף, והמחבר את כולם הוא צלם אלקים כנודע, וכמו שהוא בכל גויה כן הוא בכללות האומה, שצלם האלקים הוא מחבר את כל ישראל לעשותם כאיש אחד חברים, וכל כמה שהאדם שליט לכבוש את כוחותיו להכנע אל נשמת חיים שבקרבו, להיות הם והוא דבר אחד, במדה זו הוא מתאחד בכלל ישראל, ואין בכלל אלא מה שיש בפרט. ולעומת זה כשאדם הולך אחר שרירות לבו וכחות תאוותיו מתגברין למרוד בנשמתו ופוגם בצלם האלקים המחברם, במדה זו הוא מתרחק מכלל ישראל, כי אין צלם אלקים מחברו לכלל ישראל, ואם אין התאחדות בכלל ישראל, הוא פוגם בצלם אלקים הכללי המחבר את כל ישראל</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האומות בערך ישראל הם בערך החיות לנגד האדם</w:t>
      </w:r>
      <w:r w:rsidR="00643068" w:rsidRPr="00643068">
        <w:rPr>
          <w:rStyle w:val="HebrewChar"/>
          <w:rFonts w:cs="FrankRuehl" w:hint="cs"/>
          <w:rtl/>
        </w:rPr>
        <w:t>...</w:t>
      </w:r>
      <w:r w:rsidRPr="00643068">
        <w:rPr>
          <w:rStyle w:val="HebrewChar"/>
          <w:rFonts w:cs="FrankRuehl" w:hint="cs"/>
          <w:rtl/>
        </w:rPr>
        <w:t xml:space="preserve"> וכמו שמורא האדם על החיות מחמת צלם האלקים, כמו כן מורא ישראל על האומות אם שומרים ישראל צלם האלקים שעליהם, ועל כן יהונתן ונושא כליו לבדם הבריחו את כל מחנה פלשתים, כי נפל פחד צלם האלקים עליהם, וזה היה עיקר נצחון ישראל במלחמה</w:t>
      </w:r>
      <w:r w:rsidR="00643068" w:rsidRPr="00643068">
        <w:rPr>
          <w:rStyle w:val="HebrewChar"/>
          <w:rFonts w:cs="FrankRuehl" w:hint="cs"/>
          <w:rtl/>
        </w:rPr>
        <w:t>...</w:t>
      </w:r>
      <w:r w:rsidRPr="00643068">
        <w:rPr>
          <w:rStyle w:val="HebrewChar"/>
          <w:rFonts w:cs="FrankRuehl" w:hint="cs"/>
          <w:rtl/>
        </w:rPr>
        <w:t xml:space="preserve"> אבל אם חס ושלום פגמו בצלם האלקים, לא די ששוב אין אימתם מוטלת על האומות, רק אדרבה שמחמת פגם ישראל נטלו האומות כח הצלם</w:t>
      </w:r>
      <w:r w:rsidR="00643068" w:rsidRPr="00643068">
        <w:rPr>
          <w:rStyle w:val="HebrewChar"/>
          <w:rFonts w:cs="FrankRuehl" w:hint="cs"/>
          <w:rtl/>
        </w:rPr>
        <w:t>...</w:t>
      </w:r>
      <w:r w:rsidRPr="00643068">
        <w:rPr>
          <w:rStyle w:val="HebrewChar"/>
          <w:rFonts w:cs="FrankRuehl" w:hint="cs"/>
          <w:rtl/>
        </w:rPr>
        <w:t xml:space="preserve"> ובפגם ישראל חס ושלום נטלו הם צלם האלקים, והם מטילים אימה על ישראל</w:t>
      </w:r>
      <w:r w:rsidR="00643068" w:rsidRPr="00643068">
        <w:rPr>
          <w:rStyle w:val="HebrewChar"/>
          <w:rFonts w:cs="FrankRuehl" w:hint="cs"/>
          <w:rtl/>
        </w:rPr>
        <w:t>...</w:t>
      </w:r>
      <w:r w:rsidRPr="00643068">
        <w:rPr>
          <w:rStyle w:val="HebrewChar"/>
          <w:rFonts w:cs="FrankRuehl" w:hint="cs"/>
          <w:rtl/>
        </w:rPr>
        <w:t xml:space="preserve"> וישראל היו חונים עוד בתרעומות ובמחלוקות ופגמו בצלם אלקים, ועל כן נטלו זה המצרים והיו נוסעים אחריהם בלב אחד כאיש אחד, ועל כן נפל פחדם על ישראל, שהבינו שצלם האלקים שהיה צריך להיות על ישראל </w:t>
      </w:r>
      <w:r w:rsidRPr="00643068">
        <w:rPr>
          <w:rStyle w:val="HebrewChar"/>
          <w:rFonts w:cs="FrankRuehl" w:hint="cs"/>
          <w:rtl/>
        </w:rPr>
        <w:lastRenderedPageBreak/>
        <w:t>נטלוהו המצרים</w:t>
      </w:r>
      <w:r w:rsidR="00643068" w:rsidRPr="00643068">
        <w:rPr>
          <w:rStyle w:val="HebrewChar"/>
          <w:rFonts w:cs="FrankRuehl" w:hint="cs"/>
          <w:rtl/>
        </w:rPr>
        <w:t>...</w:t>
      </w:r>
      <w:r w:rsidRPr="00643068">
        <w:rPr>
          <w:rStyle w:val="HebrewChar"/>
          <w:rFonts w:cs="FrankRuehl" w:hint="cs"/>
          <w:rtl/>
        </w:rPr>
        <w:t xml:space="preserve"> (שם תצא תרע"א)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זכור ימות עולם וגו', יצב גבולות עמים למספר בני ישראל, היינו שבעים אומות, למספר שבעים נפש, הפירוש שכל נפש היה בידה לתקן את האומה שהיא דוגמת נפשה, היינו שבמה שהוא בעצמו נמשך אחר השי"ת בכל כחות נפשו, בזה המשיך גם כן את האומה שהיא דוגמת נפשו בלי אומר ובלי דברים. וכן אחר כך שנתחלקו ע' הנפש לששים רבוא, נתרבו נמי האומות ונתחלקו כעפרות תבל,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ובכל איש ואיש מישראל תולין אלפים ורבבות מהאומות שהם שייכים לשורש נשמתו לתקנם, או כאשר לא יאבו שמע ינטל מהם הניצוץ הקדוש המחיה אותם וישובו כלא היו.</w:t>
      </w:r>
      <w:r>
        <w:rPr>
          <w:rStyle w:val="HebrewChar"/>
          <w:rtl/>
        </w:rPr>
        <w:t> </w:t>
      </w:r>
      <w:r w:rsidRPr="00643068">
        <w:rPr>
          <w:rStyle w:val="HebrewChar"/>
          <w:rFonts w:cs="FrankRuehl" w:hint="cs"/>
          <w:rtl/>
        </w:rPr>
        <w:t xml:space="preserve"> ועל כן במה שאמר זכור ימות וגו' היא מצוה לזכור זאת, כמו שאר המצוות שיש בהן זכירה, שמצוה על האדם לזכור היטב מה תלוי בו, ואם יזכה אשריו, שהכריע את עצמו ואת אלפים ורבבות נפשות או ניצוצות קדושים לכף זכות</w:t>
      </w:r>
      <w:r w:rsidR="00643068" w:rsidRPr="00643068">
        <w:rPr>
          <w:rStyle w:val="HebrewChar"/>
          <w:rFonts w:cs="FrankRuehl" w:hint="cs"/>
          <w:rtl/>
        </w:rPr>
        <w:t>...</w:t>
      </w:r>
      <w:r w:rsidRPr="00643068">
        <w:rPr>
          <w:rStyle w:val="HebrewChar"/>
          <w:rFonts w:cs="FrankRuehl" w:hint="cs"/>
          <w:rtl/>
        </w:rPr>
        <w:t xml:space="preserve"> (שם האזינו תרע"ט)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והנה מהר"ל בנצח ישראל פרק כ"ה אמר שישראל נמשלו לאש, שנאמר והיה בית יעקב אש וגו', ואומות העולם נמשלו למים, שנאמר מים רבים לא יוכלו לכבות את האהבה, והנה כמו כשבאים יחד אש ומים, גוברים ומכבין את האש, כמו כן ישראל ואומות העולם, אם חלילה יש ביניהם השתוות ומתערבין יחד גובר כח אומות העולם. אך כשאין ביניהם שום השתוות ומחולקים זה מזה במדות ומעשים, גובר כח ישראל. כמו כשיש קדרה המפסקת בין המים והאש גובר כח האש ומייבש ומכלה את המים</w:t>
      </w:r>
      <w:r w:rsidRPr="00643068">
        <w:rPr>
          <w:rStyle w:val="HebrewChar"/>
          <w:rFonts w:cs="FrankRuehl" w:hint="cs"/>
          <w:rtl/>
        </w:rPr>
        <w:t>...</w:t>
      </w:r>
      <w:r w:rsidR="00FE5895" w:rsidRPr="00643068">
        <w:rPr>
          <w:rStyle w:val="HebrewChar"/>
          <w:rFonts w:cs="FrankRuehl" w:hint="cs"/>
          <w:rtl/>
        </w:rPr>
        <w:t xml:space="preserve"> והנה ידוע ששבע האומות רומזות לשבע המדות הרעות, היינו שכל אומה ואומה ממלכי כנען היתה להם מדה אחת מז' אלה בתכלית הרע והקלקול, ועל כן ללחום עם האומות האלו היו ישראל צריכין להיות שבע מדותיהם נקיות בתכלית, שלא תהא בהם שום תערובת רע כלל, שאלמלא כן היתה להם השתוות בצד מה אל האומות, וכשיש להם השתוות, גובר כח האומות כנ"ל. והנה ידוע שהסט"א מצד עצמם הם פגרים מתים, ואין להם שום חיות רק ממה שיונקים מסטרא דקדושה, ויניקתה היא על ידי שיש להם חיבור בצד מה לסטרא דקדושא, על ידי עוונות שנמצאו בישראל רחמנא ליצלן. וזאת היתה </w:t>
      </w:r>
      <w:r w:rsidR="00FE5895" w:rsidRPr="00643068">
        <w:rPr>
          <w:rStyle w:val="HebrewChar"/>
          <w:rFonts w:cs="FrankRuehl" w:hint="cs"/>
          <w:rtl/>
        </w:rPr>
        <w:lastRenderedPageBreak/>
        <w:t>כונת המרגלים כשראו את שבע האומות בתכלית החוזק אמרו, כי חזק הוא ממנו, דייקו שאנחנו בעצמנו מסבבים זה, שעדיין לא שרשנו מקרבנו את הרע מכל וכל</w:t>
      </w:r>
      <w:r w:rsidRPr="00643068">
        <w:rPr>
          <w:rStyle w:val="HebrewChar"/>
          <w:rFonts w:cs="FrankRuehl" w:hint="cs"/>
          <w:rtl/>
        </w:rPr>
        <w:t>...</w:t>
      </w:r>
      <w:r w:rsidR="00FE5895" w:rsidRPr="00643068">
        <w:rPr>
          <w:rStyle w:val="HebrewChar"/>
          <w:rFonts w:cs="FrankRuehl" w:hint="cs"/>
          <w:rtl/>
        </w:rPr>
        <w:t xml:space="preserve"> אך באמת החטיאו המטרה, וה' צב-אות לא כן יעץ, ולא היתה כוונתו שיתעכבו במדבר עד שיטהרו לגמרי, רק יעלו תיכף, ובמה שתהיה עליה זו במסירת הנפש ממש ולא יתחכמו יותר, בזה עצמו היו מתגברין על האומות, שבחינה זו של מסירות נפש, אינה נמצאת כלל אצל האומות, ועל כן בן נח אינו מצווה על קדוש השם. ועל כן אם היו ישראל בבחינת מסירת הנפש שוב לא היתה להם שום השתוות עם אומות העולם והיה גובר כח ישראל</w:t>
      </w:r>
      <w:r w:rsidRPr="00643068">
        <w:rPr>
          <w:rStyle w:val="HebrewChar"/>
          <w:rFonts w:cs="FrankRuehl" w:hint="cs"/>
          <w:rtl/>
        </w:rPr>
        <w:t>...</w:t>
      </w:r>
      <w:r w:rsidR="00FE5895" w:rsidRPr="00643068">
        <w:rPr>
          <w:rStyle w:val="HebrewChar"/>
          <w:rFonts w:cs="FrankRuehl" w:hint="cs"/>
          <w:rtl/>
        </w:rPr>
        <w:t xml:space="preserve"> (שם לקוטים שלח)</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עוד שם במדרש, זה שאמר הכתוב תחת אהבתי ישטנוני ואני תפלה, אתה מוצא בחג ישראל מקריבין לפניך שבעים פרים על שבעים אומות וגו'</w:t>
      </w:r>
      <w:r w:rsidR="00643068" w:rsidRPr="00643068">
        <w:rPr>
          <w:rStyle w:val="HebrewChar"/>
          <w:rFonts w:cs="FrankRuehl" w:hint="cs"/>
          <w:rtl/>
        </w:rPr>
        <w:t>...</w:t>
      </w:r>
      <w:r w:rsidRPr="00643068">
        <w:rPr>
          <w:rStyle w:val="HebrewChar"/>
          <w:rFonts w:cs="FrankRuehl" w:hint="cs"/>
          <w:rtl/>
        </w:rPr>
        <w:t xml:space="preserve"> לפיכך אמר להם הקב"ה עכשיו הקריבו על עצמכם. ויש לדקדק מהו הלשון לפיכך, דמשמע בשביל שהם שונאין אותנו צריך להקריב. ונראה לפרש, דאם היו אוהבים את ישראל, ממילא היו טפלים אליהם דוגמת עבד כהן שאוכל בתרומה, אף על פי שאסורה לזר ישראל. כן היה באומות העולם, אם היו אוהבים את ישראל ואז היו רואים את מעלתם, והיו מעצמם בטלים במציאותם נגד ישראל, ונעשים טפלים אליהם כעבדא לגבי מאריה, ואז היו יכולים לקבל שפע קדושה עליונה מברכת ישראל, ועל כן אז היתה השפעה כללית לישראל ולאומות העולם ממקור אחד, ולא היה נצרך לזמנים מתחלפים. אך באשר הם שונאים אותנו, וידוע שהשונא איננו רואה מעלות השנוא, וכל המעלות דומין לו לחסרונות, על כן אינם בטלים ושוב צריכין לקבל השפעה בפני עצמן, לפיכך צריכין ישראל לזמן בפני עצמן. וכל ימות החג מושכין השפעה לאומות העולם, ובעצרת לישראל בלחודייהו</w:t>
      </w:r>
      <w:r w:rsidR="00643068" w:rsidRPr="00643068">
        <w:rPr>
          <w:rStyle w:val="HebrewChar"/>
          <w:rFonts w:cs="FrankRuehl" w:hint="cs"/>
          <w:rtl/>
        </w:rPr>
        <w:t>...</w:t>
      </w:r>
      <w:r w:rsidRPr="00643068">
        <w:rPr>
          <w:rStyle w:val="HebrewChar"/>
          <w:rFonts w:cs="FrankRuehl" w:hint="cs"/>
          <w:rtl/>
        </w:rPr>
        <w:t xml:space="preserve"> (שמיני עצרת תרע"ו)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 צדוק:</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כל התנשאות הוא על ידי התורה, כמ"ש "בי מלכים ימלוכו", אפילו מלכי אומות העכו"ם יש בהם חידושין דאורייתא בסוד הגלות. כי באמת האומר יש תורה באומות עכו"ם אל תאמין (מ"ר </w:t>
      </w:r>
      <w:r w:rsidRPr="00643068">
        <w:rPr>
          <w:rStyle w:val="HebrewChar"/>
          <w:rFonts w:cs="FrankRuehl" w:hint="cs"/>
          <w:rtl/>
        </w:rPr>
        <w:lastRenderedPageBreak/>
        <w:t>איכה ב' ט'), כי לא עשה כן לכל גוי, אבל מכל מקום הרי אפילו תורה שבכתב נכתב הרבה דברי רשעי אומות העולם והם מכלל התורה וכן בנביאים וכתובים, והם עצמם לא ידעו מה הם מדברים רק הנביא וישראל שבתוכם ידעו שזהו דברי תורה, וכל כחו מזה, ומיד שהוציאו בלעם מפיהם נתבטלה מלכותם. ומתוך הגזירות מבינים במה כחם בדברי תורה, ושורש כל גזירותם הוא תא ניהוי לעמא חד, שזהו עיקר בנין השי"ת מימות חורבן ראשון ואילך להפוך גם על כל עמים שפה ברורה לקרא בשם ה'</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והם נחלקים בפרטים אם הוא על מצוה פרטית רצון השי"ת להתחזק יותר בה. כענין הפטורה, שנתקן על ידי גזירה שלא לקרות בתורה, והבינו רז"ל דרצון השי"ת אדרבא דקורין רק מעט ודצריך להוסיף עוד קריאת מפטיר בנביאים</w:t>
      </w:r>
      <w:r w:rsidR="00643068" w:rsidRPr="00643068">
        <w:rPr>
          <w:rStyle w:val="HebrewChar"/>
          <w:rFonts w:cs="FrankRuehl" w:hint="cs"/>
          <w:rtl/>
        </w:rPr>
        <w:t>...</w:t>
      </w:r>
      <w:r w:rsidRPr="00643068">
        <w:rPr>
          <w:rStyle w:val="HebrewChar"/>
          <w:rFonts w:cs="FrankRuehl" w:hint="cs"/>
          <w:rtl/>
        </w:rPr>
        <w:t xml:space="preserve"> ואחר שנתחדשה הלכה זו פקע כחם ונתבטלה גזירתם, כי זהו כל עיקר כחם להוציא דבר הלכה זו. (חלק ב צדקת הצדיק קעח עמוד סב)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אבל מכל מקום בעולם הזה שהוא עולם המעשה וזמן הטורח דערב שבת להכין לשבת שנמסר בחירת ההשתדלות לאדם צריך התחלת ההתקדשות מלמטה דוהייתם לי קדושים, שפירש בתורת כהנים שם מה אני קדוש וכו', שהוא ההשתדלות להגיע לתכלית שלימות הקדושה עד ההתדמות לקדושתו ית' כביכול כפי האפשר בכח אנושי, ועל ידי זה השי"ת מקדש מלמעלה ומבדיל מכל מיני טומאה ורע שאין לו שייכות ושום נגיעה להם כלל, וממילא אין כל אומה ולשון יכולים לשלוט בהם, שאין השליטה אלא על דבר שיש לו שייכות עמו ולא ע"ד הנבדל ממנו. וכל שליטת העמים הוא על ידי הסתלקות הכרת הקדושה דישראל בפרט, ועל כן על ידי שמת אהרן ונסתלקו ענני כבוד בא מלך ערד וישב ממנו שבי, כי אהרן ע"ה הוא היה הנבדל מישראל להקדישו קדש קדשים שבו היה תוקף התגלות תכלית הקדושה וההבדלה שאפשר להתגלות בעולם הזה</w:t>
      </w:r>
      <w:r w:rsidRPr="00643068">
        <w:rPr>
          <w:rStyle w:val="HebrewChar"/>
          <w:rFonts w:cs="FrankRuehl" w:hint="cs"/>
          <w:rtl/>
        </w:rPr>
        <w:t>...</w:t>
      </w:r>
      <w:r w:rsidR="00FE5895" w:rsidRPr="00643068">
        <w:rPr>
          <w:rStyle w:val="HebrewChar"/>
          <w:rFonts w:cs="FrankRuehl" w:hint="cs"/>
          <w:rtl/>
        </w:rPr>
        <w:t xml:space="preserve"> (שם ישראל קדושים עמוד יד)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וידוע דכל אומה יש בה כח טומאה מיוחד, ופרס נראה ששורש טומאתם בתאוות רעות, ובזה היה חטא ישראל באותן דורות שעל כן נשתעבדו להם בהנאה מסעודתו של אותו רשע ובנשואת </w:t>
      </w:r>
      <w:r w:rsidRPr="00643068">
        <w:rPr>
          <w:rStyle w:val="HebrewChar"/>
          <w:rFonts w:cs="FrankRuehl" w:hint="cs"/>
          <w:rtl/>
        </w:rPr>
        <w:lastRenderedPageBreak/>
        <w:t>נשים נכריות, דזהו החטא שגרם שלא נעשה להם נס בימי עזרא כבימי יהושע כמשאז"ל, אלא שאצל ישראל היה זה רק בלבושים, וכמ"ש על בגדים צואים דיהושע כהן גדול שהוא מחטא בניו בנכריות. דכל חטאי ישראל אינן בשרשם רק מצד השאור שבעיסה ושעבוד מלכיות המקיפם</w:t>
      </w:r>
      <w:r w:rsidR="00643068" w:rsidRPr="00643068">
        <w:rPr>
          <w:rStyle w:val="HebrewChar"/>
          <w:rFonts w:cs="FrankRuehl" w:hint="cs"/>
          <w:rtl/>
        </w:rPr>
        <w:t>...</w:t>
      </w:r>
      <w:r w:rsidRPr="00643068">
        <w:rPr>
          <w:rStyle w:val="HebrewChar"/>
          <w:rFonts w:cs="FrankRuehl" w:hint="cs"/>
          <w:rtl/>
        </w:rPr>
        <w:t xml:space="preserve"> והאומות בהיפך שורשם מטומאה, רק על הגוון מראין עצמן לא כן להתיהר ולהתפאר</w:t>
      </w:r>
      <w:r w:rsidR="00643068" w:rsidRPr="00643068">
        <w:rPr>
          <w:rStyle w:val="HebrewChar"/>
          <w:rFonts w:cs="FrankRuehl" w:hint="cs"/>
          <w:rtl/>
        </w:rPr>
        <w:t>...</w:t>
      </w:r>
      <w:r w:rsidRPr="00643068">
        <w:rPr>
          <w:rStyle w:val="HebrewChar"/>
          <w:rFonts w:cs="FrankRuehl" w:hint="cs"/>
          <w:rtl/>
        </w:rPr>
        <w:t xml:space="preserve"> ודבר זה בא מצד השורש ד"אתה מחיה את כולם", שהכונה כדי לכפותם, ומצד הזה יש בהם שורש של כח זה ולא מצידם, דהרי הכפיה הוא שהקדושה יכפה לטומאה, והם אין להם שייכות לקדושה רק שישראל קדושים יכפו ויכבשו מדה רעה זו, ואז ממילא יתוקנו אף הם להיות עבדים לישראל, כי יוציאו בלעם מפיהם ויתוקן הדבר כפי מה שהיה כונת השי"ת בבריאה. אך כל זמן של שליטת האדם באדם על ידי חטאי ישראל וכח הקדושה כפוף להם על ידי זה יש להם יכולת להתלבש בכח זה ולהתעות</w:t>
      </w:r>
      <w:r w:rsidR="00643068" w:rsidRPr="00643068">
        <w:rPr>
          <w:rStyle w:val="HebrewChar"/>
          <w:rFonts w:cs="FrankRuehl" w:hint="cs"/>
          <w:rtl/>
        </w:rPr>
        <w:t>...</w:t>
      </w:r>
      <w:r w:rsidRPr="00643068">
        <w:rPr>
          <w:rStyle w:val="HebrewChar"/>
          <w:rFonts w:cs="FrankRuehl" w:hint="cs"/>
          <w:rtl/>
        </w:rPr>
        <w:t xml:space="preserve"> וזה עצמו שהגוון הטוב הוא טוב בעיניהם זה עצמו גם כן נחשב לקצת טוב שבא על ידי הניצוץ קדושה המחיה אותם וכפי התרבותו על ידי חטאי בני ישראל, ועל כן יש להם קצת שכר על אותם מצות קלות עד ביבוש קצירה. ובזה הוא כח ממשלתם כפי תוקף חטאי ישראל שלעומת זה כך גובר אצלם התלבשות הגוון להיפך, וישראל בתשובתם מחזירים הקדושה והוסר גם הגוון מהם ואז יבש קצירה. וזה לעומת זה שאצל בני ישראל באותו דבר שיצרו תקפו ביותר וההתגלות מצד הלבושים בו לרע, באותו דבר יש בו קדושה עצומה בפנימיותו יותר, ואצל האומות בהיפך במה שההתגלות שלהם טוב בזה הוא תוקף הרע שבפנימיותם, וכל אומה יש לה כח מיוחד בטומאה ורע כידוע</w:t>
      </w:r>
      <w:r w:rsidR="00643068" w:rsidRPr="00643068">
        <w:rPr>
          <w:rStyle w:val="HebrewChar"/>
          <w:rFonts w:cs="FrankRuehl" w:hint="cs"/>
          <w:rtl/>
        </w:rPr>
        <w:t>...</w:t>
      </w:r>
      <w:r w:rsidRPr="00643068">
        <w:rPr>
          <w:rStyle w:val="HebrewChar"/>
          <w:rFonts w:cs="FrankRuehl" w:hint="cs"/>
          <w:rtl/>
        </w:rPr>
        <w:t xml:space="preserve"> (שם עמוד קיג)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ופרשת בלק שהוא גילוי קשר ישראל להשי"ת אף המורדים ופושעי ישראל בתכלית התוקף בירור זה אינו אלא כפי סדר הפרשה על ידי התעוררות אומות העולם להתדמות לישראל, ובהתבוננותם בדעת שלהם הם מבררים לעין מעלת ישראל בזה. וכן בכל דור כן הוא סדר הבירור על ידי התעוררות אומות העולם שטוענים אנו ישראל כמשאז"ל (תנחומא תשא </w:t>
      </w:r>
      <w:r w:rsidR="00FE5895" w:rsidRPr="00643068">
        <w:rPr>
          <w:rStyle w:val="HebrewChar"/>
          <w:rFonts w:cs="FrankRuehl" w:hint="cs"/>
          <w:rtl/>
        </w:rPr>
        <w:lastRenderedPageBreak/>
        <w:t>לד). ולכן נקרא הפרשה על שם בלק לא על שם בלעם, כי בלק הוא היה המתעורר בזה, וסיומה דבלעם שב למקומו היינו לעמו, שאין לו שייכות לישראל רק למקומו בארם שהוא באחוריים דקדושה כנודע. אבל בלק הלך לדרכו, הוא הדרך הנזכר בכתוב לרדוף אחר קדושת ישראל, דעל כן הזנה בנות מואב, כי ניצוץ קדושה דדוד המלך ע"ה היה מכשכש במעיו ולא היה מניחו לשקוט מזה</w:t>
      </w:r>
      <w:r w:rsidRPr="00643068">
        <w:rPr>
          <w:rStyle w:val="HebrewChar"/>
          <w:rFonts w:cs="FrankRuehl" w:hint="cs"/>
          <w:rtl/>
        </w:rPr>
        <w:t>...</w:t>
      </w:r>
      <w:r w:rsidR="00FE5895" w:rsidRPr="00643068">
        <w:rPr>
          <w:rStyle w:val="HebrewChar"/>
          <w:rFonts w:cs="FrankRuehl" w:hint="cs"/>
          <w:rtl/>
        </w:rPr>
        <w:t xml:space="preserve"> וזהו שורש התגלות אור זה הטמון ברשעי ישראל על ידי כח בלק שהוא כח הרדיפה דאומות העולם להיות כישראל ולגרש ישראל מכיסוי עין הארץ. והתגלות כח זה באומות העולם הוא רק על ידי רשעי ישראל שחוטאים כל כך עד שנראה שאבדו חלק עולם הבא ונתגרשו מארץ העליונה, על ידי זה צומח כח אומות העולם לטעון שגם הם כן, ועל ידי זה עצמו מתברר ומתגלה מעלת אותן רשעי ישראל ואור הרשימו שלהם</w:t>
      </w:r>
      <w:r w:rsidRPr="00643068">
        <w:rPr>
          <w:rStyle w:val="HebrewChar"/>
          <w:rFonts w:cs="FrankRuehl" w:hint="cs"/>
          <w:rtl/>
        </w:rPr>
        <w:t>...</w:t>
      </w:r>
      <w:r w:rsidR="00FE5895" w:rsidRPr="00643068">
        <w:rPr>
          <w:rStyle w:val="HebrewChar"/>
          <w:rFonts w:cs="FrankRuehl" w:hint="cs"/>
          <w:rtl/>
        </w:rPr>
        <w:t xml:space="preserve"> (חלק ה רסיסי לילה עמוד חפ)</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ועל ידי כח זה שבכנסת ישראל שרוצים להחזיר גם כחות העמים לקדושה, על ידי כח זה שברע דזה לעומת זה עשה אלקים נתעורר באומות הכח והרצון לגזור שמד חס ושלום על ישראל להחזיר אדרבא כנסת ישראל חס ושלום להם. אבל כל זמן שכנסת ישראל בשלימותה היינו שאין כונתם בהתחברותם עם אומות העולם אלא לשם שמים להוציא הניצוצות קדושה שבהם, דהירכין מחוברין עם הגוף, אז אף על פי שצופה רשע לצדיק וכו' ה' לא יעזבנו בידו. אבל באמת נאמר "בהתחברך עם אחזיהו" וגו', ואף על פי שנתכוין לשם שמים בתחילתו, מכל מקום העוסק עם מנוול מתנוול, וכמו הגורף ביבין שאי אפשר שלא ילכלך גופו בטיט וצואה, וצריך לזה זריזות וגבורה גדולה שלא להניח שום טינופת לידבק בו ולא כל אדם זוכה</w:t>
      </w:r>
      <w:r w:rsidRPr="00643068">
        <w:rPr>
          <w:rStyle w:val="HebrewChar"/>
          <w:rFonts w:cs="FrankRuehl" w:hint="cs"/>
          <w:rtl/>
        </w:rPr>
        <w:t>...</w:t>
      </w:r>
      <w:r w:rsidR="00FE5895" w:rsidRPr="00643068">
        <w:rPr>
          <w:rStyle w:val="HebrewChar"/>
          <w:rFonts w:cs="FrankRuehl" w:hint="cs"/>
          <w:rtl/>
        </w:rPr>
        <w:t xml:space="preserve"> ובזה לבד שיש לו נגיעה בכנסת ישראל כאשר הם רוצים להתחבר עמם, אף שהוא כדי להאבק בם ולהכניסם לקדושה, מכל מקום חבור זה גורם איזה חסרון ונתיקה מכוונת האמת ליעקב, ועל ידי זה הם באים כנגדם לנתקם לגמרי בגזירת שמד, שחושבים שיוכלו לנתק ולעקור הירך לגמרי מהגוף. ובאמת זה אי אפשר כלל, כי היה רק נתיקה לפי שעה בעת חשכת ליל </w:t>
      </w:r>
      <w:r w:rsidR="00FE5895" w:rsidRPr="00643068">
        <w:rPr>
          <w:rStyle w:val="HebrewChar"/>
          <w:rFonts w:cs="FrankRuehl" w:hint="cs"/>
          <w:rtl/>
        </w:rPr>
        <w:lastRenderedPageBreak/>
        <w:t>שלא ידע להזהר, וכשזרח לו השמש והאירו עיניו נתרפא מצלעתו ושב הירך לאיתנו בגוף. ואפילו המשומדים שבישראל לא ידח מהם נדח לעת קץ כשיבוא היום עולם הבא הדומה ליום וזרחה לכם יראי שמי שמש צדקה ומרפא בכנפיה</w:t>
      </w:r>
      <w:r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וכל זמן שהיו ישראל בארץ ישראל לא היה להם שום התחברות לעמים רק אחר הגלות התחילו לחבר עמהם ועד שחטאו בנשיאת נשים נכריות, אלא ששבו על זה בתשובה שלמה על ידי עזרא ונחמיה. ומכל מקום כמדומה בעיני דהבנים שהשימו הן הם או צאצאיהם שנשתמדו בימי היונים ועוררו השמדות</w:t>
      </w:r>
      <w:r w:rsidR="00643068" w:rsidRPr="00643068">
        <w:rPr>
          <w:rStyle w:val="HebrewChar"/>
          <w:rFonts w:cs="FrankRuehl" w:hint="cs"/>
          <w:rtl/>
        </w:rPr>
        <w:t>...</w:t>
      </w:r>
      <w:r w:rsidRPr="00643068">
        <w:rPr>
          <w:rStyle w:val="HebrewChar"/>
          <w:rFonts w:cs="FrankRuehl" w:hint="cs"/>
          <w:rtl/>
        </w:rPr>
        <w:t xml:space="preserve"> (שם עמוד קסו)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ונתברר זה דמעמקי לבבות בני ישראל דבוק לעולם בהשי"ת וכל חבורם עם האומות באמת לאמיתו הוא רק לקלוט ניצוצות קדושה מהם, וכמ"ש (פסחים פ"ז) לא גלו ישראל אלא שיתוספו עליהם גרים, ולאו דוקא גרים בפועל רק הוספת קליטת כחות העמים להחזירם אל הקדושה לאט לאט עד בוא עת קץ שישוב הכל לקדושה</w:t>
      </w:r>
      <w:r w:rsidRPr="00643068">
        <w:rPr>
          <w:rStyle w:val="HebrewChar"/>
          <w:rFonts w:cs="FrankRuehl" w:hint="cs"/>
          <w:rtl/>
        </w:rPr>
        <w:t>...</w:t>
      </w:r>
      <w:r w:rsidR="00FE5895" w:rsidRPr="00643068">
        <w:rPr>
          <w:rStyle w:val="HebrewChar"/>
          <w:rFonts w:cs="FrankRuehl" w:hint="cs"/>
          <w:rtl/>
        </w:rPr>
        <w:t xml:space="preserve"> ומכל המומרים מבני ישראל שנתחברו להם לגמרי בעולם הזה ידוע דברי הרמב"ן שהוא על ידי איזה שורש פורה ראש בתולדתו מערבוב בני נכר, וזה סוד ששמעתי על מה שאמרו (שבת כ"א) בהדלקת נר חנוכה עד דכליא ריגלא דתרמודאי, דרוצה לומר שיכלה עירבוב הפסולים מבני נכר במשפחות ישראל שהיה על ידי התרמודאי, כמ"ש ביבמות י"ז, והיינו דנר חנוכה מאיר גם להם עד שיכלה גם זה הפסולת המעורבב ולא יהיה עוד שום חיבור גם למראית עין. דחיבור זה נמשך על ידי ערבוביא זה שבמשפחות ישראל, כי מזה נעשה חיבור עצום להיות לבשר אחד, ונר חנוכה מאיר בתוקף כל כך עד שיפריד גם חיבור זה ויברר שגם זה היה רק לקלוט אל הקודש מה שראוי לקלוט ולא זולת זה. (שם עמוד קסח)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אכן שמעתי מהרב הקדוש זצוקללה"ה שאמר על זה, שבעת שמגיע ירידת עשו אז מענה ומיצר לישראל ביותר, ותיכף יש לו ירידה, וזה שנאמר כאשר תריד, בזמן ירידתו, ופרקת עולו וגו', ואדרבא יהיה מיצר לישראל, ותיכף יהיה ירידתו בלא תקומה, ועל כן אמר לשון הויה, שאז הוא שמחה לישראל, ותכלית ירידתו בעת התרבות </w:t>
      </w:r>
      <w:r w:rsidRPr="00643068">
        <w:rPr>
          <w:rStyle w:val="HebrewChar"/>
          <w:rFonts w:cs="FrankRuehl" w:hint="cs"/>
          <w:rtl/>
        </w:rPr>
        <w:lastRenderedPageBreak/>
        <w:t>קדושת ישראל. וקודם קבלת התורה היתה מלחמת עמלק, מצד שהרגיש שעתידין ישראל לקבל התורה, והתחזקה קליפת עמלק להרחיק את ישראל חס ושלום מקבלת התורה, ותיכף היה לו ירידה, ויחלוש יהושע את עמלק וגו'</w:t>
      </w:r>
      <w:r w:rsidR="00643068" w:rsidRPr="00643068">
        <w:rPr>
          <w:rStyle w:val="HebrewChar"/>
          <w:rFonts w:cs="FrankRuehl" w:hint="cs"/>
          <w:rtl/>
        </w:rPr>
        <w:t>...</w:t>
      </w:r>
      <w:r w:rsidRPr="00643068">
        <w:rPr>
          <w:rStyle w:val="HebrewChar"/>
          <w:rFonts w:cs="FrankRuehl" w:hint="cs"/>
          <w:rtl/>
        </w:rPr>
        <w:t xml:space="preserve"> וצריך להחלישו ולהורידו קודם קבלת התורה, ועל ידי זה יהיו ישראל מוכנים לה, וכמו כן לעתיד קודם ביאת המשיח, ירגישו כל הקליפות התרבות קדושת ישראל, שאז יהיה תכלית של שלימות קדושת ישראל, ועל כן אז תתעורר מלחמת גוג ומגוג, דאמרו ז"ל (תנחומא סוף קרח) גוג ומגוג בגימטריא שבעים, שהם שבעים אומות, שיאסוף כל הע' אומות והשורש יהיה על ידי עשו</w:t>
      </w:r>
      <w:r w:rsidR="00643068" w:rsidRPr="00643068">
        <w:rPr>
          <w:rStyle w:val="HebrewChar"/>
          <w:rFonts w:cs="FrankRuehl" w:hint="cs"/>
          <w:rtl/>
        </w:rPr>
        <w:t>...</w:t>
      </w:r>
      <w:r w:rsidRPr="00643068">
        <w:rPr>
          <w:rStyle w:val="HebrewChar"/>
          <w:rFonts w:cs="FrankRuehl" w:hint="cs"/>
          <w:rtl/>
        </w:rPr>
        <w:t xml:space="preserve"> ואז יהיה בית עשו לקש</w:t>
      </w:r>
      <w:r w:rsidR="00643068" w:rsidRPr="00643068">
        <w:rPr>
          <w:rStyle w:val="HebrewChar"/>
          <w:rFonts w:cs="FrankRuehl" w:hint="cs"/>
          <w:rtl/>
        </w:rPr>
        <w:t>...</w:t>
      </w:r>
      <w:r w:rsidRPr="00643068">
        <w:rPr>
          <w:rStyle w:val="HebrewChar"/>
          <w:rFonts w:cs="FrankRuehl" w:hint="cs"/>
          <w:rtl/>
        </w:rPr>
        <w:t xml:space="preserve"> (פרי צדיק שמות פורים 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הענין הוא, דכתיב נתתי כפרך מצרים וגו', ואתן אדם תחתיך ולאומים תחת נפשך, והיינו כשיש קטרוג על ישראל חס ושלום, נותן השי"ת כופר תחתם מאומות העולם, ועל ידי זה מתבטל הקטרוג. ואמר נתתי כפרך מצרים לשון עבר, ואתן אדם תחתיך שדרשו אל תקרי אדם אלא אדום (ברכות ג' ב'), והיינו שכן יהיה במלכות הרביעית גם כן</w:t>
      </w:r>
      <w:r w:rsidR="00643068" w:rsidRPr="00643068">
        <w:rPr>
          <w:rStyle w:val="HebrewChar"/>
          <w:rFonts w:cs="FrankRuehl" w:hint="cs"/>
          <w:rtl/>
        </w:rPr>
        <w:t>...</w:t>
      </w:r>
      <w:r w:rsidRPr="00643068">
        <w:rPr>
          <w:rStyle w:val="HebrewChar"/>
          <w:rFonts w:cs="FrankRuehl" w:hint="cs"/>
          <w:rtl/>
        </w:rPr>
        <w:t xml:space="preserve"> ומטעם זה נתתי כפרך מצרים. ובמדרש (תהלים קל"ו) איתא, ששים רבוא הרגו הבכורות באבותיהם, המספר סוכם למספר בני ישראל, מפני שזה היה לכופר לישראל שלא יהיה קטרוג עליהם, ומשום הכי נעשה נס זה על ידי הבכורות עצמן שלא בציווי, דאם לא כן היה על גוף דבר זה קטרוג, מה נשתנו אלו מאלו, ונתן השי"ת בלב הבכורות שיהרגו אבותיהם מעצמן מפני פחד מכת בכורות, ואז נעשו הם כופר לישראל</w:t>
      </w:r>
      <w:r w:rsidR="00643068" w:rsidRPr="00643068">
        <w:rPr>
          <w:rStyle w:val="HebrewChar"/>
          <w:rFonts w:cs="FrankRuehl" w:hint="cs"/>
          <w:rtl/>
        </w:rPr>
        <w:t>...</w:t>
      </w:r>
      <w:r w:rsidRPr="00643068">
        <w:rPr>
          <w:rStyle w:val="HebrewChar"/>
          <w:rFonts w:cs="FrankRuehl" w:hint="cs"/>
          <w:rtl/>
        </w:rPr>
        <w:t xml:space="preserve"> (שבת הגדול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ירוחם: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ויש להשתומם שמן היות ישראל לעם, מלחמה לאומות עם ישראל, וכל זמן שיש אף רק יהודי אחד בין האומות תיכף מתגרים בו, מה זה ועל מה זה, הלא האומות היו צריכות להתבייש מזה, כולם חוגרים כוחותיהם וכל מאמציהם להלחם עם שה פזורה.</w:t>
      </w:r>
      <w:r>
        <w:rPr>
          <w:rStyle w:val="HebrewChar"/>
          <w:rtl/>
        </w:rPr>
        <w:t> </w:t>
      </w:r>
      <w:r w:rsidRPr="00643068">
        <w:rPr>
          <w:rStyle w:val="HebrewChar"/>
          <w:rFonts w:cs="FrankRuehl" w:hint="cs"/>
          <w:bCs/>
          <w:rtl/>
        </w:rPr>
        <w:t xml:space="preserve"> אמנם האמת היא, שהמלחמה היא בלי שום סבה ותכלית, המלחמה היא טבעית, כשהתרחקנו מהם היו טוענים עלינו שאנחנו הננו "אתה בחרתנו ניקעס", וכשהתחילו </w:t>
      </w:r>
      <w:r w:rsidRPr="00643068">
        <w:rPr>
          <w:rStyle w:val="HebrewChar"/>
          <w:rFonts w:cs="FrankRuehl" w:hint="cs"/>
          <w:bCs/>
          <w:rtl/>
        </w:rPr>
        <w:lastRenderedPageBreak/>
        <w:t>ישראל להתבולל ביניהם הנה שוב לא הוטב בעיניהם. בקצרה, היהודי הוא לא טוב, והמלחמה עמו היא עולמית.</w:t>
      </w:r>
      <w:r>
        <w:rPr>
          <w:rStyle w:val="HebrewChar"/>
          <w:rtl/>
        </w:rPr>
        <w:t> </w:t>
      </w:r>
      <w:r w:rsidRPr="00643068">
        <w:rPr>
          <w:rStyle w:val="HebrewChar"/>
          <w:rFonts w:cs="FrankRuehl" w:hint="cs"/>
          <w:rtl/>
        </w:rPr>
        <w:t xml:space="preserve"> ומזה גופא יש לראות כי אין זה פשוט, כמו אש ומים אשר מעצם טבעם הנה מלחמה עולמית ביניהם</w:t>
      </w:r>
      <w:r w:rsidR="00643068" w:rsidRPr="00643068">
        <w:rPr>
          <w:rStyle w:val="HebrewChar"/>
          <w:rFonts w:cs="FrankRuehl" w:hint="cs"/>
          <w:rtl/>
        </w:rPr>
        <w:t>...</w:t>
      </w:r>
      <w:r w:rsidRPr="00643068">
        <w:rPr>
          <w:rStyle w:val="HebrewChar"/>
          <w:rFonts w:cs="FrankRuehl" w:hint="cs"/>
          <w:rtl/>
        </w:rPr>
        <w:t xml:space="preserve"> ועוד מה שצריך לידע ולהבין בזה, כי המלחמה היא עמוקה ונוראה מאד, ושתכלית מלחמתם היא לעקור ולשרש ביצתן של שונאי ישראל, ולאבדם ולכלותם בתכלית, ואין לנו במה לקדם ולהודות על חסדיו יתברך, בידענו הנוראות של המלחמה</w:t>
      </w:r>
      <w:r w:rsidR="00643068" w:rsidRPr="00643068">
        <w:rPr>
          <w:rStyle w:val="HebrewChar"/>
          <w:rFonts w:cs="FrankRuehl" w:hint="cs"/>
          <w:rtl/>
        </w:rPr>
        <w:t>...</w:t>
      </w:r>
      <w:r w:rsidRPr="00643068">
        <w:rPr>
          <w:rStyle w:val="HebrewChar"/>
          <w:rFonts w:cs="FrankRuehl" w:hint="cs"/>
          <w:rtl/>
        </w:rPr>
        <w:t xml:space="preserve"> ולאו דוקא מעולם הזה, אלא אף מעולם הבא, והראיה מהגזירות שגוזרים עלינו על תורה ומצוות, אשר זהו באמת עיקר יסוד ענינם, לאבדנו מן העולם הבא. ומה נפלאו דברי חז"ל שהגדירו לנו כל המלחמה הגדולה הלזו שמקיפה כל ימות עולם עד האחרית תיכף מתחילת יצירתם של יעקב ועשו, שהיו מתרוצצים ומריבים בנחלת שני עולמות</w:t>
      </w:r>
      <w:r w:rsidR="00643068" w:rsidRPr="00643068">
        <w:rPr>
          <w:rStyle w:val="HebrewChar"/>
          <w:rFonts w:cs="FrankRuehl" w:hint="cs"/>
          <w:rtl/>
        </w:rPr>
        <w:t>...</w:t>
      </w:r>
      <w:r w:rsidRPr="00643068">
        <w:rPr>
          <w:rStyle w:val="HebrewChar"/>
          <w:rFonts w:cs="FrankRuehl" w:hint="cs"/>
          <w:rtl/>
        </w:rPr>
        <w:t xml:space="preserve"> (דעת תורה בראשית כה כב)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היינו שמלבד הסגולה והסוד שבענין שלא להיות אתם ובחברתם כלל, הנה יש כאן עצה עמוקה וחכמה רבה בהבנת הגוים, טבעי תכונותיהם ואופים, ומזה ללמוד ולידע מה לעשות לדורות, ואיך להתנהג אתם בכל משא ומתן. אנחנו כאן המורגלים במשא ומתן עם הגוים, ואחשוב כי גם אתם כבר היתה לכם האפשרות ללמוד ולהכיר אותם די היטב, רואים אנו בעליל איך שמתפשטים ונעשים ערטלאים על ידי ליוויו של גוי. יהודי המלוה את אורחו, הנה מחשבתו וכוונתו לזולתו, משתדל הוא להיטיב לרעהו, ובסבר פנים יפות הוא נפרד ממנו. לא כן הנכרי, עם כל מראה הידידות והסברת פנים יפות, הנה מחשבתו וכוונתו לא לזולתו הן, כי אם לעצמו ולהנאתו, ואם ממנו תתלוה, הנה לכל מה שיראה אצלך יתאוה ויחמוד, ותשאר על ידו גברא ערטילאי ממש</w:t>
      </w:r>
      <w:r w:rsidRPr="00643068">
        <w:rPr>
          <w:rStyle w:val="HebrewChar"/>
          <w:rFonts w:cs="FrankRuehl" w:hint="cs"/>
          <w:rtl/>
        </w:rPr>
        <w:t>...</w:t>
      </w:r>
      <w:r w:rsidR="00FE5895" w:rsidRPr="00643068">
        <w:rPr>
          <w:rStyle w:val="HebrewChar"/>
          <w:rFonts w:cs="FrankRuehl" w:hint="cs"/>
          <w:rtl/>
        </w:rPr>
        <w:t xml:space="preserve"> (שם וישלח לג ח)</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ובלעדיך לא ירים איש את ידו, אתמול בהיותי ניים ושכיב, ראיתי מאמר בעתון, ואם כי אינני קורא מאמרים בעתונים, מקרה קרה לי הפעם. ואמנם כי כותב המאמר ההוא מוחזק כנאמן רוח, אמרתי אראה מה בפיו. והנה הוא מדבר על הנושא: געטע האשכנזי האוהב ישראל והשונא ישראל. מחפש הוא פתרון לתמיה רבתי בעיניו,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lastRenderedPageBreak/>
        <w:t>כי איך זה יתכן באדם אחד, שיהיה אוהב ושונא גם יחד. מצד אחד אומרים עליו שהיה היטלריסט גמור</w:t>
      </w:r>
      <w:r w:rsidR="00643068" w:rsidRPr="00643068">
        <w:rPr>
          <w:rStyle w:val="HebrewChar"/>
          <w:rFonts w:cs="FrankRuehl" w:hint="cs"/>
          <w:bCs/>
          <w:rtl/>
        </w:rPr>
        <w:t>...</w:t>
      </w:r>
      <w:r w:rsidRPr="00643068">
        <w:rPr>
          <w:rStyle w:val="HebrewChar"/>
          <w:rFonts w:cs="FrankRuehl" w:hint="cs"/>
          <w:bCs/>
          <w:rtl/>
        </w:rPr>
        <w:t xml:space="preserve"> ופעמים שמעו ממנו דברים טובים על ישראל,</w:t>
      </w:r>
      <w:r>
        <w:rPr>
          <w:rStyle w:val="HebrewChar"/>
          <w:rtl/>
        </w:rPr>
        <w:t> </w:t>
      </w:r>
      <w:r w:rsidRPr="00643068">
        <w:rPr>
          <w:rStyle w:val="HebrewChar"/>
          <w:rFonts w:cs="FrankRuehl" w:hint="cs"/>
          <w:rtl/>
        </w:rPr>
        <w:t xml:space="preserve"> למשל כשהיה עורך דין בשביל ישראל, והנה היה מלא פיו שבחים וסנגוריא על היהודים. והנה עמל הסופר הנכבד לתרץ אלה הסתירות, אולם אני אראה לו גמרא מפורשת בשבת קט"ז, בההוא פילוסופא דהוה בשיבבותיה דרבן גמליאל ואחתיה, דהוה שקיל שמא דלא מקבל שוחדא, בעו לאחוכי ביה, מעיילא ליה (אחתיה דרבן גמליאל) שרגא דדהבא, ואז פסק הירושה לאחות, ולמחר הדר עייל ליה איהו (רבן גמליאל) חמרא לובא, ותיכף נתהפך ונתן הירושה לרבן גמליאל. כזה הוא דבר נורמלי, והפליאה היא באידך גיסא, אם נמצא באומות חכם יציב אשר לא יטה מדעותיו והבנותיו. וזהו אמנם שהעמידה לנו כאן התורה ענין פרעה, אף על גודל שנאתו לעברים, ולא היה חסר לו אמתלאות להטעות את שכלו, אלא נפלאות רואים כאן, כי פרעה חכם היה, ומשפט החכמים להודות על האמת, ואמר אין נבון וחכם כמוך</w:t>
      </w:r>
      <w:r w:rsidR="00643068" w:rsidRPr="00643068">
        <w:rPr>
          <w:rStyle w:val="HebrewChar"/>
          <w:rFonts w:cs="FrankRuehl" w:hint="cs"/>
          <w:rtl/>
        </w:rPr>
        <w:t>...</w:t>
      </w:r>
      <w:r w:rsidRPr="00643068">
        <w:rPr>
          <w:rStyle w:val="HebrewChar"/>
          <w:rFonts w:cs="FrankRuehl" w:hint="cs"/>
          <w:rtl/>
        </w:rPr>
        <w:t xml:space="preserve"> ראו אמנם מה בין ראשונים לאחרונים אף באומות! (שם מקץ מא מד)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וככה הם דברי ימי ישראל בכל גלויותיהם, תמיד נוח היה להם לסבול כל הגזירות והרדיפות מן האומות, אך ורק למען שלא להתקרב להם. טעות היא לחשוב, שהיהודים שנואים בשביל שיהודים הם, בכל הזמנים קראו תמיד ליהודים להתאחד עמהם, וישראל בחרו לעצמם לקבל עליהם כל עוני ולחץ, והתרחקו בתכלית הריחוק מכל הנהגות העולם ומטרדותיהם. וכמה נשתנה מצבנו כיום. אנחנו רצים להיות דוקא קרובים לכל הנהגות העולם, ואמתלאותינו בצדנו, כי לכך מכריח המצב הכלכלי והפוליטי השורר כיום בעולם</w:t>
      </w:r>
      <w:r w:rsidR="00643068" w:rsidRPr="00643068">
        <w:rPr>
          <w:rStyle w:val="HebrewChar"/>
          <w:rFonts w:cs="FrankRuehl" w:hint="cs"/>
          <w:rtl/>
        </w:rPr>
        <w:t>...</w:t>
      </w:r>
      <w:r w:rsidRPr="00643068">
        <w:rPr>
          <w:rStyle w:val="HebrewChar"/>
          <w:rFonts w:cs="FrankRuehl" w:hint="cs"/>
          <w:rtl/>
        </w:rPr>
        <w:t xml:space="preserve"> התודעות לרשות, התקרבות לאומות, התערבות בהנהגות העולם הוא מקום חלות לכל אבדון, הוי הוי בורח מן העבירה! (שם ויגש מו לג)</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וכל רכב מצרים</w:t>
      </w:r>
      <w:r w:rsidR="00643068" w:rsidRPr="00643068">
        <w:rPr>
          <w:rStyle w:val="HebrewChar"/>
          <w:rFonts w:cs="FrankRuehl" w:hint="cs"/>
          <w:rtl/>
        </w:rPr>
        <w:t>...</w:t>
      </w:r>
      <w:r w:rsidRPr="00643068">
        <w:rPr>
          <w:rStyle w:val="HebrewChar"/>
          <w:rFonts w:cs="FrankRuehl" w:hint="cs"/>
          <w:rtl/>
        </w:rPr>
        <w:t xml:space="preserve"> רבי שמעון אומר,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כשר שבמצרים הרוג. אין הכוונה כי הדין הוא להרוג אותם, כי אפילו לתעב אותם לגמרי מוזהרים עליהם,</w:t>
      </w:r>
      <w:r>
        <w:rPr>
          <w:rStyle w:val="HebrewChar"/>
          <w:rtl/>
        </w:rPr>
        <w:t> </w:t>
      </w:r>
      <w:r w:rsidRPr="00643068">
        <w:rPr>
          <w:rStyle w:val="HebrewChar"/>
          <w:rFonts w:cs="FrankRuehl" w:hint="cs"/>
          <w:rtl/>
        </w:rPr>
        <w:t xml:space="preserve"> כמו שכתוב לא תתעב מצרי, ומכל שכן שמוזהרים בהריגתם. אלא הכוונה היא להורות </w:t>
      </w:r>
      <w:r w:rsidRPr="00643068">
        <w:rPr>
          <w:rStyle w:val="HebrewChar"/>
          <w:rFonts w:cs="FrankRuehl" w:hint="cs"/>
          <w:rtl/>
        </w:rPr>
        <w:lastRenderedPageBreak/>
        <w:t>לנו עד כמה שלחסרון בעצם אין עצה ואין תקנה</w:t>
      </w:r>
      <w:r w:rsidR="00643068" w:rsidRPr="00643068">
        <w:rPr>
          <w:rStyle w:val="HebrewChar"/>
          <w:rFonts w:cs="FrankRuehl" w:hint="cs"/>
          <w:rtl/>
        </w:rPr>
        <w:t>...</w:t>
      </w:r>
      <w:r w:rsidRPr="00643068">
        <w:rPr>
          <w:rStyle w:val="HebrewChar"/>
          <w:rFonts w:cs="FrankRuehl" w:hint="cs"/>
          <w:rtl/>
        </w:rPr>
        <w:t xml:space="preserve"> כי חסרונות ישראל הנם רק חסרונות במקרה, ובנקל הם מתתקנים וסר מהם כל נגע וטהרו, לא כן אומות העולם אשר חסרונותיהם הנם בם ובעצמם, ולכל צד שתזרקם ותהפכם על עיקרן קיימו. זהו כגדר שאמרו חז"ל (קידושין פ"ב) כשר שבטבחים שותפו של עמלק, הכוונה להורותנו כמה רב כחו של הרע במעשה ועסק השחיטה, שאין לו תיקון עם כל כשרותו. המצרים אשר ראו מעשה ה' ויראו ממנו, ולפיהם התנהגו, כלשון הכתוב: "הירא את דבר ה' וגו'", כי היו יראים תמיד, ואיך זה לבסוף נתנו בהמותיהם לרדוף אחרי ישראל</w:t>
      </w:r>
      <w:r w:rsidR="00643068" w:rsidRPr="00643068">
        <w:rPr>
          <w:rStyle w:val="HebrewChar"/>
          <w:rFonts w:cs="FrankRuehl" w:hint="cs"/>
          <w:szCs w:val="20"/>
          <w:rtl/>
        </w:rPr>
        <w:t>?</w:t>
      </w:r>
      <w:r w:rsidRPr="00643068">
        <w:rPr>
          <w:rStyle w:val="HebrewChar"/>
          <w:rFonts w:cs="FrankRuehl" w:hint="cs"/>
          <w:rtl/>
        </w:rPr>
        <w:t xml:space="preserve"> אלא שזה כמו הנחש, שאף אם לפעמים יהיה טוב, אבל נחש הוא, וכל זמן שלא ריצצת את מוחו אל תסיח דעתך ממנו, כי אינך בטוח בו לעולם, כן הוא לחסרון בעצם, אל תאמין להתכשרותו ואל תסיח דעתך ממנו, אלא הרוג אותו וסקול אותו, כי אין עצה אחרת לך, ורק אז יכנע, כי הקב"ה יעזר לך ותוכל לו. (שם שמות יד 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וביחוד במין האדם גם כן לכאורה אינם מובדלים זה מזה, וכל האומות שוות בתמונתם, ומי יוכל לחלק בין מין הישראלי לשאר האומות</w:t>
      </w:r>
      <w:r w:rsidR="00643068" w:rsidRPr="00643068">
        <w:rPr>
          <w:rStyle w:val="HebrewChar"/>
          <w:rFonts w:cs="FrankRuehl" w:hint="cs"/>
          <w:rtl/>
        </w:rPr>
        <w:t>...</w:t>
      </w:r>
      <w:r w:rsidRPr="00643068">
        <w:rPr>
          <w:rStyle w:val="HebrewChar"/>
          <w:rFonts w:cs="FrankRuehl" w:hint="cs"/>
          <w:rtl/>
        </w:rPr>
        <w:t xml:space="preserve"> ובלא ספק כי לו היו אף הבהמות הולכות על שתי רגלים בתמונת אדם, בטח לא היינו מבדילים אותם, והיינו הולכים שלובי זרוע עמהם. וכן אנחנו איננו מתחלקים מבין האומות, כי למשל לו היינו בתמונה אחרת, אף באיזה צבע קל, בלתי ספק היינו יודעים כי שונים אנחנו מהם, ולנו יש מטרה אחרת בחיינו ובמבטנו. אכן עתה הרי אין לנו ידיעה מוחלטת בזה, ורק באיזה מחשבות בלבד, ואפילו כי טובות המה, ובכל זאת אינם רק בגדר מחשבה קלה, ובאמת כשנביט בעצמינו נראה, כי משתווים אנו כמעט בשיווי גמור רחמנא ליצלן. ולהשתומם עד כמה חז"ל הזהירונו מהסכנה הנוראה. ומלבד שהבדיל ה' אותנו מן העמים בחוקים ומשפטים צדיקים, יותר מאילו נבראנו אף בצבע ובגוון אחר מהם, כי הבדילנו בכל וכל. הנה מלבד זאת עוד הבדילונו חז"ל הקדושים בכל מיני הבדלות, עד כי אסרו לנו במשא ומתן, גזירה שמא נלמד ממעשיהם כידוע, אין זאת כי רק הם ידעו גסותנו ופשטותנו, כי בטבעינו אין אנו מבדילים את </w:t>
      </w:r>
      <w:r w:rsidRPr="00643068">
        <w:rPr>
          <w:rStyle w:val="HebrewChar"/>
          <w:rFonts w:cs="FrankRuehl" w:hint="cs"/>
          <w:rtl/>
        </w:rPr>
        <w:lastRenderedPageBreak/>
        <w:t>עצמנו מהם, ואנו פוסחים תמיד בסעיפים ומחשבות רבות, לפעמים כן ולפעמים אחרת, עד כי לא נדע בשום אופן ידיעה מוחלטת ממהותנו ומטרתנו</w:t>
      </w:r>
      <w:r w:rsidR="00643068" w:rsidRPr="00643068">
        <w:rPr>
          <w:rStyle w:val="HebrewChar"/>
          <w:rFonts w:cs="FrankRuehl" w:hint="cs"/>
          <w:rtl/>
        </w:rPr>
        <w:t>...</w:t>
      </w:r>
      <w:r w:rsidRPr="00643068">
        <w:rPr>
          <w:rStyle w:val="HebrewChar"/>
          <w:rFonts w:cs="FrankRuehl" w:hint="cs"/>
          <w:rtl/>
        </w:rPr>
        <w:t xml:space="preserve"> (דעת חכמה ומוסר חלק ג כג)</w:t>
      </w:r>
    </w:p>
    <w:p w:rsidR="00643068" w:rsidRPr="00643068" w:rsidRDefault="00FE5895" w:rsidP="00643068">
      <w:pPr>
        <w:pStyle w:val="NormalPar"/>
        <w:widowControl w:val="0"/>
        <w:spacing w:line="254" w:lineRule="exact"/>
        <w:jc w:val="both"/>
        <w:rPr>
          <w:rStyle w:val="HebrewChar"/>
          <w:rFonts w:cs="FrankRuehl" w:hint="cs"/>
          <w:bCs/>
          <w:rtl/>
        </w:rPr>
      </w:pPr>
      <w:r w:rsidRPr="00643068">
        <w:rPr>
          <w:rStyle w:val="HebrewChar"/>
          <w:rFonts w:cs="FrankRuehl" w:hint="cs"/>
          <w:rtl/>
        </w:rPr>
        <w:t xml:space="preserve">אמנם כי זה המקום וזה הדור בין כך ובין כך, הם כלעצמם היו מקולקלים, וקלקולם הם זה היה הסיבה מאת ההשגחה בהבאת ישראל לשם, לנסיון להם ולזכות לגאולתם בהשמרם שם ממעשה ארץ מצרים. וכאמרם ז"ל (ויק"ר ל"ב ה') גן נעול אחותי כלה, על ידי שגדרו ישראל עצמן במצרים מן הערוה נגאלו ממצרים. ואפשר גם כי יכולים ללמוד בביאור הענין, כי הגוים נתקלקלו אמנם מחמת ביאתם וישיבתם של ישראל שמה, וישיבתם של ישראל גרמה למצרים שהתעיבו מעשיהם, וכן ביאתם של ישראל גרמה לכנענים שהתעיבו הם מעשיהם.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ואמנם כי כן אנו יכולים לראות באמת מדברי הימים וממעשים בכל יום של ישראל בין האומות, כי רשעת הגוים יותר מתגברת דוקא באלה המקומות הנמצאים שם יהודים, ואם כנים אנחנו בעמדתנו זו הנה זה באמת מופת גדול באמונה.</w:t>
      </w:r>
    </w:p>
    <w:p w:rsidR="00643068" w:rsidRPr="00643068" w:rsidRDefault="00FE5895" w:rsidP="00643068">
      <w:pPr>
        <w:pStyle w:val="NormalPar"/>
        <w:spacing w:line="254" w:lineRule="exact"/>
        <w:jc w:val="both"/>
        <w:rPr>
          <w:rStyle w:val="HebrewChar"/>
          <w:rFonts w:cs="FrankRuehl" w:hint="cs"/>
          <w:bCs/>
          <w:rtl/>
        </w:rPr>
      </w:pPr>
      <w:r w:rsidRPr="00643068">
        <w:rPr>
          <w:rStyle w:val="HebrewChar"/>
          <w:rFonts w:cs="FrankRuehl" w:hint="cs"/>
          <w:bCs/>
          <w:rtl/>
        </w:rPr>
        <w:t>ודאי כי היהודים לא הם המקלקלים את הגוים שכניהם כפשוטו. אבל ביאור הענין הוא ככה. הלא תדעו כי ישראל ואומות שני הפכים הם בתכלית, לא רק כשתי אומות בעלמא, אשר אם כי מחולקות הן אומה מחברתה, אבל לא הפכים הן</w:t>
      </w:r>
      <w:r w:rsidR="00643068" w:rsidRPr="00643068">
        <w:rPr>
          <w:rStyle w:val="HebrewChar"/>
          <w:rFonts w:cs="FrankRuehl" w:hint="cs"/>
          <w:bCs/>
          <w:rtl/>
        </w:rPr>
        <w:t>...</w:t>
      </w:r>
      <w:r w:rsidRPr="00643068">
        <w:rPr>
          <w:rStyle w:val="HebrewChar"/>
          <w:rFonts w:cs="FrankRuehl" w:hint="cs"/>
          <w:bCs/>
          <w:rtl/>
        </w:rPr>
        <w:t xml:space="preserve"> לא כן ישראל ושאר האומות, לא עסקי עשקים עושים ביניהם מלחמות ומריבות, אלא מלחמה נצחית יש כאן, סוד המלחמה של קדושה וטומאה.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שנאת האומות לישראל היא מהסודות הכי גדולים אשר בבריאה. למעלה מן הטבע, למעלה מן כל המהלכים.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הנה אנו רואים באחרונה איך שחדשו שוב את ה"פרוטוקולים של זקני ציון", ומנהלים משפטים גדולים עליהם. ולהשתומם לראות איך שהגוים גם מאמינים בזה כבעובדה ודאית. ומה לא כתוב בהם</w:t>
      </w:r>
      <w:r w:rsidR="00643068" w:rsidRPr="00643068">
        <w:rPr>
          <w:rStyle w:val="HebrewChar"/>
          <w:rFonts w:cs="FrankRuehl" w:hint="cs"/>
          <w:szCs w:val="20"/>
          <w:rtl/>
        </w:rPr>
        <w:t>?</w:t>
      </w:r>
      <w:r w:rsidRPr="00643068">
        <w:rPr>
          <w:rStyle w:val="HebrewChar"/>
          <w:rFonts w:cs="FrankRuehl" w:hint="cs"/>
          <w:rtl/>
        </w:rPr>
        <w:t xml:space="preserve"> כי היהודים נמצאים בכל פנות העולם, וכי היהודים מנהלים בתוך כל הממשלות, וכי הם המכריעים כל דבר גדול וקטן, הם המנהלים את כל מלחמות האומות, למען להחריב את כל העולם</w:t>
      </w:r>
      <w:r w:rsidR="00643068" w:rsidRPr="00643068">
        <w:rPr>
          <w:rStyle w:val="HebrewChar"/>
          <w:rFonts w:cs="FrankRuehl" w:hint="cs"/>
          <w:rtl/>
        </w:rPr>
        <w:t>...</w:t>
      </w:r>
      <w:r w:rsidRPr="00643068">
        <w:rPr>
          <w:rStyle w:val="HebrewChar"/>
          <w:rFonts w:cs="FrankRuehl" w:hint="cs"/>
          <w:rtl/>
        </w:rPr>
        <w:t xml:space="preserve"> בלבולים ושטויות אשר ממש לא יאומן כי מי שיש לו </w:t>
      </w:r>
      <w:r w:rsidRPr="00643068">
        <w:rPr>
          <w:rStyle w:val="HebrewChar"/>
          <w:rFonts w:cs="FrankRuehl" w:hint="cs"/>
          <w:rtl/>
        </w:rPr>
        <w:lastRenderedPageBreak/>
        <w:t>איזה מוח בקדקדו יאמין בכזאת</w:t>
      </w:r>
      <w:r w:rsidR="00643068" w:rsidRPr="00643068">
        <w:rPr>
          <w:rStyle w:val="HebrewChar"/>
          <w:rFonts w:cs="FrankRuehl" w:hint="cs"/>
          <w:rtl/>
        </w:rPr>
        <w:t>...</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אבל המתבונן יבין ויראה מזה המופת הכי גדול על אמונה. אל נביט על הדברים בהבטה שטחית, עמוק עמוק הוא הענין, הוא סוד הפחד והאימה של הטומאה מן פני הקדושה</w:t>
      </w:r>
      <w:r w:rsidR="00643068" w:rsidRPr="00643068">
        <w:rPr>
          <w:rStyle w:val="HebrewChar"/>
          <w:rFonts w:cs="FrankRuehl" w:hint="cs"/>
          <w:rtl/>
        </w:rPr>
        <w:t>...</w:t>
      </w:r>
      <w:r w:rsidRPr="00643068">
        <w:rPr>
          <w:rStyle w:val="HebrewChar"/>
          <w:rFonts w:cs="FrankRuehl" w:hint="cs"/>
          <w:rtl/>
        </w:rPr>
        <w:t xml:space="preserve"> מי למד לחתול לשנא את העכבר</w:t>
      </w:r>
      <w:r w:rsidR="00643068" w:rsidRPr="00643068">
        <w:rPr>
          <w:rStyle w:val="HebrewChar"/>
          <w:rFonts w:cs="FrankRuehl" w:hint="cs"/>
          <w:szCs w:val="20"/>
          <w:rtl/>
        </w:rPr>
        <w:t>?</w:t>
      </w:r>
      <w:r w:rsidRPr="00643068">
        <w:rPr>
          <w:rStyle w:val="HebrewChar"/>
          <w:rFonts w:cs="FrankRuehl" w:hint="cs"/>
          <w:rtl/>
        </w:rPr>
        <w:t xml:space="preserve"> לימודים רבים צריכים על זה</w:t>
      </w:r>
      <w:r w:rsidR="00643068" w:rsidRPr="00643068">
        <w:rPr>
          <w:rStyle w:val="HebrewChar"/>
          <w:rFonts w:cs="FrankRuehl" w:hint="cs"/>
          <w:szCs w:val="20"/>
          <w:rtl/>
        </w:rPr>
        <w:t>?</w:t>
      </w:r>
      <w:r w:rsidRPr="00643068">
        <w:rPr>
          <w:rStyle w:val="HebrewChar"/>
          <w:rFonts w:cs="FrankRuehl" w:hint="cs"/>
          <w:rtl/>
        </w:rPr>
        <w:t xml:space="preserve"> הנה זה כן בעצם טבעם, אש ומים הפכים הם בתכלית, לעולם לא יהיה שלום ביניהם, הוא סוד ישראל ואומות, סוד הקדושה והטומאה</w:t>
      </w:r>
      <w:r w:rsidR="00643068" w:rsidRPr="00643068">
        <w:rPr>
          <w:rStyle w:val="HebrewChar"/>
          <w:rFonts w:cs="FrankRuehl" w:hint="cs"/>
          <w:rtl/>
        </w:rPr>
        <w:t>...</w:t>
      </w:r>
      <w:r w:rsidRPr="00643068">
        <w:rPr>
          <w:rStyle w:val="HebrewChar"/>
          <w:rFonts w:cs="FrankRuehl" w:hint="cs"/>
          <w:rtl/>
        </w:rPr>
        <w:t xml:space="preserve"> ומן הידוע כי הפכים הנה כל שיגבור האחד יתגבר השני לעומתו. למה מעשיהם של מצרים מקולקלים מכל האומות</w:t>
      </w:r>
      <w:r w:rsidR="00643068" w:rsidRPr="00643068">
        <w:rPr>
          <w:rStyle w:val="HebrewChar"/>
          <w:rFonts w:cs="FrankRuehl" w:hint="cs"/>
          <w:szCs w:val="20"/>
          <w:rtl/>
        </w:rPr>
        <w:t>?</w:t>
      </w:r>
      <w:r w:rsidRPr="00643068">
        <w:rPr>
          <w:rStyle w:val="HebrewChar"/>
          <w:rFonts w:cs="FrankRuehl" w:hint="cs"/>
          <w:rtl/>
        </w:rPr>
        <w:t xml:space="preserve"> הנה זה מגודל סוד הקדושה של ישראל</w:t>
      </w:r>
      <w:r w:rsidR="00643068" w:rsidRPr="00643068">
        <w:rPr>
          <w:rStyle w:val="HebrewChar"/>
          <w:rFonts w:cs="FrankRuehl" w:hint="cs"/>
          <w:rtl/>
        </w:rPr>
        <w:t>...</w:t>
      </w:r>
      <w:r w:rsidRPr="00643068">
        <w:rPr>
          <w:rStyle w:val="HebrewChar"/>
          <w:rFonts w:cs="FrankRuehl" w:hint="cs"/>
          <w:rtl/>
        </w:rPr>
        <w:t xml:space="preserve"> כל מה שישראל התנהגו ביותר קדושה, התעיבו הרשיעו שכניהם ביותר. השנאה לישראל היינו השנאה לכל דבר טוב</w:t>
      </w:r>
      <w:r w:rsidR="00643068" w:rsidRPr="00643068">
        <w:rPr>
          <w:rStyle w:val="HebrewChar"/>
          <w:rFonts w:cs="FrankRuehl" w:hint="cs"/>
          <w:rtl/>
        </w:rPr>
        <w:t>...</w:t>
      </w:r>
      <w:r w:rsidRPr="00643068">
        <w:rPr>
          <w:rStyle w:val="HebrewChar"/>
          <w:rFonts w:cs="FrankRuehl" w:hint="cs"/>
          <w:rtl/>
        </w:rPr>
        <w:t xml:space="preserve"> ומה המה דברי ליצנותם - הנם אך ורק על מעשיהם ומצוותיהם של ישראל. אוי ואבוי להם כי השבת קודש הוא ליצנות בעדם</w:t>
      </w:r>
      <w:r w:rsidR="00643068" w:rsidRPr="00643068">
        <w:rPr>
          <w:rStyle w:val="HebrewChar"/>
          <w:rFonts w:cs="FrankRuehl" w:hint="cs"/>
          <w:rtl/>
        </w:rPr>
        <w:t>...</w:t>
      </w:r>
      <w:r w:rsidRPr="00643068">
        <w:rPr>
          <w:rStyle w:val="HebrewChar"/>
          <w:rFonts w:cs="FrankRuehl" w:hint="cs"/>
          <w:rtl/>
        </w:rPr>
        <w:t xml:space="preserve"> כי השבת בכל קדושתה כשמתקוממת נגד הטומאה, ודאי אין להם כל דרך כי אם להתלוצץ</w:t>
      </w:r>
      <w:r w:rsidR="00643068" w:rsidRPr="00643068">
        <w:rPr>
          <w:rStyle w:val="HebrewChar"/>
          <w:rFonts w:cs="FrankRuehl" w:hint="cs"/>
          <w:rtl/>
        </w:rPr>
        <w:t>...</w:t>
      </w:r>
      <w:r w:rsidRPr="00643068">
        <w:rPr>
          <w:rStyle w:val="HebrewChar"/>
          <w:rFonts w:cs="FrankRuehl" w:hint="cs"/>
          <w:rtl/>
        </w:rPr>
        <w:t xml:space="preserve"> (דעת תורה ויקרא עמוד קלז)</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הרב משאוויל (הגאון ר' אהרן באקשט זצ"ל הי"ד) אמר לי דבר נפלא. בכפר נכרים אחד דר שם יהודי אחד ולא רצה כי ילדיו יהיה להם כל משא ומתן עם הילדים הנכרים. ואף גער בילדיו וייסר אותם ולא הועיל לו כלום. ומה עשה</w:t>
      </w:r>
      <w:r w:rsidR="00643068" w:rsidRPr="00643068">
        <w:rPr>
          <w:rStyle w:val="HebrewChar"/>
          <w:rFonts w:cs="FrankRuehl" w:hint="cs"/>
          <w:szCs w:val="20"/>
          <w:rtl/>
        </w:rPr>
        <w:t>?</w:t>
      </w:r>
      <w:r w:rsidRPr="00643068">
        <w:rPr>
          <w:rStyle w:val="HebrewChar"/>
          <w:rFonts w:cs="FrankRuehl" w:hint="cs"/>
          <w:rtl/>
        </w:rPr>
        <w:t xml:space="preserve"> הנה פעם אחת בא לביתו זה השכן הנכרי, ואמר לו היהודי כי ילדיו חולים במחלת השחין, וכי כל גופם מלא מזה, וכי המחלה זו גם מדבקת היא. וכמובן שהילדים הנכריים כבר ברחו מילדיו הרחק כמטחוי קשת. והרב משאוויל ביאר במעשה זה הנהגת הקב"ה עם בני ישראל אשר אוהב אותם ודאי, ובאמת מן הדין הרי צריכים למסור נפש למען לא להתחבר אל הגוים, כי אין קלקול כקלקול התחברות אל הגוים.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אבל ישראל כי לא נזהרים ומעצמם לא מתרחקים מן הגוים. ומה עשה הקב"ה</w:t>
      </w:r>
      <w:r w:rsidR="00643068" w:rsidRPr="00643068">
        <w:rPr>
          <w:rStyle w:val="HebrewChar"/>
          <w:rFonts w:cs="FrankRuehl" w:hint="cs"/>
          <w:bCs/>
          <w:szCs w:val="20"/>
          <w:rtl/>
        </w:rPr>
        <w:t>?</w:t>
      </w:r>
      <w:r w:rsidRPr="00643068">
        <w:rPr>
          <w:rStyle w:val="HebrewChar"/>
          <w:rFonts w:cs="FrankRuehl" w:hint="cs"/>
          <w:bCs/>
          <w:rtl/>
        </w:rPr>
        <w:t xml:space="preserve"> נתן הקב"ה בלבות הגוים כי הם ישנאו אותנו, והם יתרחקו ממנו. כל כמה שאנחנו רצים אחרי הגוים, כן במדה זו הם יברחו ממנו,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הם עוד יתגאו עלינו, ואנחנו בעיניהם כשפלים ונבזים. ודאי כי אין כל ביאור לשנאת הגוים אותנו, לולא התוכחה "והיית לזעוה לכל ממלכות הארץ" (ויקרא כו כ"ה), לא </w:t>
      </w:r>
      <w:r w:rsidRPr="00643068">
        <w:rPr>
          <w:rStyle w:val="HebrewChar"/>
          <w:rFonts w:cs="FrankRuehl" w:hint="cs"/>
          <w:rtl/>
        </w:rPr>
        <w:lastRenderedPageBreak/>
        <w:t>היתה קיימת כל האנטישמיות בעולם. (דברים ב עמוד מו)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הנה השי"ת מתנהג עם ישראל מדה כנגד מדה, פירוש</w:t>
      </w:r>
      <w:r>
        <w:rPr>
          <w:rStyle w:val="HebrewChar"/>
          <w:rtl/>
        </w:rPr>
        <w:t> </w:t>
      </w:r>
      <w:r w:rsidRPr="00643068">
        <w:rPr>
          <w:rStyle w:val="HebrewChar"/>
          <w:rFonts w:cs="FrankRuehl" w:hint="cs"/>
          <w:bCs/>
          <w:rtl/>
        </w:rPr>
        <w:t xml:space="preserve"> ששולח את הצורר להעניש אותם באותה המדה בה הם חטאו. ולכן המסתכל בפני הצוררים יוכל לגלות בהם את רוע המדות עצמו </w:t>
      </w:r>
      <w:r>
        <w:rPr>
          <w:rStyle w:val="HebrewChar"/>
          <w:rtl/>
        </w:rPr>
        <w:t> </w:t>
      </w:r>
      <w:r w:rsidRPr="00643068">
        <w:rPr>
          <w:rStyle w:val="HebrewChar"/>
          <w:rFonts w:cs="FrankRuehl" w:hint="cs"/>
          <w:rtl/>
        </w:rPr>
        <w:t>בעיוותן ובהגזמתן הקיצונית. בבית ראשון היה חטאם של ישראל בעבודה זרה גילוי עריות ושפיכות דמים, והכל מצד בחינת התאוה, ובעבור זה קבלו את ענשם בשעבוד בבל ופרס, אשר שרי הטומאה שלהם היו במדות של תאוה. ומכיון שחטאים מסוג זה קרובים יותר לתיקון, מתבאר סבת קוצרה היחסי של גלות בבל, והטעם למה היה לה קץ ידוע מראש. אבל לא כן בבית שני, חורבנו היה בעבור שנאת חנם</w:t>
      </w:r>
      <w:r w:rsidR="00643068" w:rsidRPr="00643068">
        <w:rPr>
          <w:rStyle w:val="HebrewChar"/>
          <w:rFonts w:cs="FrankRuehl" w:hint="cs"/>
          <w:rtl/>
        </w:rPr>
        <w:t>...</w:t>
      </w:r>
      <w:r w:rsidRPr="00643068">
        <w:rPr>
          <w:rStyle w:val="HebrewChar"/>
          <w:rFonts w:cs="FrankRuehl" w:hint="cs"/>
          <w:rtl/>
        </w:rPr>
        <w:t xml:space="preserve"> מתוך שלא יכלו לסבל את מציאות זולתם, והיינו מדת עשו, מדת הגאוה הבלתי מוגבלת, ועל כן היתה גלותם בידי אדום, רציחה לשם רציחה, בחינת עמלק שבכל הדורות. מדה זו אין לרפאותה בנקל, כי אין לה גבולים טבעיים</w:t>
      </w:r>
      <w:r w:rsidR="00643068" w:rsidRPr="00643068">
        <w:rPr>
          <w:rStyle w:val="HebrewChar"/>
          <w:rFonts w:cs="FrankRuehl" w:hint="cs"/>
          <w:rtl/>
        </w:rPr>
        <w:t>...</w:t>
      </w:r>
      <w:r w:rsidRPr="00643068">
        <w:rPr>
          <w:rStyle w:val="HebrewChar"/>
          <w:rFonts w:cs="FrankRuehl" w:hint="cs"/>
          <w:rtl/>
        </w:rPr>
        <w:t xml:space="preserve"> אם ממשיכים אנו ללכת בדרך זו חס ושלום, מקבלים אנו השפעה תמיד מהס"מ שרו של עשו, ועל ידי זה תומכים אנו בו ומגבירים אותו. וכן אנו מוצאים כשמגיעה מלכות הרביעית לשיאה "חוצפא יסגי", וזוהי השליטה מצד הגאוה שאנו רואים עכשיו בחוש בעוונותינו הרבים, וזהו סוד אורך הגלות במלכות הרביעית. ואמרו רז"ל אין הקב"ה מפיל אומה עד שהוא מפיל שרה תחילה. הפירוש שמפלת האומה באה כשמדתה הרעה פג טעמה מרוב חטא, והיתה לזרא והתבזתה בעולם כולו, כי שליטת המדה היא גדר שליטת השר</w:t>
      </w:r>
      <w:r w:rsidR="00643068" w:rsidRPr="00643068">
        <w:rPr>
          <w:rStyle w:val="HebrewChar"/>
          <w:rFonts w:cs="FrankRuehl" w:hint="cs"/>
          <w:rtl/>
        </w:rPr>
        <w:t>...</w:t>
      </w:r>
      <w:r w:rsidRPr="00643068">
        <w:rPr>
          <w:rStyle w:val="HebrewChar"/>
          <w:rFonts w:cs="FrankRuehl" w:hint="cs"/>
          <w:rtl/>
        </w:rPr>
        <w:t xml:space="preserve"> בבחינה זו גם לבחינת הגאוה צפוי קץ, והיינו כשהרע יבטל את עצמו לבסוף. ואין ספק לכל עין בוחנת שלכיוון זה מובילים מאורעות זמננו, הרי ראינו לאן הובילה גאות האדם בעבר הקרוב, וכן בהווה רואים אנו איך נסתלקה מהעולם שאננות החיים ובטחונם החומרי</w:t>
      </w:r>
      <w:r w:rsidR="00643068" w:rsidRPr="00643068">
        <w:rPr>
          <w:rStyle w:val="HebrewChar"/>
          <w:rFonts w:cs="FrankRuehl" w:hint="cs"/>
          <w:rtl/>
        </w:rPr>
        <w:t>...</w:t>
      </w:r>
      <w:r w:rsidRPr="00643068">
        <w:rPr>
          <w:rStyle w:val="HebrewChar"/>
          <w:rFonts w:cs="FrankRuehl" w:hint="cs"/>
          <w:rtl/>
        </w:rPr>
        <w:t xml:space="preserve"> הרי שהחורבן והגלות והגאולה, הפורענות והנחמה כולם מאוחדים בתוכנם, הכל ענין אחד ממש, גם בחורבן טמון גרעין התשובה והגאולה</w:t>
      </w:r>
      <w:r w:rsidR="00643068" w:rsidRPr="00643068">
        <w:rPr>
          <w:rStyle w:val="HebrewChar"/>
          <w:rFonts w:cs="FrankRuehl" w:hint="cs"/>
          <w:rtl/>
        </w:rPr>
        <w:t>...</w:t>
      </w:r>
      <w:r w:rsidRPr="00643068">
        <w:rPr>
          <w:rStyle w:val="HebrewChar"/>
          <w:rFonts w:cs="FrankRuehl" w:hint="cs"/>
          <w:rtl/>
        </w:rPr>
        <w:t xml:space="preserve"> (חלק ב עמוד נא)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כי הנה מתפקיד ישראל הוא, ללמד לעולם כולו את דרכי ה' ולגלות ממשלתו יתברך שמו, ובמשיח נאמר ונהרו אליו כל הגוים, וכן איתא במדרש רבה (בראשית צ"ח י"ד) שיבא גם ללמד לאומות העולם.</w:t>
      </w:r>
      <w:r>
        <w:rPr>
          <w:rStyle w:val="HebrewChar"/>
          <w:rtl/>
        </w:rPr>
        <w:t> </w:t>
      </w:r>
      <w:r w:rsidRPr="00643068">
        <w:rPr>
          <w:rStyle w:val="HebrewChar"/>
          <w:rFonts w:cs="FrankRuehl" w:hint="cs"/>
          <w:bCs/>
          <w:rtl/>
        </w:rPr>
        <w:t xml:space="preserve"> ויש מכח זה בכל אחד מישראל, שרוצה לתקן אחרים, ואפילו אומות העולם, כי זה מתכלית הבריאה שיתגלה כבודו יתברך לכל העולם. אך זה לעומת זה עשה האלקים, וגם האומות מצדם רצונם להשפיע על ישראל בכיוון שלהם,</w:t>
      </w:r>
      <w:r>
        <w:rPr>
          <w:rStyle w:val="HebrewChar"/>
          <w:rtl/>
        </w:rPr>
        <w:t> </w:t>
      </w:r>
      <w:r w:rsidRPr="00643068">
        <w:rPr>
          <w:rStyle w:val="HebrewChar"/>
          <w:rFonts w:cs="FrankRuehl" w:hint="cs"/>
          <w:rtl/>
        </w:rPr>
        <w:t xml:space="preserve"> ולשם כך גוזרים הם עלינו שמדות. ויש אחיזה לטומאה זו רק כשחסר לישראל בשלמות הלשמה בשאיפתם להשפיע, כי אז בבא ישראל להשפיע עליהם גובר כח הסט"א נגדם ומשתדלים להטיל בישראל מזוהמתם ולהחשיך אור תורת ישראל על ידי חכמתם. ואם מצליחים מעשי שטן אז ניתנה להם רשות גם לגזור שמדות חס ושלום, וללכוד ברשתם גם צדיקים וצדקניות שיצאו ממחיצתם והתקרבו אליהם כדי ללמדם דרך האמת, כשחסרה רק נקודה אחת בלשמה שלהם</w:t>
      </w:r>
      <w:r w:rsidR="00643068" w:rsidRPr="00643068">
        <w:rPr>
          <w:rStyle w:val="HebrewChar"/>
          <w:rFonts w:cs="FrankRuehl" w:hint="cs"/>
          <w:rtl/>
        </w:rPr>
        <w:t>...</w:t>
      </w:r>
      <w:r w:rsidRPr="00643068">
        <w:rPr>
          <w:rStyle w:val="HebrewChar"/>
          <w:rFonts w:cs="FrankRuehl" w:hint="cs"/>
          <w:rtl/>
        </w:rPr>
        <w:t xml:space="preserve"> (שם עמוד קיד)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ולהבין קצת עומק הענין צריך לדעת, שהתנהגותם של צדיקי הדורות כלפי עשו וזרעו יש בה רמזים לגבי מלחמת היצר המוטלת על כל אדם מישראל. והנה יש ב' בחינות בעבודה, להתגרות בסט"א כפי שהתנהג מרדכי, ולהשתמט ממנו כפי שטענו ישראל לעומתו. ובשתיהן השתמש יעקב אבינו ע"ה, שהכין עצמו לדורון וגם למלחמה. יש מלחמת היצר פנים מול פנים, ויש דרך למנוע עצמו מלהפגש עם היצר. מצד הדרך השניה הזאת נמצא השורש לכל בחינת שלא לשמה שמתוכה בא לשמה, היינו שמשתמטים ממלחמת היצר הישירה על ידי שנותנים לו את השלא לשמה. וידוע שמבחינה זו הוא גם ענין השעיר לעזאזל.</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אבל ענין ההתגרות ברשעים הוא בחינת פינוי מקום להשראת השכינה בעולם הזה</w:t>
      </w:r>
      <w:r w:rsidR="00643068" w:rsidRPr="00643068">
        <w:rPr>
          <w:rStyle w:val="HebrewChar"/>
          <w:rFonts w:cs="FrankRuehl" w:hint="cs"/>
          <w:rtl/>
        </w:rPr>
        <w:t>...</w:t>
      </w:r>
      <w:r w:rsidRPr="00643068">
        <w:rPr>
          <w:rStyle w:val="HebrewChar"/>
          <w:rFonts w:cs="FrankRuehl" w:hint="cs"/>
          <w:rtl/>
        </w:rPr>
        <w:t xml:space="preserve"> והיה צורך שיהיה על כל פנים שבט אחד בישראל אשר חלקו הוא שלא להכניע עצמו כלל, לא ליצר הרע ולא לחיילותיו, שהם הרשעים העריצים בעלי הזרוע, אלא אדרבא להתגרות ברשעים ולגלות בזה קידוש ה' ובטחון גמור</w:t>
      </w:r>
      <w:r w:rsidR="00643068" w:rsidRPr="00643068">
        <w:rPr>
          <w:rStyle w:val="HebrewChar"/>
          <w:rFonts w:cs="FrankRuehl" w:hint="cs"/>
          <w:rtl/>
        </w:rPr>
        <w:t>...</w:t>
      </w:r>
      <w:r w:rsidRPr="00643068">
        <w:rPr>
          <w:rStyle w:val="HebrewChar"/>
          <w:rFonts w:cs="FrankRuehl" w:hint="cs"/>
          <w:rtl/>
        </w:rPr>
        <w:t xml:space="preserve"> אמנם דרך קידוש ה' על ידי התגרות היא מסוכנת מאד, ויש לירא ממנו הרבה</w:t>
      </w:r>
      <w:r w:rsidR="00643068" w:rsidRPr="00643068">
        <w:rPr>
          <w:rStyle w:val="HebrewChar"/>
          <w:rFonts w:cs="FrankRuehl" w:hint="cs"/>
          <w:rtl/>
        </w:rPr>
        <w:t>...</w:t>
      </w:r>
      <w:r w:rsidRPr="00643068">
        <w:rPr>
          <w:rStyle w:val="HebrewChar"/>
          <w:rFonts w:cs="FrankRuehl" w:hint="cs"/>
          <w:rtl/>
        </w:rPr>
        <w:t xml:space="preserve"> לגדולי גדולים, </w:t>
      </w:r>
      <w:r w:rsidRPr="00643068">
        <w:rPr>
          <w:rStyle w:val="HebrewChar"/>
          <w:rFonts w:cs="FrankRuehl" w:hint="cs"/>
          <w:rtl/>
        </w:rPr>
        <w:lastRenderedPageBreak/>
        <w:t>וגם להם אסור לומר כן באתגליא, וגם במחשבה הוא דבר מסוכן מאד למי שלא הגיע למדרגה הגבוהה הזאת</w:t>
      </w:r>
      <w:r w:rsidR="00643068" w:rsidRPr="00643068">
        <w:rPr>
          <w:rStyle w:val="HebrewChar"/>
          <w:rFonts w:cs="FrankRuehl" w:hint="cs"/>
          <w:rtl/>
        </w:rPr>
        <w:t>...</w:t>
      </w:r>
      <w:r w:rsidRPr="00643068">
        <w:rPr>
          <w:rStyle w:val="HebrewChar"/>
          <w:rFonts w:cs="FrankRuehl" w:hint="cs"/>
          <w:rtl/>
        </w:rPr>
        <w:t xml:space="preserve"> (שם עמוד קלא)</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יודעים בני עשו בלבבם, כי משיח ותכלית הבריאה וכל הטוב הכרוך בזה כל אלה שלנו הם, ועל כן הם שונאים אותנו</w:t>
      </w:r>
      <w:r w:rsidR="00643068" w:rsidRPr="00643068">
        <w:rPr>
          <w:rStyle w:val="HebrewChar"/>
          <w:rFonts w:cs="FrankRuehl" w:hint="cs"/>
          <w:rtl/>
        </w:rPr>
        <w:t>...</w:t>
      </w:r>
      <w:r w:rsidRPr="00643068">
        <w:rPr>
          <w:rStyle w:val="HebrewChar"/>
          <w:rFonts w:cs="FrankRuehl" w:hint="cs"/>
          <w:rtl/>
        </w:rPr>
        <w:t xml:space="preserve"> (שם עמוד רכ)</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אף עתה בזמננו אכתי עבדי אדום אנן. מלכיות של אדום שולטות בעולם, ותחת עול גלותם אנו נמצאים.</w:t>
      </w:r>
      <w:r w:rsidR="00FE5895">
        <w:rPr>
          <w:rStyle w:val="HebrewChar"/>
          <w:rtl/>
        </w:rPr>
        <w:t> </w:t>
      </w:r>
      <w:r w:rsidR="00FE5895" w:rsidRPr="00643068">
        <w:rPr>
          <w:rStyle w:val="HebrewChar"/>
          <w:rFonts w:cs="FrankRuehl" w:hint="cs"/>
          <w:bCs/>
          <w:rtl/>
        </w:rPr>
        <w:t xml:space="preserve"> אך הנהגת החסד של השי"ת היא אשר מונעת מהם מלכלות את הקדושה, ומחמת זה עמי אדום מתגרים זה בזה,</w:t>
      </w:r>
      <w:r w:rsidR="00FE5895">
        <w:rPr>
          <w:rStyle w:val="HebrewChar"/>
          <w:rtl/>
        </w:rPr>
        <w:t> </w:t>
      </w:r>
      <w:r w:rsidR="00FE5895" w:rsidRPr="00643068">
        <w:rPr>
          <w:rStyle w:val="HebrewChar"/>
          <w:rFonts w:cs="FrankRuehl" w:hint="cs"/>
          <w:rtl/>
        </w:rPr>
        <w:t xml:space="preserve"> כאשר ביארו חז"ל במסכת מגילה ו'</w:t>
      </w:r>
      <w:r w:rsidRPr="00643068">
        <w:rPr>
          <w:rStyle w:val="HebrewChar"/>
          <w:rFonts w:cs="FrankRuehl" w:hint="cs"/>
          <w:rtl/>
        </w:rPr>
        <w:t>...</w:t>
      </w:r>
      <w:r w:rsidR="00FE5895" w:rsidRPr="00643068">
        <w:rPr>
          <w:rStyle w:val="HebrewChar"/>
          <w:rFonts w:cs="FrankRuehl" w:hint="cs"/>
          <w:rtl/>
        </w:rPr>
        <w:t xml:space="preserve"> "שאלמלי הן יוצאין מחריבין את כל העולם כולו". כלומר אילו שנאתם לישראל היתה יוצאת מן הכח לפועל כתאוות לבם, לא היתה תקומה חס ושלום לישראל, ובזה היו מחריבין כל העולם כולו, כי נפילתו של עם ישראל, הנה ביטול כל תכלית ותוכן העולם שמסור בידי עם ישראל, וממילא אין לעולם זכות קיום, והרי הוא חרב חס ושלום</w:t>
      </w:r>
      <w:r w:rsidRPr="00643068">
        <w:rPr>
          <w:rStyle w:val="HebrewChar"/>
          <w:rFonts w:cs="FrankRuehl" w:hint="cs"/>
          <w:rtl/>
        </w:rPr>
        <w:t>...</w:t>
      </w:r>
      <w:r w:rsidR="00FE5895" w:rsidRPr="00643068">
        <w:rPr>
          <w:rStyle w:val="HebrewChar"/>
          <w:rFonts w:cs="FrankRuehl" w:hint="cs"/>
          <w:rtl/>
        </w:rPr>
        <w:t xml:space="preserve"> מכיוון שהקב"ה מונעם מלהוציא לפועל את מרצם וכחם כנגד עם ישראל, צריכים הם לתחליף. כעין זה הוא המשבר כלים בחמתו כדי ליתן פורקן לכעסו. וכן במלכיות אדום לו לחמו אדום ורומי כנגד כחות הקדושה היו הן מאוחדות, וחס ושלום לא היה גבול לכח ההרס שלהן. רק הודות לריסונן על ידי הקב"ה מלשלח יד בעם ישראל לוחמות הן תדיר זו בזו, וזה נותן אפשרות לעצמאות וחירות למדינות אחרות, שלולא הריב שביניהם היו תחת מרותם</w:t>
      </w:r>
      <w:r w:rsidRPr="00643068">
        <w:rPr>
          <w:rStyle w:val="HebrewChar"/>
          <w:rFonts w:cs="FrankRuehl" w:hint="cs"/>
          <w:rtl/>
        </w:rPr>
        <w:t>...</w:t>
      </w:r>
      <w:r w:rsidR="00FE5895" w:rsidRPr="00643068">
        <w:rPr>
          <w:rStyle w:val="HebrewChar"/>
          <w:rFonts w:cs="FrankRuehl" w:hint="cs"/>
          <w:rtl/>
        </w:rPr>
        <w:t xml:space="preserve"> (חלק ג עמוד רג)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וזהו לכאורה סוד תתן אמת ליעקב ולא לאברהם, אך "חסד לאברהם", כי במדת האמת אי אפשר היה להשתמש לא למטה ולא למעלה, ורק במדת החסד, עד שהיתה ההבדלה האחרונה של בין ישראל לעמים, היינו יעקב ועשו. ודבר זה אנו רואים עד היום הזה.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העמים צועקים בשם אהבת האדם, כידוע, וגם חמלת צער בעלי חיים, והם הם העושים פוגרומים וכו'. אבל אי אפשר כח הרציחה בנפש ישראלית כלל. הם בתכונתם יופי חיצוני, ואנחנו, אולי ביופי פחותים מהם, שיגנו אותו "שמוציגר יודע" (יהודי מלוכלך), אבל בתוכן הנפש, המעלות שלנו הם. נצא ונראה, אהבת ישראל לחברו ורחמנותו עליו, </w:t>
      </w:r>
      <w:r w:rsidRPr="00643068">
        <w:rPr>
          <w:rStyle w:val="HebrewChar"/>
          <w:rFonts w:cs="FrankRuehl" w:hint="cs"/>
          <w:bCs/>
          <w:rtl/>
        </w:rPr>
        <w:lastRenderedPageBreak/>
        <w:t>ואיך הם יעשו לענייהם.</w:t>
      </w:r>
      <w:r>
        <w:rPr>
          <w:rStyle w:val="HebrewChar"/>
          <w:rtl/>
        </w:rPr>
        <w:t> </w:t>
      </w:r>
      <w:r w:rsidRPr="00643068">
        <w:rPr>
          <w:rStyle w:val="HebrewChar"/>
          <w:rFonts w:cs="FrankRuehl" w:hint="cs"/>
          <w:rtl/>
        </w:rPr>
        <w:t xml:space="preserve"> איך היא אבילות רחמנא ליצלן במשפחת ישראל, ואיך אצלם "אבל" חיצוני, שבשעה שמתם מוטל לפניהם הולכים לחייטים לעשות בגדי 'אבל' בדייקנות לפי האופנה, כשמוציאים את המת 'רציניים', רצינות חיצונית ואף לא דמעה אחת וכו' וכו', ואיך הוא אצלנו להבדיל אלף הבדלות, ממש כבין שקר לאמת. וזהו סוד קיום האומה הישראלית על דרך הטבע,</w:t>
      </w:r>
      <w:r>
        <w:rPr>
          <w:rStyle w:val="HebrewChar"/>
          <w:rtl/>
        </w:rPr>
        <w:t> </w:t>
      </w:r>
      <w:r w:rsidRPr="00643068">
        <w:rPr>
          <w:rStyle w:val="HebrewChar"/>
          <w:rFonts w:cs="FrankRuehl" w:hint="cs"/>
          <w:bCs/>
          <w:rtl/>
        </w:rPr>
        <w:t xml:space="preserve"> כי קשר אומותיהם בקרבם הוא רק קשר של מסחר, מאשר טוב להם שיתקשרו כל יושבי מדינה אחת ביחד לעמוד בפני השונא וכו', וכשמתקבצים מהרבה אומות למקום אחד נעשית מדינה חדשה, אמריקה תוכיח. אבל כבר הם בעצמם יודעים כי אינו כך אצלנו. וכבר אמר הרשע פאבעדאנאסצעוו, שכאשר דורכים על היבלת של יהודי במוסקבה, כל היהודים שבאמריקה תיכף יצווחו כאחד. זהו קשר פנימי.</w:t>
      </w:r>
      <w:r>
        <w:rPr>
          <w:rStyle w:val="HebrewChar"/>
          <w:rtl/>
        </w:rPr>
        <w:t> </w:t>
      </w:r>
      <w:r w:rsidRPr="00643068">
        <w:rPr>
          <w:rStyle w:val="HebrewChar"/>
          <w:rFonts w:cs="FrankRuehl" w:hint="cs"/>
          <w:rtl/>
        </w:rPr>
        <w:t xml:space="preserve"> אצלם היא אהבה התלויה בדבר, בטל דבר-למשל כשגלו בגלות, בטלה האהבה וההתקשרות. אצלנו נשמת כל ישראל אחת היא, שכלולה יחד על ידי התורה הקדושה וכו', כאמרם ישראל וקודשא בריך הוא ואורייתא חד, והאמת לא תבטל לעולם. לכאורה דברים ידועים המה, אבל לא כך הוא, הרי יש בזה להראות אפילו לעמים בחוש מחיינו הפרטיים, ולהבדיל מחייהם, והרי זה בחוש כי אנו הפנימיים והמה החיצוניים ואיך יוכלו להכחיש דבר חושיי כזה, "אתה בחרתנו מכל העמים", וכן המבדיל בין אור לחושך בין ישראל לעמים, זהו דבר חושי, לדעתי הוא נפלא מאד וקידוש ה' גדול. (שם עמוד שכו)</w:t>
      </w:r>
    </w:p>
    <w:p w:rsidR="00643068" w:rsidRDefault="00FE5895" w:rsidP="00643068">
      <w:pPr>
        <w:pStyle w:val="NormalPar"/>
        <w:widowControl w:val="0"/>
        <w:spacing w:before="200" w:line="254" w:lineRule="exact"/>
        <w:jc w:val="both"/>
        <w:rPr>
          <w:rStyle w:val="HebrewChar"/>
          <w:rFonts w:hint="cs"/>
          <w:rtl/>
        </w:rPr>
      </w:pPr>
      <w:r w:rsidRPr="00643068">
        <w:rPr>
          <w:rStyle w:val="Code01"/>
          <w:rFonts w:hint="cs"/>
          <w:rtl/>
        </w:rPr>
        <w:t>ישראל - ערבות</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גם: אדם-חברו, ישראל-אחדות, עונש)</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וכשלו איש באחיו, אינו אומר איש באחיו, אלא איש בעון אחיו, מלמד שכל ישראל ערבים זה בזה. (בחקותי פרק 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 xml:space="preserve">כל עבירות שבתורה נפרעין ממנו, וכאן ממנו וממשפחתו. וכל עבירות שבתורה ממשפחתו לא, והכתיב ושמתי אני את פני באיש ההוא </w:t>
      </w:r>
      <w:r w:rsidR="00FE5895" w:rsidRPr="00643068">
        <w:rPr>
          <w:rStyle w:val="HebrewChar"/>
          <w:rFonts w:cs="FrankRuehl" w:hint="cs"/>
          <w:rtl/>
        </w:rPr>
        <w:lastRenderedPageBreak/>
        <w:t>ובמשפחתו, ותניא, אמר רב שמעון, אם הוא חטא משפחתו מה חטאת, לומר לך, אין לך משפחה שיש בה מוכס שאין כולה מוכסין</w:t>
      </w:r>
      <w:r w:rsidRPr="00643068">
        <w:rPr>
          <w:rStyle w:val="HebrewChar"/>
          <w:rFonts w:cs="FrankRuehl" w:hint="cs"/>
          <w:rtl/>
        </w:rPr>
        <w:t>...</w:t>
      </w:r>
      <w:r w:rsidR="00FE5895" w:rsidRPr="00643068">
        <w:rPr>
          <w:rStyle w:val="HebrewChar"/>
          <w:rFonts w:cs="FrankRuehl" w:hint="cs"/>
          <w:rtl/>
        </w:rPr>
        <w:t xml:space="preserve"> מפני שמחפין עליו, התם בדינא אחרינא, הכא בדינא דידיה</w:t>
      </w:r>
      <w:r w:rsidRPr="00643068">
        <w:rPr>
          <w:rStyle w:val="HebrewChar"/>
          <w:rFonts w:cs="FrankRuehl" w:hint="cs"/>
          <w:rtl/>
        </w:rPr>
        <w:t>...</w:t>
      </w:r>
      <w:r w:rsidR="00FE5895" w:rsidRPr="00643068">
        <w:rPr>
          <w:rStyle w:val="HebrewChar"/>
          <w:rFonts w:cs="FrankRuehl" w:hint="cs"/>
          <w:rtl/>
        </w:rPr>
        <w:t xml:space="preserve"> וכל עבירות שבתורה נפרעין ממנו, וכאן ממנו ומכל העולם כולו, שנאמר אלה וכחש, וכתיב על כן תאבל הארץ. ואימא עד דעביד להו לכולהו, לא סלקא דעתך, דכתיב מפני אלה אבלה הארץ. וכל עבירות שבתורה מכל העולם לא, והכתיב וכשלו איש באחיו, איש בעוון אחיו, מלמד שכל ישראל ערבים זה בזה, התם שיש בידם למחות ולא מיחו</w:t>
      </w:r>
      <w:r w:rsidRPr="00643068">
        <w:rPr>
          <w:rStyle w:val="HebrewChar"/>
          <w:rFonts w:cs="FrankRuehl" w:hint="cs"/>
          <w:rtl/>
        </w:rPr>
        <w:t>...</w:t>
      </w:r>
      <w:r w:rsidR="00FE5895" w:rsidRPr="00643068">
        <w:rPr>
          <w:rStyle w:val="HebrewChar"/>
          <w:rFonts w:cs="FrankRuehl" w:hint="cs"/>
          <w:rtl/>
        </w:rPr>
        <w:t xml:space="preserve"> (שבועות לט 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שה פזורה ישראל, למה נמשלו ישראל לשה, מה שה הזה לוקה על ראשו או באחד מאבריו וכל אבריו מרגישין,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כך הן ישראל, אחד מהן חוטא וכולן מרגישין,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האיש אחד יחטא, תני רבי שמעון בן יוחאי</w:t>
      </w:r>
      <w:r>
        <w:rPr>
          <w:rStyle w:val="HebrewChar"/>
          <w:rtl/>
        </w:rPr>
        <w:t> </w:t>
      </w:r>
      <w:r w:rsidRPr="00643068">
        <w:rPr>
          <w:rStyle w:val="HebrewChar"/>
          <w:rFonts w:cs="FrankRuehl" w:hint="cs"/>
          <w:bCs/>
          <w:rtl/>
        </w:rPr>
        <w:t xml:space="preserve"> משל לבני אדם שהיו יושבין בספינה, נטל אחד מהן מקדח והתחיל קודח תחתיו, אמרו לו חבריו מה את יושב ועושה, אמר להם מה אכפת לכם, לא תחתי אני קודח, אמרו לו שהמים עולין ומציפין עלינו את הספינה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(ויקרא ד 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ראשיכם שבטיכם</w:t>
      </w:r>
      <w:r w:rsidR="00643068" w:rsidRPr="00643068">
        <w:rPr>
          <w:rStyle w:val="HebrewChar"/>
          <w:rFonts w:cs="FrankRuehl" w:hint="cs"/>
          <w:rtl/>
        </w:rPr>
        <w:t>...</w:t>
      </w:r>
      <w:r w:rsidRPr="00643068">
        <w:rPr>
          <w:rStyle w:val="HebrewChar"/>
          <w:rFonts w:cs="FrankRuehl" w:hint="cs"/>
          <w:rtl/>
        </w:rPr>
        <w:t xml:space="preserve"> דבר אחר כלכם ערבים זה בזה,</w:t>
      </w:r>
      <w:r>
        <w:rPr>
          <w:rStyle w:val="HebrewChar"/>
          <w:rtl/>
        </w:rPr>
        <w:t> </w:t>
      </w:r>
      <w:r w:rsidRPr="00643068">
        <w:rPr>
          <w:rStyle w:val="HebrewChar"/>
          <w:rFonts w:cs="FrankRuehl" w:hint="cs"/>
          <w:bCs/>
          <w:rtl/>
        </w:rPr>
        <w:t xml:space="preserve"> אפילו צדיק אחד ביניכם, כלכם עומדים בזכותו, ולא אתם בלבד, אלא אפילו צדיק אחד ביניכם כל העולם כולו בזכותו עומד,</w:t>
      </w:r>
      <w:r>
        <w:rPr>
          <w:rStyle w:val="HebrewChar"/>
          <w:rtl/>
        </w:rPr>
        <w:t> </w:t>
      </w:r>
      <w:r w:rsidRPr="00643068">
        <w:rPr>
          <w:rStyle w:val="HebrewChar"/>
          <w:rFonts w:cs="FrankRuehl" w:hint="cs"/>
          <w:rtl/>
        </w:rPr>
        <w:t xml:space="preserve"> שנאמר (משלי י') וצדיק יסוד עולם. וכשאחד מכם חוטא, כל הדור לוקה, וכן אתה מוצא בעכן, (יהושע ז') הלא עכן בן זרח מעל בחרם וגו'</w:t>
      </w:r>
      <w:r w:rsidR="00643068" w:rsidRPr="00643068">
        <w:rPr>
          <w:rStyle w:val="HebrewChar"/>
          <w:rFonts w:cs="FrankRuehl" w:hint="cs"/>
          <w:rtl/>
        </w:rPr>
        <w:t>...</w:t>
      </w:r>
      <w:r w:rsidRPr="00643068">
        <w:rPr>
          <w:rStyle w:val="HebrewChar"/>
          <w:rFonts w:cs="FrankRuehl" w:hint="cs"/>
          <w:rtl/>
        </w:rPr>
        <w:t xml:space="preserve"> (נצבים 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דבר אחד כל הפירות יכול אדם ליטול מהם מתוך השק ואין חביריהם מרגישים, בין תמרים בין תותים, אבל האגוז הזה, כיון שאתה נותן ידיך ונוטל מהם מעט, כולם מתרעמים ומרגישים, כך ישראל, איש אחד חוטא, כולם מרגישים, האיש אחד יחטא ועל כל העדה </w:t>
      </w:r>
      <w:r w:rsidRPr="00643068">
        <w:rPr>
          <w:rStyle w:val="HebrewChar"/>
          <w:rFonts w:cs="FrankRuehl" w:hint="cs"/>
          <w:rtl/>
        </w:rPr>
        <w:lastRenderedPageBreak/>
        <w:t>תקצוף</w:t>
      </w:r>
      <w:r w:rsidR="00643068" w:rsidRPr="00643068">
        <w:rPr>
          <w:rStyle w:val="HebrewChar"/>
          <w:rFonts w:cs="FrankRuehl" w:hint="cs"/>
          <w:rtl/>
        </w:rPr>
        <w:t>...</w:t>
      </w:r>
      <w:r w:rsidRPr="00643068">
        <w:rPr>
          <w:rStyle w:val="HebrewChar"/>
          <w:rFonts w:cs="FrankRuehl" w:hint="cs"/>
          <w:rtl/>
        </w:rPr>
        <w:t xml:space="preserve"> (פרק יא)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FE5895" w:rsidRPr="00643068">
        <w:rPr>
          <w:rStyle w:val="HebrewChar"/>
          <w:rFonts w:cs="FrankRuehl" w:hint="cs"/>
          <w:bCs/>
          <w:rtl/>
        </w:rPr>
        <w:t>ומי הרג אותם, פנחס, שהיה ספק בידו למחות ולא מיחה,</w:t>
      </w:r>
      <w:r w:rsidR="00FE5895">
        <w:rPr>
          <w:rStyle w:val="HebrewChar"/>
          <w:rtl/>
        </w:rPr>
        <w:t> </w:t>
      </w:r>
      <w:r w:rsidR="00FE5895" w:rsidRPr="00643068">
        <w:rPr>
          <w:rStyle w:val="HebrewChar"/>
          <w:rFonts w:cs="FrankRuehl" w:hint="cs"/>
          <w:rtl/>
        </w:rPr>
        <w:t xml:space="preserve"> ולהתיר לו נדרו ליפתח ולא התיר, וכל מי שספק בידו למחות ואינו מוחה, להחזיר את ישראל למוטב ואינו מחזיר, כל דמים שנשפכין בישראל נשפכין על ידיו, שנאמר ואתה בן אדם צופה נתתיך וגו', ואתה כי הזהרת את הרשע וגו', מלמד שכל ישראל ערבין זה בזה</w:t>
      </w:r>
      <w:r w:rsidRPr="00643068">
        <w:rPr>
          <w:rStyle w:val="HebrewChar"/>
          <w:rFonts w:cs="FrankRuehl" w:hint="cs"/>
          <w:rtl/>
        </w:rPr>
        <w:t>...</w:t>
      </w:r>
      <w:r w:rsidR="00FE5895" w:rsidRPr="00643068">
        <w:rPr>
          <w:rStyle w:val="HebrewChar"/>
          <w:rFonts w:cs="FrankRuehl" w:hint="cs"/>
          <w:rtl/>
        </w:rPr>
        <w:t xml:space="preserve"> (שופטים פרק יא, סח)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כל ישראל ערבים זה לזה, אלמלא הערבות לא היה אדם מוחה חבירו על חטאיו, ולא היו נותנים לב לחקור על עושי רשעה לבערם, אלא כדי שיעשו סייגות וגדרות שלא יחטאו</w:t>
      </w:r>
      <w:r w:rsidR="00643068" w:rsidRPr="00643068">
        <w:rPr>
          <w:rStyle w:val="HebrewChar"/>
          <w:rFonts w:cs="FrankRuehl" w:hint="cs"/>
          <w:rtl/>
        </w:rPr>
        <w:t>...</w:t>
      </w:r>
      <w:r w:rsidRPr="00643068">
        <w:rPr>
          <w:rStyle w:val="HebrewChar"/>
          <w:rFonts w:cs="FrankRuehl" w:hint="cs"/>
          <w:rtl/>
        </w:rPr>
        <w:t xml:space="preserve"> (צג)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ואתם תשובו - </w:t>
      </w:r>
      <w:r w:rsidR="00643068" w:rsidRPr="00643068">
        <w:rPr>
          <w:rStyle w:val="HebrewChar"/>
          <w:rFonts w:cs="FrankRuehl" w:hint="cs"/>
          <w:rtl/>
        </w:rPr>
        <w:t>...</w:t>
      </w:r>
      <w:r w:rsidRPr="00643068">
        <w:rPr>
          <w:rStyle w:val="HebrewChar"/>
          <w:rFonts w:cs="FrankRuehl" w:hint="cs"/>
          <w:rtl/>
        </w:rPr>
        <w:t>ועוד שמצד אחדות העם יענשו כולם עבור חטא היחיד כמו בעכן, או תסור השגחת ה' מכולם בעונו</w:t>
      </w:r>
      <w:r w:rsidR="00643068" w:rsidRPr="00643068">
        <w:rPr>
          <w:rStyle w:val="HebrewChar"/>
          <w:rFonts w:cs="FrankRuehl" w:hint="cs"/>
          <w:rtl/>
        </w:rPr>
        <w:t>...</w:t>
      </w:r>
      <w:r w:rsidRPr="00643068">
        <w:rPr>
          <w:rStyle w:val="HebrewChar"/>
          <w:rFonts w:cs="FrankRuehl" w:hint="cs"/>
          <w:rtl/>
        </w:rPr>
        <w:t xml:space="preserve"> (יהושע פרק כב, טז)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ואפשר עוד לפרש שזאת המשנה היא מקושרת עם מה שכתב למעלה שניתן להם כלי חמדה, שנאמר כי לקח טוב נתתי לכם, אמר שהתורה והמצוה לא ניתנו אלא בערבון שיצאו ערבים זה לזה, אשר הערבות הזו היא מצודה לצוד את בני האדם ולהמיתם כדגים הנאחזים במצודה. ואמר והיא פרוסה על כל החיים, והם הצדיקים אשר הם קרואים חיים, כי נתפשים על עון הדור, ונפרעין מן הערב תחלה. החנות פתוחה והחנוני מקיף, כלומר אף שהם ערבים זה לזה, ובהכרח יש בכל דור ודור מכעיסין לפניו יתברך, עם כל זה החנות, שהוא זה העולם אשר בראו השי"ת להטיב עם בריותיו פתוחה</w:t>
      </w:r>
      <w:r w:rsidR="00643068" w:rsidRPr="00643068">
        <w:rPr>
          <w:rStyle w:val="HebrewChar"/>
          <w:rFonts w:cs="FrankRuehl" w:hint="cs"/>
          <w:rtl/>
        </w:rPr>
        <w:t>...</w:t>
      </w:r>
      <w:r w:rsidRPr="00643068">
        <w:rPr>
          <w:rStyle w:val="HebrewChar"/>
          <w:rFonts w:cs="FrankRuehl" w:hint="cs"/>
          <w:rtl/>
        </w:rPr>
        <w:t xml:space="preserve"> (אבות פרק ג כב)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אדם - מערבותם זה לזה יחשב חטא האחד על הכלל. יקריב מכם - על ידי המחשבה לשוב ולהקריב הוא נעשה שוב מכם ומאחדותכם יחשב</w:t>
      </w:r>
      <w:r w:rsidR="00643068" w:rsidRPr="00643068">
        <w:rPr>
          <w:rStyle w:val="HebrewChar"/>
          <w:rFonts w:cs="FrankRuehl" w:hint="cs"/>
          <w:rtl/>
        </w:rPr>
        <w:t>...</w:t>
      </w:r>
      <w:r w:rsidRPr="00643068">
        <w:rPr>
          <w:rStyle w:val="HebrewChar"/>
          <w:rFonts w:cs="FrankRuehl" w:hint="cs"/>
          <w:rtl/>
        </w:rPr>
        <w:t xml:space="preserve"> (ויקרא א 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איש איש - בל תחשוב שמספיק אם הרוב </w:t>
      </w:r>
      <w:r w:rsidRPr="00643068">
        <w:rPr>
          <w:rStyle w:val="HebrewChar"/>
          <w:rFonts w:cs="FrankRuehl" w:hint="cs"/>
          <w:rtl/>
        </w:rPr>
        <w:lastRenderedPageBreak/>
        <w:t>קדושים ואין להקפיד על היחיד והגר, כי הכל ערבים עליו. (שם כ 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כל איש ישראל -</w:t>
      </w:r>
      <w:r>
        <w:rPr>
          <w:rStyle w:val="HebrewChar"/>
          <w:rtl/>
        </w:rPr>
        <w:t> </w:t>
      </w:r>
      <w:r w:rsidRPr="00643068">
        <w:rPr>
          <w:rStyle w:val="HebrewChar"/>
          <w:rFonts w:cs="FrankRuehl" w:hint="cs"/>
          <w:bCs/>
          <w:rtl/>
        </w:rPr>
        <w:t xml:space="preserve"> כי ישראל גוי אחד, כי כל הנשמות משורש אחד, ורק לא ישתוו במדרגה פחות או יותר, ועל כן ערבים זה לזה,</w:t>
      </w:r>
      <w:r>
        <w:rPr>
          <w:rStyle w:val="HebrewChar"/>
          <w:rtl/>
        </w:rPr>
        <w:t> </w:t>
      </w:r>
      <w:r w:rsidRPr="00643068">
        <w:rPr>
          <w:rStyle w:val="HebrewChar"/>
          <w:rFonts w:cs="FrankRuehl" w:hint="cs"/>
          <w:rtl/>
        </w:rPr>
        <w:t xml:space="preserve"> ואם נמצאו בעמנו רשעים בטלה האחדות, כענפים שנקצצו מהאילן שבטלה אחדותם. וכסא הכבוד הוא עיקר האילן שממנו יתפשטו הנשמות</w:t>
      </w:r>
      <w:r w:rsidR="00643068" w:rsidRPr="00643068">
        <w:rPr>
          <w:rStyle w:val="HebrewChar"/>
          <w:rFonts w:cs="FrankRuehl" w:hint="cs"/>
          <w:rtl/>
        </w:rPr>
        <w:t>...</w:t>
      </w:r>
      <w:r w:rsidRPr="00643068">
        <w:rPr>
          <w:rStyle w:val="HebrewChar"/>
          <w:rFonts w:cs="FrankRuehl" w:hint="cs"/>
          <w:rtl/>
        </w:rPr>
        <w:t xml:space="preserve"> וכאן אמר להם שנצבים כולם למעלה לפני ה', והוא דבר בחר ה' מאד מאד, ועל כן הקפיד בתפילת ימים נוראים שתהיה באהבת שלום לשתקובל תפלתם. והוא סוד גדול, כי בהתאחד הנפשות למטה יתאחדו שרשיהם למעלה. והנה יש בנפשותיהם שהיא מבחינת חסד, או דין או רחמים, מעין בחינות העליונות, ועל ידי התאחדותם למטה יתאחדו שרשיהם למעלה, ויהיה יחוד שהוא תכלית כל עסק תורה ומצוה</w:t>
      </w:r>
      <w:r w:rsidR="00643068" w:rsidRPr="00643068">
        <w:rPr>
          <w:rStyle w:val="HebrewChar"/>
          <w:rFonts w:cs="FrankRuehl" w:hint="cs"/>
          <w:rtl/>
        </w:rPr>
        <w:t>...</w:t>
      </w:r>
      <w:r w:rsidRPr="00643068">
        <w:rPr>
          <w:rStyle w:val="HebrewChar"/>
          <w:rFonts w:cs="FrankRuehl" w:hint="cs"/>
          <w:rtl/>
        </w:rPr>
        <w:t xml:space="preserve"> (דברים כט 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תומר דבורה:</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כך האדם עם חברו,</w:t>
      </w:r>
      <w:r>
        <w:rPr>
          <w:rStyle w:val="HebrewChar"/>
          <w:rtl/>
        </w:rPr>
        <w:t> </w:t>
      </w:r>
      <w:r w:rsidRPr="00643068">
        <w:rPr>
          <w:rStyle w:val="HebrewChar"/>
          <w:rFonts w:cs="FrankRuehl" w:hint="cs"/>
          <w:bCs/>
          <w:rtl/>
        </w:rPr>
        <w:t xml:space="preserve"> כי ישראל הם שאר בשר אלו עם אלו, מפני שהנשמות כלולות יחד, יש בזה חלק זה ובזה חלק זה,</w:t>
      </w:r>
      <w:r>
        <w:rPr>
          <w:rStyle w:val="HebrewChar"/>
          <w:rtl/>
        </w:rPr>
        <w:t> </w:t>
      </w:r>
      <w:r w:rsidRPr="00643068">
        <w:rPr>
          <w:rStyle w:val="HebrewChar"/>
          <w:rFonts w:cs="FrankRuehl" w:hint="cs"/>
          <w:rtl/>
        </w:rPr>
        <w:t xml:space="preserve"> ולכך אינו דומה מרובים העושים את המצוה, וכל זה מפני כללותם, ולכך פירשו רז"ל (ברכות מ"ז ב') על הנמנה מעשרה ראשונים בבית הכנסת, אפילו מאה באים אחריו, מקבל שכר כנגד כולם, מאה כמשמעו, מפני שהעשרה הם כלולים אלו באלו, הרי הם עשר פעמים עשרה הרי הם מאה, וכל אחד מהם כלול ממאה, אם כן אפילו יבואו מאה הוא יש לו שכר מאה, וכן מטעם זה ישראל ערבים זה לזה, מפני שממש יש בכל אחד חלק אחד מחברו, וכשחוטא האחד פוגם עצמו ופוגם חלק אשר לחבירו בו, נמצא מצד החלק ההוא חבירו ערב עליו, ואם כן הם שאר זה עם זה. ולכך ראוי לאדם להיות חפץ בטובתו של חבירו ועינו טובה על טובת חברו, וכבודו יהיה חביב עליו כשלו, שהרי הוא הוא ממש. ומטעם זה נצטוינו ואהבת לרעך כמוך, וראוי שירצה בכשרות חבירו ולא ידבר בגנותו כלל ולא ירצה בו, כדרך שאין הקב"ה רוצה בגנותנו ולא בצערנו, מטעם הקורבה אף הוא לא ירצה בגנות חבירו ולא בצערו ולא בקלקולו, וירע לו ממנו </w:t>
      </w:r>
      <w:r w:rsidRPr="00643068">
        <w:rPr>
          <w:rStyle w:val="HebrewChar"/>
          <w:rFonts w:cs="FrankRuehl" w:hint="cs"/>
          <w:rtl/>
        </w:rPr>
        <w:lastRenderedPageBreak/>
        <w:t>כאילו היה הוא ממש שרוי באותו צער או באותה טובה</w:t>
      </w:r>
      <w:r w:rsidR="00643068" w:rsidRPr="00643068">
        <w:rPr>
          <w:rStyle w:val="HebrewChar"/>
          <w:rFonts w:cs="FrankRuehl" w:hint="cs"/>
          <w:rtl/>
        </w:rPr>
        <w:t>...</w:t>
      </w:r>
      <w:r w:rsidRPr="00643068">
        <w:rPr>
          <w:rStyle w:val="HebrewChar"/>
          <w:rFonts w:cs="FrankRuehl" w:hint="cs"/>
          <w:rtl/>
        </w:rPr>
        <w:t xml:space="preserve"> (פרק א' לשארית נחלתו)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וכדי שיהיה מקום לתקון הגדול הזה, קשרה מתחילה את האישים זה עם זה, וזה ענין כל ישראל ערבים זה לזה שזכרו רז"ל (שבועות ל"ט), כי הנה על ידי זה נמצאים מתקשרים קצתם בקצתם ולא נפרדים איש לעצמו. והנה מדה טובה תמיד מרובה, ואם נתפסים זה על זה בחטא, כל שכן שיועילו זה על זה בזכות. ואמנם על פי שרש זה נסדר שיגיעו צרות ויסורים לאיש צדיק, ויהיה זה לכפרת דורו. והנה מחיוב הצדיק הוא לקבל באהבה היסורים שיזדמנו לו לתועלת דורו, כמו שהיה מקבל באהבה היסורים שהיו ראוים לו מצד עצמו, ובמעשה הזה מטיב לדורו שמכפר עליו. (דרך ה' חלק ב פרק ג ח, וראה שם עוד)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אם לא תשמע - כל הקללות הללו בלשון יחיד, ובבחוקותי בלשון רבים</w:t>
      </w:r>
      <w:r w:rsidR="00643068" w:rsidRPr="00643068">
        <w:rPr>
          <w:rStyle w:val="HebrewChar"/>
          <w:rFonts w:cs="FrankRuehl" w:hint="cs"/>
          <w:rtl/>
        </w:rPr>
        <w:t>...</w:t>
      </w:r>
      <w:r w:rsidRPr="00643068">
        <w:rPr>
          <w:rStyle w:val="HebrewChar"/>
          <w:rFonts w:cs="FrankRuehl" w:hint="cs"/>
          <w:rtl/>
        </w:rPr>
        <w:t xml:space="preserve"> וכאן כפולות צ"ח נגד מ"ט שם, שבתורת כהנים נאמרו קודם הערבות שקבלו עליהם בשבועת הר גריזים ועיבל, ועל כן הם במספר מ"ט, שבנ' שערי בינה נברא העולם, ונמסרו למשה חסר א', אם כן אפשרי למין האנושי להכנס להיכל החכמה והבינה על ידי מ"ט שערי צדק הפתוחים לפניו להבין מתוכם בינה ודעת ה'. והחוטא שנכנסה בו רוח שטות ולא נכנס בא' מהם ילקה במ"ט. וקודם הערבות כתב לא תשמעו בלשון רבים, שדוקא אם כולם סרו, והצדיק שבתוכם נפשו ימלט, וכאן אחר הערבות כל אחד יסבל עונו ועון חברו</w:t>
      </w:r>
      <w:r w:rsidR="00643068" w:rsidRPr="00643068">
        <w:rPr>
          <w:rStyle w:val="HebrewChar"/>
          <w:rFonts w:cs="FrankRuehl" w:hint="cs"/>
          <w:rtl/>
        </w:rPr>
        <w:t>...</w:t>
      </w:r>
      <w:r w:rsidRPr="00643068">
        <w:rPr>
          <w:rStyle w:val="HebrewChar"/>
          <w:rFonts w:cs="FrankRuehl" w:hint="cs"/>
          <w:rtl/>
        </w:rPr>
        <w:t xml:space="preserve"> (דברים כח טו)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אתם נצבים - הנכון שרצה לכרות אתם ברית חדשה תחת הראשונה שנתקלקלה בעגל, אשר נעשה מצד שעדיין לא היו ערבים זה לזה, על כן איש הישר בעיניו יעשה ואין אומר השב, על כן ראה להביאם במסורת ברית של ערבות על ידי שבועת הר גריזים ועיבל, כי הערבות הזאת סבה גדולה להשיב מעוון, פן יהיה נתפס עליו</w:t>
      </w:r>
      <w:r w:rsidR="00643068" w:rsidRPr="00643068">
        <w:rPr>
          <w:rStyle w:val="HebrewChar"/>
          <w:rFonts w:cs="FrankRuehl" w:hint="cs"/>
          <w:rtl/>
        </w:rPr>
        <w:t>...</w:t>
      </w:r>
      <w:r w:rsidRPr="00643068">
        <w:rPr>
          <w:rStyle w:val="HebrewChar"/>
          <w:rFonts w:cs="FrankRuehl" w:hint="cs"/>
          <w:rtl/>
        </w:rPr>
        <w:t xml:space="preserve"> (שם כט 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אור החיים:</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אתם נצבים - נראה שטעם משה בברית הזאת להכניסם בערבות, כדי שישתדל כל אחד בעד חברו לבל יעבר פי ה', ויהיו נתפסים זה בעד זה, והעד מה שגמר הנסתרות לה' אלקינו, הרי שעל הערבות מדבר, ואין זו הברית שאמר בסוף תבא, כי אותה הברית על עצמן, וזה שיתחייב כל אחד על אחיו כפי היכולת שביד כל אחד, וזה שאמר אתם נצבים, מלשון נצב על הקוצרים, לשון מינוי, ואמר שעל כולם העוול הזה, על דרך אמרם ז"ל במסכת שבת כל מי שיש בידו למחות בכל העולם נתפס על כל וכו', וזה שפירש ראשיכם וכו', שכל אחד יתחייב לפי מה שבידו</w:t>
      </w:r>
      <w:r w:rsidR="00643068" w:rsidRPr="00643068">
        <w:rPr>
          <w:rStyle w:val="HebrewChar"/>
          <w:rFonts w:cs="FrankRuehl" w:hint="cs"/>
          <w:rtl/>
        </w:rPr>
        <w:t>...</w:t>
      </w:r>
      <w:r w:rsidRPr="00643068">
        <w:rPr>
          <w:rStyle w:val="HebrewChar"/>
          <w:rFonts w:cs="FrankRuehl" w:hint="cs"/>
          <w:rtl/>
        </w:rPr>
        <w:t xml:space="preserve"> (שם)</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צרור המור:</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בתורים - שאמרו נעשה ונשמע, ונעשו בזה כחרוזים שנכנסו בערבות זה בעבור זה. (שיר השירים א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אלקי הרוחות - </w:t>
      </w:r>
      <w:r w:rsidR="00643068" w:rsidRPr="00643068">
        <w:rPr>
          <w:rStyle w:val="HebrewChar"/>
          <w:rFonts w:cs="FrankRuehl" w:hint="cs"/>
          <w:rtl/>
        </w:rPr>
        <w:t>...</w:t>
      </w:r>
      <w:r w:rsidRPr="00643068">
        <w:rPr>
          <w:rStyle w:val="HebrewChar"/>
          <w:rFonts w:cs="FrankRuehl" w:hint="cs"/>
          <w:rtl/>
        </w:rPr>
        <w:t>ואם על הערבות רוצה להענישם, זו רק מצד הבשר ולא מצד הרוח, שמצד זה אין נענשים זה על זה, כביחזקאל: הן כל הנפשות לי</w:t>
      </w:r>
      <w:r w:rsidR="00643068" w:rsidRPr="00643068">
        <w:rPr>
          <w:rStyle w:val="HebrewChar"/>
          <w:rFonts w:cs="FrankRuehl" w:hint="cs"/>
          <w:rtl/>
        </w:rPr>
        <w:t>...</w:t>
      </w:r>
      <w:r w:rsidRPr="00643068">
        <w:rPr>
          <w:rStyle w:val="HebrewChar"/>
          <w:rFonts w:cs="FrankRuehl" w:hint="cs"/>
          <w:rtl/>
        </w:rPr>
        <w:t xml:space="preserve"> הנפש החוטאת היא תמות</w:t>
      </w:r>
      <w:r w:rsidR="00643068" w:rsidRPr="00643068">
        <w:rPr>
          <w:rStyle w:val="HebrewChar"/>
          <w:rFonts w:cs="FrankRuehl" w:hint="cs"/>
          <w:rtl/>
        </w:rPr>
        <w:t>...</w:t>
      </w:r>
      <w:r w:rsidRPr="00643068">
        <w:rPr>
          <w:rStyle w:val="HebrewChar"/>
          <w:rFonts w:cs="FrankRuehl" w:hint="cs"/>
          <w:rtl/>
        </w:rPr>
        <w:t xml:space="preserve"> (במדבר טז כב)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 xml:space="preserve">וזה בעצמו כוונת ענין הקבוץ שקבצם כאן שהיה </w:t>
      </w:r>
      <w:r w:rsidR="00FE5895">
        <w:rPr>
          <w:rStyle w:val="HebrewChar"/>
          <w:rtl/>
        </w:rPr>
        <w:t> </w:t>
      </w:r>
      <w:r w:rsidR="00FE5895" w:rsidRPr="00643068">
        <w:rPr>
          <w:rStyle w:val="HebrewChar"/>
          <w:rFonts w:cs="FrankRuehl" w:hint="cs"/>
          <w:bCs/>
          <w:rtl/>
        </w:rPr>
        <w:t>כדי שכל ישראל יהיו ערבים זה בזה איש באחיו וברעהו, והוא מצד שיש להם קשר ודבוק עצמי על ידי הנשמות הסבוכים בסבך עץ החיים</w:t>
      </w:r>
      <w:r w:rsidR="00FE5895">
        <w:rPr>
          <w:rStyle w:val="HebrewChar"/>
          <w:rtl/>
        </w:rPr>
        <w:t> </w:t>
      </w:r>
      <w:r w:rsidR="00FE5895" w:rsidRPr="00643068">
        <w:rPr>
          <w:rStyle w:val="HebrewChar"/>
          <w:rFonts w:cs="FrankRuehl" w:hint="cs"/>
          <w:rtl/>
        </w:rPr>
        <w:t xml:space="preserve"> איש את רעהו יעזורו להשלים קומה שלמה, ואי אפשר שיתוקן האחד זולת השני, כי האהל אחד, לזה אמר אחר כך כי אתם ידעתם על פי מה שאמר ששאל מין אחד לרבי פלוני הלא כתיב בתורה אחרי רבים להטות ורוב העולם עובדים עבודה זרה, והשיב לו בישראל כתיב שבעים נפש, ובעכו"ם כתיב שש נפשות, והכוונה כי ישראל כולם נפש אחד מעץ החיים אשר בתוך הגן, ונפשות אומות העולם המה ממקום הפרוד לרשות הרבים, לזה קרוים נפשות, לזה אין קבוצם קבוץ ואין חבורם חבור כלל</w:t>
      </w:r>
      <w:r w:rsidRPr="00643068">
        <w:rPr>
          <w:rStyle w:val="HebrewChar"/>
          <w:rFonts w:cs="FrankRuehl" w:hint="cs"/>
          <w:rtl/>
        </w:rPr>
        <w:t>...</w:t>
      </w:r>
      <w:r w:rsidR="00FE5895" w:rsidRPr="00643068">
        <w:rPr>
          <w:rStyle w:val="HebrewChar"/>
          <w:rFonts w:cs="FrankRuehl" w:hint="cs"/>
          <w:rtl/>
        </w:rPr>
        <w:t xml:space="preserve"> (דברים כט ט, תורה אור)</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רש"ר הירש:</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מה נשגב הוא הרעיון הלאומי הגנוז בסליחות, המבטאות את ההכרה שכל אחד מאתנו אחראי מכח חטאו הפרטי לאסון הלאומי שפגע בעמנו. חטאו של היחיד רובץ כמועקה כבדה על כלל ישראל. הפיוטים הנוקבים מאשימים את היחיד על קלות דעתו, על חטאו, על שפלותו המוסרית </w:t>
      </w:r>
      <w:r w:rsidR="00643068" w:rsidRPr="00643068">
        <w:rPr>
          <w:rStyle w:val="HebrewChar"/>
          <w:rFonts w:cs="FrankRuehl" w:hint="cs"/>
          <w:rtl/>
        </w:rPr>
        <w:t>...</w:t>
      </w:r>
      <w:r w:rsidRPr="00643068">
        <w:rPr>
          <w:rStyle w:val="HebrewChar"/>
          <w:rFonts w:cs="FrankRuehl" w:hint="cs"/>
          <w:rtl/>
        </w:rPr>
        <w:t>בגין מעשיו הנפשעים אשם הוא בדמעות הזולגות על לחיין של משפחות יעקב ובחרפה הרובצת על מקדשי עמנו. המונח "כלל ישראל" אינו מושג מופשט וחסר תוכן מוחשי, שהרי ה"כלל" משמעו סכום חברים הנמצאים במרכז האומה. כל איש ואשה מבני עמנו איננו אישיות נפרדת, כי אם חלק של הכלל, כל ישראל ערבים זה בזה (שבועות ל"ט) אמרו חז"ל, הקריאה יוצאת איפוא, אל כל אחד ואחד מאתנו, חזור אתה בתשובה, כדי שהקב"ה יגאל את כולנו מן הגלות המרה</w:t>
      </w:r>
      <w:r w:rsidR="00643068" w:rsidRPr="00643068">
        <w:rPr>
          <w:rStyle w:val="HebrewChar"/>
          <w:rFonts w:cs="FrankRuehl" w:hint="cs"/>
          <w:rtl/>
        </w:rPr>
        <w:t>...</w:t>
      </w:r>
      <w:r w:rsidRPr="00643068">
        <w:rPr>
          <w:rStyle w:val="HebrewChar"/>
          <w:rFonts w:cs="FrankRuehl" w:hint="cs"/>
          <w:rtl/>
        </w:rPr>
        <w:t xml:space="preserve"> (במעגלי שנה חלק ד עמוד קסט)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אם ערבת לרעך וכו'</w:t>
      </w:r>
      <w:r w:rsidR="00643068" w:rsidRPr="00643068">
        <w:rPr>
          <w:rStyle w:val="HebrewChar"/>
          <w:rFonts w:cs="FrankRuehl" w:hint="cs"/>
          <w:rtl/>
        </w:rPr>
        <w:t>...</w:t>
      </w:r>
      <w:r w:rsidRPr="00643068">
        <w:rPr>
          <w:rStyle w:val="HebrewChar"/>
          <w:rFonts w:cs="FrankRuehl" w:hint="cs"/>
          <w:rtl/>
        </w:rPr>
        <w:t xml:space="preserve"> וכמו כן ערבות של ישראל שקיבלו עליהם התורה יש להתחזק בה', ולהאמין כי בודאי יהיה השי"ת בעזרו לגמור אשר קבל עליו, כענין שנאמר נשבעתי ואקיימה לשמור משפטי צדקך, וכמו כל כל בני ישראל ערבים זה לזה, ובכח הערבות יכול כל אחד להיות עוזר לחבירו</w:t>
      </w:r>
      <w:r w:rsidR="00643068" w:rsidRPr="00643068">
        <w:rPr>
          <w:rStyle w:val="HebrewChar"/>
          <w:rFonts w:cs="FrankRuehl" w:hint="cs"/>
          <w:rtl/>
        </w:rPr>
        <w:t>...</w:t>
      </w:r>
      <w:r w:rsidRPr="00643068">
        <w:rPr>
          <w:rStyle w:val="HebrewChar"/>
          <w:rFonts w:cs="FrankRuehl" w:hint="cs"/>
          <w:rtl/>
        </w:rPr>
        <w:t xml:space="preserve"> כי ערבות הוא לשון תערובות שיש שייכות להערב בזה העסק. (בראשית ויגש תרמ"ב)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במדרש תנחומא כולכם, כולכם ערבים זה בזה, צדיק אחד בכם בזכותו כולכם עומדים וכו'. פירוש כפי מה שמכניס אדם עצמו בזה הערבות לקבל כל אחד על עצמו עונש כללות ישראל, על ידי זה זוכין גם כן לעמוד בזכות זה הצדיק, שזה בא בזכות הערבות. ובאמת סטרא דקדושה נקודה קטנה כוללת הכל, כי אין הפרש בין רב למעט, לכן אם יש צדיק אחד לפני השי"ת ניתקן על ידו הכל. אך שצריכין להכניס עצמו בכלל ישראל על ידי הערבות, ועל ידי זה יש לנו חלק במעשה הצדיק</w:t>
      </w:r>
      <w:r w:rsidR="00643068" w:rsidRPr="00643068">
        <w:rPr>
          <w:rStyle w:val="HebrewChar"/>
          <w:rFonts w:cs="FrankRuehl" w:hint="cs"/>
          <w:rtl/>
        </w:rPr>
        <w:t>...</w:t>
      </w:r>
      <w:r w:rsidRPr="00643068">
        <w:rPr>
          <w:rStyle w:val="HebrewChar"/>
          <w:rFonts w:cs="FrankRuehl" w:hint="cs"/>
          <w:rtl/>
        </w:rPr>
        <w:t xml:space="preserve"> ומאד צריכין לעשות כל המצוות ומעשים טובים בכלל בני ישראל, וגם צריכין לידע כי גם כל הדורות שלאחרינו הכל תלוי במעשינו, לכן נאמר לא אתכם לבדכם וכו', </w:t>
      </w:r>
      <w:r w:rsidRPr="00643068">
        <w:rPr>
          <w:rStyle w:val="HebrewChar"/>
          <w:rFonts w:cs="FrankRuehl" w:hint="cs"/>
          <w:rtl/>
        </w:rPr>
        <w:lastRenderedPageBreak/>
        <w:t>וקשה למה אמר להם זה, רק כדי שידעו כי בקבלת הברית שהם מקבלין על ידי זה מזכין לכל הדורות הבאים, וכן הוא גם עתה בכל מעשים טובים שבישראל. (דברים נצבים תרל"ו)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ויש לומר שזאת היתה כוונת משה רבינו ע"ה במה שכנסם כולם לברית, כל עשר כתות ישראל ראשיכם וגו', וקשרם כולם יחד בברית את השי"ת, שבזה שתתקיים האחדות בהם ובכח הזה יעלו ויירשו את הארץ. ובזה תובן כל הפרשה פן יש בכם וגו', והיינו שיחשוב מאחר שכל הנצחון והכיבוש בא מצד הכלל, שעל זה באה כריתת הברית, אם כן אף אם היחיד ילך בשרירות לבו, לא ימנע מלבוא לו הטובה מצד הכלל, באשר הוא מתחבר לכלל</w:t>
      </w:r>
      <w:r w:rsidRPr="00643068">
        <w:rPr>
          <w:rStyle w:val="HebrewChar"/>
          <w:rFonts w:cs="FrankRuehl" w:hint="cs"/>
          <w:rtl/>
        </w:rPr>
        <w:t>...</w:t>
      </w:r>
      <w:r w:rsidR="00FE5895" w:rsidRPr="00643068">
        <w:rPr>
          <w:rStyle w:val="HebrewChar"/>
          <w:rFonts w:cs="FrankRuehl" w:hint="cs"/>
          <w:rtl/>
        </w:rPr>
        <w:t xml:space="preserve"> ועל זה נאמר לא יאבה וגו', והבדילו וגו', כי כמו שארץ ישראל אינה מקיימת עוברי עבירה, כמו כן כנסת ישראל אינה קולטתו, והיא מבדילתו מן הכלל ואינה קולטת אלא הראוי לה. והנה לאו כל אדם זוכה להיות ראוי שכלל ישראל יקלוט אותו. וכבר כתבנו שזה החילוק בין מצבה למזבח שהוא של אבנים הרבה, ומצבה אבן אחת,</w:t>
      </w:r>
      <w:r w:rsidR="00FE5895">
        <w:rPr>
          <w:rStyle w:val="HebrewChar"/>
          <w:rtl/>
        </w:rPr>
        <w:t> </w:t>
      </w:r>
      <w:r w:rsidR="00FE5895" w:rsidRPr="00643068">
        <w:rPr>
          <w:rStyle w:val="HebrewChar"/>
          <w:rFonts w:cs="FrankRuehl" w:hint="cs"/>
          <w:bCs/>
          <w:rtl/>
        </w:rPr>
        <w:t xml:space="preserve"> כי כח הצבור הוא במזבח, ועל ידי כח הציבור יכולים להקריב קרבנות, ועכשיו בלתי אפשר ליחיד להיות נרצה אלא מצד הכלל</w:t>
      </w:r>
      <w:r w:rsidRPr="00643068">
        <w:rPr>
          <w:rStyle w:val="HebrewChar"/>
          <w:rFonts w:cs="FrankRuehl" w:hint="cs"/>
          <w:bCs/>
          <w:rtl/>
        </w:rPr>
        <w:t>...</w:t>
      </w:r>
      <w:r w:rsidR="00FE5895" w:rsidRPr="00643068">
        <w:rPr>
          <w:rStyle w:val="HebrewChar"/>
          <w:rFonts w:cs="FrankRuehl" w:hint="cs"/>
          <w:bCs/>
          <w:rtl/>
        </w:rPr>
        <w:t xml:space="preserve">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וכמו כן יש לומר בישראל כשעומדים מוכנים ומזומנים ומבטלים את דעתם ורצונם לרצון השי"ת לעשות ככל אשר יצטוו, שוב הרי הוא ראוי להקלט בכלל, כי מצדו לא יבצר לעשות כל רמ"ח מצוות עשה, והמניעה היא רק מאשר לא נצטוה להיות כהן וכדומה, אם כן הרי יש לו שייכות בכל המצוות שבתוך הכלל כולו, ועל כן זוכה להתאחד בתוך הכלל, ושוב חשוב כאילו קיים כל המצוות בפועל, ונשלמו כל אברי הנפש, ושורה עליו צלם אלקים בשלימות. (שם תרע"א)</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שעורי דעת: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כי לא משום חסד נפרז ונדיבות לב ראוי לאדם להשתתף בעלבונו וענשו של חברו, כשהלזה עושה דבר לא טוב, כי אם בדין ובמשפט הוא נוטל חלק בעוון ובגמול. ואדרבא, פחיתות </w:t>
      </w:r>
      <w:r w:rsidR="00FE5895" w:rsidRPr="00643068">
        <w:rPr>
          <w:rStyle w:val="HebrewChar"/>
          <w:rFonts w:cs="FrankRuehl" w:hint="cs"/>
          <w:rtl/>
        </w:rPr>
        <w:lastRenderedPageBreak/>
        <w:t>בנפש ושפלות תהיה לו בראותו את חברו עלוב ויאמר שלום עליך נפשי, כאילו אין לו חלק באשמה זו. כלל גדול הוא, שותף הוא האדם לפעולת חברו, אי אפשר כי פעולת האחד תהיה משוללת השפעה על משנהו ועל הקרובים לו, ולא רק עליהם, כי אם במדה זו או אחרת משפיע הוא על נפשות בני האדם בכלל. בזכותו את נפשו, בשפרו את מעשיו</w:t>
      </w:r>
      <w:r w:rsidRPr="00643068">
        <w:rPr>
          <w:rStyle w:val="HebrewChar"/>
          <w:rFonts w:cs="FrankRuehl" w:hint="cs"/>
          <w:rtl/>
        </w:rPr>
        <w:t>...</w:t>
      </w:r>
      <w:r w:rsidR="00FE5895" w:rsidRPr="00643068">
        <w:rPr>
          <w:rStyle w:val="HebrewChar"/>
          <w:rFonts w:cs="FrankRuehl" w:hint="cs"/>
          <w:rtl/>
        </w:rPr>
        <w:t xml:space="preserve"> תרבה השפעתו להיטיב ולתקן נפשות זולתו. רגשותיו הטהורים וכו' מתפשטים וחודרים ללבות בני אדם, ויוצרים אוירה של אמת טהורה. וכמו שמצינו בספרים הקדושים, שכשהאדם עושה מצוה מוקף הוא באויר גן עדן המתפשט ומטהר את הסובב אותו, וכפי גודל המצוה וזכות נפש עושיה, כן יתרחב חוג ההיקף של אוירת גן עדן אשר תקיפהו ומתפשטת ממנו. וכן הדברים אמורים בהכשל אדם באיזה דבר מגונה, כי אזי על כולנו להרגיש את השתתפותנו באותו המעשה, כי לו היינו מזקקים את לבותנו יותר, לו היינו מתקנים את דרכנו אזי אין ספק שהשפעתנו היתה מתגברת על עושה העוול, והיתה מונעתו מלעשות רע, ולא עוד אלא שפועל הרע מוכרח שישפיע גם עלינו בזה אשר קרב את החטא גם אל אלה אשר לא נכשלו בו בפועל ומושפעים הם ממנו. נמצא שהחוטא בשעה שהוא פועל רשע משתתפות בזה, מבלי דעת, נפשות יתר בני האדם המתקלקלות יחד אתו</w:t>
      </w:r>
      <w:r w:rsidRPr="00643068">
        <w:rPr>
          <w:rStyle w:val="HebrewChar"/>
          <w:rFonts w:cs="FrankRuehl" w:hint="cs"/>
          <w:rtl/>
        </w:rPr>
        <w:t>...</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זה הוא בנוגע להשפעה הכללית אשר יש לכל אדם באשר הוא אדם, על אנשי תבל. אולם בני ישראל יש להם קרבות נפש מיוחדת המסבבת וגורמת להשפעה גדולה בנפש כל אדם מישראל על שאר בני עמו, ואפשר שזוהי כוונת חז"ל באמרם וכשלו איש באחיו, מלמד שכל ישראל ערבים זה בזה, לא אמרו זה לזה, אלא זה בזה, היינו שנפשותיהם מקושרות ומעורבות יחד, ולכן פעולת היחיד מוצאת הד קול בלבות כל בני ישראל, ואי אפשר שיפרד האחד ויחטא על חשבון עצמו, מבלי אשר יפגום בנפשות זולתו. למדים אנו מזה, כי אם יתעורר אצל האדם הרגש והחפץ להשתתף בעלבונו של חברו בעד מעשה לא טוב אשר עשה, אם ידע האדם בשעה זו, כי לא רק הרצון לחפות על כלימתו של חברו הולידה אצלו החפץ לשאת בענשו, כי אם </w:t>
      </w:r>
      <w:r w:rsidRPr="00643068">
        <w:rPr>
          <w:rStyle w:val="HebrewChar"/>
          <w:rFonts w:cs="FrankRuehl" w:hint="cs"/>
          <w:rtl/>
        </w:rPr>
        <w:lastRenderedPageBreak/>
        <w:t>ובעיקר הידיעה שגם הוא אינו חף מפשע, וכתוצאה מזה יש לו ליטול חלק בעלבון ובעונש, כמה נאה ומשופר הוא המעשה הזה, וסרו כל הדברים המתעוררים ובאים, כשהוא עושה בלי רגש ערבות שלמדתנו התורה.(חלק א עמוד קנד)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נמצאנו למדים, שיש שנים המתחייבים בעונשי החטאים, הא' הוא החוטא בעצמו, והב' הצדיק אשר החוטא הוא כלי עבורו. כי אילו היה הצדיק הזה מתעלה יותר, כי אז היה זוכה שיתגלה חסדו יתברך על החוטא, שהיה עושה אותו לכלי לגילוי של בחינת העבירה על המדה, והיה מתכפר לחוטא בזה מעונש גיהנם</w:t>
      </w:r>
      <w:r w:rsidRPr="00643068">
        <w:rPr>
          <w:rStyle w:val="HebrewChar"/>
          <w:rFonts w:cs="FrankRuehl" w:hint="cs"/>
          <w:rtl/>
        </w:rPr>
        <w:t>...</w:t>
      </w:r>
      <w:r w:rsidR="00FE5895" w:rsidRPr="00643068">
        <w:rPr>
          <w:rStyle w:val="HebrewChar"/>
          <w:rFonts w:cs="FrankRuehl" w:hint="cs"/>
          <w:rtl/>
        </w:rPr>
        <w:t xml:space="preserve"> ועל כן הוא אשם בדבר, ונוטל חלקו באחריות עונש החוטא. וזהו גדר הערבות, כאמרם ז"ל כל ישראל ערבים זה לזה. והוא משום שכל אחד הוא כלי לחברו, כי כך נברא העולם שכל אחד יסייע לחברו, וכל אדם משמש בתפקיד כפול, מצד אחד משפיע הוא וחבריו הם כלים לו, ומצד שני הוא כלי לחברו, ואחריות כל אחד באה מצד יכולתו להשפיע על סביבתו בין במעשה בין בתפלה והתחסדות רוחנית</w:t>
      </w:r>
      <w:r w:rsidRPr="00643068">
        <w:rPr>
          <w:rStyle w:val="HebrewChar"/>
          <w:rFonts w:cs="FrankRuehl" w:hint="cs"/>
          <w:rtl/>
        </w:rPr>
        <w:t>...</w:t>
      </w:r>
      <w:r w:rsidR="00FE5895" w:rsidRPr="00643068">
        <w:rPr>
          <w:rStyle w:val="HebrewChar"/>
          <w:rFonts w:cs="FrankRuehl" w:hint="cs"/>
          <w:rtl/>
        </w:rPr>
        <w:t xml:space="preserve"> (חלק ב עמוד רפ)</w:t>
      </w:r>
    </w:p>
    <w:p w:rsidR="00643068" w:rsidRDefault="00FE5895" w:rsidP="00643068">
      <w:pPr>
        <w:pStyle w:val="NormalPar"/>
        <w:widowControl w:val="0"/>
        <w:spacing w:before="200" w:line="254" w:lineRule="exact"/>
        <w:jc w:val="both"/>
        <w:rPr>
          <w:rStyle w:val="HebrewChar"/>
          <w:rFonts w:hint="cs"/>
          <w:rtl/>
        </w:rPr>
      </w:pPr>
      <w:r w:rsidRPr="00643068">
        <w:rPr>
          <w:rStyle w:val="Code01"/>
          <w:rFonts w:hint="cs"/>
          <w:rtl/>
        </w:rPr>
        <w:t>ישראל - שם</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גם: יעקב-שם)</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מי מנה עפר יעקב וגו', וכבר העמידוהו, אלא אמר רבי יוסי ב' מדרגות הן, יעקב וישראל, מתחילה (כשהוא בו"ק) הוא יעקב, ואחר כך, (כשמשיג ג"ר) הוא ישראל. ואף על פי שהכל אחד, שתי מדרגות הן, ומדרגה עליונה היא ישראל. (בלק תסז)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דכוותה הקורא לישראל יעקב עובר בעשה, תני לא שיעקר שם יעקב ממקומו, אלא כי ישראל יהיה שמך (בראשית ל"ה), ישראל עיקר ויעקב טפלה. רבי זבדא בשם רבי אחא מכל מקום שמך יעקב כי אם ישראל, יעקב עיקר וישראל מוסיף עליו. (בראשית מו ו)</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מדרש הגדול:</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שבעים שמות לישראל, נער בכור רך יחיד ילד אח ריע בן אהוב עבד לעם לאום בת רעיתי בתולה כלה אשת נעורים פרדס מעין ידידים גאולים קדושים ממלכת כהנים משרתים צבאות אלים אדונים עליונים ארץ אישים אדם עדה קהל אילי הצדק יחידים עברים אפרתים אריה נחש אילת זאב שור רם כרם נטע שעשועים אגוז תמרה תפוחים ענבים תאינה רמון זית נחלה סגולה יונה צפור בני א-ל חי עגלה פרה אישון תולעה אם חכמים גבורים צדיקים חסידים ישרים קרובים ענוים תמימים. (בראשית מו ח)</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כי שרית - </w:t>
      </w:r>
      <w:r w:rsidR="00643068" w:rsidRPr="00643068">
        <w:rPr>
          <w:rStyle w:val="HebrewChar"/>
          <w:rFonts w:cs="FrankRuehl" w:hint="cs"/>
          <w:rtl/>
        </w:rPr>
        <w:t>...</w:t>
      </w:r>
      <w:r w:rsidRPr="00643068">
        <w:rPr>
          <w:rStyle w:val="HebrewChar"/>
          <w:rFonts w:cs="FrankRuehl" w:hint="cs"/>
          <w:rtl/>
        </w:rPr>
        <w:t>ושרית עם אלהים רוצה לומר, שר תחשב עם המלאכים ועם אנשי השרים. (בראשית לג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שמך יעקב - אני מקיים לך עתה זה השם שיהיה קיים, ישראל יהיה שמך - שתשתרר על כל יושבי כנען, ויקרא את שמו - ברך אותו שיתחיל קצת ענין שם ישראל מעכשיו, שיוכל נגד המתקוממים עליו. (שם לה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ויברך אותו - שיקרא שמו ישראל, רוצה לומר שמשתתף עמו. (שם לה 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וכענין שמצינו באבות ששם הא-ל מעלתם למעלה משרי מעלה, כענין שכתוב ביעקב כי אם ישראל יהיה שמך, כי שרית עם אלהים וגו', כלומר שעשאו הא-ל שר על השרים וכן יצחק נקרא ישראל</w:t>
      </w:r>
      <w:r w:rsidR="00643068" w:rsidRPr="00643068">
        <w:rPr>
          <w:rStyle w:val="HebrewChar"/>
          <w:rFonts w:cs="FrankRuehl" w:hint="cs"/>
          <w:rtl/>
        </w:rPr>
        <w:t>...</w:t>
      </w:r>
      <w:r w:rsidRPr="00643068">
        <w:rPr>
          <w:rStyle w:val="HebrewChar"/>
          <w:rFonts w:cs="FrankRuehl" w:hint="cs"/>
          <w:rtl/>
        </w:rPr>
        <w:t xml:space="preserve"> וכן אברהם</w:t>
      </w:r>
      <w:r w:rsidR="00643068" w:rsidRPr="00643068">
        <w:rPr>
          <w:rStyle w:val="HebrewChar"/>
          <w:rFonts w:cs="FrankRuehl" w:hint="cs"/>
          <w:rtl/>
        </w:rPr>
        <w:t>...</w:t>
      </w:r>
      <w:r w:rsidRPr="00643068">
        <w:rPr>
          <w:rStyle w:val="HebrewChar"/>
          <w:rFonts w:cs="FrankRuehl" w:hint="cs"/>
          <w:rtl/>
        </w:rPr>
        <w:t xml:space="preserve"> (שופטים מצוה תקי)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שמך יעקב - אני מקיים לך עתה זה השם שיהיה קיים ישראל יהיה שמך - שתשתרר על כל יושבי כנען, ויקרא את שמו - ברך אותו שיתחיל קצת ענין שם ישראל מעכשיו, שיוכל נגד המתקוממים עליו. (בראשית לה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אלשיך:</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שמך יעקב - לקיים לו שזרעו ימשל אחרי ממשלת עשו,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וקראו ישראל לומר ששרה את האלקים, וכל מה שעשה לא היה בעקבה כי אם ישר.</w:t>
      </w:r>
      <w:r>
        <w:rPr>
          <w:rStyle w:val="HebrewChar"/>
          <w:rtl/>
        </w:rPr>
        <w:t> </w:t>
      </w:r>
      <w:r w:rsidRPr="00643068">
        <w:rPr>
          <w:rStyle w:val="HebrewChar"/>
          <w:rFonts w:cs="FrankRuehl" w:hint="cs"/>
          <w:rtl/>
        </w:rPr>
        <w:t xml:space="preserve"> (שם)</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נחזר לענין, יעקב נקרא ישראל, כי שם יעקב בפנימיותו מורה על ענין ישראל, רק ששם ישראל יותר ויותר עילוי מעל מדרגת האבות בנעלמם היה ישראל, ולא נתגלה שם זה רק ביעקב, כי יצא ממנו אומה שלימה שהיא ישראל. ותמצא דבר נפלא, בתיבת ישראל נרמז האבות והאמהות ושבטי י-ה כזה, ישר מן ישראל, ראשי תיבות יצחק שרה רבקה</w:t>
      </w:r>
      <w:r w:rsidR="00643068" w:rsidRPr="00643068">
        <w:rPr>
          <w:rStyle w:val="HebrewChar"/>
          <w:rFonts w:cs="FrankRuehl" w:hint="cs"/>
          <w:rtl/>
        </w:rPr>
        <w:t>...</w:t>
      </w:r>
      <w:r w:rsidRPr="00643068">
        <w:rPr>
          <w:rStyle w:val="HebrewChar"/>
          <w:rFonts w:cs="FrankRuehl" w:hint="cs"/>
          <w:rtl/>
        </w:rPr>
        <w:t xml:space="preserve"> (תורה שבכתב תולדות, וראה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אחר כך נתגלה סמאל ויאבק איש עמו וכל הענין, עד שקרא שמו ישראל, ואמר לא יעקב יאמר עוד שמך כי אם ישראל, וארורין הם הרשעים שאין טובתם שלימה, שהוא לא קראו בשם ישראל רק על העבר, דהיינו הברכות שנטל, שלא יאמרו שבאו לו בעקבה ובמרמה, רק בדרך שררה. אבל עוד יש ביותר ענין פנימי משם יעקב וישראל הרומזה על העתיד, וזה נעשה בבית אל מפי הקב"ה, שבירכו והמשיך עליו ברכה ממקור הברכות</w:t>
      </w:r>
      <w:r w:rsidRPr="00643068">
        <w:rPr>
          <w:rStyle w:val="HebrewChar"/>
          <w:rFonts w:cs="FrankRuehl" w:hint="cs"/>
          <w:rtl/>
        </w:rPr>
        <w:t>...</w:t>
      </w:r>
      <w:r w:rsidR="00FE5895" w:rsidRPr="00643068">
        <w:rPr>
          <w:rStyle w:val="HebrewChar"/>
          <w:rFonts w:cs="FrankRuehl" w:hint="cs"/>
          <w:rtl/>
        </w:rPr>
        <w:t xml:space="preserve"> ואז בירך הקב"ה אותו וקראו ישראל שהיא המעלה הגדולה הנצחית כאשר אבאר</w:t>
      </w:r>
      <w:r w:rsidRPr="00643068">
        <w:rPr>
          <w:rStyle w:val="HebrewChar"/>
          <w:rFonts w:cs="FrankRuehl" w:hint="cs"/>
          <w:rtl/>
        </w:rPr>
        <w:t>...</w:t>
      </w:r>
      <w:r w:rsidR="00FE5895" w:rsidRPr="00643068">
        <w:rPr>
          <w:rStyle w:val="HebrewChar"/>
          <w:rFonts w:cs="FrankRuehl" w:hint="cs"/>
          <w:rtl/>
        </w:rPr>
        <w:t xml:space="preserve"> ורבוי השמות מורה על ריבוי כחות נפשיות ממדרגות הנשמות, וכשהתאבל על יוסף בנו מכח צערא יצא נפש יעקב וחלק זה מת, ולא נשאר בו רק חלק ישראל</w:t>
      </w:r>
      <w:r w:rsidRPr="00643068">
        <w:rPr>
          <w:rStyle w:val="HebrewChar"/>
          <w:rFonts w:cs="FrankRuehl" w:hint="cs"/>
          <w:rtl/>
        </w:rPr>
        <w:t>...</w:t>
      </w:r>
      <w:r w:rsidR="00FE5895" w:rsidRPr="00643068">
        <w:rPr>
          <w:rStyle w:val="HebrewChar"/>
          <w:rFonts w:cs="FrankRuehl" w:hint="cs"/>
          <w:rtl/>
        </w:rPr>
        <w:t xml:space="preserve"> ובבשורת יוסף כתיב ותחי רוח יעקב, שהרוח של יעקב חזר עליו ויחי</w:t>
      </w:r>
      <w:r w:rsidRPr="00643068">
        <w:rPr>
          <w:rStyle w:val="HebrewChar"/>
          <w:rFonts w:cs="FrankRuehl" w:hint="cs"/>
          <w:rtl/>
        </w:rPr>
        <w:t>...</w:t>
      </w:r>
      <w:r w:rsidR="00FE5895" w:rsidRPr="00643068">
        <w:rPr>
          <w:rStyle w:val="HebrewChar"/>
          <w:rFonts w:cs="FrankRuehl" w:hint="cs"/>
          <w:rtl/>
        </w:rPr>
        <w:t xml:space="preserve"> נמצא חלק יעקב היה תחית המתים, ואינו בדין שימות עוד, ונשאר זה החלק חי נצחי</w:t>
      </w:r>
      <w:r w:rsidRPr="00643068">
        <w:rPr>
          <w:rStyle w:val="HebrewChar"/>
          <w:rFonts w:cs="FrankRuehl" w:hint="cs"/>
          <w:rtl/>
        </w:rPr>
        <w:t>...</w:t>
      </w:r>
      <w:r w:rsidR="00FE5895" w:rsidRPr="00643068">
        <w:rPr>
          <w:rStyle w:val="HebrewChar"/>
          <w:rFonts w:cs="FrankRuehl" w:hint="cs"/>
          <w:rtl/>
        </w:rPr>
        <w:t xml:space="preserve"> וחיות הגופני היה מצד נפש ישראל, וזה החלק מת, כמו שכתוב ויקרבו ימי ישראל למות</w:t>
      </w:r>
      <w:r w:rsidRPr="00643068">
        <w:rPr>
          <w:rStyle w:val="HebrewChar"/>
          <w:rFonts w:cs="FrankRuehl" w:hint="cs"/>
          <w:rtl/>
        </w:rPr>
        <w:t>...</w:t>
      </w:r>
      <w:r w:rsidR="00FE5895" w:rsidRPr="00643068">
        <w:rPr>
          <w:rStyle w:val="HebrewChar"/>
          <w:rFonts w:cs="FrankRuehl" w:hint="cs"/>
          <w:rtl/>
        </w:rPr>
        <w:t xml:space="preserve"> בפעם השנית רומז הפסוק שאמר לא יעקב יאמר עוד שמך כבראשונה, שקרא אותו אביו על שם אחיזת עקב עשו, כי אם ישראל יהיה שמך, כלומר יעקב הוא ישראל, שם יעקב מורה על העקב והסוף שהוא עולם הבא, ואז יהיה ישראל בהתרוממות, לא כענין קריאת שם ישראל שקראו לו המלאך </w:t>
      </w:r>
      <w:r w:rsidR="00FE5895" w:rsidRPr="00643068">
        <w:rPr>
          <w:rStyle w:val="HebrewChar"/>
          <w:rFonts w:cs="FrankRuehl" w:hint="cs"/>
          <w:rtl/>
        </w:rPr>
        <w:lastRenderedPageBreak/>
        <w:t>על מה שעבר כי שרית וגו', רק על העתיד, כי יהיה מחיצתך לפנים ממחיצת מלאכי השרת בהשגה העליונה, והם ישאלו ממנו הלכה. וכן מורה שם ישראל על מעלת הנצחיות שלעתיד, כי לכל צדיק וצדיק יש ש"י עולמות, וזהו יש מן ישראל, נשאר רל"א, כי הנה מעלת ישראל ורוממות לעתיד על מלאכי השרת הוא מצד התורה וקיומה, והיא כ"ב אותיות, והכ"ב אותיות הם רל"א שערי גלגולי האלפ"א בית"א</w:t>
      </w:r>
      <w:r w:rsidRPr="00643068">
        <w:rPr>
          <w:rStyle w:val="HebrewChar"/>
          <w:rFonts w:cs="FrankRuehl" w:hint="cs"/>
          <w:rtl/>
        </w:rPr>
        <w:t>...</w:t>
      </w:r>
      <w:r w:rsidR="00FE5895" w:rsidRPr="00643068">
        <w:rPr>
          <w:rStyle w:val="HebrewChar"/>
          <w:rFonts w:cs="FrankRuehl" w:hint="cs"/>
          <w:rtl/>
        </w:rPr>
        <w:t xml:space="preserve"> ועתה מבואר המדרש דבראשית רבה, מר אמר ישראל עיקר יעקב טפל לו, זה יצחק קודם שמת יעקב, והיה שמו יעקב על שם אחיזת עקב עשו, ואמר המלאך לא יאמר עוד בעקבה וכו', ורבי זכריה אמר ישראל מוסיף לו, שיעקב הוא עולם הבא, שהרי אחר כך יעקב לא מת ונשאר נצחיי, ויעקב מורה על שם ישראל שהוא תוספות התרוממות למעלה, והכל על לעתיד</w:t>
      </w:r>
      <w:r w:rsidRPr="00643068">
        <w:rPr>
          <w:rStyle w:val="HebrewChar"/>
          <w:rFonts w:cs="FrankRuehl" w:hint="cs"/>
          <w:rtl/>
        </w:rPr>
        <w:t>...</w:t>
      </w:r>
      <w:r w:rsidR="00FE5895" w:rsidRPr="00643068">
        <w:rPr>
          <w:rStyle w:val="HebrewChar"/>
          <w:rFonts w:cs="FrankRuehl" w:hint="cs"/>
          <w:rtl/>
        </w:rPr>
        <w:t xml:space="preserve"> (שם וישלח, ועיין שם עוד)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למה פעם אחד אמר ישראל ופעם אחד אמר יעקב, אמר לו כשהוא בארץ ישראל נקרא ישראל, וכשהוא בחוץ לארץ נקרא יעקב, והא כתיב וישב יעקב בארץ מגורי אביו, עד לסוף כיון שראה בני כהנים קרא ישראל. (בראשית וישב)</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איכא למידק, כד נחית למצרים קרא ליה ישראל, והשתא דאתפטיר מעלמא קרי ליה יעקב, ותו אמאי לא מהדר יעקב לארץ ישראל</w:t>
      </w:r>
      <w:r w:rsidR="00643068" w:rsidRPr="00643068">
        <w:rPr>
          <w:rStyle w:val="HebrewChar"/>
          <w:rFonts w:cs="FrankRuehl" w:hint="cs"/>
          <w:rtl/>
        </w:rPr>
        <w:t>...</w:t>
      </w:r>
      <w:r w:rsidRPr="00643068">
        <w:rPr>
          <w:rStyle w:val="HebrewChar"/>
          <w:rFonts w:cs="FrankRuehl" w:hint="cs"/>
          <w:rtl/>
        </w:rPr>
        <w:t xml:space="preserve"> ועוד יש לומר דנשמתיה אקרי ישראל וגופא או נפשא אקרי יעקב, וכד נחית למצרים קאמר קרא ויאמר אלקים לישראל, כלומר אף על גב דתיחות למצרים לא תיחות מדרגא דילך, ודהא נשמתא דאיהו ישראל תיחות בהדך, משום דשכינתא וכל רתיכאה יחתון בהדך, כדכתיב אנכי ארד עמך וגו'</w:t>
      </w:r>
      <w:r w:rsidR="00643068" w:rsidRPr="00643068">
        <w:rPr>
          <w:rStyle w:val="HebrewChar"/>
          <w:rFonts w:cs="FrankRuehl" w:hint="cs"/>
          <w:rtl/>
        </w:rPr>
        <w:t>...</w:t>
      </w:r>
      <w:r w:rsidRPr="00643068">
        <w:rPr>
          <w:rStyle w:val="HebrewChar"/>
          <w:rFonts w:cs="FrankRuehl" w:hint="cs"/>
          <w:rtl/>
        </w:rPr>
        <w:t xml:space="preserve"> (שם ויחי)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bCs/>
          <w:rtl/>
        </w:rPr>
        <w:t>ישראל -</w:t>
      </w:r>
      <w:r w:rsidRPr="00643068">
        <w:rPr>
          <w:rStyle w:val="HebrewChar"/>
          <w:rFonts w:cs="FrankRuehl"/>
          <w:bCs/>
          <w:rtl/>
        </w:rPr>
        <w:t> </w:t>
      </w:r>
      <w:r w:rsidRPr="00643068">
        <w:rPr>
          <w:rStyle w:val="HebrewChar"/>
          <w:rFonts w:cs="FrankRuehl"/>
          <w:bCs/>
        </w:rPr>
        <w:t xml:space="preserve"> </w:t>
      </w:r>
      <w:r w:rsidRPr="00643068">
        <w:rPr>
          <w:rStyle w:val="HebrewChar"/>
          <w:rFonts w:cs="FrankRuehl" w:hint="cs"/>
          <w:bCs/>
          <w:rtl/>
        </w:rPr>
        <w:t xml:space="preserve">ישר א-ל לשון ראיה, הודה לו שהוא רואה פני א-ל, ולא עלה בידו לסמאו במציאות הא-ל. </w:t>
      </w:r>
      <w:r>
        <w:rPr>
          <w:rStyle w:val="HebrewChar"/>
          <w:rtl/>
        </w:rPr>
        <w:t> </w:t>
      </w:r>
      <w:r w:rsidR="00643068" w:rsidRPr="00643068">
        <w:rPr>
          <w:rStyle w:val="HebrewChar"/>
          <w:rFonts w:cs="FrankRuehl" w:hint="cs"/>
          <w:rtl/>
        </w:rPr>
        <w:t xml:space="preserve"> </w:t>
      </w:r>
      <w:r w:rsidRPr="00643068">
        <w:rPr>
          <w:rStyle w:val="HebrewChar"/>
          <w:rFonts w:cs="FrankRuehl" w:hint="cs"/>
          <w:rtl/>
        </w:rPr>
        <w:t>ויעקב מורה על 'עקב הלב', וישראל לשון מישור, נראה ישר בעיני הבריות, והיה שר ונגיד. (בראשית לב כט)</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שמך יעקב - נראה ששני השמות רומזים לב' הגאולות, ונסי גאולה אחרונה אינם גדולים מיציאת מצרים, וכתיב כימי צאתך מארץ מצרים אראנו, ובכל זאת של מצרים טפלים, כי יצאו בעקבה, באמרם נלכה ונזבחה, כי לא הספיקה זכותם, ולעתיד לבא יהיה העקב למישור, כי נתמרק העוון באורך הגלות</w:t>
      </w:r>
      <w:r w:rsidR="00643068" w:rsidRPr="00643068">
        <w:rPr>
          <w:rStyle w:val="HebrewChar"/>
          <w:rFonts w:cs="FrankRuehl" w:hint="cs"/>
          <w:rtl/>
        </w:rPr>
        <w:t>...</w:t>
      </w:r>
      <w:r w:rsidRPr="00643068">
        <w:rPr>
          <w:rStyle w:val="HebrewChar"/>
          <w:rFonts w:cs="FrankRuehl" w:hint="cs"/>
          <w:rtl/>
        </w:rPr>
        <w:t xml:space="preserve"> ומכל מקום לא יעקר שם יעקב לגמרי, וכן לא תעקר זכרון יציאת מצרים לגמרי, ויכירו ההבדל שביניהם</w:t>
      </w:r>
      <w:r w:rsidR="00643068" w:rsidRPr="00643068">
        <w:rPr>
          <w:rStyle w:val="HebrewChar"/>
          <w:rFonts w:cs="FrankRuehl" w:hint="cs"/>
          <w:rtl/>
        </w:rPr>
        <w:t>...</w:t>
      </w:r>
      <w:r w:rsidRPr="00643068">
        <w:rPr>
          <w:rStyle w:val="HebrewChar"/>
          <w:rFonts w:cs="FrankRuehl" w:hint="cs"/>
          <w:rtl/>
        </w:rPr>
        <w:t xml:space="preserve"> ועוד שהגאולה משמשת ב' גאולות, גאולת הגוף משעבוד וצרות, וגאולת הנפש מצד הענינים הרוחניים שנתנו לישראל כהוראת ב' השמות יעקב וישראל, א' חמרי וא' רוחני, ואע"פ שהרוחני עיקר, מכל מקום שם יעקב לא יעקר לגמרי, שצריך האדם ליתן חלק לזה ולזה</w:t>
      </w:r>
      <w:r w:rsidR="00643068" w:rsidRPr="00643068">
        <w:rPr>
          <w:rStyle w:val="HebrewChar"/>
          <w:rFonts w:cs="FrankRuehl" w:hint="cs"/>
          <w:rtl/>
        </w:rPr>
        <w:t>...</w:t>
      </w:r>
      <w:r w:rsidRPr="00643068">
        <w:rPr>
          <w:rStyle w:val="HebrewChar"/>
          <w:rFonts w:cs="FrankRuehl" w:hint="cs"/>
          <w:rtl/>
        </w:rPr>
        <w:t xml:space="preserve"> (בראשית לה י)</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יקרא - צריך לדעת מה נשתנה יעקב מאברהם, כי הקורא לאברהם אברם עובר בעשה</w:t>
      </w:r>
      <w:r w:rsidR="00643068" w:rsidRPr="00643068">
        <w:rPr>
          <w:rStyle w:val="HebrewChar"/>
          <w:rFonts w:cs="FrankRuehl" w:hint="cs"/>
          <w:rtl/>
        </w:rPr>
        <w:t>...</w:t>
      </w:r>
      <w:r w:rsidRPr="00643068">
        <w:rPr>
          <w:rStyle w:val="HebrewChar"/>
          <w:rFonts w:cs="FrankRuehl" w:hint="cs"/>
          <w:rtl/>
        </w:rPr>
        <w:t>ואולי כי לצד ששינה ה' דברו הטוב האמור ביעקב מהאמור באברהם, במה שאמר שמך יעקב</w:t>
      </w:r>
      <w:r w:rsidR="00643068" w:rsidRPr="00643068">
        <w:rPr>
          <w:rStyle w:val="HebrewChar"/>
          <w:rFonts w:cs="FrankRuehl" w:hint="cs"/>
          <w:rtl/>
        </w:rPr>
        <w:t>...</w:t>
      </w:r>
      <w:r w:rsidRPr="00643068">
        <w:rPr>
          <w:rStyle w:val="HebrewChar"/>
          <w:rFonts w:cs="FrankRuehl" w:hint="cs"/>
          <w:rtl/>
        </w:rPr>
        <w:t xml:space="preserve"> ודאי נתכוון לומר שם קבוע הוא לך, אלא שצריך לדעת טעמו</w:t>
      </w:r>
      <w:r w:rsidR="00643068" w:rsidRPr="00643068">
        <w:rPr>
          <w:rStyle w:val="HebrewChar"/>
          <w:rFonts w:cs="FrankRuehl" w:hint="cs"/>
          <w:rtl/>
        </w:rPr>
        <w:t>...</w:t>
      </w:r>
      <w:r w:rsidRPr="00643068">
        <w:rPr>
          <w:rStyle w:val="HebrewChar"/>
          <w:rFonts w:cs="FrankRuehl" w:hint="cs"/>
          <w:rtl/>
        </w:rPr>
        <w:t xml:space="preserve"> ויראה טעם נכון למה שקדם לנו ששמות בני אדם הם שמות נפשותם, וה' שם שמות בארץ, והנה יעקב יהיה שם נפש שהיתה לו, ולזה הגם שנתוסף בו רוח אלקים הנקרא ישראל, לא מפני זה אבד הראשון, והרי ישנה לראשון גם לשני, ויכול הוא ליקרא יעקב, ואין ראוי שיעקר שמו הראשון לחלוטין, מה שאינו כן באברהם, כי גם אחר שינוי שמו לעילוי לא נעקר שם הא', כי יש בכלל אברהם אברם, ולזה יצו הא-ל לקרא לו בתמידות אברהם, ואין עקירה לראשון. (שם)</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ויחי יעקב - קראו יעקב על שם נפשו הקבועה בו עדיין, ששמה יעקב, והמושכל שנתעצם יעקב להשיגו ושעליו נקרא ישראל, הוא ממקום המנוחה והשמחה, וכל זמן שאין בו עצבון וכו' היתה הנשמה העליונה הזאת אתו, ובהעדרה לא יקרא ישראל</w:t>
      </w:r>
      <w:r w:rsidR="00643068" w:rsidRPr="00643068">
        <w:rPr>
          <w:rStyle w:val="HebrewChar"/>
          <w:rFonts w:cs="FrankRuehl" w:hint="cs"/>
          <w:rtl/>
        </w:rPr>
        <w:t>...</w:t>
      </w:r>
      <w:r w:rsidRPr="00643068">
        <w:rPr>
          <w:rStyle w:val="HebrewChar"/>
          <w:rFonts w:cs="FrankRuehl" w:hint="cs"/>
          <w:rtl/>
        </w:rPr>
        <w:t xml:space="preserve"> (שם מז כח, וראה שם עוד)</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שמך יעקב - יעקב הוא שם הטבעי מצד הנהגתו </w:t>
      </w:r>
      <w:r w:rsidRPr="00643068">
        <w:rPr>
          <w:rStyle w:val="HebrewChar"/>
          <w:rFonts w:cs="FrankRuehl" w:hint="cs"/>
          <w:rtl/>
        </w:rPr>
        <w:lastRenderedPageBreak/>
        <w:t>הטבעיית, ושם ישראל הוא מצד ההנהגה הנסיית, שיחול עליו הענין האלקי עד שמפניו יגורו אלים. אמנם שם יעקב לא נעקר, כי היה שם יהדות, ולפעמים יתנהג בדרך הטבע, כי הנס אינו מתמיד</w:t>
      </w:r>
      <w:r w:rsidR="00643068" w:rsidRPr="00643068">
        <w:rPr>
          <w:rStyle w:val="HebrewChar"/>
          <w:rFonts w:cs="FrankRuehl" w:hint="cs"/>
          <w:rtl/>
        </w:rPr>
        <w:t>...</w:t>
      </w:r>
      <w:r w:rsidRPr="00643068">
        <w:rPr>
          <w:rStyle w:val="HebrewChar"/>
          <w:rFonts w:cs="FrankRuehl" w:hint="cs"/>
          <w:rtl/>
        </w:rPr>
        <w:t xml:space="preserve"> (בראשית לה 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אולם בספר משנה תורה יתפוס לרוב לשון ישראל, לא בני ישראל, כי שם ישראל מציין כלל האומה שמצוינים כאיש אחד, ושם בני ישראל מציין הפרטים וצווי ה' היו לכל אחד ואחד מן האומה בפרטות, לכן אמר תמיד דבר אל בני ישראל</w:t>
      </w:r>
      <w:r w:rsidRPr="00643068">
        <w:rPr>
          <w:rStyle w:val="HebrewChar"/>
          <w:rFonts w:cs="FrankRuehl" w:hint="cs"/>
          <w:rtl/>
        </w:rPr>
        <w:t>...</w:t>
      </w:r>
      <w:r w:rsidR="00FE5895" w:rsidRPr="00643068">
        <w:rPr>
          <w:rStyle w:val="HebrewChar"/>
          <w:rFonts w:cs="FrankRuehl" w:hint="cs"/>
          <w:rtl/>
        </w:rPr>
        <w:t xml:space="preserve"> (דברים א ג)</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ישראל - משורש "שרה", הצד האחד של מושג השליט, היות גבוה משכמו ומעלה,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נמצא פרושו המילולי של ישראל: הא-ל הוא גבוה מעל גבוה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יעקב, במעמדו החיצוני, נתון למרמס לרגלי כל השאר, אך בשעה שיעקב זה עומד בנצחון מול התקפות השנאה של אויב חגור ברב כח, הרי הצלחתו זו מורה על קיומו של כוח רוחני הגובר על כל גדולה ועצמה חומרית, נצחונו של יעקב מורה על מציאות הא-ל הכל יוכל</w:t>
      </w:r>
      <w:r w:rsidR="00643068" w:rsidRPr="00643068">
        <w:rPr>
          <w:rStyle w:val="HebrewChar"/>
          <w:rFonts w:cs="FrankRuehl" w:hint="cs"/>
          <w:rtl/>
        </w:rPr>
        <w:t>...</w:t>
      </w:r>
      <w:r w:rsidRPr="00643068">
        <w:rPr>
          <w:rStyle w:val="HebrewChar"/>
          <w:rFonts w:cs="FrankRuehl" w:hint="cs"/>
          <w:rtl/>
        </w:rPr>
        <w:t xml:space="preserve"> (בראשית לב כט)</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וידו אוחזת וכו', ועל שם זה נקרא יעקב, כי ב' השמות יעקב וישראל הם בחינת תקון הגוף אשר על זה צריכין להלחם עם עשו, כמו שכתוב הידים ידי עשו. ופרשנו שהוא הגוף שהוא יד וכלי ומקום אל הפנימיות</w:t>
      </w:r>
      <w:r w:rsidR="00643068" w:rsidRPr="00643068">
        <w:rPr>
          <w:rStyle w:val="HebrewChar"/>
          <w:rFonts w:cs="FrankRuehl" w:hint="cs"/>
          <w:rtl/>
        </w:rPr>
        <w:t>...</w:t>
      </w:r>
      <w:r w:rsidRPr="00643068">
        <w:rPr>
          <w:rStyle w:val="HebrewChar"/>
          <w:rFonts w:cs="FrankRuehl" w:hint="cs"/>
          <w:rtl/>
        </w:rPr>
        <w:t xml:space="preserve"> ואחר כך בא לבחינת ישראל, שהוא בחינת הנשמה והפנימיות, ושם לא יש מגע נכרי</w:t>
      </w:r>
      <w:r w:rsidR="00643068" w:rsidRPr="00643068">
        <w:rPr>
          <w:rStyle w:val="HebrewChar"/>
          <w:rFonts w:cs="FrankRuehl" w:hint="cs"/>
          <w:rtl/>
        </w:rPr>
        <w:t>...</w:t>
      </w:r>
      <w:r w:rsidRPr="00643068">
        <w:rPr>
          <w:rStyle w:val="HebrewChar"/>
          <w:rFonts w:cs="FrankRuehl" w:hint="cs"/>
          <w:rtl/>
        </w:rPr>
        <w:t xml:space="preserve"> ומכל מקום עיקר כחו בא מזה המחלוקת שהיה לו בבחינת יעקב, ועל זה כתיב כי יעקב בחר לו, ובחירה הוא במקום שיש תערובות, ישראל לסגולתו, הוא המקום שאין עליו ערעור כלל</w:t>
      </w:r>
      <w:r w:rsidR="00643068" w:rsidRPr="00643068">
        <w:rPr>
          <w:rStyle w:val="HebrewChar"/>
          <w:rFonts w:cs="FrankRuehl" w:hint="cs"/>
          <w:rtl/>
        </w:rPr>
        <w:t>...</w:t>
      </w:r>
      <w:r w:rsidRPr="00643068">
        <w:rPr>
          <w:rStyle w:val="HebrewChar"/>
          <w:rFonts w:cs="FrankRuehl" w:hint="cs"/>
          <w:rtl/>
        </w:rPr>
        <w:t xml:space="preserve"> (תולדות תרמ"ט)</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יעקב יאמר עוד שמך וגו', וב' שמות אלו זכו בהם בני ישראל, והם בחינת הגוף והנשמה, כי צריך כל אדם לתקן הגוף עד שיחול עליו כח נשמתו, ואז נקרא ישראל</w:t>
      </w:r>
      <w:r w:rsidR="00643068" w:rsidRPr="00643068">
        <w:rPr>
          <w:rStyle w:val="HebrewChar"/>
          <w:rFonts w:cs="FrankRuehl" w:hint="cs"/>
          <w:rtl/>
        </w:rPr>
        <w:t>...</w:t>
      </w:r>
      <w:r w:rsidRPr="00643068">
        <w:rPr>
          <w:rStyle w:val="HebrewChar"/>
          <w:rFonts w:cs="FrankRuehl" w:hint="cs"/>
          <w:rtl/>
        </w:rPr>
        <w:t xml:space="preserve"> אך יעקב אבינו ע"ה תיקן גופו עד שזכה להיות מרכבה להשי"ת, נמצא גם גופו כמו נשמה, ולכן גם בחומר גופו </w:t>
      </w:r>
      <w:r w:rsidRPr="00643068">
        <w:rPr>
          <w:rStyle w:val="HebrewChar"/>
          <w:rFonts w:cs="FrankRuehl" w:hint="cs"/>
          <w:rtl/>
        </w:rPr>
        <w:lastRenderedPageBreak/>
        <w:t>היה יכול להלחם עם המלאך, וזה שאמר לא יקרא שמך עוד יעקב, פירוש שגם הגוף שמכונה בשם יעקב איננו אצלו בבחינת גוף ונהפך לרוחניות כמו הנשמה</w:t>
      </w:r>
      <w:r w:rsidR="00643068" w:rsidRPr="00643068">
        <w:rPr>
          <w:rStyle w:val="HebrewChar"/>
          <w:rFonts w:cs="FrankRuehl" w:hint="cs"/>
          <w:rtl/>
        </w:rPr>
        <w:t>...</w:t>
      </w:r>
      <w:r w:rsidRPr="00643068">
        <w:rPr>
          <w:rStyle w:val="HebrewChar"/>
          <w:rFonts w:cs="FrankRuehl" w:hint="cs"/>
          <w:rtl/>
        </w:rPr>
        <w:t xml:space="preserve"> (וישלח תרל"ו)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קטונתי וגו'</w:t>
      </w:r>
      <w:r w:rsidR="00643068" w:rsidRPr="00643068">
        <w:rPr>
          <w:rStyle w:val="HebrewChar"/>
          <w:rFonts w:cs="FrankRuehl" w:hint="cs"/>
          <w:rtl/>
        </w:rPr>
        <w:t>...</w:t>
      </w:r>
      <w:r w:rsidRPr="00643068">
        <w:rPr>
          <w:rStyle w:val="HebrewChar"/>
          <w:rFonts w:cs="FrankRuehl" w:hint="cs"/>
          <w:rtl/>
        </w:rPr>
        <w:t xml:space="preserve"> וזהו השלשה שמות יעקב ישראל ישורון, יעקב בעולם הזה, על שם וידו אוחזת בעקב עשו, וישראל הוא המדריגה הגבוהה, וישורון הוא ליישר כל המקומות שנקרא בריח התיכון, והוא האדם הישר, דכתיב האלקים עשה האדם ישר</w:t>
      </w:r>
      <w:r w:rsidR="00643068" w:rsidRPr="00643068">
        <w:rPr>
          <w:rStyle w:val="HebrewChar"/>
          <w:rFonts w:cs="FrankRuehl" w:hint="cs"/>
          <w:rtl/>
        </w:rPr>
        <w:t>...</w:t>
      </w:r>
      <w:r w:rsidRPr="00643068">
        <w:rPr>
          <w:rStyle w:val="HebrewChar"/>
          <w:rFonts w:cs="FrankRuehl" w:hint="cs"/>
          <w:rtl/>
        </w:rPr>
        <w:t xml:space="preserve"> (שם תרמ"ה)</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ויירא ויצר</w:t>
      </w:r>
      <w:r w:rsidR="00643068" w:rsidRPr="00643068">
        <w:rPr>
          <w:rStyle w:val="HebrewChar"/>
          <w:rFonts w:cs="FrankRuehl" w:hint="cs"/>
          <w:rtl/>
        </w:rPr>
        <w:t>...</w:t>
      </w:r>
      <w:r w:rsidRPr="00643068">
        <w:rPr>
          <w:rStyle w:val="HebrewChar"/>
          <w:rFonts w:cs="FrankRuehl" w:hint="cs"/>
          <w:rtl/>
        </w:rPr>
        <w:t xml:space="preserve"> כי באמת כל הג' צריכין לעובד ה', כי יש דברים שצריכין להלחם בעצמינו עם היצר הרע וסט"א, ויש דברים שאי אפשר רק בסייעתא דשמיא, כמו שכתוב אלמלא הקב"ה עוזרו לא יכול לו, ויש דברים שצריכין לקרב מן הסט"א להוציא בלעם מפיהם, כענין שאמרו בכל לבבך ביצר טוב וביצר הרע, וג' בחינות אלו הם יעקב ישראל וישורון</w:t>
      </w:r>
      <w:r w:rsidR="00643068" w:rsidRPr="00643068">
        <w:rPr>
          <w:rStyle w:val="HebrewChar"/>
          <w:rFonts w:cs="FrankRuehl" w:hint="cs"/>
          <w:rtl/>
        </w:rPr>
        <w:t>...</w:t>
      </w:r>
      <w:r w:rsidRPr="00643068">
        <w:rPr>
          <w:rStyle w:val="HebrewChar"/>
          <w:rFonts w:cs="FrankRuehl" w:hint="cs"/>
          <w:rtl/>
        </w:rPr>
        <w:t xml:space="preserve"> ויעקב אבינו שכתיב בו תתן אמת ליעקב היה עומד תמיד בלי נטיה מן האמת, שלא לקרב כמלא נימא יותר מהראוי, ושלא לרחק יותר מן הראוי</w:t>
      </w:r>
      <w:r w:rsidR="00643068" w:rsidRPr="00643068">
        <w:rPr>
          <w:rStyle w:val="HebrewChar"/>
          <w:rFonts w:cs="FrankRuehl" w:hint="cs"/>
          <w:rtl/>
        </w:rPr>
        <w:t>...</w:t>
      </w:r>
      <w:r w:rsidRPr="00643068">
        <w:rPr>
          <w:rStyle w:val="HebrewChar"/>
          <w:rFonts w:cs="FrankRuehl" w:hint="cs"/>
          <w:rtl/>
        </w:rPr>
        <w:t xml:space="preserve"> (שם תרנ"ד)</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בענין המרגלים וסמיכות פרשת ציצית</w:t>
      </w:r>
      <w:r w:rsidR="00643068" w:rsidRPr="00643068">
        <w:rPr>
          <w:rStyle w:val="HebrewChar"/>
          <w:rFonts w:cs="FrankRuehl" w:hint="cs"/>
          <w:rtl/>
        </w:rPr>
        <w:t>...</w:t>
      </w:r>
      <w:r w:rsidRPr="00643068">
        <w:rPr>
          <w:rStyle w:val="HebrewChar"/>
          <w:rFonts w:cs="FrankRuehl" w:hint="cs"/>
          <w:rtl/>
        </w:rPr>
        <w:t xml:space="preserve"> דהנה יש לישראל ב' שמות, יעקב וישראל,</w:t>
      </w:r>
      <w:r>
        <w:rPr>
          <w:rStyle w:val="HebrewChar"/>
          <w:rtl/>
        </w:rPr>
        <w:t> </w:t>
      </w:r>
      <w:r w:rsidRPr="00643068">
        <w:rPr>
          <w:rStyle w:val="HebrewChar"/>
          <w:rFonts w:cs="FrankRuehl" w:hint="cs"/>
          <w:bCs/>
          <w:rtl/>
        </w:rPr>
        <w:t xml:space="preserve"> ישראל לי ראש, בחינת שמן על ראשך, ושם אין מגע סט"א,</w:t>
      </w:r>
      <w:r>
        <w:rPr>
          <w:rStyle w:val="HebrewChar"/>
          <w:rtl/>
        </w:rPr>
        <w:t> </w:t>
      </w:r>
      <w:r w:rsidRPr="00643068">
        <w:rPr>
          <w:rStyle w:val="HebrewChar"/>
          <w:rFonts w:cs="FrankRuehl" w:hint="cs"/>
          <w:rtl/>
        </w:rPr>
        <w:t xml:space="preserve"> כמו שכתוב וראו כל עמי הארץ וגו' שם ה' נקרא עליך ויראו.</w:t>
      </w:r>
      <w:r>
        <w:rPr>
          <w:rStyle w:val="HebrewChar"/>
          <w:rtl/>
        </w:rPr>
        <w:t> </w:t>
      </w:r>
      <w:r w:rsidRPr="00643068">
        <w:rPr>
          <w:rStyle w:val="HebrewChar"/>
          <w:rFonts w:cs="FrankRuehl" w:hint="cs"/>
          <w:bCs/>
          <w:rtl/>
        </w:rPr>
        <w:t xml:space="preserve"> ובחינת יעקב י' עקב הוא המלחמה עם הסט"א,</w:t>
      </w:r>
      <w:r>
        <w:rPr>
          <w:rStyle w:val="HebrewChar"/>
          <w:rtl/>
        </w:rPr>
        <w:t> </w:t>
      </w:r>
      <w:r w:rsidRPr="00643068">
        <w:rPr>
          <w:rStyle w:val="HebrewChar"/>
          <w:rFonts w:cs="FrankRuehl" w:hint="cs"/>
          <w:rtl/>
        </w:rPr>
        <w:t xml:space="preserve"> כמו שהיו ימי יעקב בתחלתו להלחם עם עשו ולבן, ואחר כך זכה לשם ישראל, שהיא המנוחה בחינת שבת</w:t>
      </w:r>
      <w:r w:rsidR="00643068" w:rsidRPr="00643068">
        <w:rPr>
          <w:rStyle w:val="HebrewChar"/>
          <w:rFonts w:cs="FrankRuehl" w:hint="cs"/>
          <w:rtl/>
        </w:rPr>
        <w:t>...</w:t>
      </w:r>
      <w:r w:rsidRPr="00643068">
        <w:rPr>
          <w:rStyle w:val="HebrewChar"/>
          <w:rFonts w:cs="FrankRuehl" w:hint="cs"/>
          <w:rtl/>
        </w:rPr>
        <w:t xml:space="preserve"> (שלח לך תר"ס)</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לא מרובכם</w:t>
      </w:r>
      <w:r w:rsidR="00643068" w:rsidRPr="00643068">
        <w:rPr>
          <w:rStyle w:val="HebrewChar"/>
          <w:rFonts w:cs="FrankRuehl" w:hint="cs"/>
          <w:rtl/>
        </w:rPr>
        <w:t>...</w:t>
      </w:r>
      <w:r w:rsidRPr="00643068">
        <w:rPr>
          <w:rStyle w:val="HebrewChar"/>
          <w:rFonts w:cs="FrankRuehl" w:hint="cs"/>
          <w:rtl/>
        </w:rPr>
        <w:t xml:space="preserve"> אבל ישראל יש בהם ב' הבחינות, מעט הכמות ורב האיכות, והם ב' בחינות יעקב וישראל, יעקב על שם המיעוט, כדאיתא כל מקום שנאמר דך עני בישראל הכתוב מדבר, שלהם בחינת המיעוט והכנעה אל השי"ת</w:t>
      </w:r>
      <w:r w:rsidR="00643068" w:rsidRPr="00643068">
        <w:rPr>
          <w:rStyle w:val="HebrewChar"/>
          <w:rFonts w:cs="FrankRuehl" w:hint="cs"/>
          <w:rtl/>
        </w:rPr>
        <w:t>...</w:t>
      </w:r>
      <w:r w:rsidRPr="00643068">
        <w:rPr>
          <w:rStyle w:val="HebrewChar"/>
          <w:rFonts w:cs="FrankRuehl" w:hint="cs"/>
          <w:rtl/>
        </w:rPr>
        <w:t xml:space="preserve"> וכמו כן הרוממות של נפשות בני ישראל הוא רב יותר מכל העמים כמו שכתוב כי מי גוי גדול</w:t>
      </w:r>
      <w:r w:rsidR="00643068" w:rsidRPr="00643068">
        <w:rPr>
          <w:rStyle w:val="HebrewChar"/>
          <w:rFonts w:cs="FrankRuehl" w:hint="cs"/>
          <w:rtl/>
        </w:rPr>
        <w:t>...</w:t>
      </w:r>
      <w:r w:rsidRPr="00643068">
        <w:rPr>
          <w:rStyle w:val="HebrewChar"/>
          <w:rFonts w:cs="FrankRuehl" w:hint="cs"/>
          <w:rtl/>
        </w:rPr>
        <w:t xml:space="preserve"> (ואתחנן תרס"ב)</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שובה ישראל</w:t>
      </w:r>
      <w:r w:rsidR="00643068" w:rsidRPr="00643068">
        <w:rPr>
          <w:rStyle w:val="HebrewChar"/>
          <w:rFonts w:cs="FrankRuehl" w:hint="cs"/>
          <w:rtl/>
        </w:rPr>
        <w:t>...</w:t>
      </w:r>
      <w:r w:rsidRPr="00643068">
        <w:rPr>
          <w:rStyle w:val="HebrewChar"/>
          <w:rFonts w:cs="FrankRuehl" w:hint="cs"/>
          <w:rtl/>
        </w:rPr>
        <w:t xml:space="preserve"> אך יש ב' שמות לכלל ישראל, יעקב וישראל, ובאמת שם ישראל לעולם אינו מתבטל לגמרי, ומזה אמרו אף על פי שחטא ישראל הוא, כי יש חלק לכל איש ישראל בזה </w:t>
      </w:r>
      <w:r w:rsidRPr="00643068">
        <w:rPr>
          <w:rStyle w:val="HebrewChar"/>
          <w:rFonts w:cs="FrankRuehl" w:hint="cs"/>
          <w:rtl/>
        </w:rPr>
        <w:lastRenderedPageBreak/>
        <w:t>השם, והיא חלק הנשמה שמסתלקת כשאדם חוטא, אף על פי כן יש בה כשלון על ידי עונות האדם</w:t>
      </w:r>
      <w:r w:rsidR="00643068" w:rsidRPr="00643068">
        <w:rPr>
          <w:rStyle w:val="HebrewChar"/>
          <w:rFonts w:cs="FrankRuehl" w:hint="cs"/>
          <w:rtl/>
        </w:rPr>
        <w:t>...</w:t>
      </w:r>
      <w:r w:rsidRPr="00643068">
        <w:rPr>
          <w:rStyle w:val="HebrewChar"/>
          <w:rFonts w:cs="FrankRuehl" w:hint="cs"/>
          <w:rtl/>
        </w:rPr>
        <w:t xml:space="preserve"> (שבת תשובה תרס"ה)</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ראה גם ישראל-כללי, בלק תרמ"ה.</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FE5895" w:rsidRPr="00643068">
        <w:rPr>
          <w:rStyle w:val="HebrewChar"/>
          <w:rFonts w:cs="FrankRuehl" w:hint="cs"/>
          <w:rtl/>
        </w:rPr>
        <w:t xml:space="preserve">ואפשר לומר עוד, שזהו ענין שם יעקב וישראל, שהענין להציל העשוק מיד עושקו צריכין לעשות בתחבולות ועקבה, ואין לך עיקש יותר מזה שבא לעשוק מגבול הקדושה. אבל </w:t>
      </w:r>
      <w:r w:rsidR="00FE5895">
        <w:rPr>
          <w:rStyle w:val="HebrewChar"/>
          <w:rtl/>
        </w:rPr>
        <w:t> </w:t>
      </w:r>
      <w:r w:rsidR="00FE5895" w:rsidRPr="00643068">
        <w:rPr>
          <w:rStyle w:val="HebrewChar"/>
          <w:rFonts w:cs="FrankRuehl" w:hint="cs"/>
          <w:bCs/>
          <w:rtl/>
        </w:rPr>
        <w:t xml:space="preserve">שם ישראל הוא על התרחבות והתפשטות גבול הקדושה, </w:t>
      </w:r>
      <w:r w:rsidR="00FE5895">
        <w:rPr>
          <w:rStyle w:val="HebrewChar"/>
          <w:rtl/>
        </w:rPr>
        <w:t> </w:t>
      </w:r>
      <w:r w:rsidRPr="00643068">
        <w:rPr>
          <w:rStyle w:val="HebrewChar"/>
          <w:rFonts w:cs="FrankRuehl" w:hint="cs"/>
          <w:rtl/>
        </w:rPr>
        <w:t xml:space="preserve"> </w:t>
      </w:r>
      <w:r w:rsidR="00FE5895" w:rsidRPr="00643068">
        <w:rPr>
          <w:rStyle w:val="HebrewChar"/>
          <w:rFonts w:cs="FrankRuehl" w:hint="cs"/>
          <w:rtl/>
        </w:rPr>
        <w:t>כמו שכתוב (בראשית ל"ב) כי שרית עם אלהים ועם אנשים ותוכל</w:t>
      </w:r>
      <w:r w:rsidRPr="00643068">
        <w:rPr>
          <w:rStyle w:val="HebrewChar"/>
          <w:rFonts w:cs="FrankRuehl" w:hint="cs"/>
          <w:rtl/>
        </w:rPr>
        <w:t>...</w:t>
      </w:r>
      <w:r w:rsidR="00FE5895" w:rsidRPr="00643068">
        <w:rPr>
          <w:rStyle w:val="HebrewChar"/>
          <w:rFonts w:cs="FrankRuehl" w:hint="cs"/>
          <w:rtl/>
        </w:rPr>
        <w:t xml:space="preserve"> (בראשית ויצא תרע"ז)</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ולפי האמור יש לפרש שני השמות יעקב וישראל, והא דאהדרא קרא שם יעקב, כי יעקב הוא מלשון עקב, דהיינו הכנעה היפוך נפש רחבה, וזה סילוק כח התאוה קליפת חמור, וישראל הוא ישר א-ל, היינו שיש בו שכל ישר נסמך לתיבת א-ל, כמו הררי א-ל, והיינו שהוא בתכלית ישרות השכל, היפוך קליפת חמור שהיא השקר, אך שכל ישר בלתי אפשר שיהיה לאדם טרם הוא מסולק מתאוות חיצוניות</w:t>
      </w:r>
      <w:r w:rsidR="00643068" w:rsidRPr="00643068">
        <w:rPr>
          <w:rStyle w:val="HebrewChar"/>
          <w:rFonts w:cs="FrankRuehl" w:hint="cs"/>
          <w:rtl/>
        </w:rPr>
        <w:t>...</w:t>
      </w:r>
      <w:r w:rsidRPr="00643068">
        <w:rPr>
          <w:rStyle w:val="HebrewChar"/>
          <w:rFonts w:cs="FrankRuehl" w:hint="cs"/>
          <w:rtl/>
        </w:rPr>
        <w:t xml:space="preserve"> ועל כן אי אפשר שיהיה שמו ישראל בלתי שם יעקב, כי אם יצויר בלתי שם יעקב שהוא שם מורה על סילוק התאוה אי אפשר שיהיה שמו ישראל</w:t>
      </w:r>
      <w:r w:rsidR="00643068" w:rsidRPr="00643068">
        <w:rPr>
          <w:rStyle w:val="HebrewChar"/>
          <w:rFonts w:cs="FrankRuehl" w:hint="cs"/>
          <w:rtl/>
        </w:rPr>
        <w:t>...</w:t>
      </w:r>
      <w:r w:rsidRPr="00643068">
        <w:rPr>
          <w:rStyle w:val="HebrewChar"/>
          <w:rFonts w:cs="FrankRuehl" w:hint="cs"/>
          <w:rtl/>
        </w:rPr>
        <w:t xml:space="preserve"> (שם וישלח תרע"ו)</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זה מורה שם ישראל, כי שרית עם אלהים, זה יצר הרע שהוא מלאך שנקרא אלהים, ועם אנשים זהו כח אנושי, שהחומר מושך למה שהוא</w:t>
      </w:r>
      <w:r w:rsidR="00643068" w:rsidRPr="00643068">
        <w:rPr>
          <w:rStyle w:val="HebrewChar"/>
          <w:rFonts w:cs="FrankRuehl" w:hint="cs"/>
          <w:rtl/>
        </w:rPr>
        <w:t>...</w:t>
      </w:r>
      <w:r w:rsidRPr="00643068">
        <w:rPr>
          <w:rStyle w:val="HebrewChar"/>
          <w:rFonts w:cs="FrankRuehl" w:hint="cs"/>
          <w:rtl/>
        </w:rPr>
        <w:t xml:space="preserve"> שיש בכל אחד מישראל כח השררה לשלוט על כחות החומר.</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הענין השני שמורה עליו שם ישראל נוטריקון ישר א-ל, או שיר א-ל, כי האדם נברא ישר, וכמו שהגיד כ"ק אבי אדמו"ר זצללה"ה שלכן צורת האדם לעמוד בקומה זקופה, כי צורתו להיות מרכבה להשי"ת, שכתוב בו צדיק וישר הוא, היינו להיות כל מדותיו על קו הישר, ואז הוא מרכבה למדת ישר, והוא בעצמו אותיות שיר, ששיר הוא דביקות העלול בעילה, וכל עוד שאין מדותיו ישרות, אי אפשר להדבק באמת.</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 xml:space="preserve">הענין השלישי שמורה עליו שם ישראל הוא נוטריקון לי ראש, היינו שתעודת איש ישראל </w:t>
      </w:r>
      <w:r w:rsidRPr="00643068">
        <w:rPr>
          <w:rStyle w:val="HebrewChar"/>
          <w:rFonts w:cs="FrankRuehl" w:hint="cs"/>
          <w:rtl/>
        </w:rPr>
        <w:lastRenderedPageBreak/>
        <w:t>להיות ראש וראשית הבריאה</w:t>
      </w:r>
      <w:r w:rsidR="00643068" w:rsidRPr="00643068">
        <w:rPr>
          <w:rStyle w:val="HebrewChar"/>
          <w:rFonts w:cs="FrankRuehl" w:hint="cs"/>
          <w:rtl/>
        </w:rPr>
        <w:t>...</w:t>
      </w:r>
      <w:r w:rsidRPr="00643068">
        <w:rPr>
          <w:rStyle w:val="HebrewChar"/>
          <w:rFonts w:cs="FrankRuehl" w:hint="cs"/>
          <w:rtl/>
        </w:rPr>
        <w:t xml:space="preserve"> ויש לומר ששלשה ענינים אלה שמורה עליהם שם ישראל הם לעומת נפש רוח ונשמה, הענין הראשון להיות מושל על כחות החומר, ויצר הרע מתייחס לנפש, ונפש היא לשון רצון</w:t>
      </w:r>
      <w:r w:rsidR="00643068" w:rsidRPr="00643068">
        <w:rPr>
          <w:rStyle w:val="HebrewChar"/>
          <w:rFonts w:cs="FrankRuehl" w:hint="cs"/>
          <w:rtl/>
        </w:rPr>
        <w:t>...</w:t>
      </w:r>
      <w:r w:rsidRPr="00643068">
        <w:rPr>
          <w:rStyle w:val="HebrewChar"/>
          <w:rFonts w:cs="FrankRuehl" w:hint="cs"/>
          <w:rtl/>
        </w:rPr>
        <w:t xml:space="preserve"> הענין השני שמורה עליו שם ישראל הוא שיהיו מדותיו על קו הישר, מתיחס לרוח שמשכנו בלב, שמשם תוצאות כל המדות</w:t>
      </w:r>
      <w:r w:rsidR="00643068" w:rsidRPr="00643068">
        <w:rPr>
          <w:rStyle w:val="HebrewChar"/>
          <w:rFonts w:cs="FrankRuehl" w:hint="cs"/>
          <w:rtl/>
        </w:rPr>
        <w:t>...</w:t>
      </w:r>
      <w:r w:rsidRPr="00643068">
        <w:rPr>
          <w:rStyle w:val="HebrewChar"/>
          <w:rFonts w:cs="FrankRuehl" w:hint="cs"/>
          <w:rtl/>
        </w:rPr>
        <w:t xml:space="preserve"> והענין השלישי שמורה עליו שם ישראל הוא לי ראש, שיראה אדם את עצמו שהוא ראש וראשית הבריאה, ואת תעודתו למשוך את כל באי עולם תחת כנפי השכינה מתייחס לנשמה</w:t>
      </w:r>
      <w:r w:rsidR="00643068" w:rsidRPr="00643068">
        <w:rPr>
          <w:rStyle w:val="HebrewChar"/>
          <w:rFonts w:cs="FrankRuehl" w:hint="cs"/>
          <w:rtl/>
        </w:rPr>
        <w:t>...</w:t>
      </w:r>
      <w:r w:rsidRPr="00643068">
        <w:rPr>
          <w:rStyle w:val="HebrewChar"/>
          <w:rFonts w:cs="FrankRuehl" w:hint="cs"/>
          <w:rtl/>
        </w:rPr>
        <w:t xml:space="preserve"> ושם יעקב שמורה על הכנעה, אף שלכאורה הוא היפוך ממה שמורה שם ישראל, שזה על התנשאות וזה על שפלות, מכל מקום אין זה סתירה לזה, דההכנעה היא להשי"ת בלבד, ומכל מקום הוא מתנשא על האנשים הנתונים תחתיו לעבודת המלך</w:t>
      </w:r>
      <w:r w:rsidR="00643068" w:rsidRPr="00643068">
        <w:rPr>
          <w:rStyle w:val="HebrewChar"/>
          <w:rFonts w:cs="FrankRuehl" w:hint="cs"/>
          <w:rtl/>
        </w:rPr>
        <w:t>...</w:t>
      </w:r>
      <w:r w:rsidRPr="00643068">
        <w:rPr>
          <w:rStyle w:val="HebrewChar"/>
          <w:rFonts w:cs="FrankRuehl" w:hint="cs"/>
          <w:rtl/>
        </w:rPr>
        <w:t xml:space="preserve"> (שמות תרע"ז)</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פרי צדיק:</w:t>
      </w:r>
    </w:p>
    <w:p w:rsidR="00643068" w:rsidRPr="00643068" w:rsidRDefault="00FE5895" w:rsidP="00643068">
      <w:pPr>
        <w:pStyle w:val="NormalPar"/>
        <w:widowControl w:val="0"/>
        <w:spacing w:line="254" w:lineRule="exact"/>
        <w:jc w:val="both"/>
        <w:rPr>
          <w:rStyle w:val="HebrewChar"/>
          <w:rFonts w:cs="FrankRuehl" w:hint="cs"/>
          <w:rtl/>
        </w:rPr>
      </w:pPr>
      <w:r w:rsidRPr="00643068">
        <w:rPr>
          <w:rStyle w:val="HebrewChar"/>
          <w:rFonts w:cs="FrankRuehl" w:hint="cs"/>
          <w:rtl/>
        </w:rPr>
        <w:t>וישב יעקב וגו', בפסוקים אלו נזכר ב' פעמים בשם יעקב, ואחר זה נזכר ב' פעמים בשם ישראל. הענין דהנה ידוע ששם יעקב הונח על פשוטי עם, ושם ישראל יורה על תלמידי חכמים</w:t>
      </w:r>
      <w:r w:rsidR="00643068" w:rsidRPr="00643068">
        <w:rPr>
          <w:rStyle w:val="HebrewChar"/>
          <w:rFonts w:cs="FrankRuehl" w:hint="cs"/>
          <w:rtl/>
        </w:rPr>
        <w:t>...</w:t>
      </w:r>
      <w:r w:rsidRPr="00643068">
        <w:rPr>
          <w:rStyle w:val="HebrewChar"/>
          <w:rFonts w:cs="FrankRuehl" w:hint="cs"/>
          <w:rtl/>
        </w:rPr>
        <w:t xml:space="preserve"> והנה נאמר וישב יעקב בארץ מגורי אביו, ואמרו בבראשית רבה, שיעקב אבינו בקש לישב בשלוה וכו', והיינו שרצה בדעתו שיהיו מתוקנים בזה כל תולדותיו, שאף עמי הארץ אשר נקראו על שם יעקב יהיה גם כן מובטח בהם שהם נכללים בקדושה</w:t>
      </w:r>
      <w:r w:rsidR="00643068" w:rsidRPr="00643068">
        <w:rPr>
          <w:rStyle w:val="HebrewChar"/>
          <w:rFonts w:cs="FrankRuehl" w:hint="cs"/>
          <w:rtl/>
        </w:rPr>
        <w:t>...</w:t>
      </w:r>
      <w:r w:rsidRPr="00643068">
        <w:rPr>
          <w:rStyle w:val="HebrewChar"/>
          <w:rFonts w:cs="FrankRuehl" w:hint="cs"/>
          <w:rtl/>
        </w:rPr>
        <w:t xml:space="preserve"> ועל זה נאמר אלה תולדות יעקב יוסף וגו', וכמו שאמרו קפץ עליו רוגזו של יוסף, היינו שהראו לו שיש עוד בירורים בזרעו מה שצריך עוד לתיקון</w:t>
      </w:r>
      <w:r w:rsidR="00643068" w:rsidRPr="00643068">
        <w:rPr>
          <w:rStyle w:val="HebrewChar"/>
          <w:rFonts w:cs="FrankRuehl" w:hint="cs"/>
          <w:rtl/>
        </w:rPr>
        <w:t>...</w:t>
      </w:r>
      <w:r w:rsidRPr="00643068">
        <w:rPr>
          <w:rStyle w:val="HebrewChar"/>
          <w:rFonts w:cs="FrankRuehl" w:hint="cs"/>
          <w:rtl/>
        </w:rPr>
        <w:t xml:space="preserve"> ואחר כך נאמר וישראל אהב את יוסף מכל בניו וגו', והיינו שחשב יעקב אבינו ע"ה שעל ידי בחינת ישראל דהיינו על ידי כח התורה יהיה על כל פנים שלימות הבירור, שעל זה יורה שם ישראל</w:t>
      </w:r>
      <w:r w:rsidR="00643068" w:rsidRPr="00643068">
        <w:rPr>
          <w:rStyle w:val="HebrewChar"/>
          <w:rFonts w:cs="FrankRuehl" w:hint="cs"/>
          <w:rtl/>
        </w:rPr>
        <w:t>...</w:t>
      </w:r>
      <w:r w:rsidRPr="00643068">
        <w:rPr>
          <w:rStyle w:val="HebrewChar"/>
          <w:rFonts w:cs="FrankRuehl" w:hint="cs"/>
          <w:rtl/>
        </w:rPr>
        <w:t xml:space="preserve"> (וישב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FE5895" w:rsidRPr="00643068">
        <w:rPr>
          <w:rStyle w:val="HebrewChar"/>
          <w:rFonts w:cs="FrankRuehl" w:hint="cs"/>
          <w:rtl/>
        </w:rPr>
        <w:t xml:space="preserve">אך כבר אמרנו דיעקב אבינו מצדו לא הוצרך לשם ישראל, על שם כי שרית וגו', שהיה כאדם הראשון קודם הקלקול, ולא ידע כלל מיצר הרע והנאת הגוף, אך נקרא ישראל על שם זרעו שפעל שמטתו שלמה, שזרעו יוכלו לכבוש היצר </w:t>
      </w:r>
      <w:r w:rsidR="00FE5895" w:rsidRPr="00643068">
        <w:rPr>
          <w:rStyle w:val="HebrewChar"/>
          <w:rFonts w:cs="FrankRuehl" w:hint="cs"/>
          <w:rtl/>
        </w:rPr>
        <w:lastRenderedPageBreak/>
        <w:t>הרע, וזה שאמר חדוותא דיליה בהו בישראל בכנסת ישראל זרע יעקב</w:t>
      </w:r>
      <w:r w:rsidRPr="00643068">
        <w:rPr>
          <w:rStyle w:val="HebrewChar"/>
          <w:rFonts w:cs="FrankRuehl" w:hint="cs"/>
          <w:rtl/>
        </w:rPr>
        <w:t>...</w:t>
      </w:r>
      <w:r w:rsidR="00FE5895" w:rsidRPr="00643068">
        <w:rPr>
          <w:rStyle w:val="HebrewChar"/>
          <w:rFonts w:cs="FrankRuehl" w:hint="cs"/>
          <w:rtl/>
        </w:rPr>
        <w:t xml:space="preserve"> (דברים הושענא רבה לב)</w:t>
      </w:r>
    </w:p>
    <w:p w:rsidR="00643068" w:rsidRDefault="00FE589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Default="00FE5895" w:rsidP="00643068">
      <w:pPr>
        <w:pStyle w:val="NormalPar"/>
        <w:widowControl w:val="0"/>
        <w:spacing w:line="254" w:lineRule="exact"/>
        <w:jc w:val="both"/>
        <w:rPr>
          <w:rStyle w:val="HebrewChar"/>
          <w:rFonts w:hint="cs"/>
          <w:rtl/>
        </w:rPr>
      </w:pPr>
      <w:r w:rsidRPr="00643068">
        <w:rPr>
          <w:rStyle w:val="HebrewChar"/>
          <w:rFonts w:cs="FrankRuehl" w:hint="cs"/>
          <w:rtl/>
        </w:rPr>
        <w:t>יש בחינת יעקב, ויש בחינת ישראל, הן שתי דרגות שונות במעלות הרמות בעבודת השי"ת, שני עולמות שונים, בחינת יעקב בעולם התחתון, ובחינת ישראל בעולם העליון. גם בבחינת יעקב הגיע לאמת ושלמות, כמו שכתוב תתן אמת ליעקב, ויבא יעקב שלם, אלא שהיא שלימות העבודה בבחינת העולם התחתון. בבחינה זו מבחין העובד את העולם הזה כמציאות בפני עצמו, אלא שכל מה שעושה בתוכו הוא לשם שמים ממש, בחינת קרבן שמקריב לכבודו יתברך, אבל בחינת ישראל הינה מצב העבודה אשר בו כבר נסתלקה הבחנת העולם הזה כמציאות נפרדת, ומציאותה נבחנת אך ורק ככלי לעבודת ה', וממילא נסתלקה גם הבחנת ויתור וקרבן. לבחינה זו הגיע בנצחו את שרו של עשו</w:t>
      </w:r>
      <w:r w:rsidR="00643068" w:rsidRPr="00643068">
        <w:rPr>
          <w:rStyle w:val="HebrewChar"/>
          <w:rFonts w:cs="FrankRuehl" w:hint="cs"/>
          <w:rtl/>
        </w:rPr>
        <w:t>...</w:t>
      </w:r>
      <w:r w:rsidRPr="00643068">
        <w:rPr>
          <w:rStyle w:val="HebrewChar"/>
          <w:rFonts w:cs="FrankRuehl" w:hint="cs"/>
          <w:rtl/>
        </w:rPr>
        <w:t xml:space="preserve"> (חלק ב עמוד ריח)</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ישראל - תורה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אבות-תורה, אברהם-תורה, דור המדבר-מתן תורה-נעשה ונשמע, למוד, מתן תורה, תורה)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חביבין ישראל שנקראו רעים, שנאמר (תהלים קכ"ב) למען אחי ורעי, ומה היתה ערבותן, אלא בשעה שהקב"ה בא ליתן את התורה לא קבלוה אחת מן האומות אלא ישראל, משל למלך שהיה לו שדה, והיה מבקש למוסרה לאריסים, קרא לראשון ואמר לו תקבל אתה השדה הזו, אמר לו אין בי כח, קשה הימני</w:t>
      </w:r>
      <w:r w:rsidR="00643068" w:rsidRPr="00643068">
        <w:rPr>
          <w:rStyle w:val="HebrewChar"/>
          <w:rFonts w:cs="FrankRuehl" w:hint="cs"/>
          <w:rtl/>
        </w:rPr>
        <w:t>...</w:t>
      </w:r>
      <w:r w:rsidRPr="00643068">
        <w:rPr>
          <w:rStyle w:val="HebrewChar"/>
          <w:rFonts w:cs="FrankRuehl" w:hint="cs"/>
          <w:rtl/>
        </w:rPr>
        <w:t xml:space="preserve"> וקרא לחמישי ואמר לו תקבל אתה השדה הזו, אמר לו הן, על מנת לפולחה, אמר לו הן, משנכנס לתוכה הובירה, על מי המלך מקפיד, על אותם שאמרו אין אנו יכולין לקבלה, או על מי שקבלה עליו ומשקבלה עליו נכנס בה והובירה</w:t>
      </w:r>
      <w:r w:rsidR="00643068" w:rsidRPr="00643068">
        <w:rPr>
          <w:rStyle w:val="HebrewChar"/>
          <w:rFonts w:cs="FrankRuehl" w:hint="cs"/>
          <w:rtl/>
        </w:rPr>
        <w:t>...</w:t>
      </w:r>
      <w:r w:rsidRPr="00643068">
        <w:rPr>
          <w:rStyle w:val="HebrewChar"/>
          <w:rFonts w:cs="FrankRuehl" w:hint="cs"/>
          <w:rtl/>
        </w:rPr>
        <w:t xml:space="preserve"> (שמות כז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דבר אחר אל תהי קורא מורשה אלא מאורסה, מלמד שהתורה ארוסה היא לישראל,</w:t>
      </w:r>
      <w:r w:rsidR="003A6ABE">
        <w:rPr>
          <w:rStyle w:val="HebrewChar"/>
          <w:rtl/>
        </w:rPr>
        <w:t> </w:t>
      </w:r>
      <w:r w:rsidR="003A6ABE" w:rsidRPr="00643068">
        <w:rPr>
          <w:rStyle w:val="HebrewChar"/>
          <w:rFonts w:cs="FrankRuehl" w:hint="cs"/>
          <w:rtl/>
        </w:rPr>
        <w:t xml:space="preserve"> שנאמר וארשתיך לי לעולם (הושע ב'). ומנין שהיא כאשת איש לעכו"ם, שנאמר (משלי ו') היחתה </w:t>
      </w:r>
      <w:r w:rsidR="003A6ABE" w:rsidRPr="00643068">
        <w:rPr>
          <w:rStyle w:val="HebrewChar"/>
          <w:rFonts w:cs="FrankRuehl" w:hint="cs"/>
          <w:rtl/>
        </w:rPr>
        <w:lastRenderedPageBreak/>
        <w:t>איש אש בחיקו ובגדיו לא תשרפנה, אם יהלך איש על הגחלים ורגליו לא תכוינה, כן הבא אל אשת רעהו. (שם לג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לפניו, רבונו של עולם, אכתוב אותה להם, אמר לו איני מבקש ליתנה להם בכתב מפני שגלוי לפני שאומות העולם עתידים לשלוט בהם וליטול אותה מהם, ויהיו בזויים באומות, אלא המקרא אני נותן להם בכתב,</w:t>
      </w:r>
      <w:r w:rsidR="003A6ABE">
        <w:rPr>
          <w:rStyle w:val="HebrewChar"/>
          <w:rtl/>
        </w:rPr>
        <w:t> </w:t>
      </w:r>
      <w:r w:rsidR="003A6ABE" w:rsidRPr="00643068">
        <w:rPr>
          <w:rStyle w:val="HebrewChar"/>
          <w:rFonts w:cs="FrankRuehl" w:hint="cs"/>
          <w:bCs/>
          <w:rtl/>
        </w:rPr>
        <w:t xml:space="preserve"> והמשנה והתלמוד וההגדה אני נותן להם על פה, שאם יבאו אומות העולם וישתעבדו בהם, יהו מובדלים מהם</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(שם מז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כתב לך, בזכותך אני נותן להם את התורה, אמר רבי שמעון בן חלפתא הוא שמשה אומר להם לישראל ויכתוב על הלוחות כמכתב הראשון וגו' ויתנם ה' אלי, לי נתנם ואני נהגתי עמכם עין טובה ונתתי אותם לכם, לכך נאמר כתב לך, בזכותך</w:t>
      </w:r>
      <w:r w:rsidR="00643068" w:rsidRPr="00643068">
        <w:rPr>
          <w:rStyle w:val="HebrewChar"/>
          <w:rFonts w:cs="FrankRuehl" w:hint="cs"/>
          <w:rtl/>
        </w:rPr>
        <w:t>...</w:t>
      </w:r>
      <w:r w:rsidRPr="00643068">
        <w:rPr>
          <w:rStyle w:val="HebrewChar"/>
          <w:rFonts w:cs="FrankRuehl" w:hint="cs"/>
          <w:rtl/>
        </w:rPr>
        <w:t xml:space="preserve"> (שם שם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לכך נאמר כתב לך את הדברים האלה כי על פי הדברים האלה, שאילולא תורתי שקבלתם לא הייתי מכיר אתכם ולא הייתי מביט בכם משאר אומות, לפיכך כרתי אתך ברית ואת ישראל. רבי יהודה ברבי סימן אמר בשם רבי יהושע בן לוי, אמר להם הקב"ה, לשעבר הייתם נקראים כשאר אומות, ומשקבלתם תורתי כרתי ברית עמכם ועליתי אתכם</w:t>
      </w:r>
      <w:r w:rsidRPr="00643068">
        <w:rPr>
          <w:rStyle w:val="HebrewChar"/>
          <w:rFonts w:cs="FrankRuehl" w:hint="cs"/>
          <w:rtl/>
        </w:rPr>
        <w:t>...</w:t>
      </w:r>
      <w:r w:rsidR="003A6ABE" w:rsidRPr="00643068">
        <w:rPr>
          <w:rStyle w:val="HebrewChar"/>
          <w:rFonts w:cs="FrankRuehl" w:hint="cs"/>
          <w:rtl/>
        </w:rPr>
        <w:t xml:space="preserve"> (שם שם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שמעון בן יוחי, כתיב (ישעיה ס"ה) כי כימי העץ ימי עמי, ואין עץ אלא תורה, שנאמר עץ חיים היא למחזיקים בה, וכי מי נברא בשביל מי, התורה בשביל ישראל, או ישראל בשביל התורה, אלא תורה שנבראת בשביל ישראל הרי היא קיימת לעולמי עולמים, ישראל שנברא בזכותם על אחת כמה וכמה</w:t>
      </w:r>
      <w:r w:rsidR="00643068" w:rsidRPr="00643068">
        <w:rPr>
          <w:rStyle w:val="HebrewChar"/>
          <w:rFonts w:cs="FrankRuehl" w:hint="cs"/>
          <w:rtl/>
        </w:rPr>
        <w:t>...</w:t>
      </w:r>
      <w:r w:rsidRPr="00643068">
        <w:rPr>
          <w:rStyle w:val="HebrewChar"/>
          <w:rFonts w:cs="FrankRuehl" w:hint="cs"/>
          <w:rtl/>
        </w:rPr>
        <w:t xml:space="preserve"> (קהלת א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מי כהחכם אלו ישראל, דכתיב בהון רק עם חכם ונבון, ומי יודע פשר דבר, שהיו יודעין לדרוש את התורה למ"ט פנים טהור וכנגדן טמא</w:t>
      </w:r>
      <w:r w:rsidR="00643068" w:rsidRPr="00643068">
        <w:rPr>
          <w:rStyle w:val="HebrewChar"/>
          <w:rFonts w:cs="FrankRuehl" w:hint="cs"/>
          <w:rtl/>
        </w:rPr>
        <w:t>...</w:t>
      </w:r>
      <w:r w:rsidRPr="00643068">
        <w:rPr>
          <w:rStyle w:val="HebrewChar"/>
          <w:rFonts w:cs="FrankRuehl" w:hint="cs"/>
          <w:rtl/>
        </w:rPr>
        <w:t xml:space="preserve"> (שם ח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 רבי לוי שלש קוויות טובות קוו ישראל על הים, קוו לתורה, קוו לדגלים, קוו למשכן, קוו לתורה דכתיב בצלו חמדתי וישבתי</w:t>
      </w:r>
      <w:r w:rsidR="00643068" w:rsidRPr="00643068">
        <w:rPr>
          <w:rStyle w:val="HebrewChar"/>
          <w:rFonts w:cs="FrankRuehl" w:hint="cs"/>
          <w:rtl/>
        </w:rPr>
        <w:t>...</w:t>
      </w:r>
      <w:r w:rsidRPr="00643068">
        <w:rPr>
          <w:rStyle w:val="HebrewChar"/>
          <w:rFonts w:cs="FrankRuehl" w:hint="cs"/>
          <w:rtl/>
        </w:rPr>
        <w:t xml:space="preserve"> (שיר ב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ויבא עמלק וילחם עם ישראל, רבי אליעזר </w:t>
      </w:r>
      <w:r w:rsidRPr="00643068">
        <w:rPr>
          <w:rStyle w:val="HebrewChar"/>
          <w:rFonts w:cs="FrankRuehl" w:hint="cs"/>
          <w:rtl/>
        </w:rPr>
        <w:lastRenderedPageBreak/>
        <w:t xml:space="preserve">חסמא אומר מקרא זה רשום ומפורש הוא על ידי איוב, שנאמר (איוב ח') היגאה גומא בלא בצה וגו', כשם שאי אפשר כך,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כך אי אפשר לישראל לחיות אלא אם כן מתעסקין בדברי תורה,</w:t>
      </w:r>
      <w:r>
        <w:rPr>
          <w:rStyle w:val="HebrewChar"/>
          <w:rtl/>
        </w:rPr>
        <w:t> </w:t>
      </w:r>
      <w:r w:rsidRPr="00643068">
        <w:rPr>
          <w:rStyle w:val="HebrewChar"/>
          <w:rFonts w:cs="FrankRuehl" w:hint="cs"/>
          <w:rtl/>
        </w:rPr>
        <w:t xml:space="preserve"> ולפי שפירשו ישראל מדברי תורה, לפיכך השונא בא עליהם</w:t>
      </w:r>
      <w:r w:rsidR="00643068" w:rsidRPr="00643068">
        <w:rPr>
          <w:rStyle w:val="HebrewChar"/>
          <w:rFonts w:cs="FrankRuehl" w:hint="cs"/>
          <w:rtl/>
        </w:rPr>
        <w:t>...</w:t>
      </w:r>
      <w:r w:rsidRPr="00643068">
        <w:rPr>
          <w:rStyle w:val="HebrewChar"/>
          <w:rFonts w:cs="FrankRuehl" w:hint="cs"/>
          <w:rtl/>
        </w:rPr>
        <w:t xml:space="preserve"> (בשלח 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והייתם לי סגולה מכל העמים, שתהיו פנויים לי ועוסקים בדברי תורה, ולא בדברים אחרים. (שמות יט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תורה ציוה לנו משה, הציווי הזה אינו אלא לנו בעבורנו, כדי שנקבל התורה ונשמרה. מורשה קהלת יעקב, לנו מורשה ולא לאחרים, דבר אחר מורשה, משל לבן מלכים שפירש למדינה, אפילו לאחר מאה שנה אינו בוש לחזור, מפני שהוא אומר למלכות אבותי אני חוזר, לירושת אבותי אני חוזר</w:t>
      </w:r>
      <w:r w:rsidR="00643068" w:rsidRPr="00643068">
        <w:rPr>
          <w:rStyle w:val="HebrewChar"/>
          <w:rFonts w:cs="FrankRuehl" w:hint="cs"/>
          <w:rtl/>
        </w:rPr>
        <w:t>...</w:t>
      </w:r>
      <w:r w:rsidRPr="00643068">
        <w:rPr>
          <w:rStyle w:val="HebrewChar"/>
          <w:rFonts w:cs="FrankRuehl" w:hint="cs"/>
          <w:rtl/>
        </w:rPr>
        <w:t xml:space="preserve"> (דברים ברכה)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מורשה קהלת יעקב - </w:t>
      </w:r>
      <w:r w:rsidR="00643068" w:rsidRPr="00643068">
        <w:rPr>
          <w:rStyle w:val="HebrewChar"/>
          <w:rFonts w:cs="FrankRuehl" w:hint="cs"/>
          <w:rtl/>
        </w:rPr>
        <w:t>...</w:t>
      </w:r>
      <w:r w:rsidRPr="00643068">
        <w:rPr>
          <w:rStyle w:val="HebrewChar"/>
          <w:rFonts w:cs="FrankRuehl" w:hint="cs"/>
          <w:rtl/>
        </w:rPr>
        <w:t>ואפשר לומר כי מלת מורשה תחזור לארץ ישראל, ויהיה ביאור הכתוב, בזכות התורה שצוה לנו משה הארץ, שכתוב בה (שמות ו') ונתתי אותה לכם מורשה אני ה', תהיה מורשה לקהלת יעקב, שהרי בקיימנו התורה אנו זוכין בירושתה</w:t>
      </w:r>
      <w:r w:rsidR="00643068" w:rsidRPr="00643068">
        <w:rPr>
          <w:rStyle w:val="HebrewChar"/>
          <w:rFonts w:cs="FrankRuehl" w:hint="cs"/>
          <w:rtl/>
        </w:rPr>
        <w:t>...</w:t>
      </w:r>
      <w:r w:rsidRPr="00643068">
        <w:rPr>
          <w:rStyle w:val="HebrewChar"/>
          <w:rFonts w:cs="FrankRuehl" w:hint="cs"/>
          <w:rtl/>
        </w:rPr>
        <w:t xml:space="preserve"> (דברים לג ד,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וכאשר בחר באומה הישראלית, כאומרו בך בחר ה' אלקיך להיות לו לעם סגולה, וזה מפני שתקוות המכוון מאתו ית' היא יותר ראויה ומצויה באישי זאת האומה, ממה שתהיה באישי זולתה, כי אמנם מציאות הבורא ואחדותו נודע בקצתם ומקובל בכולם מהאבות, כאמרו נודע ביהודה אלקים וגו', כתב להורותם התורה והוא החלק העיוני, והמצוה והוא החלק המעשי, כאשר העיד באמרו והתורה והמצוה אשר כתבתי להורותם, והזהיר שבנטותם מזה יעיר אזנם ביסורין</w:t>
      </w:r>
      <w:r w:rsidR="00643068" w:rsidRPr="00643068">
        <w:rPr>
          <w:rStyle w:val="HebrewChar"/>
          <w:rFonts w:cs="FrankRuehl" w:hint="cs"/>
          <w:rtl/>
        </w:rPr>
        <w:t>...</w:t>
      </w:r>
      <w:r w:rsidRPr="00643068">
        <w:rPr>
          <w:rStyle w:val="HebrewChar"/>
          <w:rFonts w:cs="FrankRuehl" w:hint="cs"/>
          <w:rtl/>
        </w:rPr>
        <w:t xml:space="preserve"> (ויקרא יג מז)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ואמר שניתן להם כלי חמדה, כלומר שלא היו </w:t>
      </w:r>
      <w:r w:rsidR="003A6ABE" w:rsidRPr="00643068">
        <w:rPr>
          <w:rStyle w:val="HebrewChar"/>
          <w:rFonts w:cs="FrankRuehl" w:hint="cs"/>
          <w:rtl/>
        </w:rPr>
        <w:lastRenderedPageBreak/>
        <w:t>ישראל ראוים אליה, כי אם מלאכי השרת לא ראוים אליה כל שכן ישראל, אמנם נתנה להם בדרך מתנה</w:t>
      </w:r>
      <w:r w:rsidRPr="00643068">
        <w:rPr>
          <w:rStyle w:val="HebrewChar"/>
          <w:rFonts w:cs="FrankRuehl" w:hint="cs"/>
          <w:rtl/>
        </w:rPr>
        <w:t>...</w:t>
      </w:r>
      <w:r w:rsidR="003A6ABE" w:rsidRPr="00643068">
        <w:rPr>
          <w:rStyle w:val="HebrewChar"/>
          <w:rFonts w:cs="FrankRuehl" w:hint="cs"/>
          <w:rtl/>
        </w:rPr>
        <w:t xml:space="preserve"> (אבות ג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ישראל נוטריקון יש ששים רבוא אותיות לתורה, ובראשית: בששים רבוא אותיות שישראל יקבלו תורה, כדי שכל אחד מישראל אוחז באות אחד מן התורה וכו', ולכן ספר תורה שחסרה אות אחת פסולה, כי אין אוכלסא פחות מס' רבוא, ואם היו ישראל חסרים אחד לא קבלו התורה, וזה שאמר תורת ה' תמימה משיבת נפש, רוצה לומר ס' רבוא אותיות משיבת נפש אחת מישראל. (בראשית)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ושמרתם את חקתי ואת משפטי אשר יעשה אותם האדם וחי בהם, הקדש מעולה מאחר שיש לכל ישראל אות א' בתורה, נמצא שהנשמה של כל אחד מישראל היא בת זוגו לאות א' של תורה, ומזה הטעם נדחית התורה מפני נשמה של כל אחד מישראל, וקיימא לן פקוח נפש דוחה שבת מטעם זה, לפי שהנשמה היא בדוגמא זכר והתורה דוגמת נקבה, וידוע כי הנקבה משועבדת לזכר, כך התורה מחוייבת לעשות רצון נשמה מישראל, וזהו אשר יעשה אותם האדם וחי בהם, ונדחה המצוה מפני הנשמה. (ויקרא אחרי)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אף חובב עמים - שחובב כל העמים, רק ישראל בידך - בהשגחה פרטית, כי ישא מדברותיך - בשמחה, ולא כמשא כשאר העמים. (דברים לג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וראיתי לתת לב איך זכה יתרו שתכתב על ידו פרשה זו</w:t>
      </w:r>
      <w:r w:rsidRPr="00643068">
        <w:rPr>
          <w:rStyle w:val="HebrewChar"/>
          <w:rFonts w:cs="FrankRuehl" w:hint="cs"/>
          <w:rtl/>
        </w:rPr>
        <w:t>...</w:t>
      </w:r>
      <w:r w:rsidR="003A6ABE" w:rsidRPr="00643068">
        <w:rPr>
          <w:rStyle w:val="HebrewChar"/>
          <w:rFonts w:cs="FrankRuehl" w:hint="cs"/>
          <w:rtl/>
        </w:rPr>
        <w:t xml:space="preserve"> ונראה שהטעם להראות ה' את בני ישראל בכל דור שיש באומתנו גדולים בהשכלה, והכונה שלא באה הבחירה בישראל לצד שיש בהם השכל והכרה יותר מכל האומות, והאות השכלת יתרו, אלא בחרם לחסד עליון ולצד אהבת האבות</w:t>
      </w:r>
      <w:r w:rsidRPr="00643068">
        <w:rPr>
          <w:rStyle w:val="HebrewChar"/>
          <w:rFonts w:cs="FrankRuehl" w:hint="cs"/>
          <w:rtl/>
        </w:rPr>
        <w:t>...</w:t>
      </w:r>
      <w:r w:rsidR="003A6ABE" w:rsidRPr="00643068">
        <w:rPr>
          <w:rStyle w:val="HebrewChar"/>
          <w:rFonts w:cs="FrankRuehl" w:hint="cs"/>
          <w:rtl/>
        </w:rPr>
        <w:t xml:space="preserve"> (שמות יח כג)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אם שמע תשמעו - </w:t>
      </w:r>
      <w:r w:rsidR="00643068" w:rsidRPr="00643068">
        <w:rPr>
          <w:rStyle w:val="HebrewChar"/>
          <w:rFonts w:cs="FrankRuehl" w:hint="cs"/>
          <w:rtl/>
        </w:rPr>
        <w:t>...</w:t>
      </w:r>
      <w:r w:rsidRPr="00643068">
        <w:rPr>
          <w:rStyle w:val="HebrewChar"/>
          <w:rFonts w:cs="FrankRuehl" w:hint="cs"/>
          <w:rtl/>
        </w:rPr>
        <w:t xml:space="preserve">אולי יכוון על תורה שבכתב ושבעל פה ודקדוקי סופרים וגזירותיהם, ועל מה שמשמיעם אז אמר שמע, ועל העתיד </w:t>
      </w:r>
      <w:r w:rsidRPr="00643068">
        <w:rPr>
          <w:rStyle w:val="HebrewChar"/>
          <w:rFonts w:cs="FrankRuehl" w:hint="cs"/>
          <w:rtl/>
        </w:rPr>
        <w:lastRenderedPageBreak/>
        <w:t>מפי חכמים אמר תשמעו, ואולי על זה אמרו נעשה ונשמע, הנאמר מפי ה' נעשה מעתה קודם שנשמעהו, ולתורת חכם אמרו ונשמע, תלו הדבר עד שישמעום, כי אין להם גבול, שבכל ודור יחדש דינים וגזרות, ומי יכלכל תורה כזו שאין לה שיעור, ועל זה כפה עליהם הר כגיגית, עד שקבלו תורת חכם. והיו באונס עד מרדכי, שראו פעולת חכם לחיים וחזרו לקבל כל מה שחדשו, שראו גדולת מעשה הצדיקים</w:t>
      </w:r>
      <w:r w:rsidR="00643068" w:rsidRPr="00643068">
        <w:rPr>
          <w:rStyle w:val="HebrewChar"/>
          <w:rFonts w:cs="FrankRuehl" w:hint="cs"/>
          <w:rtl/>
        </w:rPr>
        <w:t>...</w:t>
      </w:r>
      <w:r w:rsidRPr="00643068">
        <w:rPr>
          <w:rStyle w:val="HebrewChar"/>
          <w:rFonts w:cs="FrankRuehl" w:hint="cs"/>
          <w:rtl/>
        </w:rPr>
        <w:t xml:space="preserve"> (שם יט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לא כן התורה היהודית, שהיא אחרת ושונה מכל החוקים שינוי מהותי.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בנוהג שבעולם, מוצאו של כל חוק נובע מן העם, ואילו בישראל הדבר להיפך, העם נובע כתוצאה מן החוק האלקי, חוק התורה הוא העושה אותנו לעם.</w:t>
      </w:r>
      <w:r w:rsidR="003A6ABE">
        <w:rPr>
          <w:rStyle w:val="HebrewChar"/>
          <w:rtl/>
        </w:rPr>
        <w:t> </w:t>
      </w:r>
      <w:r w:rsidR="003A6ABE" w:rsidRPr="00643068">
        <w:rPr>
          <w:rStyle w:val="HebrewChar"/>
          <w:rFonts w:cs="FrankRuehl" w:hint="cs"/>
          <w:rtl/>
        </w:rPr>
        <w:t xml:space="preserve"> בכל אומה ולשון משמשים החוק והדת כאמצעים לפיתוח חיי הפרט והכלל, ובעוד שאצל העם היהודי אין הפרט והכלל רואים תכלית כלשהיא לעצמם כי אם בקיום החוק. בנוהג שבעולם חוק ודת צריכים להסתגל לצרכי החברה ואישיה, ואילו בישראל מחוייב הפרט כמו הכלל להקריב את כל רגשותיו, שאיפותיו ומאווייו על מזבח החוק והדת לצידם של החיים החברתיים והדתיים. מקובל בכל מקום לראותם כשני מושגים נפרדים. לדת הוקצו שטחים מיוחדים בזמן ובמקום</w:t>
      </w:r>
      <w:r w:rsidRPr="00643068">
        <w:rPr>
          <w:rStyle w:val="HebrewChar"/>
          <w:rFonts w:cs="FrankRuehl" w:hint="cs"/>
          <w:rtl/>
        </w:rPr>
        <w:t>...</w:t>
      </w:r>
      <w:r w:rsidR="003A6ABE" w:rsidRPr="00643068">
        <w:rPr>
          <w:rStyle w:val="HebrewChar"/>
          <w:rFonts w:cs="FrankRuehl" w:hint="cs"/>
          <w:rtl/>
        </w:rPr>
        <w:t xml:space="preserve"> לא כן בישראל, העם שהתחנך מאז ומעולם לאחד את החוק והדת כיסוד אחד ובלעדי של החיים, כך שכל גווני הקיום וההתפתחות של האדם נישאים ואף נוצרים מתחילת הוויתם על כנפי הרעיון האלקי האחד והמיוחד. ולא עוד אלא שבמיוחד אותם שטחי החיים אשר מחוץ לפולחן, אותם קטעי הווי אשר היסוד הדתי חופף במישרין גם עליהם, הם הנחשבים לעתים כעיקרי הדת.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חוקי העמים כדוגמת דתיהם אינם כי אם פרי דרגה שכלית מסויימת של טובי חכמיהם, בתקופה זו או אחרת, משום כך שכיחים בהם תמורות וחליפין</w:t>
      </w:r>
      <w:r w:rsidR="00643068" w:rsidRPr="00643068">
        <w:rPr>
          <w:rStyle w:val="HebrewChar"/>
          <w:rFonts w:cs="FrankRuehl" w:hint="cs"/>
          <w:rtl/>
        </w:rPr>
        <w:t>...</w:t>
      </w:r>
      <w:r w:rsidRPr="00643068">
        <w:rPr>
          <w:rStyle w:val="HebrewChar"/>
          <w:rFonts w:cs="FrankRuehl" w:hint="cs"/>
          <w:rtl/>
        </w:rPr>
        <w:t xml:space="preserve"> ואילו אצלנו, שלא שם חלקנו כהם, היסוד הבלעדי של החיים ניתן לנו בשלמותו, אין אחריו לא שינוי ולא תמורה, לא קיצוץ ולא הוספה. דתנו על פי התורה, זוהי </w:t>
      </w:r>
      <w:r w:rsidRPr="00643068">
        <w:rPr>
          <w:rStyle w:val="HebrewChar"/>
          <w:rFonts w:cs="FrankRuehl" w:hint="cs"/>
          <w:rtl/>
        </w:rPr>
        <w:lastRenderedPageBreak/>
        <w:t>המטרה הנעלה והסופית אשר אליה שואפים להגיע כל הדורות של עם ישראל, היא האידיאל שלמענו הננו מתפתחים</w:t>
      </w:r>
      <w:r w:rsidR="00643068" w:rsidRPr="00643068">
        <w:rPr>
          <w:rStyle w:val="HebrewChar"/>
          <w:rFonts w:cs="FrankRuehl" w:hint="cs"/>
          <w:rtl/>
        </w:rPr>
        <w:t>...</w:t>
      </w:r>
      <w:r w:rsidRPr="00643068">
        <w:rPr>
          <w:rStyle w:val="HebrewChar"/>
          <w:rFonts w:cs="FrankRuehl" w:hint="cs"/>
          <w:rtl/>
        </w:rPr>
        <w:t xml:space="preserve"> אך בשום פנים אין היא הגרעין העשוי להתפתח על ידינו</w:t>
      </w:r>
      <w:r w:rsidR="00643068" w:rsidRPr="00643068">
        <w:rPr>
          <w:rStyle w:val="HebrewChar"/>
          <w:rFonts w:cs="FrankRuehl" w:hint="cs"/>
          <w:rtl/>
        </w:rPr>
        <w:t>...</w:t>
      </w:r>
      <w:r w:rsidRPr="00643068">
        <w:rPr>
          <w:rStyle w:val="HebrewChar"/>
          <w:rFonts w:cs="FrankRuehl" w:hint="cs"/>
          <w:rtl/>
        </w:rPr>
        <w:t xml:space="preserve"> (במעגלי שנה ב עמוד רכב, וראה עוד יהדות)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הכפורת - למדנו שהבטת הקב"ה וישראל יחד אל התורה, ומה שאמר בבבא בתרא צ"ט על הכרובים של שלמה, דכתיב ופניהם אל הבית, כאן בזמן שישראל עושין רצונו של מקום, רוצה לומר במדבר היה עיקר העסק בתורה, ונתפרנסו במן, כחתן וכלה, שאינה עושה מלאכה אלא מתקשטת וניזונה, ובארץ ישראל ניזונו על ידי עבודה, וזהו ופניהם אל הבית, מקום עבודה</w:t>
      </w:r>
      <w:r w:rsidR="00643068" w:rsidRPr="00643068">
        <w:rPr>
          <w:rStyle w:val="HebrewChar"/>
          <w:rFonts w:cs="FrankRuehl" w:hint="cs"/>
          <w:rtl/>
        </w:rPr>
        <w:t>...</w:t>
      </w:r>
      <w:r w:rsidRPr="00643068">
        <w:rPr>
          <w:rStyle w:val="HebrewChar"/>
          <w:rFonts w:cs="FrankRuehl" w:hint="cs"/>
          <w:rtl/>
        </w:rPr>
        <w:t xml:space="preserve"> (שמות כה כ)</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כי המצוה הזאת - </w:t>
      </w:r>
      <w:r w:rsidR="00643068" w:rsidRPr="00643068">
        <w:rPr>
          <w:rStyle w:val="HebrewChar"/>
          <w:rFonts w:cs="FrankRuehl" w:hint="cs"/>
          <w:rtl/>
        </w:rPr>
        <w:t>...</w:t>
      </w:r>
      <w:r w:rsidRPr="00643068">
        <w:rPr>
          <w:rStyle w:val="HebrewChar"/>
          <w:rFonts w:cs="FrankRuehl" w:hint="cs"/>
          <w:rtl/>
        </w:rPr>
        <w:t>אמנם לרמב"ם אין מצות עשה של תשובה, אלא כשאדם שב יתודה, ואמר לא נפלאת, הגם שדקדוקי תורה עמוקים מני ים, וחכמי אומות העולם משפטים בל ידעום, מישראל לא נפלאת, לא בשמים - למעלה משכל האדם, ולא מעבר לים - מהעדר רב וקבלה, שישראל בר מזלי דתורה, וכבזוהר הקדש דישראל ואורייתא חד, רוצה לומר נשמת ישראל אחוזה בשורש התורה, ולכן נמשלת התורה לאשה הנמצאת אך לאישה</w:t>
      </w:r>
      <w:r w:rsidR="00643068" w:rsidRPr="00643068">
        <w:rPr>
          <w:rStyle w:val="HebrewChar"/>
          <w:rFonts w:cs="FrankRuehl" w:hint="cs"/>
          <w:rtl/>
        </w:rPr>
        <w:t>...</w:t>
      </w:r>
      <w:r w:rsidRPr="00643068">
        <w:rPr>
          <w:rStyle w:val="HebrewChar"/>
          <w:rFonts w:cs="FrankRuehl" w:hint="cs"/>
          <w:rtl/>
        </w:rPr>
        <w:t xml:space="preserve"> (דברים ל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ושמענו ועשינו - מה שדבר ה' אליהם האיר בחדרי רוחם ונעשה עצם המושג, והוא אצלם כמעט כפועל, כמו שליחותו של מלאך, שהמושכל הוא עצמותם, ולכן יקל לישראלי למסר נפשו על קדושת ה'</w:t>
      </w:r>
      <w:r w:rsidR="00643068" w:rsidRPr="00643068">
        <w:rPr>
          <w:rStyle w:val="HebrewChar"/>
          <w:rFonts w:cs="FrankRuehl" w:hint="cs"/>
          <w:rtl/>
        </w:rPr>
        <w:t>...</w:t>
      </w:r>
      <w:r w:rsidRPr="00643068">
        <w:rPr>
          <w:rStyle w:val="HebrewChar"/>
          <w:rFonts w:cs="FrankRuehl" w:hint="cs"/>
          <w:rtl/>
        </w:rPr>
        <w:t xml:space="preserve"> (דברים ה כד)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מורשה קהלת יעקב - ישראל כולם שמעו וראו שה' מדבר למשה כל התורה, ועל כן אמונתם צלולה ואמיתית, מה שאינו כן המאמין בסבת אותות ומופתים. ובני נח מצווים רק על ידי נביאיהם ואין להם אימות מוחשי, ואם כן שמירתם היא מעין הדת הנימוסית, ועל כן מיתתם בסייף, שהיא גם המסורה למלכות למפירי הדת הנימוסית, וכופין רק על דבר המושג בשכל, על כן כפה הר כגיגית אחר שראו אמיתות התורה בחוש</w:t>
      </w:r>
      <w:r w:rsidR="00643068" w:rsidRPr="00643068">
        <w:rPr>
          <w:rStyle w:val="HebrewChar"/>
          <w:rFonts w:cs="FrankRuehl" w:hint="cs"/>
          <w:rtl/>
        </w:rPr>
        <w:t>...</w:t>
      </w:r>
      <w:r w:rsidRPr="00643068">
        <w:rPr>
          <w:rStyle w:val="HebrewChar"/>
          <w:rFonts w:cs="FrankRuehl" w:hint="cs"/>
          <w:rtl/>
        </w:rPr>
        <w:t xml:space="preserve"> והתפעלות מעמד הר </w:t>
      </w:r>
      <w:r w:rsidRPr="00643068">
        <w:rPr>
          <w:rStyle w:val="HebrewChar"/>
          <w:rFonts w:cs="FrankRuehl" w:hint="cs"/>
          <w:rtl/>
        </w:rPr>
        <w:lastRenderedPageBreak/>
        <w:t>סיני חקוקה בצורת הנפש הישראלי, וזהו ענין השבועה שהיא קשר נצחי, ומה שאמרו שכל הנשמות עמדו בסיני</w:t>
      </w:r>
      <w:r w:rsidR="00643068" w:rsidRPr="00643068">
        <w:rPr>
          <w:rStyle w:val="HebrewChar"/>
          <w:rFonts w:cs="FrankRuehl" w:hint="cs"/>
          <w:rtl/>
        </w:rPr>
        <w:t>...</w:t>
      </w:r>
      <w:r w:rsidRPr="00643068">
        <w:rPr>
          <w:rStyle w:val="HebrewChar"/>
          <w:rFonts w:cs="FrankRuehl" w:hint="cs"/>
          <w:rtl/>
        </w:rPr>
        <w:t xml:space="preserve"> (שם לג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ובמדרש שמעו וגו'</w:t>
      </w:r>
      <w:r w:rsidR="00643068" w:rsidRPr="00643068">
        <w:rPr>
          <w:rStyle w:val="HebrewChar"/>
          <w:rFonts w:cs="FrankRuehl" w:hint="cs"/>
          <w:rtl/>
        </w:rPr>
        <w:t>...</w:t>
      </w:r>
      <w:r w:rsidRPr="00643068">
        <w:rPr>
          <w:rStyle w:val="HebrewChar"/>
          <w:rFonts w:cs="FrankRuehl" w:hint="cs"/>
          <w:rtl/>
        </w:rPr>
        <w:t>אכן בני ישראל הם באמת מיוחדים בשורשם לתורה, אם כן למה אמרו גם כן נשמע, והיה זה כדי לתקן הפחותים שבישראל שצריכין להתקרב על ידי השמיעה, וגם לרבות האומות שיתקרבו על ידי השמיעה. אכן לאחר שקילקלו נעשה, והוא שעל ידי החטא נתגרשו משורש אחיזתם, צריכין להתקרב על ידי השמיעה כמו האומות. ולהוסיף ביאור על זה, כי באמת בני ישראל הם מיוחדים להתורה, כמאמר אורייתא וקוב"ה וישראל כלהו חד, אם כן אין צריך להתפעל על ידי השמיעה כנ"ל, אמנם אמרו נשמע גם כן, כי בודאי אין שיעור למדרגות התורה, והנה יש גבוה מעל גבוה, והוסיפו נשמע גם כן, פירוש שיוכלו עוד להשיג על ידי השמיעה מה שלמעלה מהשגתם. והנה בזכות זה זכו שגם אחר שחטאו וקילקלו נעשה, נשאר להם להתדבק מעצמותם לא על ידי השמיעה, שזה ענין מיוחד לאומות, כענין וישמע יתרו, רק על ידי שהוסיפו נשמע לשם שמים כנ"ל, וגם כדי לקרב הרחוקים, על ידי זה נשאר להם תיקון אחר החטא בנשמע. (שמות יתרו תרל"ז)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ה' עוזי ומעוזי וכו', כי באמת שורש של נשמות בני ישראל הם דבקים בשורש התורה, כדאיתא אורייתא וישראל כולהו חד, וזהו ה' עוזי ממש, ובחינת ומעוזי הוא העוז שיש לאדם מהקב"ה על סיבות ועצות, והיא מדרגה פחות מהנ"ל</w:t>
      </w:r>
      <w:r w:rsidR="00643068" w:rsidRPr="00643068">
        <w:rPr>
          <w:rStyle w:val="HebrewChar"/>
          <w:rFonts w:cs="FrankRuehl" w:hint="cs"/>
          <w:rtl/>
        </w:rPr>
        <w:t>...</w:t>
      </w:r>
      <w:r w:rsidRPr="00643068">
        <w:rPr>
          <w:rStyle w:val="HebrewChar"/>
          <w:rFonts w:cs="FrankRuehl" w:hint="cs"/>
          <w:rtl/>
        </w:rPr>
        <w:t xml:space="preserve"> (שם תרמ"ד)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ומשה עלה וכו'</w:t>
      </w:r>
      <w:r w:rsidR="00643068" w:rsidRPr="00643068">
        <w:rPr>
          <w:rStyle w:val="HebrewChar"/>
          <w:rFonts w:cs="FrankRuehl" w:hint="cs"/>
          <w:rtl/>
        </w:rPr>
        <w:t>...</w:t>
      </w:r>
      <w:r w:rsidRPr="00643068">
        <w:rPr>
          <w:rStyle w:val="HebrewChar"/>
          <w:rFonts w:cs="FrankRuehl" w:hint="cs"/>
          <w:rtl/>
        </w:rPr>
        <w:t xml:space="preserve"> כי משה רבינו ע"ה היה מוכן לקבל התורה בבחינת לקיחה, והוא במדת הדין, לכן כתוב עלה אל האלקים, אבל הקב"ה נתן התורה במתנה, כמו שכתוב ויקרא אליו ה', במדת הרחמים, ומן ההר בזכות אבות, לאמר, פירוש בשביל לאמר לכל הכלל, אפילו אותן שאין זוכין לקבל בבחינת לקיחה, רק במתנה ובזכות אבות. וזה עצמו הב' לשונות כה תאמר וגו' ותדבר,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כי בית יעקב בבחינת מתנה, ושם ישראל לי ראש בבחינת לקיחה, ובב' הבחינות </w:t>
      </w:r>
      <w:r w:rsidRPr="00643068">
        <w:rPr>
          <w:rStyle w:val="HebrewChar"/>
          <w:rFonts w:cs="FrankRuehl" w:hint="cs"/>
          <w:bCs/>
          <w:rtl/>
        </w:rPr>
        <w:lastRenderedPageBreak/>
        <w:t>ניתנה תורה לישראל, לכן מברכין ב' ברכות, על התורה אשר קדשנו וצונו לעסק בדברי תורה, בבחינת יגעתי ומצאתי, לקיחה, ואשר בחר בנו ונתן לנו, במתנה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אבל במתנה אין דינא דבר מצרא, משום שרוצה ליתן לזה ולא לאחר</w:t>
      </w:r>
      <w:r w:rsidR="00643068" w:rsidRPr="00643068">
        <w:rPr>
          <w:rStyle w:val="HebrewChar"/>
          <w:rFonts w:cs="FrankRuehl" w:hint="cs"/>
          <w:rtl/>
        </w:rPr>
        <w:t>...</w:t>
      </w:r>
      <w:r w:rsidRPr="00643068">
        <w:rPr>
          <w:rStyle w:val="HebrewChar"/>
          <w:rFonts w:cs="FrankRuehl" w:hint="cs"/>
          <w:rtl/>
        </w:rPr>
        <w:t xml:space="preserve"> ולכן משה רבינו ע"ה שכחו יפה כמו שכתוב נתגששת עם המלאכים, וזכותו רב מזכות העליונים, לכן ניתנה לו בלקיחה, וגם הוא עצמו בכלל העליונים, כדכתיב ומשה עלה אל האלקים, אבל התחתונים שאין להם זכות כמו מלאכי עליון, לכן מתנות באדם, בכח המתנה ניתנה התורה לאדם בארץ, אבל באמת היתה הכוונה שאפילו אותן שאינם ראוים על ידי התורה ייטיבו מעשיהם, ויהיו אחר כך ראוים לזה, לכן ב' הבחינות, לקיחה ומתנה הם אפילו לפשוטי בני ישראל, רק בתחילה במתנה ואחר כך מביאתן התורה לידי זכות, שיהיו ראוין גם בלקיחה</w:t>
      </w:r>
      <w:r w:rsidR="00643068" w:rsidRPr="00643068">
        <w:rPr>
          <w:rStyle w:val="HebrewChar"/>
          <w:rFonts w:cs="FrankRuehl" w:hint="cs"/>
          <w:rtl/>
        </w:rPr>
        <w:t>...</w:t>
      </w:r>
      <w:r w:rsidRPr="00643068">
        <w:rPr>
          <w:rStyle w:val="HebrewChar"/>
          <w:rFonts w:cs="FrankRuehl" w:hint="cs"/>
          <w:rtl/>
        </w:rPr>
        <w:t xml:space="preserve"> (שם תרנ"ח)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ובמדרש אני ישנה וכו'</w:t>
      </w:r>
      <w:r w:rsidR="00643068" w:rsidRPr="00643068">
        <w:rPr>
          <w:rStyle w:val="HebrewChar"/>
          <w:rFonts w:cs="FrankRuehl" w:hint="cs"/>
          <w:rtl/>
        </w:rPr>
        <w:t>...</w:t>
      </w:r>
      <w:r w:rsidRPr="00643068">
        <w:rPr>
          <w:rStyle w:val="HebrewChar"/>
          <w:rFonts w:cs="FrankRuehl" w:hint="cs"/>
          <w:rtl/>
        </w:rPr>
        <w:t xml:space="preserve"> הענין הוא שיש לבני ישראל חלק בתורה שהוא למעלה מהשמש, וזה השורש אינו נפסק לעולם, כאשר אמר השי"ת בסיני אנכי ה' אלקיך, מאז יש בכל איש ישראל כח אלקי</w:t>
      </w:r>
      <w:r w:rsidR="00643068" w:rsidRPr="00643068">
        <w:rPr>
          <w:rStyle w:val="HebrewChar"/>
          <w:rFonts w:cs="FrankRuehl" w:hint="cs"/>
          <w:rtl/>
        </w:rPr>
        <w:t>...</w:t>
      </w:r>
      <w:r w:rsidRPr="00643068">
        <w:rPr>
          <w:rStyle w:val="HebrewChar"/>
          <w:rFonts w:cs="FrankRuehl" w:hint="cs"/>
          <w:rtl/>
        </w:rPr>
        <w:t xml:space="preserve"> וזה נמשך מהשתוקקות שיש בלבות בני ישראל, ובודאי לא לחנם אמר השי"ת ויקחו לי תרומה, רק שהיו משתוקקים מאד לעלות למדרגה ראשונה שהיה להם בקבלת התורה, ולא היו יכולין להוציא מכח אל הפועל על ידי החטא, עד שריחם השי"ת עליהם, ונתן להם עצה על ידי המשכן וכליו</w:t>
      </w:r>
      <w:r w:rsidR="00643068" w:rsidRPr="00643068">
        <w:rPr>
          <w:rStyle w:val="HebrewChar"/>
          <w:rFonts w:cs="FrankRuehl" w:hint="cs"/>
          <w:rtl/>
        </w:rPr>
        <w:t>...</w:t>
      </w:r>
      <w:r w:rsidRPr="00643068">
        <w:rPr>
          <w:rStyle w:val="HebrewChar"/>
          <w:rFonts w:cs="FrankRuehl" w:hint="cs"/>
          <w:rtl/>
        </w:rPr>
        <w:t xml:space="preserve"> ואדרבא, קל וחומר הוא, עתה שכבר היה לנו המשכן ובתי מקדשות, בנקל יותר להשיג מה שכבר זכינו לזה</w:t>
      </w:r>
      <w:r w:rsidR="00643068" w:rsidRPr="00643068">
        <w:rPr>
          <w:rStyle w:val="HebrewChar"/>
          <w:rFonts w:cs="FrankRuehl" w:hint="cs"/>
          <w:rtl/>
        </w:rPr>
        <w:t>...</w:t>
      </w:r>
      <w:r w:rsidRPr="00643068">
        <w:rPr>
          <w:rStyle w:val="HebrewChar"/>
          <w:rFonts w:cs="FrankRuehl" w:hint="cs"/>
          <w:rtl/>
        </w:rPr>
        <w:t xml:space="preserve"> רק שצריך להיות בכלות הנפש</w:t>
      </w:r>
      <w:r w:rsidR="00643068" w:rsidRPr="00643068">
        <w:rPr>
          <w:rStyle w:val="HebrewChar"/>
          <w:rFonts w:cs="FrankRuehl" w:hint="cs"/>
          <w:rtl/>
        </w:rPr>
        <w:t>...</w:t>
      </w:r>
      <w:r w:rsidRPr="00643068">
        <w:rPr>
          <w:rStyle w:val="HebrewChar"/>
          <w:rFonts w:cs="FrankRuehl" w:hint="cs"/>
          <w:rtl/>
        </w:rPr>
        <w:t xml:space="preserve"> (שם תרומה תרמ"ב)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עוד במדרש, יש לך מקח שאין בני אדם יודעין מה לקח</w:t>
      </w:r>
      <w:r w:rsidR="00643068" w:rsidRPr="00643068">
        <w:rPr>
          <w:rStyle w:val="HebrewChar"/>
          <w:rFonts w:cs="FrankRuehl" w:hint="cs"/>
          <w:rtl/>
        </w:rPr>
        <w:t>...</w:t>
      </w:r>
      <w:r w:rsidRPr="00643068">
        <w:rPr>
          <w:rStyle w:val="HebrewChar"/>
          <w:rFonts w:cs="FrankRuehl" w:hint="cs"/>
          <w:rtl/>
        </w:rPr>
        <w:t xml:space="preserve"> כי שורש התורה למעלה, כדכתיב ונעלמה מעיני כל חי, רק על ידי הביטול אליו ית' זוכין בני ישראל להמשיך אור התורה בתוכם, וזכו בני ישראל לזה בהקדמת נעשה לנשמע, שעל ידי המסירת נפש מתעלין בני ישראל מלבוש הגשמיי, וכמו שהיה במתן תורה כמלאכי השרת, ואחר החטא אבדנו זאת המדרגה</w:t>
      </w:r>
      <w:r w:rsidR="00643068" w:rsidRPr="00643068">
        <w:rPr>
          <w:rStyle w:val="HebrewChar"/>
          <w:rFonts w:cs="FrankRuehl" w:hint="cs"/>
          <w:rtl/>
        </w:rPr>
        <w:t>...</w:t>
      </w:r>
      <w:r w:rsidRPr="00643068">
        <w:rPr>
          <w:rStyle w:val="HebrewChar"/>
          <w:rFonts w:cs="FrankRuehl" w:hint="cs"/>
          <w:rtl/>
        </w:rPr>
        <w:t xml:space="preserve"> אין יכולין להשיג רק על ידי הסרסור, שמשה רבינו ע"ה נטל הכתרים</w:t>
      </w:r>
      <w:r w:rsidR="00643068" w:rsidRPr="00643068">
        <w:rPr>
          <w:rStyle w:val="HebrewChar"/>
          <w:rFonts w:cs="FrankRuehl" w:hint="cs"/>
          <w:rtl/>
        </w:rPr>
        <w:t>...</w:t>
      </w:r>
      <w:r w:rsidRPr="00643068">
        <w:rPr>
          <w:rStyle w:val="HebrewChar"/>
          <w:rFonts w:cs="FrankRuehl" w:hint="cs"/>
          <w:rtl/>
        </w:rPr>
        <w:t xml:space="preserve"> וכפי מה </w:t>
      </w:r>
      <w:r w:rsidRPr="00643068">
        <w:rPr>
          <w:rStyle w:val="HebrewChar"/>
          <w:rFonts w:cs="FrankRuehl" w:hint="cs"/>
          <w:rtl/>
        </w:rPr>
        <w:lastRenderedPageBreak/>
        <w:t>שכתבנו כי העיקר על ידי הביטול</w:t>
      </w:r>
      <w:r w:rsidR="00643068" w:rsidRPr="00643068">
        <w:rPr>
          <w:rStyle w:val="HebrewChar"/>
          <w:rFonts w:cs="FrankRuehl" w:hint="cs"/>
          <w:rtl/>
        </w:rPr>
        <w:t>...</w:t>
      </w:r>
      <w:r w:rsidRPr="00643068">
        <w:rPr>
          <w:rStyle w:val="HebrewChar"/>
          <w:rFonts w:cs="FrankRuehl" w:hint="cs"/>
          <w:rtl/>
        </w:rPr>
        <w:t xml:space="preserve"> (שם שם תרמ"ד)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אך סוררים לשכון וכו', כי היו בני ישראל מוכנים בקבלת התורה לתקן כל החטא מאדם הראשון, ואחר שחטאו מכל מקום נשאר להם הדביקות על ידי התורה</w:t>
      </w:r>
      <w:r w:rsidR="00643068" w:rsidRPr="00643068">
        <w:rPr>
          <w:rStyle w:val="HebrewChar"/>
          <w:rFonts w:cs="FrankRuehl" w:hint="cs"/>
          <w:rtl/>
        </w:rPr>
        <w:t>...</w:t>
      </w:r>
      <w:r w:rsidRPr="00643068">
        <w:rPr>
          <w:rStyle w:val="HebrewChar"/>
          <w:rFonts w:cs="FrankRuehl" w:hint="cs"/>
          <w:rtl/>
        </w:rPr>
        <w:t xml:space="preserve"> ובני ישראל שקבלו התורה שנקראה עץ החיים, נשאר להם החיות לעולם, דאיתא עבירה מכבה מצוה ואינה מכבה תורה, לכן אדם הראשון שהיה לו רק מצוה נתבטלה ממנו, ובני ישראל שהיה להם אחיזה בתורה, נשאר אצלם גם אחר החטא</w:t>
      </w:r>
      <w:r w:rsidR="00643068" w:rsidRPr="00643068">
        <w:rPr>
          <w:rStyle w:val="HebrewChar"/>
          <w:rFonts w:cs="FrankRuehl" w:hint="cs"/>
          <w:rtl/>
        </w:rPr>
        <w:t>...</w:t>
      </w:r>
      <w:r w:rsidRPr="00643068">
        <w:rPr>
          <w:rStyle w:val="HebrewChar"/>
          <w:rFonts w:cs="FrankRuehl" w:hint="cs"/>
          <w:rtl/>
        </w:rPr>
        <w:t xml:space="preserve"> אך אחר החטא היה צריך להיות התיקון על ידי עצות וצמצומים, כי מקודם היה להם הקדושה בהתגלות, ואח"כ היה העצה על ידי משכן</w:t>
      </w:r>
      <w:r w:rsidR="00643068" w:rsidRPr="00643068">
        <w:rPr>
          <w:rStyle w:val="HebrewChar"/>
          <w:rFonts w:cs="FrankRuehl" w:hint="cs"/>
          <w:rtl/>
        </w:rPr>
        <w:t>...</w:t>
      </w:r>
      <w:r w:rsidRPr="00643068">
        <w:rPr>
          <w:rStyle w:val="HebrewChar"/>
          <w:rFonts w:cs="FrankRuehl" w:hint="cs"/>
          <w:rtl/>
        </w:rPr>
        <w:t xml:space="preserve"> (שם שם תרמ"ה)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תנחומא לקח טוב, משל שני סוחרים, לזה מטכסא ולזה פלפלין וכו', החליפו, מה שביד זה אינו ביד זה, ובתלמידי חכמים זה שונה סדר זרעים וזה סדר מועד, השנו זה לזה, ביד כל אחד ב' סדרים וכו'. הענין הוא כי יש לכל איש ישראל חלק מיוחד בתורה, והתורה מחברת נפשות בני ישראל, כמו שכתוב תמימה משיבת נפש, ונעשין אחדות אחת בכח התורה, כמו שכתוב מורשה קהלת יעקב, ומקבלין זה מזה הדעת המיוחד לכל אחד, וכתוב ה' עוז לעמו יתן ובזה יברך את עמו בשלום, שמו של הקב"ה שלום, מלך שהשלום שלו, ועושה שלום במרומיו, וכמו כן התורה שמותיו של הקב"ה, ולכן על ידי התורה זוכין לשלום, וכמו כן לכולם בשם יקרא, לפי ששמו יתברך כולל כל צבא מעלה, לכן מתחברין על ידי השם, כמו כן נפשות בני ישראל מתחברין על ידי התורה</w:t>
      </w:r>
      <w:r w:rsidR="00643068" w:rsidRPr="00643068">
        <w:rPr>
          <w:rStyle w:val="HebrewChar"/>
          <w:rFonts w:cs="FrankRuehl" w:hint="cs"/>
          <w:rtl/>
        </w:rPr>
        <w:t>...</w:t>
      </w:r>
      <w:r w:rsidRPr="00643068">
        <w:rPr>
          <w:rStyle w:val="HebrewChar"/>
          <w:rFonts w:cs="FrankRuehl" w:hint="cs"/>
          <w:rtl/>
        </w:rPr>
        <w:t xml:space="preserve"> (שם שם תר"ס)</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ויתן אל משה</w:t>
      </w:r>
      <w:r w:rsidR="00643068" w:rsidRPr="00643068">
        <w:rPr>
          <w:rStyle w:val="HebrewChar"/>
          <w:rFonts w:cs="FrankRuehl" w:hint="cs"/>
          <w:rtl/>
        </w:rPr>
        <w:t>...</w:t>
      </w:r>
      <w:r w:rsidRPr="00643068">
        <w:rPr>
          <w:rStyle w:val="HebrewChar"/>
          <w:rFonts w:cs="FrankRuehl" w:hint="cs"/>
          <w:rtl/>
        </w:rPr>
        <w:t xml:space="preserve"> שראינו בקבלת התורה היו ב' הבחינות, הדברות ששמענו מפיו של הקב"ה, ואחר כך ויתן אל משה בכתב, והיה בחינת נעשה ונשמע</w:t>
      </w:r>
      <w:r w:rsidR="00643068" w:rsidRPr="00643068">
        <w:rPr>
          <w:rStyle w:val="HebrewChar"/>
          <w:rFonts w:cs="FrankRuehl" w:hint="cs"/>
          <w:rtl/>
        </w:rPr>
        <w:t>...</w:t>
      </w:r>
      <w:r w:rsidRPr="00643068">
        <w:rPr>
          <w:rStyle w:val="HebrewChar"/>
          <w:rFonts w:cs="FrankRuehl" w:hint="cs"/>
          <w:rtl/>
        </w:rPr>
        <w:t xml:space="preserve"> ולכן כשקלקלו נעשה נשברו הלוחות, אבל בדברות ששמענו מפיו לא נעשה שינוי, והוא בחינת דעת, שהוא התקשרות שאי אפשר להנתק לעולם</w:t>
      </w:r>
      <w:r w:rsidR="00643068" w:rsidRPr="00643068">
        <w:rPr>
          <w:rStyle w:val="HebrewChar"/>
          <w:rFonts w:cs="FrankRuehl" w:hint="cs"/>
          <w:rtl/>
        </w:rPr>
        <w:t>...</w:t>
      </w:r>
      <w:r w:rsidRPr="00643068">
        <w:rPr>
          <w:rStyle w:val="HebrewChar"/>
          <w:rFonts w:cs="FrankRuehl" w:hint="cs"/>
          <w:rtl/>
        </w:rPr>
        <w:t xml:space="preserve"> (שם תשא תרמ"ב)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כתב לך וגו'</w:t>
      </w:r>
      <w:r w:rsidR="00643068" w:rsidRPr="00643068">
        <w:rPr>
          <w:rStyle w:val="HebrewChar"/>
          <w:rFonts w:cs="FrankRuehl" w:hint="cs"/>
          <w:rtl/>
        </w:rPr>
        <w:t>...</w:t>
      </w:r>
      <w:r w:rsidRPr="00643068">
        <w:rPr>
          <w:rStyle w:val="HebrewChar"/>
          <w:rFonts w:cs="FrankRuehl" w:hint="cs"/>
          <w:rtl/>
        </w:rPr>
        <w:t xml:space="preserve"> והענין הוא, כי בעשרת הדברות ששמענו מהקב"ה בעצמו הדברים נעשו נפשות בני ישראל כלים להיות מוכנים לתורה </w:t>
      </w:r>
      <w:r w:rsidRPr="00643068">
        <w:rPr>
          <w:rStyle w:val="HebrewChar"/>
          <w:rFonts w:cs="FrankRuehl" w:hint="cs"/>
          <w:rtl/>
        </w:rPr>
        <w:lastRenderedPageBreak/>
        <w:t>שבכתב, דאיתא בקבלת התורה היה קידושין, וכמו שהאשה על ידי הקדושין נעשית כלי וכו', כי כח התורה שבעל פה הוא מזה שנטע הקב"ה בנפשותינו</w:t>
      </w:r>
      <w:r w:rsidR="00643068" w:rsidRPr="00643068">
        <w:rPr>
          <w:rStyle w:val="HebrewChar"/>
          <w:rFonts w:cs="FrankRuehl" w:hint="cs"/>
          <w:rtl/>
        </w:rPr>
        <w:t>...</w:t>
      </w:r>
      <w:r w:rsidRPr="00643068">
        <w:rPr>
          <w:rStyle w:val="HebrewChar"/>
          <w:rFonts w:cs="FrankRuehl" w:hint="cs"/>
          <w:rtl/>
        </w:rPr>
        <w:t xml:space="preserve"> ובלוחות היה תורה שבכתב, והם אותיות ורמזים שיוכלו בני ישראל לעמוד על ידיהם לרצון הבורא ית'. אבל העיקר הוא כחן של ישראל בפה, ועל זה אמרו מפיו דעת ותבונה</w:t>
      </w:r>
      <w:r w:rsidR="00643068" w:rsidRPr="00643068">
        <w:rPr>
          <w:rStyle w:val="HebrewChar"/>
          <w:rFonts w:cs="FrankRuehl" w:hint="cs"/>
          <w:rtl/>
        </w:rPr>
        <w:t>...</w:t>
      </w:r>
      <w:r w:rsidRPr="00643068">
        <w:rPr>
          <w:rStyle w:val="HebrewChar"/>
          <w:rFonts w:cs="FrankRuehl" w:hint="cs"/>
          <w:rtl/>
        </w:rPr>
        <w:t xml:space="preserve"> שכל אות ודבור שבתורה פותח שער מיוחד להשיג הסודות הטמונים</w:t>
      </w:r>
      <w:r w:rsidR="00643068" w:rsidRPr="00643068">
        <w:rPr>
          <w:rStyle w:val="HebrewChar"/>
          <w:rFonts w:cs="FrankRuehl" w:hint="cs"/>
          <w:rtl/>
        </w:rPr>
        <w:t>...</w:t>
      </w:r>
      <w:r w:rsidRPr="00643068">
        <w:rPr>
          <w:rStyle w:val="HebrewChar"/>
          <w:rFonts w:cs="FrankRuehl" w:hint="cs"/>
          <w:rtl/>
        </w:rPr>
        <w:t xml:space="preserve"> (שם שם תרמ"ט)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ברכו ה' מלאכיו</w:t>
      </w:r>
      <w:r w:rsidR="00643068" w:rsidRPr="00643068">
        <w:rPr>
          <w:rStyle w:val="HebrewChar"/>
          <w:rFonts w:cs="FrankRuehl" w:hint="cs"/>
          <w:rtl/>
        </w:rPr>
        <w:t>...</w:t>
      </w:r>
      <w:r w:rsidRPr="00643068">
        <w:rPr>
          <w:rStyle w:val="HebrewChar"/>
          <w:rFonts w:cs="FrankRuehl" w:hint="cs"/>
          <w:rtl/>
        </w:rPr>
        <w:t xml:space="preserve"> והיינו שבני ישראל בעצמותם יכולין לכוון דעת הבורא ית' בלי שום ציווי, והוא תורה שבעל פה, ולכן בלוחות ראשונות היה תורה שבעל פה קודם שבכתב, וזה הקדמת נעשה לנשמע, אך אחר החטא צריכין לעורר הכל בכח התורה, ולכן משה רבינו ע"ה כתיב בו ויקרא, לשון שמלאכי השרת משתמשין, והוא דביקות מצד עצמותו קודם הדבור והציווי</w:t>
      </w:r>
      <w:r w:rsidR="00643068" w:rsidRPr="00643068">
        <w:rPr>
          <w:rStyle w:val="HebrewChar"/>
          <w:rFonts w:cs="FrankRuehl" w:hint="cs"/>
          <w:rtl/>
        </w:rPr>
        <w:t>...</w:t>
      </w:r>
      <w:r w:rsidRPr="00643068">
        <w:rPr>
          <w:rStyle w:val="HebrewChar"/>
          <w:rFonts w:cs="FrankRuehl" w:hint="cs"/>
          <w:rtl/>
        </w:rPr>
        <w:t xml:space="preserve"> (ויקרא תרל"ט)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חג השבועות</w:t>
      </w:r>
      <w:r w:rsidR="00643068" w:rsidRPr="00643068">
        <w:rPr>
          <w:rStyle w:val="HebrewChar"/>
          <w:rFonts w:cs="FrankRuehl" w:hint="cs"/>
          <w:rtl/>
        </w:rPr>
        <w:t>...</w:t>
      </w:r>
      <w:r w:rsidRPr="00643068">
        <w:rPr>
          <w:rStyle w:val="HebrewChar"/>
          <w:rFonts w:cs="FrankRuehl" w:hint="cs"/>
          <w:rtl/>
        </w:rPr>
        <w:t xml:space="preserve"> פירוש שכל העולם הוא במאסר הטבע, ואינם יכולים לקבל הדברות רק בני ישראל שנעשו בני חורין ביציאת מצרים, ולכן יכולין לקבל אלקותו ית' בעולם, וממילא הרגישו כל הברואים ריח תורה, כדאיתא שנתמלא העולם כולו בשמים, פירוש אפילו מי שלא היה יכול לקבל עיקר תורה, ריח טוב קלט</w:t>
      </w:r>
      <w:r w:rsidR="00643068" w:rsidRPr="00643068">
        <w:rPr>
          <w:rStyle w:val="HebrewChar"/>
          <w:rFonts w:cs="FrankRuehl" w:hint="cs"/>
          <w:rtl/>
        </w:rPr>
        <w:t>...</w:t>
      </w:r>
      <w:r w:rsidRPr="00643068">
        <w:rPr>
          <w:rStyle w:val="HebrewChar"/>
          <w:rFonts w:cs="FrankRuehl" w:hint="cs"/>
          <w:rtl/>
        </w:rPr>
        <w:t xml:space="preserve"> כי בני ישראל יש להם בחינת האחדות, ויכולין לקבל אלקותו ית', כמו שכתוב אתה אחד ושמך אחד, זו התורה שהיא שמותיו של הקב"ה ועמך ישראל גוי אחד</w:t>
      </w:r>
      <w:r w:rsidR="00643068" w:rsidRPr="00643068">
        <w:rPr>
          <w:rStyle w:val="HebrewChar"/>
          <w:rFonts w:cs="FrankRuehl" w:hint="cs"/>
          <w:rtl/>
        </w:rPr>
        <w:t>...</w:t>
      </w:r>
      <w:r w:rsidRPr="00643068">
        <w:rPr>
          <w:rStyle w:val="HebrewChar"/>
          <w:rFonts w:cs="FrankRuehl" w:hint="cs"/>
          <w:rtl/>
        </w:rPr>
        <w:t xml:space="preserve"> (במדבר שבועות תרנ"ה)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באבות פרק ו'</w:t>
      </w:r>
      <w:r w:rsidR="00643068" w:rsidRPr="00643068">
        <w:rPr>
          <w:rStyle w:val="HebrewChar"/>
          <w:rFonts w:cs="FrankRuehl" w:hint="cs"/>
          <w:rtl/>
        </w:rPr>
        <w:t>...</w:t>
      </w:r>
      <w:r w:rsidRPr="00643068">
        <w:rPr>
          <w:rStyle w:val="HebrewChar"/>
          <w:rFonts w:cs="FrankRuehl" w:hint="cs"/>
          <w:rtl/>
        </w:rPr>
        <w:t xml:space="preserve"> פירוש כי מה עלבון לתורה על ידי שאין בני אדם עוסקים בה, רק מצד שהתורה ניתנה לישראל, ואף שאין עוסקים בה אינה מתפרשת מהם, כמו שכתוב חיי עולם נטע בתוכנו, וזה שאמר נזם זהב וכו', שיש לנו התורה ואנו מניחין אותה ומתדבקין בגשמיות, ועל ידי זה מגיע עלבון גם להתורה, שהוא הנזם כתר תורה</w:t>
      </w:r>
      <w:r w:rsidR="00643068" w:rsidRPr="00643068">
        <w:rPr>
          <w:rStyle w:val="HebrewChar"/>
          <w:rFonts w:cs="FrankRuehl" w:hint="cs"/>
          <w:rtl/>
        </w:rPr>
        <w:t>...</w:t>
      </w:r>
      <w:r w:rsidRPr="00643068">
        <w:rPr>
          <w:rStyle w:val="HebrewChar"/>
          <w:rFonts w:cs="FrankRuehl" w:hint="cs"/>
          <w:rtl/>
        </w:rPr>
        <w:t xml:space="preserve"> רק שבא הכתוב לישב איך בכח בני ישראל להעלות כל העולמות על ידי התמידין, כנודע שענין הקרבנות לקרב כל הבריאה להשי"ת, וזה אינו בכח אנושי, רק שהקב"ה בחר בנו, ובנתינת התורה נשתנה סדרי בראשית </w:t>
      </w:r>
      <w:r w:rsidRPr="00643068">
        <w:rPr>
          <w:rStyle w:val="HebrewChar"/>
          <w:rFonts w:cs="FrankRuehl" w:hint="cs"/>
          <w:rtl/>
        </w:rPr>
        <w:lastRenderedPageBreak/>
        <w:t>שהדביק הקב"ה כל העולמות בכח התורה ומצוות שבני ישראל עושין</w:t>
      </w:r>
      <w:r w:rsidR="00643068" w:rsidRPr="00643068">
        <w:rPr>
          <w:rStyle w:val="HebrewChar"/>
          <w:rFonts w:cs="FrankRuehl" w:hint="cs"/>
          <w:rtl/>
        </w:rPr>
        <w:t>...</w:t>
      </w:r>
      <w:r w:rsidRPr="00643068">
        <w:rPr>
          <w:rStyle w:val="HebrewChar"/>
          <w:rFonts w:cs="FrankRuehl" w:hint="cs"/>
          <w:rtl/>
        </w:rPr>
        <w:t xml:space="preserve"> (שם פנחס תרל"ד)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קרוב אליך וגו'</w:t>
      </w:r>
      <w:r w:rsidR="00643068" w:rsidRPr="00643068">
        <w:rPr>
          <w:rStyle w:val="HebrewChar"/>
          <w:rFonts w:cs="FrankRuehl" w:hint="cs"/>
          <w:rtl/>
        </w:rPr>
        <w:t>...</w:t>
      </w:r>
      <w:r w:rsidRPr="00643068">
        <w:rPr>
          <w:rStyle w:val="HebrewChar"/>
          <w:rFonts w:cs="FrankRuehl" w:hint="cs"/>
          <w:rtl/>
        </w:rPr>
        <w:t xml:space="preserve"> שכתב רש"י התורה ניתנה בכתב ובעל פה, בכתב, חרות על לוח לבם של בני ישראל, שיש בכל אחד נקודה קדושה כוללת התורה שחתם הקב"ה בלבות בני ישראל, לכן אחר שימול ה' ערלת הלב יתגלה חותם זה, ובעל פה היא פתיחת החותם שעל ידי כח הפה מתעורר נקודת הלב</w:t>
      </w:r>
      <w:r w:rsidR="00643068" w:rsidRPr="00643068">
        <w:rPr>
          <w:rStyle w:val="HebrewChar"/>
          <w:rFonts w:cs="FrankRuehl" w:hint="cs"/>
          <w:rtl/>
        </w:rPr>
        <w:t>...</w:t>
      </w:r>
      <w:r w:rsidRPr="00643068">
        <w:rPr>
          <w:rStyle w:val="HebrewChar"/>
          <w:rFonts w:cs="FrankRuehl" w:hint="cs"/>
          <w:rtl/>
        </w:rPr>
        <w:t xml:space="preserve"> (דברים נצבים תרל"ח)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 מסיני בא</w:t>
      </w:r>
      <w:r w:rsidR="00643068" w:rsidRPr="00643068">
        <w:rPr>
          <w:rStyle w:val="HebrewChar"/>
          <w:rFonts w:cs="FrankRuehl" w:hint="cs"/>
          <w:rtl/>
        </w:rPr>
        <w:t>...</w:t>
      </w:r>
      <w:r w:rsidRPr="00643068">
        <w:rPr>
          <w:rStyle w:val="HebrewChar"/>
          <w:rFonts w:cs="FrankRuehl" w:hint="cs"/>
          <w:rtl/>
        </w:rPr>
        <w:t xml:space="preserve"> ויש לומר עוד דאיתא שמשה רבינו ע"ה השיב למלאכים שלא שייך התורה להם, אם כן איך רצו לקבלה, אך כי התורה יש לה כמה פירושים ודרכים גבוה מעל גבוה, ולמלאכים היה הסוד, אם כן ודאי כשהחזיר להאומות לקבלה היה גם כן הפירוש בגשמיות יותר מלבני ישראל, כי לבני ישראל ניתן התורה בדרך שלמעלה מהטבע, ועל ידי שלא רצו לקבלה, ניתן גם דרך הנ"ל לישראל, וזה שאמרו רז"ל למה פתח בבראשית, כי מיוחד לישראל מהחודש הזה לכם שהיא מצוה ראשונה לישראל, רק כח מעשיו הגיד, פירוש חיות התורה שיש תוך מעשה בראשית והטבע, הגיד גם כן להם, לתת נחלת גוים</w:t>
      </w:r>
      <w:r w:rsidR="00643068" w:rsidRPr="00643068">
        <w:rPr>
          <w:rStyle w:val="HebrewChar"/>
          <w:rFonts w:cs="FrankRuehl" w:hint="cs"/>
          <w:rtl/>
        </w:rPr>
        <w:t>...</w:t>
      </w:r>
      <w:r w:rsidRPr="00643068">
        <w:rPr>
          <w:rStyle w:val="HebrewChar"/>
          <w:rFonts w:cs="FrankRuehl" w:hint="cs"/>
          <w:rtl/>
        </w:rPr>
        <w:t xml:space="preserve"> (שם סוכות תרל"ב)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ונראה דהנה בסיני כתיב (דברים ה') פנים בפנים דבר ה' עמכם, בלי אמצעי, ויש לומר דישראל זכו לזה על פי מה שהגיד כ"ק אבי אדמו"ר זצללה"ה בספרי, שאומות העולם כשהרתיק עליהם ליתן להם התורה שאלו מה כתיב בה, והשיבם לכל אחד להיפוך מהותו, לא תגנוב וכו', ולכאורה יש טענה, מדוע לא נאמר לישראל כמותם, אולי לא היו רוצים</w:t>
      </w:r>
      <w:r w:rsidRPr="00643068">
        <w:rPr>
          <w:rStyle w:val="HebrewChar"/>
          <w:rFonts w:cs="FrankRuehl" w:hint="cs"/>
          <w:szCs w:val="20"/>
          <w:rtl/>
        </w:rPr>
        <w:t>?</w:t>
      </w:r>
      <w:r w:rsidR="003A6ABE" w:rsidRPr="00643068">
        <w:rPr>
          <w:rStyle w:val="HebrewChar"/>
          <w:rFonts w:cs="FrankRuehl" w:hint="cs"/>
          <w:rtl/>
        </w:rPr>
        <w:t xml:space="preserve"> ואמר דמהות ישראל להשתוקק לקרבת אלקים</w:t>
      </w:r>
      <w:r w:rsidR="003A6ABE">
        <w:rPr>
          <w:rStyle w:val="HebrewChar"/>
          <w:rtl/>
        </w:rPr>
        <w:t> </w:t>
      </w:r>
      <w:r w:rsidR="003A6ABE" w:rsidRPr="00643068">
        <w:rPr>
          <w:rStyle w:val="HebrewChar"/>
          <w:rFonts w:cs="FrankRuehl" w:hint="cs"/>
          <w:bCs/>
          <w:rtl/>
        </w:rPr>
        <w:t xml:space="preserve"> ובמה שנאמרה להם מצות הגבלה וקבלו עליהם לעמוד מרחוק, זה היה נסיון גדול אצלם שמשלו על תאותם.</w:t>
      </w:r>
      <w:r w:rsidR="003A6ABE">
        <w:rPr>
          <w:rStyle w:val="HebrewChar"/>
          <w:rtl/>
        </w:rPr>
        <w:t> </w:t>
      </w:r>
      <w:r w:rsidR="003A6ABE" w:rsidRPr="00643068">
        <w:rPr>
          <w:rStyle w:val="HebrewChar"/>
          <w:rFonts w:cs="FrankRuehl" w:hint="cs"/>
          <w:rtl/>
        </w:rPr>
        <w:t xml:space="preserve"> ועל פי זה יש לומר דלכן זכו שיהיה עמם הדבור פנים אל פנים</w:t>
      </w:r>
      <w:r w:rsidRPr="00643068">
        <w:rPr>
          <w:rStyle w:val="HebrewChar"/>
          <w:rFonts w:cs="FrankRuehl" w:hint="cs"/>
          <w:rtl/>
        </w:rPr>
        <w:t>...</w:t>
      </w:r>
      <w:r w:rsidR="003A6ABE" w:rsidRPr="00643068">
        <w:rPr>
          <w:rStyle w:val="HebrewChar"/>
          <w:rFonts w:cs="FrankRuehl" w:hint="cs"/>
          <w:rtl/>
        </w:rPr>
        <w:t xml:space="preserve"> (במדבר תרע"ב)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ענין כפית הר כגיגית, מה היה צורך בזה. ונראה דהנה מה שבני נח סגי להון בשבע מצוות, ואילו ישראל צריכין להשלמתם תרי"ג מצוות, הטעם הוא, משום שהעולם נברא בששת ימים, </w:t>
      </w:r>
      <w:r w:rsidRPr="00643068">
        <w:rPr>
          <w:rStyle w:val="HebrewChar"/>
          <w:rFonts w:cs="FrankRuehl" w:hint="cs"/>
          <w:rtl/>
        </w:rPr>
        <w:lastRenderedPageBreak/>
        <w:t>ומלאכת השבת נעשתה ביום הששי, הרי שבעת ימי בראשית, ואפילו המלאכים נבראו באלו הימים ולא קודם, ובודאי נשמות בני נח לא עדיפי ממלאכי השרת, ובודאי בימים אלו נבראו. אך נשמות ישראל קדמה לכל מעשה בראשית, כבמדרש (בראשית פ"ח) בנשמותיהם של צדיקים נמלך</w:t>
      </w:r>
      <w:r w:rsidR="00643068" w:rsidRPr="00643068">
        <w:rPr>
          <w:rStyle w:val="HebrewChar"/>
          <w:rFonts w:cs="FrankRuehl" w:hint="cs"/>
          <w:rtl/>
        </w:rPr>
        <w:t>...</w:t>
      </w:r>
      <w:r w:rsidRPr="00643068">
        <w:rPr>
          <w:rStyle w:val="HebrewChar"/>
          <w:rFonts w:cs="FrankRuehl" w:hint="cs"/>
          <w:rtl/>
        </w:rPr>
        <w:t xml:space="preserve"> ועל כן להשיב הנפש אל שרשה צריכין מצוות דוגמת שרשה, ועל כן בני נח ששרשם למטה ממלאכים שנבראו בז' ימי בראשית, די להשיב לשרשם ז' מצוות, אבל ישראל ששרשם למעלה צריכין תרי"ג מצוות וז' מצוות דרבנן כמנין כתר, להשיבם אל שרשם</w:t>
      </w:r>
      <w:r w:rsidR="00643068" w:rsidRPr="00643068">
        <w:rPr>
          <w:rStyle w:val="HebrewChar"/>
          <w:rFonts w:cs="FrankRuehl" w:hint="cs"/>
          <w:rtl/>
        </w:rPr>
        <w:t>...</w:t>
      </w:r>
      <w:r w:rsidRPr="00643068">
        <w:rPr>
          <w:rStyle w:val="HebrewChar"/>
          <w:rFonts w:cs="FrankRuehl" w:hint="cs"/>
          <w:rtl/>
        </w:rPr>
        <w:t xml:space="preserve"> (שבועות תרמ"ג, וראה עוד מתן תורה)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וזה שהשיב להם משה רבינו ע"ה באו ופרעו את השטר, דהיינו קבלת התורה, כלומר אף שהם עתה במעלה הגדולה, אינם יכולים לבטוח בעצמם להבא בלתי קבלת התורה מקודם. והטעם בפשיטות, כי מחמת התורה שהיא עץ החיים בלתי שינוי, כך ישראל נעשו באופן זה שיהיו בלתי שינוי, ואף על פי שחטא ישראל הוא, ועל כן אחר קבלת תורה אי אפשר לישראל לירד בשער הנ' דטומאה שלא יוכלו לרפא עוד, אבל בלי התורה כמו מה שהיה מאז שכמעט קט היו נופלין בשער הנ' דטומאה, כן יש לחוש להבא</w:t>
      </w:r>
      <w:r w:rsidRPr="00643068">
        <w:rPr>
          <w:rStyle w:val="HebrewChar"/>
          <w:rFonts w:cs="FrankRuehl" w:hint="cs"/>
          <w:rtl/>
        </w:rPr>
        <w:t>...</w:t>
      </w:r>
      <w:r w:rsidR="003A6ABE" w:rsidRPr="00643068">
        <w:rPr>
          <w:rStyle w:val="HebrewChar"/>
          <w:rFonts w:cs="FrankRuehl" w:hint="cs"/>
          <w:rtl/>
        </w:rPr>
        <w:t xml:space="preserve"> (שמיני עצרת תרפ"א)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חכמה ומוסר: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אמרו ז"ל הדור וקבלוה בימי אחשורוש</w:t>
      </w:r>
      <w:r w:rsidR="00643068" w:rsidRPr="00643068">
        <w:rPr>
          <w:rStyle w:val="HebrewChar"/>
          <w:rFonts w:cs="FrankRuehl" w:hint="cs"/>
          <w:rtl/>
        </w:rPr>
        <w:t>...</w:t>
      </w:r>
      <w:r w:rsidRPr="00643068">
        <w:rPr>
          <w:rStyle w:val="HebrewChar"/>
          <w:rFonts w:cs="FrankRuehl" w:hint="cs"/>
          <w:rtl/>
        </w:rPr>
        <w:t xml:space="preserve"> וזה כמה הייתי מצטער להבין האיך יתכן שבמתן תורה, אשר אז שמעו מפי הגבורה ונפתחו להם שבילין דרקיע, והגיעו למדרגת נביאים, לא היה אז קבלה כמו בימי אחשורוש</w:t>
      </w:r>
      <w:r w:rsidR="00643068" w:rsidRPr="00643068">
        <w:rPr>
          <w:rStyle w:val="HebrewChar"/>
          <w:rFonts w:cs="FrankRuehl" w:hint="cs"/>
          <w:rtl/>
        </w:rPr>
        <w:t>...</w:t>
      </w:r>
      <w:r w:rsidRPr="00643068">
        <w:rPr>
          <w:rStyle w:val="HebrewChar"/>
          <w:rFonts w:cs="FrankRuehl" w:hint="cs"/>
          <w:rtl/>
        </w:rPr>
        <w:t xml:space="preserve"> הנה מצינו שהתורה יעדה תמיד על יעודי העולם הזה. הנראה עוד, כי השכל צופה מרחוק, והנפש הבהמית אך מקרוב, והנה יש כבישת הרצון ושבירת הרצון, השכל הצופה מרחוק יצוה לאדם לכבוש תאותו עתה בשביל תמורתו הנפלאה בעולם הבא, אבל נפש הבהמית לא תתרצה בכך, כי היא צופה מקרוב. והתורה ציותה שיגיע האדם גם למעלת שבירת הרצון, לזאת יעדה ביעודי העולם הזה גם כן, למען לא תפריע נפש הבהמית לאדם לבא למדרגת שבירת הרצון</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והנה בימי אחשורוש היו כל הדברים </w:t>
      </w:r>
      <w:r w:rsidRPr="00643068">
        <w:rPr>
          <w:rStyle w:val="HebrewChar"/>
          <w:rFonts w:cs="FrankRuehl" w:hint="cs"/>
          <w:bCs/>
          <w:rtl/>
        </w:rPr>
        <w:lastRenderedPageBreak/>
        <w:t>כמנהגו של עולם, אחשורוש כעס על אשתו וכו', ולא נתגלה אלא בסוף כמה שנים שהכל היה בשביל ישראל, וראו כי ההנהגה הטבעית היא גם כן נס נסתר לשכר ועונש, ואז נשקטה הנפש הבהמית לקבל התורה בשבירת הרצון.</w:t>
      </w:r>
      <w:r>
        <w:rPr>
          <w:rStyle w:val="HebrewChar"/>
          <w:rtl/>
        </w:rPr>
        <w:t> </w:t>
      </w:r>
      <w:r w:rsidRPr="00643068">
        <w:rPr>
          <w:rStyle w:val="HebrewChar"/>
          <w:rFonts w:cs="FrankRuehl" w:hint="cs"/>
          <w:rtl/>
        </w:rPr>
        <w:t xml:space="preserve"> ונמצא כי במעמד הר סיני ראו אז בחוש ההנהגה הגלויה הכל בדרך נס, ולא ראו עדיין בחוש כי ההנהגה הטבעית הכל על פי התורה. ואם כן הנפש הבהמית שמטרתה רק להשיג הנאות בקרוב, לא נתרצתה עדיין לשבירת רצונה. אבל בימי אסתר ראו, כי ההנהגה הטבעית גם כן לשכר ועונש, ואם כן הרי קיום התורה עסק הוא כשאר עסקים, ורק בדרך נסתר הוא, וקבלו אז התורה ברצון, היינו בשבירת הרצון</w:t>
      </w:r>
      <w:r w:rsidR="00643068" w:rsidRPr="00643068">
        <w:rPr>
          <w:rStyle w:val="HebrewChar"/>
          <w:rFonts w:cs="FrankRuehl" w:hint="cs"/>
          <w:rtl/>
        </w:rPr>
        <w:t>...</w:t>
      </w:r>
      <w:r w:rsidRPr="00643068">
        <w:rPr>
          <w:rStyle w:val="HebrewChar"/>
          <w:rFonts w:cs="FrankRuehl" w:hint="cs"/>
          <w:rtl/>
        </w:rPr>
        <w:t xml:space="preserve"> (חלק א סימן נו)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כוכבי אור:</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והנה ישראל שהקדימו נעשה לנשמע, ומצד תכונתם הם מוכשרים לקבל התורה, כפה עליהם הר כגיגית, להכריח אותם על קבלת התורה</w:t>
      </w:r>
      <w:r w:rsidRPr="00643068">
        <w:rPr>
          <w:rStyle w:val="HebrewChar"/>
          <w:rFonts w:cs="FrankRuehl" w:hint="cs"/>
          <w:rtl/>
        </w:rPr>
        <w:t>...</w:t>
      </w:r>
      <w:r w:rsidR="003A6ABE" w:rsidRPr="00643068">
        <w:rPr>
          <w:rStyle w:val="HebrewChar"/>
          <w:rFonts w:cs="FrankRuehl" w:hint="cs"/>
          <w:rtl/>
        </w:rPr>
        <w:t xml:space="preserve"> ועל כל פנים מאחר שרצון ה' היה שיקבלו ישראל התורה בדוקא, כי הלא כפה עליהם הר כגיגית להכריחם, אם כן בודאי כשיעברו על התורה יש עונש, דאף אי נימא דקבלה באונס לא הוי קבלה, מכל מקום אף בלא קבלה כלל מחויבים לשמע פי ה', ואם נותן להם התורה בלא קבלה כלל, גם כן יש עונש. ומה שאמרו בגמרא מכאן מודעא רבה לאורייתא, היינו כי בודאי יש חילוק בין נתינת התורה בדבר מלך שלטון בלי קבלה כלל, ובין קבלה, שעל ידי קבלה יוגדל החיוב ביותר. ובזה אמר מכאן מודעה וכו', היינו אם להענישם מצד הקבלה על זה יש מודעה, כי הקבלה היא כאונס, אבל מכל מקום גם בלי קבלה כלל, הכל מחויבים לשמור מוצא פי ה'. אלא דבעיקר הדבר לכאורה יפלא, דמאחר דקבלה באונס לא נחשב קבלה, אם כן מה תועלת מה שכפה עליהם הר כגיגית</w:t>
      </w:r>
      <w:r w:rsidRPr="00643068">
        <w:rPr>
          <w:rStyle w:val="HebrewChar"/>
          <w:rFonts w:cs="FrankRuehl" w:hint="cs"/>
          <w:rtl/>
        </w:rPr>
        <w:t>...</w:t>
      </w:r>
      <w:r w:rsidR="003A6ABE" w:rsidRPr="00643068">
        <w:rPr>
          <w:rStyle w:val="HebrewChar"/>
          <w:rFonts w:cs="FrankRuehl" w:hint="cs"/>
          <w:rtl/>
        </w:rPr>
        <w:t xml:space="preserve"> הוה ליה ליתן התורה בסתם עם הקללה והברכה, ובודאי כל אחד יבחר בחיים וטוב.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על זה יש כמה ישובים. א'</w:t>
      </w:r>
      <w:r>
        <w:rPr>
          <w:rStyle w:val="HebrewChar"/>
          <w:rtl/>
        </w:rPr>
        <w:t> </w:t>
      </w:r>
      <w:r w:rsidRPr="00643068">
        <w:rPr>
          <w:rStyle w:val="HebrewChar"/>
          <w:rFonts w:cs="FrankRuehl" w:hint="cs"/>
          <w:bCs/>
          <w:rtl/>
        </w:rPr>
        <w:t xml:space="preserve"> רצה הקב"ה להראות להם כי מצד שהם מוכשרים לקבלת התורה הם מוכרחים לקבל התורה, ואי אפשר להיות להם שום קיום כלל בלא התורה. ולבל יחשבו כי הם מנדבת לבם רצו לקבל התורה, ואם לא היו רוצים </w:t>
      </w:r>
      <w:r w:rsidRPr="00643068">
        <w:rPr>
          <w:rStyle w:val="HebrewChar"/>
          <w:rFonts w:cs="FrankRuehl" w:hint="cs"/>
          <w:bCs/>
          <w:rtl/>
        </w:rPr>
        <w:lastRenderedPageBreak/>
        <w:t>לקבל התורה היו ככל האומות,</w:t>
      </w:r>
      <w:r>
        <w:rPr>
          <w:rStyle w:val="HebrewChar"/>
          <w:rtl/>
        </w:rPr>
        <w:t> </w:t>
      </w:r>
      <w:r w:rsidRPr="00643068">
        <w:rPr>
          <w:rStyle w:val="HebrewChar"/>
          <w:rFonts w:cs="FrankRuehl" w:hint="cs"/>
          <w:rtl/>
        </w:rPr>
        <w:t xml:space="preserve"> ועולם כמנהגו נוהג</w:t>
      </w:r>
      <w:r w:rsidR="00643068" w:rsidRPr="00643068">
        <w:rPr>
          <w:rStyle w:val="HebrewChar"/>
          <w:rFonts w:cs="FrankRuehl" w:hint="cs"/>
          <w:rtl/>
        </w:rPr>
        <w:t>...</w:t>
      </w:r>
      <w:r w:rsidRPr="00643068">
        <w:rPr>
          <w:rStyle w:val="HebrewChar"/>
          <w:rFonts w:cs="FrankRuehl" w:hint="cs"/>
          <w:rtl/>
        </w:rPr>
        <w:t xml:space="preserve"> ובזה יש להבין מה שחזר הקב"ה תחלה על כל אומה ולשון. הלא בנוהג מי שיש לו סחורה יחזור מתחילה במקום שיותר בטוח למכר, והוה ליה לחזור מתחילה על ישראל, ואחר כך על כל אומה אם יקבלו גם הם. אולם כנודע במה שישראל הקדימו נעשה לנשמע היה להם בזה שלימות גדולה. והנה לכאורה אין כל כך רבותא במה שקבלו התורה, כי הלא יש לחוש שאם ישיבו כי אינם רוצים לקבלה יכריח אותם בעל כרחם, כמו שהיה באמת, שכפה עליהם הר כגיגית, ואם כך הרי טוב לקבל ברצון, וממילא מצד השכל יש להם להשיב שמקבלים ברצון.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אך מאחר שחזר הקב"ה על כל אומה ולשון ולא רצו לקבל, והניח אותם לרצונם והלך אצל ישראל, אם כן מהסברא יש לחשב כי כן יהיה, אם ישראל לא ירצו לקבל יניח אותם על דעתם ככל האומות, ובכל זאת השיבו נעשה ונשמע, ובזה נתעלו מאד מאד</w:t>
      </w:r>
      <w:r w:rsidR="00643068" w:rsidRPr="00643068">
        <w:rPr>
          <w:rStyle w:val="HebrewChar"/>
          <w:rFonts w:cs="FrankRuehl" w:hint="cs"/>
          <w:rtl/>
        </w:rPr>
        <w:t>...</w:t>
      </w:r>
      <w:r w:rsidRPr="00643068">
        <w:rPr>
          <w:rStyle w:val="HebrewChar"/>
          <w:rFonts w:cs="FrankRuehl" w:hint="cs"/>
          <w:rtl/>
        </w:rPr>
        <w:t xml:space="preserve"> ואחר כך כפה עליהם הר כגיגית, למען דעת כי באמת מוכרחים הם על קבלת התורה, ומה שסובב מתחילה על כל אומה ולשון היינו רק לטובתם להגדיל מעלתם. (חלק א סימן ג)</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ישראל - תפקיד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אדם-תפקיד, ישראל-כללי, עבודת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ואתם תהיו לי ממלכת כהנים וגוי קדוש, אלה הדברים אשר תדבר אל בני ישראל. (שמות יט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ואתכם לקח ה' ויוציא אתכם מכור הברזל ממצרים להיות לו לעם נחלה כיום הזה. (דברים ד כ)</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עם זו יצרתי לי תהלתי יספרו. (ישעיה מג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הזמין את מלאכי מרום לברך לו, שכתוב, ברכו ה' מלאכיו וגו', ומטרם שבאו ישראל מלאכי מרום היו עושים ומשלימים את העשיה. כיון שבאו ישראל ועמדו על הר סיני, ואמרו נעשה ונשמע, לקחו העשיה ממלאכי השרת, נכללו בדברו, ומאז היתה עשיה בארץ ישראל בלבדם, ומלאכים הקדושים בלבדם. וישראל גומרים ומשלימים העשיה, ועל כן גבורי כח עושי דברו </w:t>
      </w:r>
      <w:r w:rsidRPr="00643068">
        <w:rPr>
          <w:rStyle w:val="HebrewChar"/>
          <w:rFonts w:cs="FrankRuehl" w:hint="cs"/>
          <w:rtl/>
        </w:rPr>
        <w:lastRenderedPageBreak/>
        <w:t>היו בתחילה, (מטרם שבאו ישראל), ואחר כך (שבאו ישראל, היו המלאכים רק) לשמע (בקול דברו, אבל עושי דברו היו ישראל). אשרי הם ישראל שלקחו מהם העשיה ונתקיימה בהם</w:t>
      </w:r>
      <w:r w:rsidR="00643068" w:rsidRPr="00643068">
        <w:rPr>
          <w:rStyle w:val="HebrewChar"/>
          <w:rFonts w:cs="FrankRuehl" w:hint="cs"/>
          <w:rtl/>
        </w:rPr>
        <w:t>...</w:t>
      </w:r>
      <w:r w:rsidRPr="00643068">
        <w:rPr>
          <w:rStyle w:val="HebrewChar"/>
          <w:rFonts w:cs="FrankRuehl" w:hint="cs"/>
          <w:rtl/>
        </w:rPr>
        <w:t xml:space="preserve"> (בלק קה,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ושלחתי את ידי - </w:t>
      </w:r>
      <w:r w:rsidR="00643068" w:rsidRPr="00643068">
        <w:rPr>
          <w:rStyle w:val="HebrewChar"/>
          <w:rFonts w:cs="FrankRuehl" w:hint="cs"/>
          <w:rtl/>
        </w:rPr>
        <w:t>...</w:t>
      </w:r>
      <w:r w:rsidRPr="00643068">
        <w:rPr>
          <w:rStyle w:val="HebrewChar"/>
          <w:rFonts w:cs="FrankRuehl" w:hint="cs"/>
          <w:rtl/>
        </w:rPr>
        <w:t>אמנם לא נבראו אבותינו ולא אנחנו עד היום הזה אלא להראות הקב"ה נסיו ואותותיו בקרב הארץ, כענין שנאמר, (תהלים ס"ו) נתת ליראיך נס להתנוסס</w:t>
      </w:r>
      <w:r w:rsidR="00643068" w:rsidRPr="00643068">
        <w:rPr>
          <w:rStyle w:val="HebrewChar"/>
          <w:rFonts w:cs="FrankRuehl" w:hint="cs"/>
          <w:rtl/>
        </w:rPr>
        <w:t>...</w:t>
      </w:r>
      <w:r w:rsidRPr="00643068">
        <w:rPr>
          <w:rStyle w:val="HebrewChar"/>
          <w:rFonts w:cs="FrankRuehl" w:hint="cs"/>
          <w:rtl/>
        </w:rPr>
        <w:t xml:space="preserve"> (שמות ג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חובת הלבבות: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והענין השני טובות הבורא על עם מן העמים, כמו שהיטיב לבני ישראל בהוציאם מארץ מצרים והביאם אל ארץ כנען, וחייבם בזה עבודה יתירה על העבודה הראשונה, והיא התורות השמעיות אחר שהזהיר והעיר על התורות השכליות. ומי שקבלה לכבוד האלקים יחדהו הא-ל בטובה, וחייבו עליה עבודה זולתי עבודת אומתו, כמו שמצאנו שבט לוי, כשאמר משה (שמות ל"ב) מי לה' אלי ויאספו אליו כל בני לוי, הוסיף להם הא-ל טובה יתירה, ובחר מהם לשרת כבודו</w:t>
      </w:r>
      <w:r w:rsidR="00643068" w:rsidRPr="00643068">
        <w:rPr>
          <w:rStyle w:val="HebrewChar"/>
          <w:rFonts w:cs="FrankRuehl" w:hint="cs"/>
          <w:rtl/>
        </w:rPr>
        <w:t>...</w:t>
      </w:r>
      <w:r w:rsidRPr="00643068">
        <w:rPr>
          <w:rStyle w:val="HebrewChar"/>
          <w:rFonts w:cs="FrankRuehl" w:hint="cs"/>
          <w:rtl/>
        </w:rPr>
        <w:t xml:space="preserve"> (שער ג עבודת האלקים, פרק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בעבור זה - </w:t>
      </w:r>
      <w:r w:rsidR="00643068" w:rsidRPr="00643068">
        <w:rPr>
          <w:rStyle w:val="HebrewChar"/>
          <w:rFonts w:cs="FrankRuehl" w:hint="cs"/>
          <w:rtl/>
        </w:rPr>
        <w:t>...</w:t>
      </w:r>
      <w:r w:rsidRPr="00643068">
        <w:rPr>
          <w:rStyle w:val="HebrewChar"/>
          <w:rFonts w:cs="FrankRuehl" w:hint="cs"/>
          <w:rtl/>
        </w:rPr>
        <w:t>בעבור העבודה הזאת של השבתת חמץ, שהיא תחלת המצוות שנצטוינו, עשה ה' האותות עד שהוציאנו ממצרים, כי הוציאנו רק לעבדו, וכן תעבדון את האלקים על ההר הזה</w:t>
      </w:r>
      <w:r w:rsidR="00643068" w:rsidRPr="00643068">
        <w:rPr>
          <w:rStyle w:val="HebrewChar"/>
          <w:rFonts w:cs="FrankRuehl" w:hint="cs"/>
          <w:rtl/>
        </w:rPr>
        <w:t>...</w:t>
      </w:r>
      <w:r w:rsidRPr="00643068">
        <w:rPr>
          <w:rStyle w:val="HebrewChar"/>
          <w:rFonts w:cs="FrankRuehl" w:hint="cs"/>
          <w:rtl/>
        </w:rPr>
        <w:t xml:space="preserve"> (שמות יג 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עם קדוש אתה - בפה ובלב, ותהיו מובדלים מן העמים, ויכירו אתכם שאינכם קורחים, וכן אין ראוי שתאכל טמא ותטמא הנפש. (דברים יד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והנה השם הנכבד הוא אלקי האלהים ואדוני האדונים לכל העולם, אבל ארץ ישראל אמצעות הישוב היא נחלת ה' מיוחדת לשמו, לא נתן עליה מן המלאכים קצין שוטר ומושל, בהנחילו אותה לעמו המיחד שמו, זרע אוהביו, וזהו </w:t>
      </w:r>
      <w:r w:rsidR="003A6ABE" w:rsidRPr="00643068">
        <w:rPr>
          <w:rStyle w:val="HebrewChar"/>
          <w:rFonts w:cs="FrankRuehl" w:hint="cs"/>
          <w:rtl/>
        </w:rPr>
        <w:lastRenderedPageBreak/>
        <w:t>שאמר והיתם לי סגולה מכל העמים כי לי כל הארץ</w:t>
      </w:r>
      <w:r w:rsidRPr="00643068">
        <w:rPr>
          <w:rStyle w:val="HebrewChar"/>
          <w:rFonts w:cs="FrankRuehl" w:hint="cs"/>
          <w:rtl/>
        </w:rPr>
        <w:t>...</w:t>
      </w:r>
      <w:r w:rsidR="003A6ABE" w:rsidRPr="00643068">
        <w:rPr>
          <w:rStyle w:val="HebrewChar"/>
          <w:rFonts w:cs="FrankRuehl" w:hint="cs"/>
          <w:rtl/>
        </w:rPr>
        <w:t xml:space="preserve"> והנה קדש העם היושב בארצו בקדושת העריות וברובי המצוות להיות לשמו, ולכך אמר ושמרתם את כל חוקותי ואת כל משפטי ועשיתם אותם ולא תקיא הארץ אתכם</w:t>
      </w:r>
      <w:r w:rsidRPr="00643068">
        <w:rPr>
          <w:rStyle w:val="HebrewChar"/>
          <w:rFonts w:cs="FrankRuehl" w:hint="cs"/>
          <w:rtl/>
        </w:rPr>
        <w:t>...</w:t>
      </w:r>
      <w:r w:rsidR="003A6ABE" w:rsidRPr="00643068">
        <w:rPr>
          <w:rStyle w:val="HebrewChar"/>
          <w:rFonts w:cs="FrankRuehl" w:hint="cs"/>
          <w:rtl/>
        </w:rPr>
        <w:t xml:space="preserve">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יאמר כי הבדיל אותנו מכל העמים אשר נתן עליהם שרים ואלהים אחרים בתתו לנו את הארץ שיהיה הוא יתברך לנו לאלקים ונהיה מיוחדים לשמו</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(ויקרא יח כה,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עם קדוש אתה - אחר שהחמיר שישמידו הגוים כדי להסיר מכשול מביניהם, אף שהוא אכזריות גדולה, אמר כי לא כרת עם ישראל ברית שתהינה להם רק המדות האנושיות המפורסמות לכל, כי אם מה שיסכים בו הדעת האלקי, ונתן דוגמא לכך, לא מרובכם וגו', שבמדה האנושית היה בוחר בעם היותר גדול ועצום</w:t>
      </w:r>
      <w:r w:rsidR="00643068" w:rsidRPr="00643068">
        <w:rPr>
          <w:rStyle w:val="HebrewChar"/>
          <w:rFonts w:cs="FrankRuehl" w:hint="cs"/>
          <w:rtl/>
        </w:rPr>
        <w:t>...</w:t>
      </w:r>
      <w:r w:rsidRPr="00643068">
        <w:rPr>
          <w:rStyle w:val="HebrewChar"/>
          <w:rFonts w:cs="FrankRuehl" w:hint="cs"/>
          <w:rtl/>
        </w:rPr>
        <w:t xml:space="preserve"> (דברים ז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ואתם תהיו לי ממלכת כהנים - ובזה תהיו סגלה מכלם,</w:t>
      </w:r>
      <w:r>
        <w:rPr>
          <w:rStyle w:val="HebrewChar"/>
          <w:rtl/>
        </w:rPr>
        <w:t> </w:t>
      </w:r>
      <w:r w:rsidRPr="00643068">
        <w:rPr>
          <w:rStyle w:val="HebrewChar"/>
          <w:rFonts w:cs="FrankRuehl" w:hint="cs"/>
          <w:bCs/>
          <w:rtl/>
        </w:rPr>
        <w:t xml:space="preserve"> כי תהיו ממלכת כהנים להבין ולהורות לכל המין האנושי לקרא כלם בשם ה' ולעבדו שכם אחד,</w:t>
      </w:r>
      <w:r>
        <w:rPr>
          <w:rStyle w:val="HebrewChar"/>
          <w:rtl/>
        </w:rPr>
        <w:t> </w:t>
      </w:r>
      <w:r w:rsidRPr="00643068">
        <w:rPr>
          <w:rStyle w:val="HebrewChar"/>
          <w:rFonts w:cs="FrankRuehl" w:hint="cs"/>
          <w:rtl/>
        </w:rPr>
        <w:t xml:space="preserve"> כמו שיהיה ענין ישראל לעתיד לבא, כאמרו ואתם כהני ה' תקראו, וכאמרו כי מציון תצא תורה</w:t>
      </w:r>
      <w:r w:rsidR="00643068" w:rsidRPr="00643068">
        <w:rPr>
          <w:rStyle w:val="HebrewChar"/>
          <w:rFonts w:cs="FrankRuehl" w:hint="cs"/>
          <w:rtl/>
        </w:rPr>
        <w:t>...</w:t>
      </w:r>
      <w:r w:rsidRPr="00643068">
        <w:rPr>
          <w:rStyle w:val="HebrewChar"/>
          <w:rFonts w:cs="FrankRuehl" w:hint="cs"/>
          <w:rtl/>
        </w:rPr>
        <w:t xml:space="preserve"> כי אמנם היתה כונת הא-ל ית' במתן תורה לתת להם אז כל הטוב העתיד לולי השחיתו דרכם. (שמות יט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והייתם קדושים כי קדוש אני - כשתתקדשו ותשמרו מאסורי מאכלות, כאמרם ז"ל אדם מקדש עצמו מעט מקדשים אותו הרבה וכו'. כי אני ה' - וראוי לכם שתעשו זה ההשתדלות להתקדש ולהיות קדושים כדי להפיק רצוני, כי אמנם כונתי כשהוצאתי אתכם מארץ מצרים היתה, כדי שתשיגו זה שאהיה לכם לאלקים בלתי אמצעי, ושתהיו קדושים ונצחיים בהדמותכם אלי במדות ובמושכלות, כי קדוש אני. (ויקרא יא מד ומה)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ולא תחללו - ואחר שאתם רואים פעולתו על זו השלימות, אם כן אתם המקודשים ללכת בדרכי, אל תחללו את שם קדשי בפעולות חסרות ומגונות, כענין ויבואו אל הגוים אשר באו שמה </w:t>
      </w:r>
      <w:r w:rsidRPr="00643068">
        <w:rPr>
          <w:rStyle w:val="HebrewChar"/>
          <w:rFonts w:cs="FrankRuehl" w:hint="cs"/>
          <w:rtl/>
        </w:rPr>
        <w:lastRenderedPageBreak/>
        <w:t>ויחללו את שם קדשי</w:t>
      </w:r>
      <w:r w:rsidR="00643068" w:rsidRPr="00643068">
        <w:rPr>
          <w:rStyle w:val="HebrewChar"/>
          <w:rFonts w:cs="FrankRuehl" w:hint="cs"/>
          <w:rtl/>
        </w:rPr>
        <w:t>...</w:t>
      </w:r>
      <w:r w:rsidRPr="00643068">
        <w:rPr>
          <w:rStyle w:val="HebrewChar"/>
          <w:rFonts w:cs="FrankRuehl" w:hint="cs"/>
          <w:rtl/>
        </w:rPr>
        <w:t xml:space="preserve"> (שם כב לב)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שחת לו - מומם בעגל שחת לה' את המכוון, שכיון לקדש את ישראל, ועל ידם את שמו בעולמו, שיהיו למאורות המין האנושי להבין ולהורות. (דברים לב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וכשבאתי לרבי אליעזר, אמר עתידין ישראל ליתן עליהם את הדין, שאילו זכו בעולם הזה והיו מעשיהם על פי הדין והמשפט, ולא היו נוטים מקו הדין, היו ראוים אל הטוב, שכבר אמרנו כי היה נמצא הטוב בעולם בשלימות בפועל, כמו שאמר לפני זה, כי היה נגדא נחלא משחא מתחותייהו (נזל נחל שומן מתחתם), רק מצד המקבל יש מונע, לכך יתנו ישראל הדין על זה, מפני שיצאו מן הדין, בעבור שאין מעלת ישראל בעולם הזה כל כך כפי מה שראוי להיות כפי הדין, לכן יתנו הדין על זה</w:t>
      </w:r>
      <w:r w:rsidRPr="00643068">
        <w:rPr>
          <w:rStyle w:val="HebrewChar"/>
          <w:rFonts w:cs="FrankRuehl" w:hint="cs"/>
          <w:rtl/>
        </w:rPr>
        <w:t>...</w:t>
      </w:r>
      <w:r w:rsidR="003A6ABE" w:rsidRPr="00643068">
        <w:rPr>
          <w:rStyle w:val="HebrewChar"/>
          <w:rFonts w:cs="FrankRuehl" w:hint="cs"/>
          <w:rtl/>
        </w:rPr>
        <w:t xml:space="preserve"> (באר הגולה באר 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לכן אמר מיא דיומסית וחמרא דפרגיתא קפחו עשרת השבטים מישראל, כי עשרת השבטים כאשר היו רודפים אחר התאוות ביותר, דבר זה נקרא מקפח אותם מישראל. כי ישראל אין ראוי להם שיהיו נוטים אל התאוות היתרות, כי זהו ענין מעלות ישראל שהם קדושים ופרושים, והם נבדלים, לכך אמר מיא דיומסית וחמרא דפרגיתא, שהם שני דברים, המים והיין, כי אלו ב' דברים המים לרחיצת הגוף ולתענוג שלו, והיין הוא אל הנפש, כי היין משמח לבב אנוש, עד שבאלו שני דברים יש לאדם נטיה אל התאוות בגוף ובנפש, ודבר זה קפח עשרת השבטים מישראל, כי אין ראוי לישראל דבר זה, שהם פרושים ונבדלים מן התאוות</w:t>
      </w:r>
      <w:r w:rsidRPr="00643068">
        <w:rPr>
          <w:rStyle w:val="HebrewChar"/>
          <w:rFonts w:cs="FrankRuehl" w:hint="cs"/>
          <w:rtl/>
        </w:rPr>
        <w:t>...</w:t>
      </w:r>
      <w:r w:rsidR="003A6ABE" w:rsidRPr="00643068">
        <w:rPr>
          <w:rStyle w:val="HebrewChar"/>
          <w:rFonts w:cs="FrankRuehl" w:hint="cs"/>
          <w:rtl/>
        </w:rPr>
        <w:t xml:space="preserve"> (דרך חיים ד יד)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כי עיקר כבודו מה שהוא יתברך אחד בעולמו ואין זולתו, דבר זה ממעטים האומות, ולא נבראו לזה רק ישראל שהם עם אחד, כמו שרמז הכתוב (ישעיה מ"ג כ"א) עם זו יצרתי לי תהלתי יספרו</w:t>
      </w:r>
      <w:r w:rsidRPr="00643068">
        <w:rPr>
          <w:rStyle w:val="HebrewChar"/>
          <w:rFonts w:cs="FrankRuehl" w:hint="cs"/>
          <w:rtl/>
        </w:rPr>
        <w:t>...</w:t>
      </w:r>
      <w:r w:rsidR="003A6ABE" w:rsidRPr="00643068">
        <w:rPr>
          <w:rStyle w:val="HebrewChar"/>
          <w:rFonts w:cs="FrankRuehl" w:hint="cs"/>
          <w:rtl/>
        </w:rPr>
        <w:t xml:space="preserve"> ועל דבר זה נבראו בתחלת בריאתם, כי האומה הזאת מעידה על השם שהוא אחד, כמו שאמרו במדרש כי ישראל מעידים על השי"ת שהוא אחד, אין כאן מקום לבאר, אבל ד' מלכיות מבטלים אחדותו בעולם כאשר לוקחים </w:t>
      </w:r>
      <w:r w:rsidR="003A6ABE" w:rsidRPr="00643068">
        <w:rPr>
          <w:rStyle w:val="HebrewChar"/>
          <w:rFonts w:cs="FrankRuehl" w:hint="cs"/>
          <w:rtl/>
        </w:rPr>
        <w:lastRenderedPageBreak/>
        <w:t>הממשלה מישראל, שהם מעידים על אחדותו יתברך</w:t>
      </w:r>
      <w:r w:rsidRPr="00643068">
        <w:rPr>
          <w:rStyle w:val="HebrewChar"/>
          <w:rFonts w:cs="FrankRuehl" w:hint="cs"/>
          <w:rtl/>
        </w:rPr>
        <w:t>...</w:t>
      </w:r>
      <w:r w:rsidR="003A6ABE" w:rsidRPr="00643068">
        <w:rPr>
          <w:rStyle w:val="HebrewChar"/>
          <w:rFonts w:cs="FrankRuehl" w:hint="cs"/>
          <w:rtl/>
        </w:rPr>
        <w:t xml:space="preserve"> (נר מצוה, בתחלה)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ואולם במעשיהם של ישראל תלה האדון ב"ה תקון כל הבריאה ועילויה, כמו שכתבנו, ושעבד כביכול את הנהגתו לפעלם, להאיר ולהשפיע, או ליסתר ולהתעלם חס ושלום על פי מעשיהם. אך מעשה האומות לא יוסיפו ולא יגרעו במציאות הבריאה ובגילויו ית"ש או בהסתרו, אבל ימשיכו לעצמם תועלת או הפסד, אם בגוף ואם בנפש, ויוסיפו כח בשר שלהם או יחלישוהו</w:t>
      </w:r>
      <w:r w:rsidRPr="00643068">
        <w:rPr>
          <w:rStyle w:val="HebrewChar"/>
          <w:rFonts w:cs="FrankRuehl" w:hint="cs"/>
          <w:rtl/>
        </w:rPr>
        <w:t>...</w:t>
      </w:r>
      <w:r w:rsidR="003A6ABE" w:rsidRPr="00643068">
        <w:rPr>
          <w:rStyle w:val="HebrewChar"/>
          <w:rFonts w:cs="FrankRuehl" w:hint="cs"/>
          <w:rtl/>
        </w:rPr>
        <w:t xml:space="preserve"> (דרך ה' חלק ב פרק ד,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וענין עמוק מזה נכלל עוד במצוה זו (ציצית), והוא היות האדם נסמן לאלקיו כעבד לאדונו, והרי זה מכלל קבלת עולו יתברך והשתעבד אליו יתברך. והנה ניתן לאדם להיות מתקן את כל הבריאה, כמבואר בחלק א', ונמצא שהוא עובד עבודתו של הבורא יתברך ועוסק במלאכתו, שהוא העמיד הבריאה אשר ברא על המצב הנרצה ממנו יתברך, ואולם זה יוצא ממעשה האדם ופעולותיו שיפעול כפי התורה והמצוה שעליו. אמנם כלל כל העבודה הזאת עומד על יסוד אחד, שהוא היות האדם עבדו של הבורא יתברך, שנמסר לו הענין הזה של תיקון הבריאה והופקד בידו, שעל כן הדבר הזה מצליח בידו, ומעשיו מגיעים להוליד תולדות אלה, ואולם כלל מציאות היות משא זה על האדם נקרא עולו יתברך שעליו, כעול האדון על עבדו. ודבר זה מתחזק על ידי פרטים ידועים שתלאו בהם האדון ב"ה, ומכללם הרשום והציון בציון זה של הציצית</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אך ענין התפילין הוא יותר גדול מן הציצית הרבה, והוא כי נתן הבורא יתברך לישראל שיהיו ממשיכים עליהם המשך ממש מקדושתו יתברך ויתעטרו בו, באופן שכל בחינותיהם הנפשיות והגופיות יתיחסו תחת האור הגדול הזה ויתוקנו בו תקון גדול, והוא מה שאמר הכתוב וראו כל עמי הארץ כי שם ה' נקרא עליך וגו' (דברים כ"ח), ותלה ענין זה במצוה זו בכל הלכותיה ופרטותיה</w:t>
      </w:r>
      <w:r w:rsidR="00643068" w:rsidRPr="00643068">
        <w:rPr>
          <w:rStyle w:val="HebrewChar"/>
          <w:rFonts w:cs="FrankRuehl" w:hint="cs"/>
          <w:rtl/>
        </w:rPr>
        <w:t>...</w:t>
      </w:r>
      <w:r w:rsidRPr="00643068">
        <w:rPr>
          <w:rStyle w:val="HebrewChar"/>
          <w:rFonts w:cs="FrankRuehl" w:hint="cs"/>
          <w:rtl/>
        </w:rPr>
        <w:t xml:space="preserve"> (שם חלק ד פרק ו, ו וז)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הן לה' - </w:t>
      </w:r>
      <w:r w:rsidR="00643068" w:rsidRPr="00643068">
        <w:rPr>
          <w:rStyle w:val="HebrewChar"/>
          <w:rFonts w:cs="FrankRuehl" w:hint="cs"/>
          <w:rtl/>
        </w:rPr>
        <w:t>...</w:t>
      </w:r>
      <w:r w:rsidRPr="00643068">
        <w:rPr>
          <w:rStyle w:val="HebrewChar"/>
          <w:rFonts w:cs="FrankRuehl" w:hint="cs"/>
          <w:rtl/>
        </w:rPr>
        <w:t>בחר בכם מן העמים שאתם טובים מהם, אבל התכלית היא שתמולו לבבכם ותהיו כאבותיכם, ואז יבחר בכם מחמת עצמכם. (דברים י יד)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אחרי דרך - </w:t>
      </w:r>
      <w:r w:rsidR="00643068" w:rsidRPr="00643068">
        <w:rPr>
          <w:rStyle w:val="HebrewChar"/>
          <w:rFonts w:cs="FrankRuehl" w:hint="cs"/>
          <w:rtl/>
        </w:rPr>
        <w:t>...</w:t>
      </w:r>
      <w:r w:rsidRPr="00643068">
        <w:rPr>
          <w:rStyle w:val="HebrewChar"/>
          <w:rFonts w:cs="FrankRuehl" w:hint="cs"/>
          <w:rtl/>
        </w:rPr>
        <w:t>רוצה לומר הברכה תחול על ג' כתות מישראל כשילכו בדרך ישרה, מורי הוראה כשלא ילכו בשדות הפרנסה כי אם בדרך התורה, בעלי בתים המחזיקים לומדי תורה שלא ילכו במדבר תוהו דברים בטלים ולשון הרע, ובעלי שררה ומנהיגים כשלא יתגאו ויזכו לשכר אחרי מבא השמש - לעולם הבא. (שם יא ל)</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דרך עץ החיים זו דרך ארץ שקדמה כ"ו דורות את התורה, דרך התרבות כדרך החכמה הסוציאלית לחיי האדם עלי אדמות. בתרבות מתחיל חנוך האנושות לתורה. עבורנו היהודים תרבות ודרך ארץ זהים, אדם מושלם ויהודי מושלם זהים</w:t>
      </w:r>
      <w:r w:rsidR="00643068" w:rsidRPr="00643068">
        <w:rPr>
          <w:rStyle w:val="HebrewChar"/>
          <w:rFonts w:cs="FrankRuehl" w:hint="cs"/>
          <w:rtl/>
        </w:rPr>
        <w:t>...</w:t>
      </w:r>
      <w:r w:rsidRPr="00643068">
        <w:rPr>
          <w:rStyle w:val="HebrewChar"/>
          <w:rFonts w:cs="FrankRuehl" w:hint="cs"/>
          <w:rtl/>
        </w:rPr>
        <w:t xml:space="preserve"> לכן שמח היהודי למראה תרבות המביאה להכרת האמת ולטפוח מדות הלב, אך לא כאשר זו משמשת לחושניות ומגדילה את השחיתות. בכל זאת אם אין דרך ארץ אין תורה,</w:t>
      </w:r>
      <w:r>
        <w:rPr>
          <w:rStyle w:val="HebrewChar"/>
          <w:rtl/>
        </w:rPr>
        <w:t> </w:t>
      </w:r>
      <w:r w:rsidRPr="00643068">
        <w:rPr>
          <w:rStyle w:val="HebrewChar"/>
          <w:rFonts w:cs="FrankRuehl" w:hint="cs"/>
          <w:bCs/>
          <w:rtl/>
        </w:rPr>
        <w:t xml:space="preserve"> ועל היהודי להופיע כאדם המתורבת ביותר, ולהראות שזו מדרגה של האנושות, אך כמובן אם אין תורה אין דרך ארץ, וזו מביאה רק לידי שחיתות.</w:t>
      </w:r>
      <w:r>
        <w:rPr>
          <w:rStyle w:val="HebrewChar"/>
          <w:rtl/>
        </w:rPr>
        <w:t> </w:t>
      </w:r>
      <w:r w:rsidRPr="00643068">
        <w:rPr>
          <w:rStyle w:val="HebrewChar"/>
          <w:rFonts w:cs="FrankRuehl" w:hint="cs"/>
          <w:rtl/>
        </w:rPr>
        <w:t xml:space="preserve"> (בראשית ג כד)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לקרא בשם ה' - תודעת השי"ת כמהווה הכל נשכחה מלב האדם, אך תודעה זו לבדה עדיין אינה מספיקה, ועדיין אינו עושה את היהודי ליהודי, כי אם השעבוד הפנימי החפשי של לב האדם לה'. לכן אנו מבטאים את שם הוי"ה ב"ה כאדנות</w:t>
      </w:r>
      <w:r w:rsidR="00643068" w:rsidRPr="00643068">
        <w:rPr>
          <w:rStyle w:val="HebrewChar"/>
          <w:rFonts w:cs="FrankRuehl" w:hint="cs"/>
          <w:rtl/>
        </w:rPr>
        <w:t>...</w:t>
      </w:r>
      <w:r w:rsidRPr="00643068">
        <w:rPr>
          <w:rStyle w:val="HebrewChar"/>
          <w:rFonts w:cs="FrankRuehl" w:hint="cs"/>
          <w:rtl/>
        </w:rPr>
        <w:t xml:space="preserve"> לקרא בשם ה' - רוצה לומר לקרא להתמסר לה', לברר את יחסיהם לה', כאן טמונה הנחיצות של תפקיד ישראל בקרב האנושות. (שם ד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יצחק - מציין בדרך כלל את הצחוק ההתולי</w:t>
      </w:r>
      <w:r w:rsidR="00643068" w:rsidRPr="00643068">
        <w:rPr>
          <w:rStyle w:val="HebrewChar"/>
          <w:rFonts w:cs="FrankRuehl" w:hint="cs"/>
          <w:rtl/>
        </w:rPr>
        <w:t>...</w:t>
      </w:r>
      <w:r w:rsidRPr="00643068">
        <w:rPr>
          <w:rStyle w:val="HebrewChar"/>
          <w:rFonts w:cs="FrankRuehl" w:hint="cs"/>
          <w:rtl/>
        </w:rPr>
        <w:t xml:space="preserve"> תחילתו וכל קיומו של העם היהודי הם מצחיקים, ומקבלים את משמעותם והבנתם רק בשפוטה של סבה עליונה, בעלת רצון ופעולה רצונית חפשית. כי ה' רצה ליצור עם כזה, שיעמד בנגוד לכל הכחות הטבעיים המופיעים בהסטוריה, וישמש אצבע אלקים, להורות לעמים את המצחיק שבכפירתם הם בה' הכל </w:t>
      </w:r>
      <w:r w:rsidRPr="00643068">
        <w:rPr>
          <w:rStyle w:val="HebrewChar"/>
          <w:rFonts w:cs="FrankRuehl" w:hint="cs"/>
          <w:rtl/>
        </w:rPr>
        <w:lastRenderedPageBreak/>
        <w:t>יכול. הצחוק המלוה את היהודי בדרכיו הוא הערובה לאלוקיות דרך זו, והיהודי אינו שם לב לצחוק הזה בהיותו מוכן לו מאז היותו לעם. (שם יז 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וירא אליו - אחר שיצחק נסוג לבדידות הראויה לבן אברהם דוגמת הגיטו, אז נראה אליו ה', ואז בא לו הכל מעצמו</w:t>
      </w:r>
      <w:r w:rsidR="00643068" w:rsidRPr="00643068">
        <w:rPr>
          <w:rStyle w:val="HebrewChar"/>
          <w:rFonts w:cs="FrankRuehl" w:hint="cs"/>
          <w:rtl/>
        </w:rPr>
        <w:t>...</w:t>
      </w:r>
      <w:r w:rsidRPr="00643068">
        <w:rPr>
          <w:rStyle w:val="HebrewChar"/>
          <w:rFonts w:cs="FrankRuehl" w:hint="cs"/>
          <w:rtl/>
        </w:rPr>
        <w:t xml:space="preserve"> (שם כו כד, וראה גם ישראל-עמים)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ובמה יוודע - </w:t>
      </w:r>
      <w:r>
        <w:rPr>
          <w:rStyle w:val="HebrewChar"/>
          <w:rtl/>
        </w:rPr>
        <w:t> </w:t>
      </w:r>
      <w:r w:rsidRPr="00643068">
        <w:rPr>
          <w:rStyle w:val="HebrewChar"/>
          <w:rFonts w:cs="FrankRuehl" w:hint="cs"/>
          <w:bCs/>
          <w:rtl/>
        </w:rPr>
        <w:t>משה יודע על השליחות של ישראל בעמים, למסר להם את דבר ה', ולהמחיש בקרבם את ההסטוריה האלקית.</w:t>
      </w:r>
      <w:r>
        <w:rPr>
          <w:rStyle w:val="HebrewChar"/>
          <w:rtl/>
        </w:rPr>
        <w:t> </w:t>
      </w:r>
      <w:r w:rsidRPr="00643068">
        <w:rPr>
          <w:rStyle w:val="HebrewChar"/>
          <w:rFonts w:cs="FrankRuehl" w:hint="cs"/>
          <w:rtl/>
        </w:rPr>
        <w:t xml:space="preserve"> (שמות לג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עגלות צב - </w:t>
      </w:r>
      <w:r w:rsidR="00643068" w:rsidRPr="00643068">
        <w:rPr>
          <w:rStyle w:val="HebrewChar"/>
          <w:rFonts w:cs="FrankRuehl" w:hint="cs"/>
          <w:rtl/>
        </w:rPr>
        <w:t>...</w:t>
      </w:r>
      <w:r w:rsidRPr="00643068">
        <w:rPr>
          <w:rStyle w:val="HebrewChar"/>
          <w:rFonts w:cs="FrankRuehl" w:hint="cs"/>
          <w:rtl/>
        </w:rPr>
        <w:t>הן מסמלות, שעל האומה לשאת אתה את הקודש בכל נדודיה. (במדבר ז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תשמרו להקריב - נביאים ראשונים תיקנו מעמדות, כך השתתפה כל האומה בהכרתה בקרבן הנעשה בירושלים במרכז האומה. עם זאת חודש כל יום נדר האומה לנאמנות לתורה, ועד היום מאוחדת האומה בכל תפוצותיה בשעת הקרבת התמידים, ומחשבותיהם מרוכזות ופונות אל המרכז הרוחני שבהר המוריה. מכאן מובנת התנגדות הצדוקים לקרבן התמיד, כי לדעתם התורה מונחת בקרן זוית, כל אחד יכול לפרש בה כדעתו, ואפילו היחיד מתנדב קרבן תמיד. (במדבר כח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השמע עם - כי רק לך נתגלה השי"ת גם לחושיך, אתה היחיד בעל ההתגלות הזאת, ובזה טמונה שליחותך הנצחית ויעודך, אתה היחיד שאינך רק מאמין בהשי"ת, כי אם גם יודע מהאלקות. ויחי - באתם, רוחכם עם גופכם לקרבה רוחנית קרובה לאלוקים, לומר לכם, שגם חייכם הגופניים עומדים בשירות ה'. (דברים ד לג)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תספר לך - העושר החמרי שייך רק עם הוא בברית עם התורה. אם יראה ישראל בעושר החמרי את מטרת קיומו, אין להם זכות קיום בין העמים. ישראל יכחיש את שליחותו אם לא יתחיל לספר במקום בו מסיימים העמים האחרים את ספירתם. עבודה כפולת שבע נחוצה כדי להביאם למדרגה זו, שהעושר ישמש להבטיח את הצדק, המוסריות, והאנושיות האמיתית. (שם טז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לא תשכח - מצוה זו, אם אתה תבא לידי מצב כזה, בו תשתמש בכח לרעת אחרים, ואל תשכח </w:t>
      </w:r>
      <w:r w:rsidRPr="00643068">
        <w:rPr>
          <w:rStyle w:val="HebrewChar"/>
          <w:rFonts w:cs="FrankRuehl" w:hint="cs"/>
          <w:rtl/>
        </w:rPr>
        <w:lastRenderedPageBreak/>
        <w:t>זאת אם שכחת תפקידך ושליחותך, ותקנא בזר עלה-דפנה שהעולם קושר לראש מחריבי עמים, ושוכחים שדפנה זו צמחה בקרקע מושקית דמעות, ולא תשכח גם אם תצטרך לסבול את גסותו של עמלק, השאר אתה קוממיות, ואל תזניח מצדך צדק ואנושיות, כי להם העתיד, ואתה נשלחת לעולם להודיע זאת על ידי גורלך ודוגמתך. (שם כה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המעלך - לא רק הוציאך, אלא גם העלך, ונתן לך התפקיד לעלות. ואם תמלא תפקידך - הרחב פיך - מותר לך לבקש ממנו הכל. ישראל - שתפקידו להביא העמים לידי הכרת ה', לא אבה - לא שעבדו את רצונם וגדלותם להגשמת תפקידיהם, ואשלחהו - לכן נפלו תחת ממשלת אויביהם. (תהלים פא יא-יג)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עם ישראל המפוזר והמפורד, הנו העם היחיד המצטיין כבעל הכרה מלאה, החל מן היום הראשון להופעתו על זירת ההיסטוריה, לכל מקום שבא בגלותו, הכריז העם הזה על אמונתו בקורא הדורות מראש. דברי ימי ישראל רשומים כיום בכל גנזכי המדינות</w:t>
      </w:r>
      <w:r w:rsidR="00643068" w:rsidRPr="00643068">
        <w:rPr>
          <w:rStyle w:val="HebrewChar"/>
          <w:rFonts w:cs="FrankRuehl" w:hint="cs"/>
          <w:rtl/>
        </w:rPr>
        <w:t>...</w:t>
      </w:r>
      <w:r w:rsidRPr="00643068">
        <w:rPr>
          <w:rStyle w:val="HebrewChar"/>
          <w:rFonts w:cs="FrankRuehl" w:hint="cs"/>
          <w:rtl/>
        </w:rPr>
        <w:t xml:space="preserve"> אויבי העם ושונאיו המושבעים, אשר מקצה העולם עד קצהו</w:t>
      </w:r>
      <w:r w:rsidR="00643068" w:rsidRPr="00643068">
        <w:rPr>
          <w:rStyle w:val="HebrewChar"/>
          <w:rFonts w:cs="FrankRuehl" w:hint="cs"/>
          <w:rtl/>
        </w:rPr>
        <w:t>...</w:t>
      </w:r>
      <w:r w:rsidRPr="00643068">
        <w:rPr>
          <w:rStyle w:val="HebrewChar"/>
          <w:rFonts w:cs="FrankRuehl" w:hint="cs"/>
          <w:rtl/>
        </w:rPr>
        <w:t xml:space="preserve"> הם עצמם מקדישים פעולה רבתי להפצת שטר היוחסין שלו, תעודת אצילותו ומכתב יעודו, לפרסום צוואת אבות האומה, תולדותיה בעבר וטיב שליחותה המאושרת באחרית הימים</w:t>
      </w:r>
      <w:r w:rsidR="00643068" w:rsidRPr="00643068">
        <w:rPr>
          <w:rStyle w:val="HebrewChar"/>
          <w:rFonts w:cs="FrankRuehl" w:hint="cs"/>
          <w:rtl/>
        </w:rPr>
        <w:t>...</w:t>
      </w:r>
      <w:r w:rsidRPr="00643068">
        <w:rPr>
          <w:rStyle w:val="HebrewChar"/>
          <w:rFonts w:cs="FrankRuehl" w:hint="cs"/>
          <w:rtl/>
        </w:rPr>
        <w:t xml:space="preserve"> וכאשר הפיץ את צאצאיו בעמים, קרא אותם הפעם בשם יזרע-אל, וכה אמר: וזרעתיה לי בארץ (הושע ב' כ"ה), הוה אומר, לזרע את גרעיני ידיעת הא-ל בקרב ישובי הארץ.</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ברם האדם מישראל מחוייב לא רק לשאת ולהפיץ את זרעי הכרת הבורא היחיד, כי גם תפקיד שני הוטל עליו במסגרת שליחותו, להפיץ את ההכרה הנכונה של תפקיד האדם, חובתו ויעודו בכל מקום ועידן. ומי הוא זה ואיזהו אשר נזדמן לו להפגש מקרוב עם בני עם מפוזר ומפורד זה, מבלי להכיר גם את תוכיות נפשו ואת רוחו הנפלאה, אשר הודות להן בלבד הצליח לשמור על קיומו, כשהוא מרחף ממעל לקברי הזמן</w:t>
      </w:r>
      <w:r w:rsidR="00643068" w:rsidRPr="00643068">
        <w:rPr>
          <w:rStyle w:val="HebrewChar"/>
          <w:rFonts w:cs="FrankRuehl" w:hint="cs"/>
          <w:rtl/>
        </w:rPr>
        <w:t>...</w:t>
      </w:r>
      <w:r w:rsidRPr="00643068">
        <w:rPr>
          <w:rStyle w:val="HebrewChar"/>
          <w:rFonts w:cs="FrankRuehl" w:hint="cs"/>
          <w:rtl/>
        </w:rPr>
        <w:t xml:space="preserve"> (במעגלי שנה חלק ב עמוד רכ)</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כלום רשאי ישראל לנטוש אי פעם את ה' גואלו, לסור מן הדרך אשר ציוה ולאבד במו ידיו את התכלית שהקב"ה בכבודו ובעצמו הועיד </w:t>
      </w:r>
      <w:r w:rsidR="003A6ABE" w:rsidRPr="00643068">
        <w:rPr>
          <w:rStyle w:val="HebrewChar"/>
          <w:rFonts w:cs="FrankRuehl" w:hint="cs"/>
          <w:rtl/>
        </w:rPr>
        <w:lastRenderedPageBreak/>
        <w:t>לו</w:t>
      </w:r>
      <w:r w:rsidRPr="00643068">
        <w:rPr>
          <w:rStyle w:val="HebrewChar"/>
          <w:rFonts w:cs="FrankRuehl" w:hint="cs"/>
          <w:szCs w:val="20"/>
          <w:rtl/>
        </w:rPr>
        <w:t>?</w:t>
      </w:r>
      <w:r w:rsidR="003A6ABE" w:rsidRPr="00643068">
        <w:rPr>
          <w:rStyle w:val="HebrewChar"/>
          <w:rFonts w:cs="FrankRuehl" w:hint="cs"/>
          <w:rtl/>
        </w:rPr>
        <w:t xml:space="preserve"> לא ולא! רק אתכם ידעתי מכל משפחות האדמה, על כן אפקוד עליכם את כל עוונותיכם, באותה מדה שאומות אחרות מייחסות חשיבות לשדה ולמחרשה, לתחבורה ביבשה ובים</w:t>
      </w:r>
      <w:r w:rsidRPr="00643068">
        <w:rPr>
          <w:rStyle w:val="HebrewChar"/>
          <w:rFonts w:cs="FrankRuehl" w:hint="cs"/>
          <w:rtl/>
        </w:rPr>
        <w:t>...</w:t>
      </w:r>
      <w:r w:rsidR="003A6ABE" w:rsidRPr="00643068">
        <w:rPr>
          <w:rStyle w:val="HebrewChar"/>
          <w:rFonts w:cs="FrankRuehl" w:hint="cs"/>
          <w:rtl/>
        </w:rPr>
        <w:t xml:space="preserve"> כך צריכה להיות חשובה בעיניכם ההליכה בדרכי. עליכם גם לדעת, כי כשם שאצל שאר האומות יתנקם הדבר בעצמם, אם הם יזניחו את עבודת השדה והמחרשה</w:t>
      </w:r>
      <w:r w:rsidRPr="00643068">
        <w:rPr>
          <w:rStyle w:val="HebrewChar"/>
          <w:rFonts w:cs="FrankRuehl" w:hint="cs"/>
          <w:rtl/>
        </w:rPr>
        <w:t>...</w:t>
      </w:r>
      <w:r w:rsidR="003A6ABE" w:rsidRPr="00643068">
        <w:rPr>
          <w:rStyle w:val="HebrewChar"/>
          <w:rFonts w:cs="FrankRuehl" w:hint="cs"/>
          <w:rtl/>
        </w:rPr>
        <w:t xml:space="preserve"> כך יתנקם הדבר גם בכם, כאשר לא תכשירו את הקרקע לעבודת ה' ולא תדאגו לבנינו של נמל הבטחון בה', כאשר לא תפרנסו את נפשכם ולא תגוננו עליה באמצעות קיום דברו</w:t>
      </w:r>
      <w:r w:rsidRPr="00643068">
        <w:rPr>
          <w:rStyle w:val="HebrewChar"/>
          <w:rFonts w:cs="FrankRuehl" w:hint="cs"/>
          <w:rtl/>
        </w:rPr>
        <w:t>...</w:t>
      </w:r>
      <w:r w:rsidR="003A6ABE" w:rsidRPr="00643068">
        <w:rPr>
          <w:rStyle w:val="HebrewChar"/>
          <w:rFonts w:cs="FrankRuehl" w:hint="cs"/>
          <w:rtl/>
        </w:rPr>
        <w:t xml:space="preserve"> (שם חלק ד עמוד קפד)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עוד חוקי התורה טרם הגיעו לשלטון מלא גם בקרב אומות העולם, שהרי האמונה לבדה איננה מספיקה, ניצבים כל עמי תבל כמציאות מנוגדת לחוקי התורה ולנושאיהם. נכון, עדיין לא היתה תקופה שתתחשב מתוך רצינות מרשימה בתורתו של עם ישראל, או ביעוד החיים שלו, עוד לא הגיעו הימים בהם לא יהא דבר קל יותר מאשר להיות יהודי, אך מחובתנו בכל תקופה שהיא להתגבר על המכשולים, להתייצב איתנים במאבק הגורלי, מאבק הרוח, ולהיות נכונים גם להקריב קרבנות במחיר יהדותנו. כל תקופה ותקופה דרשה ודורשת מאתנו מאבק משלה, ואת הקרבן שנתייחד עבורה</w:t>
      </w:r>
      <w:r w:rsidR="00643068" w:rsidRPr="00643068">
        <w:rPr>
          <w:rStyle w:val="HebrewChar"/>
          <w:rFonts w:cs="FrankRuehl" w:hint="cs"/>
          <w:rtl/>
        </w:rPr>
        <w:t>...</w:t>
      </w:r>
      <w:r w:rsidRPr="00643068">
        <w:rPr>
          <w:rStyle w:val="HebrewChar"/>
          <w:rFonts w:cs="FrankRuehl" w:hint="cs"/>
          <w:rtl/>
        </w:rPr>
        <w:t xml:space="preserve"> במאות השנים הראשונות והחשוכות של הגלות המרה, דרוש היה להאחז ולהילפת בכל עוז בקרנות התורה והיהדות, ללא רתיעה מפני ההעלות על המוקד וגרדומים, מבלי לחשוש לגזירת גירושים או כליאה בבתי סוהר</w:t>
      </w:r>
      <w:r w:rsidR="00643068" w:rsidRPr="00643068">
        <w:rPr>
          <w:rStyle w:val="HebrewChar"/>
          <w:rFonts w:cs="FrankRuehl" w:hint="cs"/>
          <w:rtl/>
        </w:rPr>
        <w:t>...</w:t>
      </w:r>
      <w:r w:rsidRPr="00643068">
        <w:rPr>
          <w:rStyle w:val="HebrewChar"/>
          <w:rFonts w:cs="FrankRuehl" w:hint="cs"/>
          <w:rtl/>
        </w:rPr>
        <w:t xml:space="preserve"> כמו כן נתחדש מבחן מסוג אחר בימי גלות ספרד וערב, עת קרץ ליהודים הפיתוי של לקיחת חבל פעיל בחיי חצרות המלכים, היה עליהם להתגונן מפני השפעתם המזיקה של המותרות וללחום נגד כל מיני תעתועים שנוצרו בעקבות השפע הכלכלי, כדרך שנאלצו להאבק גם נגד השקפות מדעיות פסולות הנובעות מיסודות זרים, ושעמדו בסתירה להשקפת היהדות</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נסיון בפני עצמו נוצר בתקופות המאוחרות של ימי הבינים, עת נאלצו היהודים לעמוד בסבל הניתוק האכזרי מכל שאיפותיו החדישות של המדע, מחידושי האמנות והחיים המדיניים, לשאת בגאון את גזירת ניוון חיי המשפחה </w:t>
      </w:r>
      <w:r w:rsidRPr="00643068">
        <w:rPr>
          <w:rStyle w:val="HebrewChar"/>
          <w:rFonts w:cs="FrankRuehl" w:hint="cs"/>
          <w:rtl/>
        </w:rPr>
        <w:lastRenderedPageBreak/>
        <w:t>וצמצום דרכי הפרנסה והכלכלה, להסתגל לניתוק מתוך ניאוץ מרושע מכל הקשרים עם העולם החיצוני, על ידי הסתגרות מאונס בתוך חומות הגיטו הצר, וכמו כן לעמוד נגד כל יתר המכשולים המלאכותיים, הפיתויים והאיומים, המצאתם השטנית והאלימה של צורריהם מכל העמים והגזעים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ברם לא פחות מבכל התקופות האמורות והזמנים האחרים, מוטלת עלינו החובה גם בימינו אנו, בהיותנו שרויים בטבורה של חברה דימוקרטית ועולם שואף קידמה וחופש, אחרי שזכינו לשיתוף מלא בכל מגמות המדע והאמנות, המסחר והתעשיה</w:t>
      </w:r>
      <w:r w:rsidR="00643068" w:rsidRPr="00643068">
        <w:rPr>
          <w:rStyle w:val="HebrewChar"/>
          <w:rFonts w:cs="FrankRuehl" w:hint="cs"/>
          <w:rtl/>
        </w:rPr>
        <w:t>...</w:t>
      </w:r>
      <w:r w:rsidRPr="00643068">
        <w:rPr>
          <w:rStyle w:val="HebrewChar"/>
          <w:rFonts w:cs="FrankRuehl" w:hint="cs"/>
          <w:rtl/>
        </w:rPr>
        <w:t xml:space="preserve"> לרסן את עצמינו, להיות ולהישאר יהודים נאמנים, ולוותר מרצון על ההשתתפות הזאת, במדה ואין אפשרות להגיע אליה אלא במחיר העבירה על חוקי התורה.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היעוד שלנו הנו ויהיה תמיד, לשמור על יהדותנו השלמה, הבלתי חצויה, דוקא בתוך מערבולת הלחץ של כל מיני השקפות ורעיונות, זיופי וסילופי או חילופי אמת למכביר. דוקא בתנאים אלו הננו מחוייבים לשמור על מבט האמת היחידה היהודית</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עלינו להתקומם נגד הכפירה הגלויה המוצהרת בכל מקום ציבורי, בבתים פרטיים, בבתי הספר ומעל דוכני האוניברסיטאות, בכתב ובעל פה, למעשה חודרים רעיונות הכפירה הנתעבים לתוך חוגים ישראליים באמצעות אנשים שקמו מקרבנו, אשר הם נסוכי שכרון מן החיים החופשיים ההומים, שעם ישראל לא הורגל בהם זה עידן ועידנים</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אמנם תקופתנו נוהגת ביתר רכות כלפי ישראל. הקרבנות הדרושים לשמירת היהדות הם יותר קרבנות מרצון מאשר ויתורים כפוים מאונס, הצמצום הנדרש הוא ריסון עצמי מרצון, אולם דוקא משום כך אין הנסיון קטן יותר, וערך הנאמנות איננו פעוט יותר, כי אם להיפך,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זירת המאבקים עברה מן השטח הציבורי של העמים האחרים אל תוך ההיכלות ומעון המשפחות פנימה. מן קוי הניגודים שבין ישראל לעמים, לניגודים שבין ישראל לישראל</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אמנם נכון הדבר, כי אורח חייו של העולם הלא יהודי חדור כבר עתה, ביודעין או בלא יודעין רעיונות מן </w:t>
      </w:r>
      <w:r w:rsidRPr="00643068">
        <w:rPr>
          <w:rStyle w:val="HebrewChar"/>
          <w:rFonts w:cs="FrankRuehl" w:hint="cs"/>
          <w:rtl/>
        </w:rPr>
        <w:lastRenderedPageBreak/>
        <w:t>היהדות, וחוד הניגודים בינינו וביניהם הוקהה במדה מסוימת, אך אין בעובדה זו כדי לאשר, ולא במדת מה, את ההנחה, כאילו הסכנה האורבת לקיום האמת היהודית במאבק הרוחני ובחיים המעשיים הוחלשה קצת</w:t>
      </w:r>
      <w:r w:rsidR="00643068" w:rsidRPr="00643068">
        <w:rPr>
          <w:rStyle w:val="HebrewChar"/>
          <w:rFonts w:cs="FrankRuehl" w:hint="cs"/>
          <w:rtl/>
        </w:rPr>
        <w:t>...</w:t>
      </w:r>
      <w:r w:rsidRPr="00643068">
        <w:rPr>
          <w:rStyle w:val="HebrewChar"/>
          <w:rFonts w:cs="FrankRuehl" w:hint="cs"/>
          <w:rtl/>
        </w:rPr>
        <w:t xml:space="preserve"> (שם עמוד קצו,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כי ידעתיו</w:t>
      </w:r>
      <w:r w:rsidR="00643068" w:rsidRPr="00643068">
        <w:rPr>
          <w:rStyle w:val="HebrewChar"/>
          <w:rFonts w:cs="FrankRuehl" w:hint="cs"/>
          <w:rtl/>
        </w:rPr>
        <w:t>...</w:t>
      </w:r>
      <w:r w:rsidRPr="00643068">
        <w:rPr>
          <w:rStyle w:val="HebrewChar"/>
          <w:rFonts w:cs="FrankRuehl" w:hint="cs"/>
          <w:rtl/>
        </w:rPr>
        <w:t xml:space="preserve"> ובאמת זה תכלית שלמות ישראל, שיתמשכו אחר לב האבות, כדכתיב והשיב לב אבות על בנים ולב בנים על אבותם, ואז תהיה הגאולה במהרה בימינו</w:t>
      </w:r>
      <w:r w:rsidR="00643068" w:rsidRPr="00643068">
        <w:rPr>
          <w:rStyle w:val="HebrewChar"/>
          <w:rFonts w:cs="FrankRuehl" w:hint="cs"/>
          <w:rtl/>
        </w:rPr>
        <w:t>...</w:t>
      </w:r>
      <w:r w:rsidRPr="00643068">
        <w:rPr>
          <w:rStyle w:val="HebrewChar"/>
          <w:rFonts w:cs="FrankRuehl" w:hint="cs"/>
          <w:rtl/>
        </w:rPr>
        <w:t xml:space="preserve"> (בראשית וירא תרס"א)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עם לבן גרתי</w:t>
      </w:r>
      <w:r w:rsidR="00643068" w:rsidRPr="00643068">
        <w:rPr>
          <w:rStyle w:val="HebrewChar"/>
          <w:rFonts w:cs="FrankRuehl" w:hint="cs"/>
          <w:rtl/>
        </w:rPr>
        <w:t>...</w:t>
      </w:r>
      <w:r w:rsidRPr="00643068">
        <w:rPr>
          <w:rStyle w:val="HebrewChar"/>
          <w:rFonts w:cs="FrankRuehl" w:hint="cs"/>
          <w:rtl/>
        </w:rPr>
        <w:t xml:space="preserve"> פירוש שיש שידין נוכראין ויהודאין, כדאיתא בזוהר הקדוש, ולכן הערלות שנמצא בלבות בני ישראל יכולין להחזירו גם כן להקדושה, וכענין שאמרו מחלוקת שהיא לשם שמים סופו להתקיים, פירוש שגם ההתנגדות יש לו גם כן קיום, ולכן גם פשוטי בני ישראל שכל ימיהם עוסקים במלחמות הללו, הגם שאין יכולין לתקן את עצמן בשלימות, מכל מקום יש להם אחיזה בשם יעקב</w:t>
      </w:r>
      <w:r w:rsidR="00643068" w:rsidRPr="00643068">
        <w:rPr>
          <w:rStyle w:val="HebrewChar"/>
          <w:rFonts w:cs="FrankRuehl" w:hint="cs"/>
          <w:rtl/>
        </w:rPr>
        <w:t>...</w:t>
      </w:r>
      <w:r w:rsidRPr="00643068">
        <w:rPr>
          <w:rStyle w:val="HebrewChar"/>
          <w:rFonts w:cs="FrankRuehl" w:hint="cs"/>
          <w:rtl/>
        </w:rPr>
        <w:t xml:space="preserve"> (שם וישלח תרמ"ח)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וישבו לאכל לחם</w:t>
      </w:r>
      <w:r w:rsidR="00643068" w:rsidRPr="00643068">
        <w:rPr>
          <w:rStyle w:val="HebrewChar"/>
          <w:rFonts w:cs="FrankRuehl" w:hint="cs"/>
          <w:rtl/>
        </w:rPr>
        <w:t>...</w:t>
      </w:r>
      <w:r w:rsidRPr="00643068">
        <w:rPr>
          <w:rStyle w:val="HebrewChar"/>
          <w:rFonts w:cs="FrankRuehl" w:hint="cs"/>
          <w:rtl/>
        </w:rPr>
        <w:t xml:space="preserve"> והנה הגלות הוא גם כן לברר הקדושה הנמצאת בכל המקומות אלו, אבל אם היו בני ישראל זכאין היו מאירין מארץ ישראל ובית המקדש מרחוק לכל העולם, וכן היה בחינת יוסף להבה השולטת מרחוק, אבל כשגרם החטא צריכין להתפזר בכל אלה המקומות, השי"ת יקבץ נדחינו. (שם וישב תרנ"ח)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ימים טובים בהלל והודאה, שבאמת בני ישראל נבראו רק להודות לה', כמו שכתוב עם זו יצרתי לי וגו' תהלתי יספרו, ובגלות אינם יכולים לברר כבודו ית' בעולם כראוי, כדכתיב איך נשיר וגו', ובימים האלו מתנוצץ הארות מבית המקדש ויכולין לעסוק בהלל והודאה</w:t>
      </w:r>
      <w:r w:rsidR="00643068" w:rsidRPr="00643068">
        <w:rPr>
          <w:rStyle w:val="HebrewChar"/>
          <w:rFonts w:cs="FrankRuehl" w:hint="cs"/>
          <w:rtl/>
        </w:rPr>
        <w:t>...</w:t>
      </w:r>
      <w:r w:rsidRPr="00643068">
        <w:rPr>
          <w:rStyle w:val="HebrewChar"/>
          <w:rFonts w:cs="FrankRuehl" w:hint="cs"/>
          <w:rtl/>
        </w:rPr>
        <w:t xml:space="preserve"> (שם חנוכה תר"מד)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וידבר אלקים</w:t>
      </w:r>
      <w:r w:rsidR="00643068" w:rsidRPr="00643068">
        <w:rPr>
          <w:rStyle w:val="HebrewChar"/>
          <w:rFonts w:cs="FrankRuehl" w:hint="cs"/>
          <w:rtl/>
        </w:rPr>
        <w:t>...</w:t>
      </w:r>
      <w:r w:rsidRPr="00643068">
        <w:rPr>
          <w:rStyle w:val="HebrewChar"/>
          <w:rFonts w:cs="FrankRuehl" w:hint="cs"/>
          <w:rtl/>
        </w:rPr>
        <w:t xml:space="preserve"> אכן פירוש דבריהם, כי מעשה בראשית בפועל אי אפשר להתקיים במדת הדין, פירוש שיתנהגו כל הברואים ממש במשפטי השי"ת, אך נתקיימה מחשבתו בבני ישראל אשר הם עלו במחשבה לפניו, ואנחנו בני ישראל צריכין בודאי לקיים הכל על פי התורה, ואם </w:t>
      </w:r>
      <w:r w:rsidRPr="00643068">
        <w:rPr>
          <w:rStyle w:val="HebrewChar"/>
          <w:rFonts w:cs="FrankRuehl" w:hint="cs"/>
          <w:rtl/>
        </w:rPr>
        <w:lastRenderedPageBreak/>
        <w:t>אמנם גם זה אי אפשר לקיים בפועל, כמאמר אין צדיק בארץ וגו' ולא יחטא</w:t>
      </w:r>
      <w:r w:rsidR="00643068" w:rsidRPr="00643068">
        <w:rPr>
          <w:rStyle w:val="HebrewChar"/>
          <w:rFonts w:cs="FrankRuehl" w:hint="cs"/>
          <w:rtl/>
        </w:rPr>
        <w:t>...</w:t>
      </w:r>
      <w:r w:rsidRPr="00643068">
        <w:rPr>
          <w:rStyle w:val="HebrewChar"/>
          <w:rFonts w:cs="FrankRuehl" w:hint="cs"/>
          <w:rtl/>
        </w:rPr>
        <w:t xml:space="preserve"> עם כל זה במחשבה צריך להיות מוכן כל איש ישראל למסירות נפש, וכל מעשיו לשמים</w:t>
      </w:r>
      <w:r w:rsidR="00643068" w:rsidRPr="00643068">
        <w:rPr>
          <w:rStyle w:val="HebrewChar"/>
          <w:rFonts w:cs="FrankRuehl" w:hint="cs"/>
          <w:rtl/>
        </w:rPr>
        <w:t>...</w:t>
      </w:r>
      <w:r w:rsidRPr="00643068">
        <w:rPr>
          <w:rStyle w:val="HebrewChar"/>
          <w:rFonts w:cs="FrankRuehl" w:hint="cs"/>
          <w:rtl/>
        </w:rPr>
        <w:t xml:space="preserve"> (שמות וארא תרל"ו)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משה רבינו ע"ה אמר למה הרעותה</w:t>
      </w:r>
      <w:r w:rsidR="00643068" w:rsidRPr="00643068">
        <w:rPr>
          <w:rStyle w:val="HebrewChar"/>
          <w:rFonts w:cs="FrankRuehl" w:hint="cs"/>
          <w:rtl/>
        </w:rPr>
        <w:t>...</w:t>
      </w:r>
      <w:r w:rsidRPr="00643068">
        <w:rPr>
          <w:rStyle w:val="HebrewChar"/>
          <w:rFonts w:cs="FrankRuehl" w:hint="cs"/>
          <w:rtl/>
        </w:rPr>
        <w:t xml:space="preserve"> כי בני ישראל הם בעצם מבוררים ואין בהם פסולת, והוא בחינת זה, אכן השי"ת רצה לזכות את בני ישראל, שיהיה על ידיהם תיקון בכל הבריאה, כמו שכתבו ז"ל מביאין מתוקנת לתוך המקולקלת</w:t>
      </w:r>
      <w:r w:rsidR="00643068" w:rsidRPr="00643068">
        <w:rPr>
          <w:rStyle w:val="HebrewChar"/>
          <w:rFonts w:cs="FrankRuehl" w:hint="cs"/>
          <w:rtl/>
        </w:rPr>
        <w:t>...</w:t>
      </w:r>
      <w:r w:rsidRPr="00643068">
        <w:rPr>
          <w:rStyle w:val="HebrewChar"/>
          <w:rFonts w:cs="FrankRuehl" w:hint="cs"/>
          <w:rtl/>
        </w:rPr>
        <w:t xml:space="preserve"> ובני ישראל שמוכרחים לתקן זאת, מוכרחים להיות להם פסולת מצד מה כדי שיוכלו לתקן, וזה שאמר לתת להם נחלת גוים, שאין זאת מצדם</w:t>
      </w:r>
      <w:r w:rsidR="00643068" w:rsidRPr="00643068">
        <w:rPr>
          <w:rStyle w:val="HebrewChar"/>
          <w:rFonts w:cs="FrankRuehl" w:hint="cs"/>
          <w:rtl/>
        </w:rPr>
        <w:t>...</w:t>
      </w:r>
      <w:r w:rsidRPr="00643068">
        <w:rPr>
          <w:rStyle w:val="HebrewChar"/>
          <w:rFonts w:cs="FrankRuehl" w:hint="cs"/>
          <w:rtl/>
        </w:rPr>
        <w:t xml:space="preserve"> (שם תר"נ)</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בענין מצות השקלים</w:t>
      </w:r>
      <w:r w:rsidR="00643068" w:rsidRPr="00643068">
        <w:rPr>
          <w:rStyle w:val="HebrewChar"/>
          <w:rFonts w:cs="FrankRuehl" w:hint="cs"/>
          <w:rtl/>
        </w:rPr>
        <w:t>...</w:t>
      </w:r>
      <w:r w:rsidRPr="00643068">
        <w:rPr>
          <w:rStyle w:val="HebrewChar"/>
          <w:rFonts w:cs="FrankRuehl" w:hint="cs"/>
          <w:rtl/>
        </w:rPr>
        <w:t xml:space="preserve"> ובני ישראל צריכין להראות זאת, כי כל מה שהם שולטין על האומות הכל כדי שיהיו מכוונים לשורש העליון, ושיהיה על ידיהם התדבקות התחתונים לעליונים, ואם באמת כוונתן בעבור הביטול אליו ית', לא יוכל לשלוט על זה שום עין רע</w:t>
      </w:r>
      <w:r w:rsidR="00643068" w:rsidRPr="00643068">
        <w:rPr>
          <w:rStyle w:val="HebrewChar"/>
          <w:rFonts w:cs="FrankRuehl" w:hint="cs"/>
          <w:rtl/>
        </w:rPr>
        <w:t>...</w:t>
      </w:r>
      <w:r w:rsidRPr="00643068">
        <w:rPr>
          <w:rStyle w:val="HebrewChar"/>
          <w:rFonts w:cs="FrankRuehl" w:hint="cs"/>
          <w:rtl/>
        </w:rPr>
        <w:t xml:space="preserve"> (שם שקלים תרמ"ד)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שאו מרום עיניכם וראו</w:t>
      </w:r>
      <w:r w:rsidR="00643068" w:rsidRPr="00643068">
        <w:rPr>
          <w:rStyle w:val="HebrewChar"/>
          <w:rFonts w:cs="FrankRuehl" w:hint="cs"/>
          <w:rtl/>
        </w:rPr>
        <w:t>...</w:t>
      </w:r>
      <w:r w:rsidRPr="00643068">
        <w:rPr>
          <w:rStyle w:val="HebrewChar"/>
          <w:rFonts w:cs="FrankRuehl" w:hint="cs"/>
          <w:rtl/>
        </w:rPr>
        <w:t xml:space="preserve"> וכמו שאמרו ז"ל, בשביל התורה שנקראה ראשית ובשביל ישראל שנקראו ראשית, שבני ישראל בכח התורה מעידין ומבררין הנהגתו ית' את העולם וזה קיום העולם, כמו שכתוב במדרש הנ"ל בזכות ישראל והתורה, אך בני ישראל צריכין לברר זאת בכל יום להעיד עליו ית'</w:t>
      </w:r>
      <w:r w:rsidR="00643068" w:rsidRPr="00643068">
        <w:rPr>
          <w:rStyle w:val="HebrewChar"/>
          <w:rFonts w:cs="FrankRuehl" w:hint="cs"/>
          <w:rtl/>
        </w:rPr>
        <w:t>...</w:t>
      </w:r>
      <w:r w:rsidRPr="00643068">
        <w:rPr>
          <w:rStyle w:val="HebrewChar"/>
          <w:rFonts w:cs="FrankRuehl" w:hint="cs"/>
          <w:rtl/>
        </w:rPr>
        <w:t xml:space="preserve"> (שם ויקהל תרמ"ט)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איש אמונות וכו'</w:t>
      </w:r>
      <w:r w:rsidR="00643068" w:rsidRPr="00643068">
        <w:rPr>
          <w:rStyle w:val="HebrewChar"/>
          <w:rFonts w:cs="FrankRuehl" w:hint="cs"/>
          <w:rtl/>
        </w:rPr>
        <w:t>...</w:t>
      </w:r>
      <w:r w:rsidRPr="00643068">
        <w:rPr>
          <w:rStyle w:val="HebrewChar"/>
          <w:rFonts w:cs="FrankRuehl" w:hint="cs"/>
          <w:rtl/>
        </w:rPr>
        <w:t xml:space="preserve"> וכתב רש"י עדות הוא שויתר להם מעשה העגל, ובאמת עיקר האחדות הוא שבני ישראל מעידין על הקב"ה כי הכל שלו, וכפי מה שבני ישראל מבררין זה העדות בעולם, כן זה עצמו עדות על בני ישראל, שהמה דביקים בשורש העליון, כי אינו יכול לברר זאת רק מי שהוא טהור ונאמן לכן נמסר עדות זאת לבני ישראל דוקא ולכן הקב"ה מעיד על בני ישראל, ובני ישראל מעידין על הקב"ה והכל ענין אחד, וזה העדות מבררין בכל יום על ידי המצוות</w:t>
      </w:r>
      <w:r w:rsidR="00643068" w:rsidRPr="00643068">
        <w:rPr>
          <w:rStyle w:val="HebrewChar"/>
          <w:rFonts w:cs="FrankRuehl" w:hint="cs"/>
          <w:rtl/>
        </w:rPr>
        <w:t>...</w:t>
      </w:r>
      <w:r w:rsidRPr="00643068">
        <w:rPr>
          <w:rStyle w:val="HebrewChar"/>
          <w:rFonts w:cs="FrankRuehl" w:hint="cs"/>
          <w:rtl/>
        </w:rPr>
        <w:t xml:space="preserve"> (שם פקודי תרמ"א)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חכמות בנתה ביתה וגו'</w:t>
      </w:r>
      <w:r w:rsidR="00643068" w:rsidRPr="00643068">
        <w:rPr>
          <w:rStyle w:val="HebrewChar"/>
          <w:rFonts w:cs="FrankRuehl" w:hint="cs"/>
          <w:rtl/>
        </w:rPr>
        <w:t>...</w:t>
      </w:r>
      <w:r w:rsidRPr="00643068">
        <w:rPr>
          <w:rStyle w:val="HebrewChar"/>
          <w:rFonts w:cs="FrankRuehl" w:hint="cs"/>
          <w:rtl/>
        </w:rPr>
        <w:t xml:space="preserve"> כי האדם נברא להמשיך חיות השי"ת לכל הנבראים, ולעורר בכל דבר שורש חיותו שלמעלה מהטבע, </w:t>
      </w:r>
      <w:r w:rsidRPr="00643068">
        <w:rPr>
          <w:rStyle w:val="HebrewChar"/>
          <w:rFonts w:cs="FrankRuehl" w:hint="cs"/>
          <w:rtl/>
        </w:rPr>
        <w:lastRenderedPageBreak/>
        <w:t>כי הקב"ה מחדש בכל יום מעשה בראשית, ובני ישראל צריכין לברר זה שהכל ממנו יתברך, ועל ידי זה ממשיכין תמיד התחדשות מהשורש</w:t>
      </w:r>
      <w:r w:rsidR="00643068" w:rsidRPr="00643068">
        <w:rPr>
          <w:rStyle w:val="HebrewChar"/>
          <w:rFonts w:cs="FrankRuehl" w:hint="cs"/>
          <w:rtl/>
        </w:rPr>
        <w:t>...</w:t>
      </w:r>
      <w:r w:rsidRPr="00643068">
        <w:rPr>
          <w:rStyle w:val="HebrewChar"/>
          <w:rFonts w:cs="FrankRuehl" w:hint="cs"/>
          <w:rtl/>
        </w:rPr>
        <w:t xml:space="preserve"> (ויקרא החודש תרל"ב)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בהלל המגביהי לשבת וגו'. כי הנה בני ישראל נבראו לברר מלכות שמים בעולם, והוליכן הקב"ה בכל המקומות להוציא הניצוצי קדושה שנמצא בכל מקום, וזה שאמר מקימי מעפר דל מאשפות ירים אביון על ידי בני ישראל</w:t>
      </w:r>
      <w:r w:rsidR="00643068" w:rsidRPr="00643068">
        <w:rPr>
          <w:rStyle w:val="HebrewChar"/>
          <w:rFonts w:cs="FrankRuehl" w:hint="cs"/>
          <w:rtl/>
        </w:rPr>
        <w:t>...</w:t>
      </w:r>
      <w:r w:rsidRPr="00643068">
        <w:rPr>
          <w:rStyle w:val="HebrewChar"/>
          <w:rFonts w:cs="FrankRuehl" w:hint="cs"/>
          <w:rtl/>
        </w:rPr>
        <w:t xml:space="preserve"> (שם פסח תרמ"ז)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כמעשה ארץ מצרים</w:t>
      </w:r>
      <w:r w:rsidR="00643068" w:rsidRPr="00643068">
        <w:rPr>
          <w:rStyle w:val="HebrewChar"/>
          <w:rFonts w:cs="FrankRuehl" w:hint="cs"/>
          <w:rtl/>
        </w:rPr>
        <w:t>...</w:t>
      </w:r>
      <w:r w:rsidRPr="00643068">
        <w:rPr>
          <w:rStyle w:val="HebrewChar"/>
          <w:rFonts w:cs="FrankRuehl" w:hint="cs"/>
          <w:rtl/>
        </w:rPr>
        <w:t xml:space="preserve"> הענין הוא,</w:t>
      </w:r>
      <w:r>
        <w:rPr>
          <w:rStyle w:val="HebrewChar"/>
          <w:rtl/>
        </w:rPr>
        <w:t> </w:t>
      </w:r>
      <w:r w:rsidRPr="00643068">
        <w:rPr>
          <w:rStyle w:val="HebrewChar"/>
          <w:rFonts w:cs="FrankRuehl" w:hint="cs"/>
          <w:bCs/>
          <w:rtl/>
        </w:rPr>
        <w:t xml:space="preserve"> דלעולם יש לבני ישראל התנגדות, שעל זה נבראו בעולם הזה לתקן כל אלה המקומות, וכמו בפרט כל איש ישראל אין לו מנוחה ונקרא מהלך, כן בכללות בני ישראל</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ויתכן לומר, כי עיקר טומאת מצרים היה בעבודה זרה וטומאות ארץ כנען היה בעריות, כמו שכתוב כל התועבות האל עשו וגו', לכן הקדים לפרשה זו כמעשה ארץ כנען וגו' לא תעשו, וכשבני ישראל עוברין אלה המקומות זוכין אחר כך למדריגות בקדושה המכוונים מול אלה ההסתרות</w:t>
      </w:r>
      <w:r w:rsidR="00643068" w:rsidRPr="00643068">
        <w:rPr>
          <w:rStyle w:val="HebrewChar"/>
          <w:rFonts w:cs="FrankRuehl" w:hint="cs"/>
          <w:rtl/>
        </w:rPr>
        <w:t>...</w:t>
      </w:r>
      <w:r w:rsidRPr="00643068">
        <w:rPr>
          <w:rStyle w:val="HebrewChar"/>
          <w:rFonts w:cs="FrankRuehl" w:hint="cs"/>
          <w:rtl/>
        </w:rPr>
        <w:t xml:space="preserve"> (שם אחרי תרמ"א)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כשושנה בין החוחים</w:t>
      </w:r>
      <w:r w:rsidR="00643068" w:rsidRPr="00643068">
        <w:rPr>
          <w:rStyle w:val="HebrewChar"/>
          <w:rFonts w:cs="FrankRuehl" w:hint="cs"/>
          <w:rtl/>
        </w:rPr>
        <w:t>...</w:t>
      </w:r>
      <w:r w:rsidRPr="00643068">
        <w:rPr>
          <w:rStyle w:val="HebrewChar"/>
          <w:rFonts w:cs="FrankRuehl" w:hint="cs"/>
          <w:rtl/>
        </w:rPr>
        <w:t xml:space="preserve"> כי הנה בני ישראל נשלחו בעולם הזה להמשיך הקדושה גם בכל אלה המקומות, ולכן במקום שישבו בני ישראל היה מקולקל ביותר, כמו שאמרו ז"ל</w:t>
      </w:r>
      <w:r w:rsidR="00643068" w:rsidRPr="00643068">
        <w:rPr>
          <w:rStyle w:val="HebrewChar"/>
          <w:rFonts w:cs="FrankRuehl" w:hint="cs"/>
          <w:rtl/>
        </w:rPr>
        <w:t>...</w:t>
      </w:r>
      <w:r w:rsidRPr="00643068">
        <w:rPr>
          <w:rStyle w:val="HebrewChar"/>
          <w:rFonts w:cs="FrankRuehl" w:hint="cs"/>
          <w:rtl/>
        </w:rPr>
        <w:t xml:space="preserve"> (שם שם תרמ"ח)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ולא תחללו את שם קדשי ונקדשתי וגו'</w:t>
      </w:r>
      <w:r w:rsidR="00643068" w:rsidRPr="00643068">
        <w:rPr>
          <w:rStyle w:val="HebrewChar"/>
          <w:rFonts w:cs="FrankRuehl" w:hint="cs"/>
          <w:rtl/>
        </w:rPr>
        <w:t>...</w:t>
      </w:r>
      <w:r w:rsidRPr="00643068">
        <w:rPr>
          <w:rStyle w:val="HebrewChar"/>
          <w:rFonts w:cs="FrankRuehl" w:hint="cs"/>
          <w:rtl/>
        </w:rPr>
        <w:t xml:space="preserve"> שמו יתברך חל על כל הד' עולמות, ובני ישראל מעידין על זה, כמו שכתוב אתם עדי נאום ה', פירוש מעידין ששמו ית' מחיה ומהוה כל העולמות, ושהכל נאום ה' והוא ושמו ית' אחד, וכפי בירור זה העדות מתייחד ומתקדש שמו ית'</w:t>
      </w:r>
      <w:r w:rsidR="00643068" w:rsidRPr="00643068">
        <w:rPr>
          <w:rStyle w:val="HebrewChar"/>
          <w:rFonts w:cs="FrankRuehl" w:hint="cs"/>
          <w:rtl/>
        </w:rPr>
        <w:t>...</w:t>
      </w:r>
      <w:r w:rsidRPr="00643068">
        <w:rPr>
          <w:rStyle w:val="HebrewChar"/>
          <w:rFonts w:cs="FrankRuehl" w:hint="cs"/>
          <w:rtl/>
        </w:rPr>
        <w:t xml:space="preserve"> אבל הענין הוא, כי עולם הזה הטבע מסתיר הפנימיות, וכל הדבק יותר בטבע יש לו כח חזק בהטבע,</w:t>
      </w:r>
      <w:r>
        <w:rPr>
          <w:rStyle w:val="HebrewChar"/>
          <w:rtl/>
        </w:rPr>
        <w:t> </w:t>
      </w:r>
      <w:r w:rsidRPr="00643068">
        <w:rPr>
          <w:rStyle w:val="HebrewChar"/>
          <w:rFonts w:cs="FrankRuehl" w:hint="cs"/>
          <w:bCs/>
          <w:rtl/>
        </w:rPr>
        <w:t xml:space="preserve"> והשור ושה שהם נרדפין מפני שיש בהם יותר פנימיות, לכן הטבע מתנגד עליהם, מכל שכן בנפשות בני ישראל שהם בני עולם הבא, עולם הזה מתנגד להם ביותר, וכמו כן בפרט כל איש ישראל כעין שאמרו הגדול מחבירו יצרו גדול ממנו, ולכן אל יפול לב אדם עליו במה שהיצר הרע רודף אותו תמיד, כי הוא אות על חלק הקדושה שיש בו,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ולכן המצוה </w:t>
      </w:r>
      <w:r w:rsidRPr="00643068">
        <w:rPr>
          <w:rStyle w:val="HebrewChar"/>
          <w:rFonts w:cs="FrankRuehl" w:hint="cs"/>
          <w:rtl/>
        </w:rPr>
        <w:lastRenderedPageBreak/>
        <w:t>מסור עצמך וקדש שמי להלחם מלחמת ה' ולברך כבוד מלכותו בעולם. (שם אמור תרס"ג)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והיה מספר בני ישראל וגו'</w:t>
      </w:r>
      <w:r w:rsidR="00643068" w:rsidRPr="00643068">
        <w:rPr>
          <w:rStyle w:val="HebrewChar"/>
          <w:rFonts w:cs="FrankRuehl" w:hint="cs"/>
          <w:rtl/>
        </w:rPr>
        <w:t>...</w:t>
      </w:r>
      <w:r w:rsidRPr="00643068">
        <w:rPr>
          <w:rStyle w:val="HebrewChar"/>
          <w:rFonts w:cs="FrankRuehl" w:hint="cs"/>
          <w:rtl/>
        </w:rPr>
        <w:t xml:space="preserve"> ביאור הענין, שאף על פי שבני ישראל הם חלק אלקי, והם דביקים בשורש נשמתם למעלה מכל העולמות, ומכל שכן מעולם הזה, אף על פי כן הלא הם נבראו בעולם הזה, והם בגופם תחת הטבע, אך כשיתרומם נפש הישראלי וכן בכלל נפשות בני ישראל, הם מרוממים כל הטבע גם כן, ולכן אף שהכל תלוי במזל, עם כל זה יש בכח בני ישראל להגביה ולשנות כל המזל, ולכן נשתלחו לעולם הזה, כדי שבעלייתם יתעלה גם הטבע כנ"ל</w:t>
      </w:r>
      <w:r w:rsidR="00643068" w:rsidRPr="00643068">
        <w:rPr>
          <w:rStyle w:val="HebrewChar"/>
          <w:rFonts w:cs="FrankRuehl" w:hint="cs"/>
          <w:rtl/>
        </w:rPr>
        <w:t>...</w:t>
      </w:r>
      <w:r w:rsidRPr="00643068">
        <w:rPr>
          <w:rStyle w:val="HebrewChar"/>
          <w:rFonts w:cs="FrankRuehl" w:hint="cs"/>
          <w:rtl/>
        </w:rPr>
        <w:t xml:space="preserve"> (במדבר תרל"ז)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במסכת ראש השנה בעצרת על פירות האילן</w:t>
      </w:r>
      <w:r w:rsidR="00643068" w:rsidRPr="00643068">
        <w:rPr>
          <w:rStyle w:val="HebrewChar"/>
          <w:rFonts w:cs="FrankRuehl" w:hint="cs"/>
          <w:rtl/>
        </w:rPr>
        <w:t>...</w:t>
      </w:r>
      <w:r w:rsidRPr="00643068">
        <w:rPr>
          <w:rStyle w:val="HebrewChar"/>
          <w:rFonts w:cs="FrankRuehl" w:hint="cs"/>
          <w:rtl/>
        </w:rPr>
        <w:t xml:space="preserve"> וזהו שניתנה תורה לבני ישראל להמשיך הארת התורה לכל הבריאה גם בעולם הזה, ועל ידי זה ממשיכין חיות מהתורה מחדש בכל עת, ולא לחנם אמרה תורה להניף שתי הלחם, רק שיש בכח בני ישראל להעלות ולהרים כל העולם להדביקם בעץ החיים שהוא התורה</w:t>
      </w:r>
      <w:r w:rsidR="00643068" w:rsidRPr="00643068">
        <w:rPr>
          <w:rStyle w:val="HebrewChar"/>
          <w:rFonts w:cs="FrankRuehl" w:hint="cs"/>
          <w:rtl/>
        </w:rPr>
        <w:t>...</w:t>
      </w:r>
      <w:r w:rsidRPr="00643068">
        <w:rPr>
          <w:rStyle w:val="HebrewChar"/>
          <w:rFonts w:cs="FrankRuehl" w:hint="cs"/>
          <w:rtl/>
        </w:rPr>
        <w:t xml:space="preserve"> (שם שבועות תרמ"ה)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בענין מגילת רות שתקנו בשבועות, כבר כתבתי על פי מה שאמר באור החיים, בפסוק והייתם לי סגולה, כי בני ישראל נבראו להוציא הניצוצות קדושות מכל העולם וכשזוכין יכולין להוציאם בכח התורה, ואם לאו צריך להיות על ידי פיזור הגלות</w:t>
      </w:r>
      <w:r w:rsidR="00643068" w:rsidRPr="00643068">
        <w:rPr>
          <w:rStyle w:val="HebrewChar"/>
          <w:rFonts w:cs="FrankRuehl" w:hint="cs"/>
          <w:rtl/>
        </w:rPr>
        <w:t>...</w:t>
      </w:r>
      <w:r w:rsidRPr="00643068">
        <w:rPr>
          <w:rStyle w:val="HebrewChar"/>
          <w:rFonts w:cs="FrankRuehl" w:hint="cs"/>
          <w:rtl/>
        </w:rPr>
        <w:t xml:space="preserve"> (שם שם תרנ"ט)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תקנו מגלת רות בשבועות</w:t>
      </w:r>
      <w:r w:rsidR="00643068" w:rsidRPr="00643068">
        <w:rPr>
          <w:rStyle w:val="HebrewChar"/>
          <w:rFonts w:cs="FrankRuehl" w:hint="cs"/>
          <w:rtl/>
        </w:rPr>
        <w:t>...</w:t>
      </w:r>
      <w:r w:rsidRPr="00643068">
        <w:rPr>
          <w:rStyle w:val="HebrewChar"/>
          <w:rFonts w:cs="FrankRuehl" w:hint="cs"/>
          <w:rtl/>
        </w:rPr>
        <w:t xml:space="preserve"> כי בני ישראל הבינו זאת שנבחרו כדי לקרב הכל, ואמרו כל אשר דבר ה' נעשה, כתיב הכא נעשה, וכתיב התם נעשה אדם</w:t>
      </w:r>
      <w:r w:rsidR="00643068" w:rsidRPr="00643068">
        <w:rPr>
          <w:rStyle w:val="HebrewChar"/>
          <w:rFonts w:cs="FrankRuehl" w:hint="cs"/>
          <w:rtl/>
        </w:rPr>
        <w:t>...</w:t>
      </w:r>
      <w:r w:rsidRPr="00643068">
        <w:rPr>
          <w:rStyle w:val="HebrewChar"/>
          <w:rFonts w:cs="FrankRuehl" w:hint="cs"/>
          <w:rtl/>
        </w:rPr>
        <w:t xml:space="preserve"> כמו שהוא בפרט, כפי תיקון המעשים לקרב כל מעשה הגוף אל הנפש אז מאיר הנשמה באדם, כמו כן בכלל כפי תיקון כלל ישראל לקרב מן האומות כך מאיר בהם התורה</w:t>
      </w:r>
      <w:r w:rsidR="00643068" w:rsidRPr="00643068">
        <w:rPr>
          <w:rStyle w:val="HebrewChar"/>
          <w:rFonts w:cs="FrankRuehl" w:hint="cs"/>
          <w:rtl/>
        </w:rPr>
        <w:t>...</w:t>
      </w:r>
      <w:r w:rsidRPr="00643068">
        <w:rPr>
          <w:rStyle w:val="HebrewChar"/>
          <w:rFonts w:cs="FrankRuehl" w:hint="cs"/>
          <w:rtl/>
        </w:rPr>
        <w:t xml:space="preserve"> (שם שם תרס"ד)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עולת תמיד העשויה וגו', דבזמן המקדש היו מעלין בני ישראל העולמות בפועל ממש, כאשר נמצא עתה רק בפנימיות, ואז היה תיקון במעשה על ידי תמידין ומוספין, דאיתא מחדש בכל יום תמיד בטובו מעשה בראשית</w:t>
      </w:r>
      <w:r w:rsidR="00643068" w:rsidRPr="00643068">
        <w:rPr>
          <w:rStyle w:val="HebrewChar"/>
          <w:rFonts w:cs="FrankRuehl" w:hint="cs"/>
          <w:rtl/>
        </w:rPr>
        <w:t>...</w:t>
      </w:r>
      <w:r w:rsidRPr="00643068">
        <w:rPr>
          <w:rStyle w:val="HebrewChar"/>
          <w:rFonts w:cs="FrankRuehl" w:hint="cs"/>
          <w:rtl/>
        </w:rPr>
        <w:t xml:space="preserve"> וזה שקבלו בני ישראל על עצמם בהר סיני אשר דבר ה' נעשה, לתקן ולברר האמת שהקב"ה מנהיג כל הבריאה ומלכותו בכל משלה, ובכח התורה </w:t>
      </w:r>
      <w:r w:rsidRPr="00643068">
        <w:rPr>
          <w:rStyle w:val="HebrewChar"/>
          <w:rFonts w:cs="FrankRuehl" w:hint="cs"/>
          <w:rtl/>
        </w:rPr>
        <w:lastRenderedPageBreak/>
        <w:t>יודעין בני ישראל תיקון כל המעשים</w:t>
      </w:r>
      <w:r w:rsidR="00643068" w:rsidRPr="00643068">
        <w:rPr>
          <w:rStyle w:val="HebrewChar"/>
          <w:rFonts w:cs="FrankRuehl" w:hint="cs"/>
          <w:rtl/>
        </w:rPr>
        <w:t>...</w:t>
      </w:r>
      <w:r w:rsidRPr="00643068">
        <w:rPr>
          <w:rStyle w:val="HebrewChar"/>
          <w:rFonts w:cs="FrankRuehl" w:hint="cs"/>
          <w:rtl/>
        </w:rPr>
        <w:t xml:space="preserve"> (שם פנחס תרמ"ד)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ידע שור קונהו וגו', חס ושלום שאין בני ישראל מכירין השי"ת כשור, הלא מברכין ומתפללין אליו ית', אבל רצון השי"ת שבני ישראל יבררו מלכותו ית' בכל הנבראים, כי כן היה בזמן השלימות שבית המקדש היה קיים והקרבנות תמידין בכל יום, היה זה קירוב והתדבקות חיות כל הנבראים אליו ית', והיו גם האומות בהכנעה מהשי"ת, וכן מה שכתוב קריה נאמנה וגו' גם כן על כל העולם, שאז היו נמשכים כל הנבראים אחר השורש, וזה שאמר ישראל לא ידע וכו', שצריכין להמשיך ידיעה וחיבור לכל הנבראים</w:t>
      </w:r>
      <w:r w:rsidR="00643068" w:rsidRPr="00643068">
        <w:rPr>
          <w:rStyle w:val="HebrewChar"/>
          <w:rFonts w:cs="FrankRuehl" w:hint="cs"/>
          <w:rtl/>
        </w:rPr>
        <w:t>...</w:t>
      </w:r>
      <w:r w:rsidRPr="00643068">
        <w:rPr>
          <w:rStyle w:val="HebrewChar"/>
          <w:rFonts w:cs="FrankRuehl" w:hint="cs"/>
          <w:rtl/>
        </w:rPr>
        <w:t xml:space="preserve"> (דברים תרל"א)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דור שאין בית המקדש נבנה בימיו, כאילו נחרב בימיו, קשה להבין, שהיו הרבה דורות צדיקי עליון שנאמר שהיה ראוי להיות נחרב בימיהם. ונראה לפרש כי כל ימי הדורות מצטרפין ומתכנסין כל ההארות של עבודת בני ישראל להיות ראוין לגאולה, כי היעלה על הדעת שדור הגאולה יהיו כל כך ראוין בזכותם בלבד לגאולה, רק שזכות כל דור ודור עוזר ומביא מעט בנין בית המקדש</w:t>
      </w:r>
      <w:r w:rsidR="00643068" w:rsidRPr="00643068">
        <w:rPr>
          <w:rStyle w:val="HebrewChar"/>
          <w:rFonts w:cs="FrankRuehl" w:hint="cs"/>
          <w:rtl/>
        </w:rPr>
        <w:t>...</w:t>
      </w:r>
      <w:r w:rsidRPr="00643068">
        <w:rPr>
          <w:rStyle w:val="HebrewChar"/>
          <w:rFonts w:cs="FrankRuehl" w:hint="cs"/>
          <w:rtl/>
        </w:rPr>
        <w:t xml:space="preserve"> וכל אדם בפרט גם כן צריך לידע שכל מעשיו הם סיוע לבנין בית המקדש, וכפי שמקבלין על עצמם עול מלכות שמים מסייעין לבנינו</w:t>
      </w:r>
      <w:r w:rsidR="00643068" w:rsidRPr="00643068">
        <w:rPr>
          <w:rStyle w:val="HebrewChar"/>
          <w:rFonts w:cs="FrankRuehl" w:hint="cs"/>
          <w:rtl/>
        </w:rPr>
        <w:t>...</w:t>
      </w:r>
      <w:r w:rsidRPr="00643068">
        <w:rPr>
          <w:rStyle w:val="HebrewChar"/>
          <w:rFonts w:cs="FrankRuehl" w:hint="cs"/>
          <w:rtl/>
        </w:rPr>
        <w:t xml:space="preserve"> (שם תרל"ד)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יבא עמוני וגו'</w:t>
      </w:r>
      <w:r w:rsidR="00643068" w:rsidRPr="00643068">
        <w:rPr>
          <w:rStyle w:val="HebrewChar"/>
          <w:rFonts w:cs="FrankRuehl" w:hint="cs"/>
          <w:rtl/>
        </w:rPr>
        <w:t>...</w:t>
      </w:r>
      <w:r w:rsidRPr="00643068">
        <w:rPr>
          <w:rStyle w:val="HebrewChar"/>
          <w:rFonts w:cs="FrankRuehl" w:hint="cs"/>
          <w:rtl/>
        </w:rPr>
        <w:t xml:space="preserve"> וביאור הענין, כי בני ישראל נבראו לתקן כל הנבראים ולהטות כל האומות גם כן להקב"ה, כמו שיהיה בימות המשיח במהרה בימינו אמן, ולכן כל האומות צריכין לבקש איזה קירבות לבני ישראל, ומצד עצמם שלהם הם מתנגדים לבני ישראל, וכך יוכלו להתדבק בהם</w:t>
      </w:r>
      <w:r w:rsidR="00643068" w:rsidRPr="00643068">
        <w:rPr>
          <w:rStyle w:val="HebrewChar"/>
          <w:rFonts w:cs="FrankRuehl" w:hint="cs"/>
          <w:rtl/>
        </w:rPr>
        <w:t>...</w:t>
      </w:r>
      <w:r w:rsidRPr="00643068">
        <w:rPr>
          <w:rStyle w:val="HebrewChar"/>
          <w:rFonts w:cs="FrankRuehl" w:hint="cs"/>
          <w:rtl/>
        </w:rPr>
        <w:t xml:space="preserve"> וכיון שלא קידמו הרגישו כי אין להם שום התדבקות, וממילא הוצרכו לבקש עצות לאבד חס ושלום בני ישראל, וממילא גרמו קילקול לבני ישראל, כי בני ישראל הם עיקר הבריאה, ולכן בגודל רשעתם מרגישין גם בני ישראל</w:t>
      </w:r>
      <w:r w:rsidR="00643068" w:rsidRPr="00643068">
        <w:rPr>
          <w:rStyle w:val="HebrewChar"/>
          <w:rFonts w:cs="FrankRuehl" w:hint="cs"/>
          <w:rtl/>
        </w:rPr>
        <w:t>...</w:t>
      </w:r>
      <w:r w:rsidRPr="00643068">
        <w:rPr>
          <w:rStyle w:val="HebrewChar"/>
          <w:rFonts w:cs="FrankRuehl" w:hint="cs"/>
          <w:rtl/>
        </w:rPr>
        <w:t xml:space="preserve"> (שם תצא תרל"ה)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בנוסח תפלת גשם, זכור שנים עשר שבטים וכו'</w:t>
      </w:r>
      <w:r w:rsidR="00643068" w:rsidRPr="00643068">
        <w:rPr>
          <w:rStyle w:val="HebrewChar"/>
          <w:rFonts w:cs="FrankRuehl" w:hint="cs"/>
          <w:rtl/>
        </w:rPr>
        <w:t>...</w:t>
      </w:r>
      <w:r w:rsidRPr="00643068">
        <w:rPr>
          <w:rStyle w:val="HebrewChar"/>
          <w:rFonts w:cs="FrankRuehl" w:hint="cs"/>
          <w:rtl/>
        </w:rPr>
        <w:t xml:space="preserve"> דהנה ההשפעה הבאה משמים על ידי שמתפשט אחר כך לכמה ענפים עד שכל העולם ניזון ממנו, ומצד זה נמצא מרירות במים, והי"ב השבטים הם העומדים בראשונה, ובזכותם </w:t>
      </w:r>
      <w:r w:rsidRPr="00643068">
        <w:rPr>
          <w:rStyle w:val="HebrewChar"/>
          <w:rFonts w:cs="FrankRuehl" w:hint="cs"/>
          <w:rtl/>
        </w:rPr>
        <w:lastRenderedPageBreak/>
        <w:t>מונעים הקטרוג</w:t>
      </w:r>
      <w:r w:rsidR="00643068" w:rsidRPr="00643068">
        <w:rPr>
          <w:rStyle w:val="HebrewChar"/>
          <w:rFonts w:cs="FrankRuehl" w:hint="cs"/>
          <w:rtl/>
        </w:rPr>
        <w:t>...</w:t>
      </w:r>
      <w:r w:rsidRPr="00643068">
        <w:rPr>
          <w:rStyle w:val="HebrewChar"/>
          <w:rFonts w:cs="FrankRuehl" w:hint="cs"/>
          <w:rtl/>
        </w:rPr>
        <w:t xml:space="preserve"> ובאמת בני ישראל אחר יציאת מצרים נבראו לתקן כל העולם, ואחר שעברו בגזרי מים היה המכוון שיעמדו להיות חומת ברזל לבטל המרירות של הרשעים, ויבואו מרתה וימתקו</w:t>
      </w:r>
      <w:r w:rsidR="00643068" w:rsidRPr="00643068">
        <w:rPr>
          <w:rStyle w:val="HebrewChar"/>
          <w:rFonts w:cs="FrankRuehl" w:hint="cs"/>
          <w:rtl/>
        </w:rPr>
        <w:t>...</w:t>
      </w:r>
      <w:r w:rsidRPr="00643068">
        <w:rPr>
          <w:rStyle w:val="HebrewChar"/>
          <w:rFonts w:cs="FrankRuehl" w:hint="cs"/>
          <w:rtl/>
        </w:rPr>
        <w:t xml:space="preserve"> (סוכות תרמ"ו)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יש לומר בעולם שיש שלשה זמנים חלוקים שישראל זוכין להם, ימות המשיח, ותחיית המתים, ועולם הבא. וישראל זוכין להם בשביל שהעולם הזה מלא כוחות רעים המושכין לכל רע, ושלשה אבות נזיקין עבודה זרה גלוי עריות ושפיכות דמים, ורמוזים בכתוב אחד, נשאו נהרות ה' וגו', וידוע דנהרות הם כחות אומות העולם, כמו שכתוב (שיר השירים ח') מים רבים לא יוכלו לכבות את האהבה ונהרות לא ישטפוה, וברש"י שנהרות הם שריהם ומלכיהם של האומות. וכאשר ישראל מתאמצים ואינם מניחים את עצמם להמשך אחריהם, ובשביל אותם הנהרות עצמם מתרבה כבוד ה', דאם לא היו כל כך כחות מושכין לרע, לא היתה כל כך רבותא, ולא היה במה לזכות כנ"ל, ולא היה כל כך מתרבה כבוד ה', וזהו שמסיים הכתוב אדירים משברי ים אדיר במרום ה', פירוש מחמת קולות מים רבים אדירים, שהיא התגברות כח האומות, אדיר במרום ה', ובשביל ג' אלה שישראל בורחים מהם, זוכין לעומתם לשלשה זמנים, ימות המשיח, ותחית המתים ועולם הבא</w:t>
      </w:r>
      <w:r w:rsidR="00643068" w:rsidRPr="00643068">
        <w:rPr>
          <w:rStyle w:val="HebrewChar"/>
          <w:rFonts w:cs="FrankRuehl" w:hint="cs"/>
          <w:rtl/>
        </w:rPr>
        <w:t>...</w:t>
      </w:r>
      <w:r w:rsidRPr="00643068">
        <w:rPr>
          <w:rStyle w:val="HebrewChar"/>
          <w:rFonts w:cs="FrankRuehl" w:hint="cs"/>
          <w:rtl/>
        </w:rPr>
        <w:t xml:space="preserve"> (בראשית לך תרע"ח)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אף שהכוונה האלקית לקרב את כל באי העולם, כמו שיהיה לעתיד שיהפך לבב העמים לקרא כולם בשם ה', וזה תכלית המקווה, מכל מקום אין הכוונה שיעשה זה על ידי פרסום האלקות בקול גדול, אלא לאחר שניתנה התורה נטמן הענין האלקי בתורה, ותעודת ישראל להוציא לאור את האלקות שנטמנה בתורה על ידי מה שמתייגעים בתורה ומסירים את ההסתר שמסתיר את חכמת התורה, כבזוהר הקדוש שהקושיות הן כמו קליפין להלכה, וכמסת שמברר את ההלכה ומוציא לאור תעלומה, הן בחידושין דאורייתא והן בבירור ויושר הלכה, באותה מדה נתגלה פני הלוט והמסכה הנסוכה על פני כל הארץ. כי הביט בתורה וברא את </w:t>
      </w:r>
      <w:r w:rsidR="003A6ABE" w:rsidRPr="00643068">
        <w:rPr>
          <w:rStyle w:val="HebrewChar"/>
          <w:rFonts w:cs="FrankRuehl" w:hint="cs"/>
          <w:rtl/>
        </w:rPr>
        <w:lastRenderedPageBreak/>
        <w:t>העולם, וכאשר נתגלה אור וחיות התורה, כן נתגלה אור וחיות העולם שהוא האלקות.</w:t>
      </w:r>
      <w:r w:rsidR="003A6ABE">
        <w:rPr>
          <w:rStyle w:val="HebrewChar"/>
          <w:rtl/>
        </w:rPr>
        <w:t> </w:t>
      </w:r>
      <w:r w:rsidR="003A6ABE" w:rsidRPr="00643068">
        <w:rPr>
          <w:rStyle w:val="HebrewChar"/>
          <w:rFonts w:cs="FrankRuehl" w:hint="cs"/>
          <w:bCs/>
          <w:rtl/>
        </w:rPr>
        <w:t xml:space="preserve"> ומעתה אין צריכין לפרסם את האלקות בקול קורא, אלא אף כשיושב בחדרי חדרים ומתייגע בבירור הלכות התורה, זה גורם התגלות האלקות בעולם</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אבל משניתנה תורה, אדרבא, כל התגלות האלקות באה רק על ידי זה שהכל ברמז ובהסתר, וישראל מתיגעין להוציא לאור תעלומה, על כן הרבה גופי תורה לא ניתנו אלא ברמיזה. (שם חיי תרע"ו)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ונראה שמעלה זאת בישראל, שביכלתם להפוך גם את החמריות לרוחניות, וטומאה לטהרה, הכל הוא בכח התורה, מחמת שמציאות כל נברא היא בתורה, וזה הוא הרמז שבלוחות שמזה ומזה הם כתובים, שלוחות האבן דומים לגוף האדם, והכתב שנחקק בהם הם דברי תורה שנחקקים בלב ישראל, ונעשים הוא והם דבר אחד</w:t>
      </w:r>
      <w:r w:rsidRPr="00643068">
        <w:rPr>
          <w:rStyle w:val="HebrewChar"/>
          <w:rFonts w:cs="FrankRuehl" w:hint="cs"/>
          <w:rtl/>
        </w:rPr>
        <w:t>...</w:t>
      </w:r>
      <w:r w:rsidR="003A6ABE" w:rsidRPr="00643068">
        <w:rPr>
          <w:rStyle w:val="HebrewChar"/>
          <w:rFonts w:cs="FrankRuehl" w:hint="cs"/>
          <w:rtl/>
        </w:rPr>
        <w:t xml:space="preserve"> ועל כן נשתנה טבעם וחומריותם לעשות הכל בסדר קדושה והבדלה לעשות מהכל רוחניות</w:t>
      </w:r>
      <w:r w:rsidRPr="00643068">
        <w:rPr>
          <w:rStyle w:val="HebrewChar"/>
          <w:rFonts w:cs="FrankRuehl" w:hint="cs"/>
          <w:rtl/>
        </w:rPr>
        <w:t>...</w:t>
      </w:r>
      <w:r w:rsidR="003A6ABE" w:rsidRPr="00643068">
        <w:rPr>
          <w:rStyle w:val="HebrewChar"/>
          <w:rFonts w:cs="FrankRuehl" w:hint="cs"/>
          <w:rtl/>
        </w:rPr>
        <w:t xml:space="preserve"> (במדבר בלק תרע"ו)</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יששכר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יעקב-ובניו, יששכר וזבולון, שבטים)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ותאמר לאה נתן אלקים שכרי אשר נתתי שפחתי לאישי, ותקרא שמו יששכר. (בראשית ל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יששכר חמור גרם רובץ בין המשפתים. וירא מנוחה כי טוב ואת הארץ כי נעמה, ויט שכמו לסבל ויהי למס עובד. (שם מט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ולזבולון אמר שמח זבולון בצאתך ויששכר באוהליך. (דברים לג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ליששכר יצא הגורל הרביעי לבני יששכר למשפחותם. ויהי גבולם יזרעאלה והכסולות ושונם</w:t>
      </w:r>
      <w:r w:rsidR="00643068" w:rsidRPr="00643068">
        <w:rPr>
          <w:rStyle w:val="HebrewChar"/>
          <w:rFonts w:cs="FrankRuehl" w:hint="cs"/>
          <w:rtl/>
        </w:rPr>
        <w:t>...</w:t>
      </w:r>
      <w:r w:rsidRPr="00643068">
        <w:rPr>
          <w:rStyle w:val="HebrewChar"/>
          <w:rFonts w:cs="FrankRuehl" w:hint="cs"/>
          <w:rtl/>
        </w:rPr>
        <w:t xml:space="preserve"> (יהושע יט 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ושרי ביששכר עם דברה, ויששכר כן ברק בעמק שולח ברגליו</w:t>
      </w:r>
      <w:r w:rsidR="00643068" w:rsidRPr="00643068">
        <w:rPr>
          <w:rStyle w:val="HebrewChar"/>
          <w:rFonts w:cs="FrankRuehl" w:hint="cs"/>
          <w:rtl/>
        </w:rPr>
        <w:t>...</w:t>
      </w:r>
      <w:r w:rsidRPr="00643068">
        <w:rPr>
          <w:rStyle w:val="HebrewChar"/>
          <w:rFonts w:cs="FrankRuehl" w:hint="cs"/>
          <w:rtl/>
        </w:rPr>
        <w:t xml:space="preserve"> (שופטים ה טו)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ולבני יששכר תולע ופואה ישוב ושמרון ארבעה</w:t>
      </w:r>
      <w:r w:rsidR="00643068" w:rsidRPr="00643068">
        <w:rPr>
          <w:rStyle w:val="HebrewChar"/>
          <w:rFonts w:cs="FrankRuehl" w:hint="cs"/>
          <w:rtl/>
        </w:rPr>
        <w:t>...</w:t>
      </w:r>
      <w:r w:rsidRPr="00643068">
        <w:rPr>
          <w:rStyle w:val="HebrewChar"/>
          <w:rFonts w:cs="FrankRuehl" w:hint="cs"/>
          <w:rtl/>
        </w:rPr>
        <w:t xml:space="preserve"> (דברי הימים א ז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ומבני יששכר יודעי בינה לעתים לדעת מה יעשה ישראל ראשיהם מאתים וכל אחיהם על פיהם. (שם יב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בא וראה, כתיב תני נא לי מדודאי בנך, אין </w:t>
      </w:r>
      <w:r w:rsidRPr="00643068">
        <w:rPr>
          <w:rStyle w:val="HebrewChar"/>
          <w:rFonts w:cs="FrankRuehl" w:hint="cs"/>
          <w:rtl/>
        </w:rPr>
        <w:lastRenderedPageBreak/>
        <w:t>הפירוש שהדודאים הולידו את רחל, אלא הקב"ה סיבב הדבר על ידי אלו הדודאים, שיוולד יששכר שהחזיק בתורה יותר מכל השבטים</w:t>
      </w:r>
      <w:r w:rsidR="00643068" w:rsidRPr="00643068">
        <w:rPr>
          <w:rStyle w:val="HebrewChar"/>
          <w:rFonts w:cs="FrankRuehl" w:hint="cs"/>
          <w:rtl/>
        </w:rPr>
        <w:t>...</w:t>
      </w:r>
      <w:r w:rsidRPr="00643068">
        <w:rPr>
          <w:rStyle w:val="HebrewChar"/>
          <w:rFonts w:cs="FrankRuehl" w:hint="cs"/>
          <w:rtl/>
        </w:rPr>
        <w:t xml:space="preserve"> הם גרמו שיצא יששכר לעולם, כדי שיעלה ריח תורה לפני הקב"ה, וזהו שכתוב הדודאים נתנו ריח וגו', כי יששכר נאחז בתורה יותר מכל השבטים</w:t>
      </w:r>
      <w:r w:rsidR="00643068" w:rsidRPr="00643068">
        <w:rPr>
          <w:rStyle w:val="HebrewChar"/>
          <w:rFonts w:cs="FrankRuehl" w:hint="cs"/>
          <w:rtl/>
        </w:rPr>
        <w:t>...</w:t>
      </w:r>
      <w:r w:rsidRPr="00643068">
        <w:rPr>
          <w:rStyle w:val="HebrewChar"/>
          <w:rFonts w:cs="FrankRuehl" w:hint="cs"/>
          <w:rtl/>
        </w:rPr>
        <w:t xml:space="preserve"> (ויצא קצו,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יששכר חמור גרם וגו', אמר רבי אלעזר וכי יששכר חמור נקרא, ואם נקרא כן מפני שעסק בתורה, יקרא לו סוס או אריה או נמר, למה חמור, אלא אמרו משום שהחמור מקבל עליו משא ואינו בועט באדונו כשאר בהמות, ואין בו גבהות הרוח, ואינו דואג לשכב במקום מתוקן, אף כן יששכר מעסקו בתורה מקבל עליו המשא של התורה ואינו בועט בהקב"ה, ואין בו גבהות הרוח כחמור, שאינו דואג לכבודו אלא לכבוד אדונו. רובץ בין המשפתים, כמו שאמרנו ועל הארץ תישן וחיי צער תחיה ובתורה אתה עמל</w:t>
      </w:r>
      <w:r w:rsidR="00643068" w:rsidRPr="00643068">
        <w:rPr>
          <w:rStyle w:val="HebrewChar"/>
          <w:rFonts w:cs="FrankRuehl" w:hint="cs"/>
          <w:rtl/>
        </w:rPr>
        <w:t>...</w:t>
      </w:r>
      <w:r w:rsidRPr="00643068">
        <w:rPr>
          <w:rStyle w:val="HebrewChar"/>
          <w:rFonts w:cs="FrankRuehl" w:hint="cs"/>
          <w:rtl/>
        </w:rPr>
        <w:t xml:space="preserve"> משם זה יששכר שהיה עסקו בתורה, הכניע את (קליפת) החמור והורידו, ומה שהיה החמור גרם המעלות, (דהיינו) שכתוב (חמור גרם), שהיה עולה להזיק העולם, השים מדורו בין המשפתים, (בין האשפות, דהיינו) בין זוהמת של בקיעי העפר. יששכר (על ידי עסק תורתו השפיל קליפת) חמור גרם, (עשהו) רובץ בין המשפתים. תא חזי, מה כתיב וירא מנוחה כי טוב, זו היא תורה שבכתב, ואת הארץ כי נעמה, זו היא תורה שבעל פה, ויט שכמו לסבול, לסבול עול תורה ולהדבק בה ימים ולילות. ויהי למס עובד, היינו להיות עובד אל הקב"ה ולדבק בו ולהחליש את עצמו בה. (ויחי תרפא,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שמעון ורבי יוסי ורבי חייא היו הולכים מגליל העליון לטבריא. אמר רבי שמעון נלך ונעסוק בתורה, כי כל מי שיודע לעסוק בתורה ואינו עוסק מתחייב בנפשו, ולא עוד אלא שנותנים עליו עול דרך ארץ ושיעבוד רע. שכתוב ביששכר ויט שכמו לסבול, מהו ויט, נטה</w:t>
      </w:r>
      <w:r w:rsidR="00643068" w:rsidRPr="00643068">
        <w:rPr>
          <w:rStyle w:val="HebrewChar"/>
          <w:rFonts w:cs="FrankRuehl" w:hint="cs"/>
          <w:rtl/>
        </w:rPr>
        <w:t>...</w:t>
      </w:r>
      <w:r w:rsidRPr="00643068">
        <w:rPr>
          <w:rStyle w:val="HebrewChar"/>
          <w:rFonts w:cs="FrankRuehl" w:hint="cs"/>
          <w:rtl/>
        </w:rPr>
        <w:t xml:space="preserve"> כי מי שמטה עצמו ודרכו שלא לסבול עול תורה, מיד ויהי למס עובד (נופל תחת עול דרך ארץ ושעבוד מלכות). פתח רבי שמעון ואמר להנחיל אוהבי יש וגו', אשרי הם בני העולם העוסקים בתורה, כי כל מי שעוסק בתורה אהוב הוא למעלה ואהוב הוא למטה</w:t>
      </w:r>
      <w:r w:rsidR="00643068" w:rsidRPr="00643068">
        <w:rPr>
          <w:rStyle w:val="HebrewChar"/>
          <w:rFonts w:cs="FrankRuehl" w:hint="cs"/>
          <w:rtl/>
        </w:rPr>
        <w:t>...</w:t>
      </w:r>
      <w:r w:rsidRPr="00643068">
        <w:rPr>
          <w:rStyle w:val="HebrewChar"/>
          <w:rFonts w:cs="FrankRuehl" w:hint="cs"/>
          <w:rtl/>
        </w:rPr>
        <w:t xml:space="preserve"> </w:t>
      </w:r>
      <w:r w:rsidRPr="00643068">
        <w:rPr>
          <w:rStyle w:val="HebrewChar"/>
          <w:rFonts w:cs="FrankRuehl" w:hint="cs"/>
          <w:rtl/>
        </w:rPr>
        <w:lastRenderedPageBreak/>
        <w:t>מקבל שכר טוב עליון, שאדם אחר לא זכה בו, ומה הוא, הוא יש (בינה), ומשום זה מרמז לנו השם יששכר שעסק בתורה, יש שכר, שזה הוא השכר של אותם שעוסקים בתורה. (שם תרפ"ז)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הדודאים נתנו ריח וגו', אלו הם שמצא ראובן, כמו שאמר וילך ראובן וימצא דודאים בשדה, ודברי תורה אינם מתחדשים בישראל אלא על ידיו, כמו שאמר ומבני יששכר יודעי בינה לעתים וגו'</w:t>
      </w:r>
      <w:r w:rsidR="00643068" w:rsidRPr="00643068">
        <w:rPr>
          <w:rStyle w:val="HebrewChar"/>
          <w:rFonts w:cs="FrankRuehl" w:hint="cs"/>
          <w:rtl/>
        </w:rPr>
        <w:t>...</w:t>
      </w:r>
      <w:r w:rsidRPr="00643068">
        <w:rPr>
          <w:rStyle w:val="HebrewChar"/>
          <w:rFonts w:cs="FrankRuehl" w:hint="cs"/>
          <w:rtl/>
        </w:rPr>
        <w:t xml:space="preserve"> ועל פתחינו כל מגדים הם בני יששכר, שגרמו שיהיה על פתחינו פתחי בתי כנסיות ובתי מדרשות כל מגדים. חדשים גם ישנים, דהיינו כמה דברי תורה חדשים וישנים שמתגלגלים על ידיהם לקרב את ישראל לאביהם שלמעלה, וזה שאמר לדעת מה יעשה ישראל</w:t>
      </w:r>
      <w:r w:rsidR="00643068" w:rsidRPr="00643068">
        <w:rPr>
          <w:rStyle w:val="HebrewChar"/>
          <w:rFonts w:cs="FrankRuehl" w:hint="cs"/>
          <w:rtl/>
        </w:rPr>
        <w:t>...</w:t>
      </w:r>
      <w:r w:rsidRPr="00643068">
        <w:rPr>
          <w:rStyle w:val="HebrewChar"/>
          <w:rFonts w:cs="FrankRuehl" w:hint="cs"/>
          <w:rtl/>
        </w:rPr>
        <w:t xml:space="preserve"> (שם תרצא, ועיין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ואדם הראשון שלא שמר על הכבוד שנתנו לו, (שאכל מעץ הדעת), הורידו אותו שיאכל יחד עם חמורו, (שהוא בחינת עץ הדעת טוב ורע כנ"ל), ואמרו אני וחמורי נאכל באבוס אחד, ויששכר זכה בחמור הזה להקראות יששכר חמור גרם, (משום שהכניע תחתיו את החמור הזה נקרא חמור גרם, שהורידו מגרם המעלות). (תצא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לפי שזכה נתנאל בבינה העלה עליו הכתוב כאילו הקריב תחילה, אבא חנין אומר משום רבי אליעזר, לפי שזכה נתנאל בעצה מעלה עליו הכתוב כאילו הוא הקריב תחילה, וזכה שניתן בינה בחלקו, שנאמר ומבני יששכר יודעי בינה לעיתים, ואומר שרי ביששכר עם דבורה,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וכן הכתוב משבחו בבתי דינים במצרים,</w:t>
      </w:r>
      <w:r w:rsidR="003A6ABE">
        <w:rPr>
          <w:rStyle w:val="HebrewChar"/>
          <w:rtl/>
        </w:rPr>
        <w:t> </w:t>
      </w:r>
      <w:r w:rsidR="003A6ABE" w:rsidRPr="00643068">
        <w:rPr>
          <w:rStyle w:val="HebrewChar"/>
          <w:rFonts w:cs="FrankRuehl" w:hint="cs"/>
          <w:rtl/>
        </w:rPr>
        <w:t xml:space="preserve"> שנאמר ליישוב משפחת היישובי, ואין ישוב אלא בית דין, שנאמר ויבואו אליך כמביא עם וישובו לפניך עמי</w:t>
      </w:r>
      <w:r w:rsidRPr="00643068">
        <w:rPr>
          <w:rStyle w:val="HebrewChar"/>
          <w:rFonts w:cs="FrankRuehl" w:hint="cs"/>
          <w:rtl/>
        </w:rPr>
        <w:t>...</w:t>
      </w:r>
      <w:r w:rsidR="003A6ABE" w:rsidRPr="00643068">
        <w:rPr>
          <w:rStyle w:val="HebrewChar"/>
          <w:rFonts w:cs="FrankRuehl" w:hint="cs"/>
          <w:rtl/>
        </w:rPr>
        <w:t xml:space="preserve"> (נשא נב)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ויששכר באהליך, מלמד ששבטו של יששכר משתבח בתורה, שנאמר מבני יששכר יודעי בינה לעיתים, וכן מצינו שאביו משבחו, שנאמר וירא מנוחה כי טוב. דבר אחר ויששכר באוהליך מלמד שבית הבחירה היה ראוי ליבנות בחלקו של יששכר</w:t>
      </w:r>
      <w:r w:rsidR="00643068" w:rsidRPr="00643068">
        <w:rPr>
          <w:rStyle w:val="HebrewChar"/>
          <w:rFonts w:cs="FrankRuehl" w:hint="cs"/>
          <w:rtl/>
        </w:rPr>
        <w:t>...</w:t>
      </w:r>
      <w:r w:rsidRPr="00643068">
        <w:rPr>
          <w:rStyle w:val="HebrewChar"/>
          <w:rFonts w:cs="FrankRuehl" w:hint="cs"/>
          <w:rtl/>
        </w:rPr>
        <w:t xml:space="preserve"> (ברכה שנד)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אמר רב שמואל בר נחמני אמר רבי יוחנן כל אשה שתובעת בעלה לדבר מצוה הווין לה בנים שאפילו בדורו של משה לא היו כמותן, דאילו בדורו של משה כתיב הבו לכם אנשים חכמים ונבונים וידועים לשבטיכם, וכתיב ואקח וגו', ואילו נבונים לא אשכח, ואילו גבי לאה כתיב ותצא לאה לקראתו ותאמר אלי תבא וגו', וכתיב ומבני יששכר יודעי בינה לעתים מה יעשה ישראל</w:t>
      </w:r>
      <w:r w:rsidR="00643068" w:rsidRPr="00643068">
        <w:rPr>
          <w:rStyle w:val="HebrewChar"/>
          <w:rFonts w:cs="FrankRuehl" w:hint="cs"/>
          <w:rtl/>
        </w:rPr>
        <w:t>...</w:t>
      </w:r>
      <w:r w:rsidRPr="00643068">
        <w:rPr>
          <w:rStyle w:val="HebrewChar"/>
          <w:rFonts w:cs="FrankRuehl" w:hint="cs"/>
          <w:rtl/>
        </w:rPr>
        <w:t xml:space="preserve"> (עירובין ק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רבא לא משכחת צורבא מרבנן דמורי אלא דאתי משבט לוי או משבט יששכר, דכתיב ובני יששכר יודעי בינה לעתים לדעת מה יעשה ישראל, ואימא יהודה נמי דכתיב יהודה מחוקקי, אסוקי שמעתא אליבא דהילכתא קאמינא. (יומא כו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יונתן כל אדם שאשתו תובעתו, הויין לו בנים שאפילו בדורו של משה רבינו לא היו כמותם, שנאמר הבו לכם אנשים חכמים ונבונים, וכתיב ואקח את ראשי שבטיכם, ולא כתיב נבונים, וכתיב יששכר חמור גרם, וכתיב מבני יששכר יודעי בינה לעתים, ההיא דמרציא ארצויי (ואינה תובעת בפה). (נדרים כ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משום רבי שמעון בן יוחאי, מאי דכתיב אשריכם זורעי על כל מים משלחי רגל השור והחמור, כל העוסק בתורה ובגמילות חסדים זוכה לנחלת שני שבטים, שנאמר אשריכם זורעי, ואין זריעה אלא צדקה, שנאמר זרעו לכם לצדקה וקצרו לפי חסד, ואין מים אלא תורה, שנאמר הוי כל צמא לכו למים, וזוכה לנחלת שני שבטים, זוכה לכילה כיוסף דכתיב בן פורת יוסף, וזוכה לנחלת יששכר, דכתיב יששכר חמור גרם, אית דאמרי אויביו נופלין לפניו כיוסף, דכתיב בהם עמים ינגח יחדיו אפסי ארץ, וזוכה לבינה כיששכר, דכתיב ומבני יששכר יודעי בינה לעתים. (בבא קמא יז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והיינו דאמר רבי יוחנן מאי דכתיב וישכב עמה בלילה הוא, מלמד שהקב"ה סייע באותו מעשה, שנאמר יששכר חמור גרם, חמור גרם לו ליששכר. (נדה לא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אמר רבי לוי, בא וראה מה יפה היתה סרסרותן של דודאים לפני מי שאמר והיה העולם, שעל </w:t>
      </w:r>
      <w:r w:rsidR="003A6ABE" w:rsidRPr="00643068">
        <w:rPr>
          <w:rStyle w:val="HebrewChar"/>
          <w:rFonts w:cs="FrankRuehl" w:hint="cs"/>
          <w:rtl/>
        </w:rPr>
        <w:lastRenderedPageBreak/>
        <w:t>ידי הדודאים עמדו שני שבטים גדולים בישראל, יששכר וזבולון, יששכר יושב ועוסק בתורה, וזבולון יוצא בימים ובא ונותן לתוך פיו של יששכר, והתורה רבה בישראל, (שיר ז') והדודאים נתנו ריח. (בראשית עב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יששכר תשיעי לשבטים, והוא הקריב שני למלך, הדא הוא דכתיב (במדבר ז') ביום השני הקריב נתנאל בן צוער נשיא יששכר, מפני מה, מפני היה בן תורה, הדא הוא דכתיב (דברים הימים א' י"ב) ומבני יששכר יודעי בינה לעתים. מהו לעתים, רבי תנחומא אמר לקורניסין (פרקים, זמני השנה), רבי יוסי בן קוצרי אמר לעיבורים. ראשיהם מאתים וכל אחיהם על פיהם,</w:t>
      </w:r>
      <w:r>
        <w:rPr>
          <w:rStyle w:val="HebrewChar"/>
          <w:rtl/>
        </w:rPr>
        <w:t> </w:t>
      </w:r>
      <w:r w:rsidRPr="00643068">
        <w:rPr>
          <w:rStyle w:val="HebrewChar"/>
          <w:rFonts w:cs="FrankRuehl" w:hint="cs"/>
          <w:bCs/>
          <w:rtl/>
        </w:rPr>
        <w:t xml:space="preserve"> מאתים ראשי סנהדראות היה יששכר מעמיד, וכל אחיהם על פיהם וכל אחיהם מסכימים הלכה על פיהם, והוא משיב להם הלכה כהלכה למשה מסיני,</w:t>
      </w:r>
      <w:r>
        <w:rPr>
          <w:rStyle w:val="HebrewChar"/>
          <w:rtl/>
        </w:rPr>
        <w:t> </w:t>
      </w:r>
      <w:r w:rsidRPr="00643068">
        <w:rPr>
          <w:rStyle w:val="HebrewChar"/>
          <w:rFonts w:cs="FrankRuehl" w:hint="cs"/>
          <w:rtl/>
        </w:rPr>
        <w:t xml:space="preserve"> וכל השבח הזה מנין היה לו ליששכר, משל זבולון, שהיה עוסק בפרקמטיא שלו ומאכיל את יששכר שהיה בן תורה, הדא הוא דכתיב (בראשית מ"ט) זבולון לחוף ימים ישכון. וכשבא משה לברך את השבטים הקדים ברכת זבולן לברכת יששכר, (דברים ל"ג) שמח זבולן בצאתך ויששכר באוהליך, שמח זבולן בצאתך, ממה שיששכר באהליך, ויש אומרים יש שכר באהלי זבולן. (שם שם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ויהי לי שור וחמור, שור זה יוסף, שנאמר בכור שורו הדר לו (דברים ל"ג), חמור זה יששכר, דכתיב (בראשית מ"ט) יששכר חמור גרם</w:t>
      </w:r>
      <w:r w:rsidR="00643068" w:rsidRPr="00643068">
        <w:rPr>
          <w:rStyle w:val="HebrewChar"/>
          <w:rFonts w:cs="FrankRuehl" w:hint="cs"/>
          <w:rtl/>
        </w:rPr>
        <w:t>...</w:t>
      </w:r>
      <w:r w:rsidRPr="00643068">
        <w:rPr>
          <w:rStyle w:val="HebrewChar"/>
          <w:rFonts w:cs="FrankRuehl" w:hint="cs"/>
          <w:rtl/>
        </w:rPr>
        <w:t xml:space="preserve"> ובניו של יששכר יודעין מה הקב"ה עושה בעולמו, שנאמר (דברי הימים א' י"ב) ומבני יששכר יודעי בינה לעתים לדעת מה יעשה ישראל ראשיהם מאתים. (שם עה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ומקצה אחיו לקח חמשה אנשים</w:t>
      </w:r>
      <w:r w:rsidR="00643068" w:rsidRPr="00643068">
        <w:rPr>
          <w:rStyle w:val="HebrewChar"/>
          <w:rFonts w:cs="FrankRuehl" w:hint="cs"/>
          <w:rtl/>
        </w:rPr>
        <w:t>...</w:t>
      </w:r>
      <w:r w:rsidRPr="00643068">
        <w:rPr>
          <w:rStyle w:val="HebrewChar"/>
          <w:rFonts w:cs="FrankRuehl" w:hint="cs"/>
          <w:rtl/>
        </w:rPr>
        <w:t xml:space="preserve"> ללמדך שלא היו גבורים, ומי היו, ראובן לוי בנימין שמעון יששכר</w:t>
      </w:r>
      <w:r w:rsidR="00643068" w:rsidRPr="00643068">
        <w:rPr>
          <w:rStyle w:val="HebrewChar"/>
          <w:rFonts w:cs="FrankRuehl" w:hint="cs"/>
          <w:rtl/>
        </w:rPr>
        <w:t>...</w:t>
      </w:r>
      <w:r w:rsidRPr="00643068">
        <w:rPr>
          <w:rStyle w:val="HebrewChar"/>
          <w:rFonts w:cs="FrankRuehl" w:hint="cs"/>
          <w:rtl/>
        </w:rPr>
        <w:t xml:space="preserve"> (שם צה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יששכר חמור גרם, מה חמור זה גרמיו ברורין, כך היה תלמודו של יששכר ברור עליו. רובץ בין המשפתים, אלו ג' שורות של תלמידי חכמים שהן יושבין לפניהם. וירא מנוחה כי טוב, זו התורה, שנאמר (משלי ג') כי לקח טוב נתתי לכם. ואת הארץ כי נעמה, זו התורה, (איוב י"א) ארוכה מארץ וגו'. ויט שכמו לסבול עול של תורה, ויהי למס עובד, אלו מאתים ראשי </w:t>
      </w:r>
      <w:r w:rsidRPr="00643068">
        <w:rPr>
          <w:rStyle w:val="HebrewChar"/>
          <w:rFonts w:cs="FrankRuehl" w:hint="cs"/>
          <w:rtl/>
        </w:rPr>
        <w:lastRenderedPageBreak/>
        <w:t>סנהדראות שהיו משבטו של יששכר. דבר אחר יששכר חמור גרם מדבר בארצו, מה חמור זה נמוך מכאן ונמוך מכאן וגבוה באמצע, כך בקעה מכאן ובקעה מכאן והר באמצע. רובץ בין המשפתים, אלו ב' בקעות, בקעת פסלן ובקעת יזרעאל. וירא מנוחה כי טוב זו תנעם, ואת הארץ כי נעמה זו נעים. ויט שכמו לסבול עולה של ארץ ישראל, ויהי למס עובד, רבי אליעזר אומר</w:t>
      </w:r>
      <w:r>
        <w:rPr>
          <w:rStyle w:val="HebrewChar"/>
          <w:rtl/>
        </w:rPr>
        <w:t> </w:t>
      </w:r>
      <w:r w:rsidRPr="00643068">
        <w:rPr>
          <w:rStyle w:val="HebrewChar"/>
          <w:rFonts w:cs="FrankRuehl" w:hint="cs"/>
          <w:bCs/>
          <w:rtl/>
        </w:rPr>
        <w:t xml:space="preserve"> כל השבטים הניחו יתירות (של כנענים) ושבטו של יששכר לא הניח יתירות, ורבי שמואל בן נחמן אמר אף שבטו של יששכר הניח יתירות, אלא שהיו בעלי מסין.</w:t>
      </w:r>
      <w:r>
        <w:rPr>
          <w:rStyle w:val="HebrewChar"/>
          <w:rtl/>
        </w:rPr>
        <w:t> </w:t>
      </w:r>
      <w:r w:rsidRPr="00643068">
        <w:rPr>
          <w:rStyle w:val="HebrewChar"/>
          <w:rFonts w:cs="FrankRuehl" w:hint="cs"/>
          <w:rtl/>
        </w:rPr>
        <w:t xml:space="preserve"> אמר רבי אסי הם מעלה מסין היו כמו שנשתעבדו (ולא העיזו לפרוק עולם אחר כך).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w:t>
      </w:r>
      <w:r>
        <w:rPr>
          <w:rStyle w:val="HebrewChar"/>
          <w:rtl/>
        </w:rPr>
        <w:t> </w:t>
      </w:r>
      <w:r w:rsidRPr="00643068">
        <w:rPr>
          <w:rStyle w:val="HebrewChar"/>
          <w:rFonts w:cs="FrankRuehl" w:hint="cs"/>
          <w:bCs/>
          <w:rtl/>
        </w:rPr>
        <w:t xml:space="preserve"> פירותיו של יששכר גסין היו, והיה שבטו של זבולן נוטל מהם ומפרש בים,</w:t>
      </w:r>
      <w:r>
        <w:rPr>
          <w:rStyle w:val="HebrewChar"/>
          <w:rtl/>
        </w:rPr>
        <w:t> </w:t>
      </w:r>
      <w:r w:rsidRPr="00643068">
        <w:rPr>
          <w:rStyle w:val="HebrewChar"/>
          <w:rFonts w:cs="FrankRuehl" w:hint="cs"/>
          <w:rtl/>
        </w:rPr>
        <w:t xml:space="preserve"> והיו אומות רואין אותן ומתמיהין עליהן, והיו אומרים להם ישראל על אלו אתם מתמיהין, אילו הייתם רואים לאדוניהם של אלו עוסקין בתורה היה לכם להתמה עליהן, והרבה גרים היו באים ומתגיירים. רבי יהודה ברבי סימון בשם רבי אחא אמר יששכר חמור גרם, יששכר חמור לגרמיה (גרם ללידתו). (שם צח יז)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זבולון לחוף ימים ישכון, הרי זבולון קודם ליששכר, שכן מייחסן יששכר זבולון, ולמה כן,</w:t>
      </w:r>
      <w:r>
        <w:rPr>
          <w:rStyle w:val="HebrewChar"/>
          <w:rtl/>
        </w:rPr>
        <w:t> </w:t>
      </w:r>
      <w:r w:rsidRPr="00643068">
        <w:rPr>
          <w:rStyle w:val="HebrewChar"/>
          <w:rFonts w:cs="FrankRuehl" w:hint="cs"/>
          <w:bCs/>
          <w:rtl/>
        </w:rPr>
        <w:t xml:space="preserve"> אלא שהיה זבולון עוסק בפרקמטיא ויששכר עוסק בתורה, וזבולון בא ומאכילו, </w:t>
      </w:r>
      <w:r>
        <w:rPr>
          <w:rStyle w:val="HebrewChar"/>
          <w:rtl/>
        </w:rPr>
        <w:t> </w:t>
      </w:r>
      <w:r w:rsidR="00643068" w:rsidRPr="00643068">
        <w:rPr>
          <w:rStyle w:val="HebrewChar"/>
          <w:rFonts w:cs="FrankRuehl" w:hint="cs"/>
          <w:rtl/>
        </w:rPr>
        <w:t xml:space="preserve"> </w:t>
      </w:r>
      <w:r w:rsidRPr="00643068">
        <w:rPr>
          <w:rStyle w:val="HebrewChar"/>
          <w:rFonts w:cs="FrankRuehl" w:hint="cs"/>
          <w:rtl/>
        </w:rPr>
        <w:t>לפיכך קדמו, עליו אמר הכתוב (משלי ג') עץ חיים היא למחזיקים בה. יששכר כונס, וזבולון מביא באניות ומוכר ומביא לו כל צרכו. וכן משה אמר (דברים ל"ג) שמח זבולון בצאתך, למה, שיששכר באהליך, שלך הן שאת מסייעו לישב בהן. יששכר חמור גרם, יששכר מביא בחמור וזבולון באניות, שנאמר והוא לחוף אניות. דבר אחר</w:t>
      </w:r>
      <w:r>
        <w:rPr>
          <w:rStyle w:val="HebrewChar"/>
          <w:rtl/>
        </w:rPr>
        <w:t> </w:t>
      </w:r>
      <w:r w:rsidRPr="00643068">
        <w:rPr>
          <w:rStyle w:val="HebrewChar"/>
          <w:rFonts w:cs="FrankRuehl" w:hint="cs"/>
          <w:bCs/>
          <w:rtl/>
        </w:rPr>
        <w:t xml:space="preserve"> יששכר חמור גרם, חמור גרם אותו, וכי מניין היתה לאה יודעת שבא יעקב, אלא נהק החמור ושמעה קולו ויצאת לקראתו.</w:t>
      </w:r>
      <w:r>
        <w:rPr>
          <w:rStyle w:val="HebrewChar"/>
          <w:rtl/>
        </w:rPr>
        <w:t> </w:t>
      </w:r>
      <w:r w:rsidRPr="00643068">
        <w:rPr>
          <w:rStyle w:val="HebrewChar"/>
          <w:rFonts w:cs="FrankRuehl" w:hint="cs"/>
          <w:rtl/>
        </w:rPr>
        <w:t xml:space="preserve"> דבר אחר יששכר חמור גרם, כשם שהחמור טוען את המשא, כך יששכר טוען את התורה. רובץ בין המשפתים, אלו התלמידים שיושבים בארץ לפני חכמים, שנאמר (תהלים ס"ח) אם תשכבון בין שפתים. וירא מנוחה כי טוב, זו תורה, דכתיב (משלי ד') כי לקח טוב נתתי לכם. ויהי למס </w:t>
      </w:r>
      <w:r w:rsidRPr="00643068">
        <w:rPr>
          <w:rStyle w:val="HebrewChar"/>
          <w:rFonts w:cs="FrankRuehl" w:hint="cs"/>
          <w:rtl/>
        </w:rPr>
        <w:lastRenderedPageBreak/>
        <w:t>עובד, מהו מס, זו הלכה שהיו טועים בה, יהיו מבקשים מידם, וכן הוא אומר (שופטים ה') בעמק שולח ברגליו, בעומקה של הלכה. (שם צט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יששכר ספיר (אבנו בחושן), ומפה שלו צבועה שחור דומה לכחול, ומצוייר עליו שמש וירח</w:t>
      </w:r>
      <w:r w:rsidR="003A6ABE">
        <w:rPr>
          <w:rStyle w:val="HebrewChar"/>
          <w:rtl/>
        </w:rPr>
        <w:t> </w:t>
      </w:r>
      <w:r w:rsidR="003A6ABE" w:rsidRPr="00643068">
        <w:rPr>
          <w:rStyle w:val="HebrewChar"/>
          <w:rFonts w:cs="FrankRuehl" w:hint="cs"/>
          <w:rtl/>
        </w:rPr>
        <w:t xml:space="preserve"> על שם (דברי הימים א' י"ב) ומבני יששכר יודעי בינה לעתים</w:t>
      </w:r>
      <w:r w:rsidRPr="00643068">
        <w:rPr>
          <w:rStyle w:val="HebrewChar"/>
          <w:rFonts w:cs="FrankRuehl" w:hint="cs"/>
          <w:rtl/>
        </w:rPr>
        <w:t>...</w:t>
      </w:r>
      <w:r w:rsidR="003A6ABE" w:rsidRPr="00643068">
        <w:rPr>
          <w:rStyle w:val="HebrewChar"/>
          <w:rFonts w:cs="FrankRuehl" w:hint="cs"/>
          <w:rtl/>
        </w:rPr>
        <w:t xml:space="preserve"> (במדבר ב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ביום השני הקריב נתנאל וגו'</w:t>
      </w:r>
      <w:r w:rsidR="00643068" w:rsidRPr="00643068">
        <w:rPr>
          <w:rStyle w:val="HebrewChar"/>
          <w:rFonts w:cs="FrankRuehl" w:hint="cs"/>
          <w:rtl/>
        </w:rPr>
        <w:t>...</w:t>
      </w:r>
      <w:r w:rsidRPr="00643068">
        <w:rPr>
          <w:rStyle w:val="HebrewChar"/>
          <w:rFonts w:cs="FrankRuehl" w:hint="cs"/>
          <w:rtl/>
        </w:rPr>
        <w:t xml:space="preserve"> דבר אחר הקריב כאילו הקריב תחילה, למה כן, לפי שזכה בעצת נשיאים העלה עליו הכתוב כאילו הוא הקריב תחילה. אבא חנן אומר משום רבי אליעזר לפי שזכה בעצה זכה שניתנה בינה לשבטו, שנאמר ומבני יששכר יודעי בינה לעתים, ונאמר (שופטים ה') ושרי ביששכר עם דבורה וגו'. וכן הכתוב מספר בשבחו בבתי דינין במצרים, שנאמר (במדבר כ"ו) לישוב משפחת הישובי, ואין ישוב אלא בתי דינין, שנאמר (יחזקאל ל"ג) ויבאו אליך כמבוא עם וישבו לפניך וגו', (בראשית כ"ה) ויעקב איש תם יושב אוהלים, ואומר ויששכר באהליך. (שם יג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קערת כסף אחת,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בא נשיא יששכר והקריב על שם התורה, לפי שהם אהבו את התורה יותר מכל השבטים,</w:t>
      </w:r>
      <w:r>
        <w:rPr>
          <w:rStyle w:val="HebrewChar"/>
          <w:rtl/>
        </w:rPr>
        <w:t> </w:t>
      </w:r>
      <w:r w:rsidRPr="00643068">
        <w:rPr>
          <w:rStyle w:val="HebrewChar"/>
          <w:rFonts w:cs="FrankRuehl" w:hint="cs"/>
          <w:rtl/>
        </w:rPr>
        <w:t xml:space="preserve"> שנאמר ומבני יששכר יודעי בינה לעתים וגו', מהו לעתים, רבי תנחומא אמר לקרסין, רבי יוסי אומר לעבורים, לדעת מה יעשה ישראל, באיזה יום יעשו מועדים</w:t>
      </w:r>
      <w:r w:rsidR="00643068" w:rsidRPr="00643068">
        <w:rPr>
          <w:rStyle w:val="HebrewChar"/>
          <w:rFonts w:cs="FrankRuehl" w:hint="cs"/>
          <w:rtl/>
        </w:rPr>
        <w:t>...</w:t>
      </w:r>
      <w:r w:rsidRPr="00643068">
        <w:rPr>
          <w:rStyle w:val="HebrewChar"/>
          <w:rFonts w:cs="FrankRuehl" w:hint="cs"/>
          <w:rtl/>
        </w:rPr>
        <w:t xml:space="preserve"> וכל אחיהם על פיהם, היו מסכימים הלכה על פיהם, ואומר ויט שכמו לסבול (בראשית מ"ט), שהיו סובלים עול תורה, ויהי למס עובד, שכל מי שהיה טועה בהלכה היו שואלים אותה לשבט יששכר, והם מבארים אותה להם, קערת כסף כנגד התורה, שהיא קרואה לחם, שנאמר (משלי ט') לכו לחמו בלחמי, ונאמר בלחם הפנים (שמות כ"ה) ועשית קערותיו</w:t>
      </w:r>
      <w:r w:rsidR="00643068" w:rsidRPr="00643068">
        <w:rPr>
          <w:rStyle w:val="HebrewChar"/>
          <w:rFonts w:cs="FrankRuehl" w:hint="cs"/>
          <w:rtl/>
        </w:rPr>
        <w:t>...</w:t>
      </w:r>
      <w:r w:rsidRPr="00643068">
        <w:rPr>
          <w:rStyle w:val="HebrewChar"/>
          <w:rFonts w:cs="FrankRuehl" w:hint="cs"/>
          <w:rtl/>
        </w:rPr>
        <w:t xml:space="preserve"> שלשים ומאה משקלה, צא וחשוב כ"ד ספרים של תורה שבכתב, ושמונים מן המשנה שמתחלת במ"ם מאימתי קורין וכו' ומסתיימת במ"ם ה' יברך את עמו בשלום</w:t>
      </w:r>
      <w:r w:rsidR="00643068" w:rsidRPr="00643068">
        <w:rPr>
          <w:rStyle w:val="HebrewChar"/>
          <w:rFonts w:cs="FrankRuehl" w:hint="cs"/>
          <w:rtl/>
        </w:rPr>
        <w:t>...</w:t>
      </w:r>
      <w:r w:rsidRPr="00643068">
        <w:rPr>
          <w:rStyle w:val="HebrewChar"/>
          <w:rFonts w:cs="FrankRuehl" w:hint="cs"/>
          <w:rtl/>
        </w:rPr>
        <w:t xml:space="preserve"> (שם שם יג,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חייא בריה דרב אדא דיפו אמר הלומד תורה בצער נוטל אלף, שלא בצער מאתים נוטל בשכרו, ממי את למד, משבטו של יששכר ומשבטו של נפתלי. שבטו של נפתלי על ידי </w:t>
      </w:r>
      <w:r w:rsidRPr="00643068">
        <w:rPr>
          <w:rStyle w:val="HebrewChar"/>
          <w:rFonts w:cs="FrankRuehl" w:hint="cs"/>
          <w:rtl/>
        </w:rPr>
        <w:lastRenderedPageBreak/>
        <w:t>שהיו עוסקים ולומדים תורה בצער נטלו שכר אלף, הדא הוא דכתיב (דברי הימים א' י"ב) ומנפתלי שרים אלף, אבל שבטו של יששכר על ידי שהיו למדין תורה שלא בצער נטלו מאתים, שנאמר (שם) ראשיהם מאתים וכל אחיהם על פיהם. רבי יודן בשם רבי בון אמר הלומד תורה שלא במקומו נוטל שכר אלף, ובמקומו נוטל מאתים</w:t>
      </w:r>
      <w:r w:rsidR="00643068" w:rsidRPr="00643068">
        <w:rPr>
          <w:rStyle w:val="HebrewChar"/>
          <w:rFonts w:cs="FrankRuehl" w:hint="cs"/>
          <w:rtl/>
        </w:rPr>
        <w:t>...</w:t>
      </w:r>
      <w:r w:rsidRPr="00643068">
        <w:rPr>
          <w:rStyle w:val="HebrewChar"/>
          <w:rFonts w:cs="FrankRuehl" w:hint="cs"/>
          <w:rtl/>
        </w:rPr>
        <w:t xml:space="preserve"> אבל שבטו של יששכר על ידי שהיו למדין תורה במקומן נטלו שכר מאתים</w:t>
      </w:r>
      <w:r w:rsidR="00643068" w:rsidRPr="00643068">
        <w:rPr>
          <w:rStyle w:val="HebrewChar"/>
          <w:rFonts w:cs="FrankRuehl" w:hint="cs"/>
          <w:rtl/>
        </w:rPr>
        <w:t>...</w:t>
      </w:r>
      <w:r w:rsidRPr="00643068">
        <w:rPr>
          <w:rStyle w:val="HebrewChar"/>
          <w:rFonts w:cs="FrankRuehl" w:hint="cs"/>
          <w:rtl/>
        </w:rPr>
        <w:t xml:space="preserve"> (שיר ח יד)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ויאמר המלך לחכמים יודעי העתים וגו' מי היו, אמר רב סימון זה שבטו של יששכר, הדא הוא דכתיב (דברי הימים א' י"ב) ומבני יששכר יודעי בינה לעתים לדעת מה יעשה ישראל וגו'. (אסתר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זבולון לחוף ימים, קדם זבולון ליששכר, ולמה שזבולון עוסק בפרקמטיא, ויששכר עוסק בתורה, עשו שותפות ביניהם, שיהא פרקמטיא של זבולון ליששכר, שכן משה ברכן, שמח זבולון בצאתך ויששכר באוהליך (דברים ל"ג), שמח זבולון בצאתך לפרקמטיא משום דיששכר באהליך, עוסק בתורה, למה (משלי י') עץ חיים היא למחזיקים בה, לפיכך הקדים זבולון ליששכר, שאלמלא זבולון, לא עסק יששכר בתורה, ומתוך שנתייחד יששכר בתורה ולא עסק בפרקמטיא, ולא היה לו עמל בדבר אחר, לפיכך כתוב בו מבני יששכר יודעי בינה לעתים. יששכר חמור גרם, יששכר נותן עצמו על התורה כחמור למשוי, וזבולון מביא באניות הסחורה. רובץ בין המשפתים אלו התלמידים שלו, שמרביצין תורה בארץ ישראל לפני חכמים, שנאמר אם תשכבון בין שפתים כנפי יונה נחפה בכסף וגו'. וירא מנוחה כי טוב, זו תורה, שנאמר (ירמיה מ"ה) יגעתי באנחתי ומנוחה לא מצאתי. כי טוב זו תורה, שנאמר (משלי ד') כי לקח טוב נתתי לכם, ויט שכמו לסבול עולה של תורה, ויהי למס עובד, זו הלכה, כשהיו טועין היו שואלין ומבקשין מידן, שנאמר (שופטים ה') ושרי ביששכר עם דבורה, ויששכר כן ברק בעמק שולח ברגליו, בעומקה של הלכה שלח ברגליו. (ויחי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3A6ABE" w:rsidRPr="00643068">
        <w:rPr>
          <w:rStyle w:val="HebrewChar"/>
          <w:rFonts w:cs="FrankRuehl" w:hint="cs"/>
          <w:rtl/>
        </w:rPr>
        <w:t>והיאך ציוום (יעקב), אמר להם יהודה ויששכר וזבולון יטענו מטתי מן המזרח</w:t>
      </w:r>
      <w:r w:rsidRPr="00643068">
        <w:rPr>
          <w:rStyle w:val="HebrewChar"/>
          <w:rFonts w:cs="FrankRuehl" w:hint="cs"/>
          <w:rtl/>
        </w:rPr>
        <w:t>...</w:t>
      </w:r>
      <w:r w:rsidR="003A6ABE" w:rsidRPr="00643068">
        <w:rPr>
          <w:rStyle w:val="HebrewChar"/>
          <w:rFonts w:cs="FrankRuehl" w:hint="cs"/>
          <w:rtl/>
        </w:rPr>
        <w:t xml:space="preserve"> כשם שהקיפו את מטתו, כך יקיפו את המשכן</w:t>
      </w:r>
      <w:r w:rsidRPr="00643068">
        <w:rPr>
          <w:rStyle w:val="HebrewChar"/>
          <w:rFonts w:cs="FrankRuehl" w:hint="cs"/>
          <w:rtl/>
        </w:rPr>
        <w:t>...</w:t>
      </w:r>
      <w:r w:rsidR="003A6ABE" w:rsidRPr="00643068">
        <w:rPr>
          <w:rStyle w:val="HebrewChar"/>
          <w:rFonts w:cs="FrankRuehl" w:hint="cs"/>
          <w:rtl/>
        </w:rPr>
        <w:t xml:space="preserve"> מכאן אמרו אשרי לצדיק ואשרי לשכניו, אלו שלשת השבטים שהיו סמוכים למשה ואהרן נעשו גדולים בתורה</w:t>
      </w:r>
      <w:r w:rsidRPr="00643068">
        <w:rPr>
          <w:rStyle w:val="HebrewChar"/>
          <w:rFonts w:cs="FrankRuehl" w:hint="cs"/>
          <w:rtl/>
        </w:rPr>
        <w:t>...</w:t>
      </w:r>
      <w:r w:rsidR="003A6ABE" w:rsidRPr="00643068">
        <w:rPr>
          <w:rStyle w:val="HebrewChar"/>
          <w:rFonts w:cs="FrankRuehl" w:hint="cs"/>
          <w:rtl/>
        </w:rPr>
        <w:t xml:space="preserve"> ביששכר כתיב ומבני יששכר יודעי בינה וגו', והיו מסמיכין הלכה על פיהם. (במדבר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כיון שראו שנעשה המשכן ולא היה חסר בו כלום, אמרו מה יש לנו להביא, הלכו והביאו עגלות שיהו נושאין עליהן את המשכן. ומי נתן את העצה הזו, שבטו של יששכר שהיו חכמים וגבורים בתורה, לפיכך זכו להקריב ביום השני, שנאמר ביום השני הקריב וגו', שעל פי הדבור הקריב, שבקשו שאר השבטים להקריב תחלה לפי שהיו גדולים ממנו, והכריעו אותן מן השמים</w:t>
      </w:r>
      <w:r w:rsidR="00643068" w:rsidRPr="00643068">
        <w:rPr>
          <w:rStyle w:val="HebrewChar"/>
          <w:rFonts w:cs="FrankRuehl" w:hint="cs"/>
          <w:rtl/>
        </w:rPr>
        <w:t>...</w:t>
      </w:r>
      <w:r w:rsidRPr="00643068">
        <w:rPr>
          <w:rStyle w:val="HebrewChar"/>
          <w:rFonts w:cs="FrankRuehl" w:hint="cs"/>
          <w:rtl/>
        </w:rPr>
        <w:t xml:space="preserve"> כל כך למה, על שהיו יודעים בתורה</w:t>
      </w:r>
      <w:r w:rsidR="00643068" w:rsidRPr="00643068">
        <w:rPr>
          <w:rStyle w:val="HebrewChar"/>
          <w:rFonts w:cs="FrankRuehl" w:hint="cs"/>
          <w:rtl/>
        </w:rPr>
        <w:t>...</w:t>
      </w:r>
      <w:r w:rsidRPr="00643068">
        <w:rPr>
          <w:rStyle w:val="HebrewChar"/>
          <w:rFonts w:cs="FrankRuehl" w:hint="cs"/>
          <w:rtl/>
        </w:rPr>
        <w:t xml:space="preserve"> (נשא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סדר עולם: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יששכר חי קכ"ב שנה</w:t>
      </w:r>
      <w:r w:rsidR="00643068" w:rsidRPr="00643068">
        <w:rPr>
          <w:rStyle w:val="HebrewChar"/>
          <w:rFonts w:cs="FrankRuehl" w:hint="cs"/>
          <w:rtl/>
        </w:rPr>
        <w:t>...</w:t>
      </w:r>
      <w:r w:rsidRPr="00643068">
        <w:rPr>
          <w:rStyle w:val="HebrewChar"/>
          <w:rFonts w:cs="FrankRuehl" w:hint="cs"/>
          <w:rtl/>
        </w:rPr>
        <w:t xml:space="preserve"> (סדר עולם זוטא)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יששכר חמור גרם, כשם שהחמור הזה שובר הגרם והעצם, כך היו שבטו שוברים כל ישראל בהלכה, שנאמר ומבני יששכר יודעי בינה</w:t>
      </w:r>
      <w:r w:rsidR="00643068" w:rsidRPr="00643068">
        <w:rPr>
          <w:rStyle w:val="HebrewChar"/>
          <w:rFonts w:cs="FrankRuehl" w:hint="cs"/>
          <w:rtl/>
        </w:rPr>
        <w:t>...</w:t>
      </w:r>
      <w:r w:rsidRPr="00643068">
        <w:rPr>
          <w:rStyle w:val="HebrewChar"/>
          <w:rFonts w:cs="FrankRuehl" w:hint="cs"/>
          <w:rtl/>
        </w:rPr>
        <w:t xml:space="preserve"> (בראשית פרק מט, קסא)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וחייו של יששכר מנין לו, מזבולון שהיה עוסק בפרקמטיא שלו ומאכיל את יששכר שהוא בן תורה, הדא הוא דכתיב זבולון לחוף ימים ישכון, ובשביל כך יששכר חמור גרם, וכשבא משה לברך את השבטים הקדים ברכת זבולון לברכת יששכר, הדא הוא דכתיב שמח זבולון בצאתך ויששכר באהליך, ואומר ושרי ביששכר עם דבורה וכן הכתוב משבחו בבתי דינים במצרים לישוב משפחת הישובי, ואין ישוב אלא בית דין, שנאמר ויבאו אליך כמבוא עם וישבו לפניך</w:t>
      </w:r>
      <w:r w:rsidRPr="00643068">
        <w:rPr>
          <w:rStyle w:val="HebrewChar"/>
          <w:rFonts w:cs="FrankRuehl" w:hint="cs"/>
          <w:rtl/>
        </w:rPr>
        <w:t>...</w:t>
      </w:r>
      <w:r w:rsidR="003A6ABE" w:rsidRPr="00643068">
        <w:rPr>
          <w:rStyle w:val="HebrewChar"/>
          <w:rFonts w:cs="FrankRuehl" w:hint="cs"/>
          <w:rtl/>
        </w:rPr>
        <w:t xml:space="preserve"> יהודה ויששכר וזבולון שהיו סמוכין לאהרן ולמשה, שנאמר והחונים לפני המשכן קדמה לפני אהל מועד מזרחה משה ואהרן ובניו, וכתיב דגל מחנה יהודה וגו', ונעשו גדולים בתורה, שנאמר יהודה מחוקקי ומבני יששכר יודעי בינה לעתים ומזבולון מושכים בשבט סופר</w:t>
      </w:r>
      <w:r w:rsidRPr="00643068">
        <w:rPr>
          <w:rStyle w:val="HebrewChar"/>
          <w:rFonts w:cs="FrankRuehl" w:hint="cs"/>
          <w:rtl/>
        </w:rPr>
        <w:t>...</w:t>
      </w:r>
      <w:r w:rsidR="003A6ABE" w:rsidRPr="00643068">
        <w:rPr>
          <w:rStyle w:val="HebrewChar"/>
          <w:rFonts w:cs="FrankRuehl" w:hint="cs"/>
          <w:rtl/>
        </w:rPr>
        <w:t xml:space="preserve"> (דברי </w:t>
      </w:r>
      <w:r w:rsidR="003A6ABE" w:rsidRPr="00643068">
        <w:rPr>
          <w:rStyle w:val="HebrewChar"/>
          <w:rFonts w:cs="FrankRuehl" w:hint="cs"/>
          <w:rtl/>
        </w:rPr>
        <w:lastRenderedPageBreak/>
        <w:t>הימים פרק יב, תתרעט)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תדשא: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יששכר נולד בי' לחודש החמשי, ומת בן קכ"ב שנה.</w:t>
      </w:r>
      <w:r>
        <w:rPr>
          <w:rStyle w:val="HebrewChar"/>
          <w:rtl/>
        </w:rPr>
        <w:t> </w:t>
      </w:r>
      <w:r w:rsidRPr="00643068">
        <w:rPr>
          <w:rStyle w:val="HebrewChar"/>
          <w:rFonts w:cs="FrankRuehl" w:hint="cs"/>
          <w:rtl/>
        </w:rPr>
        <w:t xml:space="preserve"> (פרק 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וכולם כתוב בהן קרבנו חוץ ביום שני, ולמה חסר בו, אלא סימן מי שאין מבני יששכר אין הוא שני למלך, דכתיב ויחמס כגן שכו</w:t>
      </w:r>
      <w:r w:rsidRPr="00643068">
        <w:rPr>
          <w:rStyle w:val="HebrewChar"/>
          <w:rFonts w:cs="FrankRuehl" w:hint="cs"/>
          <w:rtl/>
        </w:rPr>
        <w:t>...</w:t>
      </w:r>
      <w:r w:rsidR="003A6ABE" w:rsidRPr="00643068">
        <w:rPr>
          <w:rStyle w:val="HebrewChar"/>
          <w:rFonts w:cs="FrankRuehl" w:hint="cs"/>
          <w:rtl/>
        </w:rPr>
        <w:t xml:space="preserve"> (פרק 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ובני יששכר תולע - מה תולעת זה אין לה אלא פיה, כך שבטו שליששכר אין להם אלא הגיון פיהם. ופוה, מה פואה זו מין צבע היא וצובעת את הכל, כך שבטו שליששכר צובעין את כל העולם בתורה. יוב, כתוב ויוב וכתיב וישוב, שהן משיבין את ישראל לאביהן שבשמים. ושמרון, שמקיימין מה שכתוב בתורה כי אם שמור תשמרון (דברים י"א כ"ב)</w:t>
      </w:r>
      <w:r w:rsidR="00643068" w:rsidRPr="00643068">
        <w:rPr>
          <w:rStyle w:val="HebrewChar"/>
          <w:rFonts w:cs="FrankRuehl" w:hint="cs"/>
          <w:rtl/>
        </w:rPr>
        <w:t>...</w:t>
      </w:r>
      <w:r w:rsidRPr="00643068">
        <w:rPr>
          <w:rStyle w:val="HebrewChar"/>
          <w:rFonts w:cs="FrankRuehl" w:hint="cs"/>
          <w:rtl/>
        </w:rPr>
        <w:t xml:space="preserve"> (בראשית מו עג)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יששכר חמיר באורייתא ושבט תקיף ידע כוני בזימניא והוא מרבע ביני תחומי אחוי. וחמא נייחא דעלמא דאתי ארום טב וחולקא דארעא דישראל ארום בסימא הוא, בגין כן ארכין כתפיה למלעי באורייתא והוו ליה אחוי מסקי דורונין. (בראשית מט יד וטו)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אונקלוס:</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יששכר עתיר בנכסין ואחסנתיה בין תחומיא. וחזא חולקא ארי טב וית ארעא ארי מעבדא פירין, ויכבש מחוזי עממיא וישיצי ית דייריהון, ודאשתארון בהון יהון לה פלחין ומסקי מסין.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יששכר חמור גרם - בעל עצמות סובל עול תורה כחמור חזק שמטעינין אותו משאוי כבד. רבץ - כחמור המהלך ביום ובלילה ואין לו לינה בבית, וכשהוא רובץ לנוח רובץ בין התחומין, בתחומי העיירות שהוליך שם פרקמטיא. למס עובד - לפסק להם הוראות של תורה וסדרי עיבורין</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וירא מנוחה - כאשר ראה ארצו ומקום מנוחתו נעימים נטה שכמו לסבול כל משא כאשר ישא החמור ושב כעבד נותן מס, וזה הטעם על יששכר שלא היו גבורים ולא ירצו לצאת למלחמה לעזוב מקומם, וכן אמר משה ויששכר באהליך, והיו נותנים מס למלך ישראל שלא יצאו.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חסרו שי"ן אחד מהמבטא, כמו מחצצרים שיקרא מחצרים.</w:t>
      </w:r>
      <w:r>
        <w:rPr>
          <w:rStyle w:val="HebrewChar"/>
          <w:rtl/>
        </w:rPr>
        <w:t> </w:t>
      </w:r>
      <w:r w:rsidRPr="00643068">
        <w:rPr>
          <w:rStyle w:val="HebrewChar"/>
          <w:rFonts w:cs="FrankRuehl" w:hint="cs"/>
          <w:rtl/>
        </w:rPr>
        <w:t xml:space="preserve"> (שמות א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וכן היה שילדה בן ותקרא את שמו יששכר, שנאמר ומבני יששכר יודעי בינה לעתים וגו', וזהו נתן אלקים שכרי, כמו בשכרי</w:t>
      </w:r>
      <w:r w:rsidRPr="00643068">
        <w:rPr>
          <w:rStyle w:val="HebrewChar"/>
          <w:rFonts w:cs="FrankRuehl" w:hint="cs"/>
          <w:rtl/>
        </w:rPr>
        <w:t>...</w:t>
      </w:r>
      <w:r w:rsidR="003A6ABE" w:rsidRPr="00643068">
        <w:rPr>
          <w:rStyle w:val="HebrewChar"/>
          <w:rFonts w:cs="FrankRuehl" w:hint="cs"/>
          <w:rtl/>
        </w:rPr>
        <w:t xml:space="preserve"> (האמונה והבטחון)</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חמור גרם - חזק רובץ לנוח ויקום עם משאו, רוצה לומר </w:t>
      </w:r>
      <w:r>
        <w:rPr>
          <w:rStyle w:val="HebrewChar"/>
          <w:rtl/>
        </w:rPr>
        <w:t> </w:t>
      </w:r>
      <w:r w:rsidRPr="00643068">
        <w:rPr>
          <w:rStyle w:val="HebrewChar"/>
          <w:rFonts w:cs="FrankRuehl" w:hint="cs"/>
          <w:bCs/>
          <w:rtl/>
        </w:rPr>
        <w:t>ארצו טובה ולא יצא למלחמה, אלא יתן מס למלך ישראל שיניחהו בארצו.</w:t>
      </w:r>
      <w:r>
        <w:rPr>
          <w:rStyle w:val="HebrewChar"/>
          <w:rtl/>
        </w:rPr>
        <w:t> </w:t>
      </w:r>
      <w:r w:rsidRPr="00643068">
        <w:rPr>
          <w:rStyle w:val="HebrewChar"/>
          <w:rFonts w:cs="FrankRuehl" w:hint="cs"/>
          <w:rtl/>
        </w:rPr>
        <w:t xml:space="preserve"> ורז"ל פירשו זה הענין שהיה שבט יששכר עוסק בתורה והיתה לו ארץ טובה, והוא משל שתהיה תורתו נעימה ושלימה ויגיעתו בתורה היתה לו מנוחה. ויט שכמו לסבל עבודת התורה והחכמה, ויהי למס עבד, שהיה עבד ישראל ושלח להם דברי תורה וחכמה. (בראשים מט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יששכר - </w:t>
      </w:r>
      <w:r>
        <w:rPr>
          <w:rStyle w:val="HebrewChar"/>
          <w:rtl/>
        </w:rPr>
        <w:t> </w:t>
      </w:r>
      <w:r w:rsidRPr="00643068">
        <w:rPr>
          <w:rStyle w:val="HebrewChar"/>
          <w:rFonts w:cs="FrankRuehl" w:hint="cs"/>
          <w:bCs/>
          <w:rtl/>
        </w:rPr>
        <w:t>אחד בשביל הדודאים, ואחד בשביל השפחה.</w:t>
      </w:r>
      <w:r>
        <w:rPr>
          <w:rStyle w:val="HebrewChar"/>
          <w:rtl/>
        </w:rPr>
        <w:t> </w:t>
      </w:r>
      <w:r w:rsidRPr="00643068">
        <w:rPr>
          <w:rStyle w:val="HebrewChar"/>
          <w:rFonts w:cs="FrankRuehl" w:hint="cs"/>
          <w:rtl/>
        </w:rPr>
        <w:t xml:space="preserve"> (שם ל יח)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למס עובד - עישור למלכי ישראל, ובשורת עושר היא ליששכר. (שם מט טו)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בין המשפתים - נחלתו בין תחומי אחיו. כי טוב - מבחין טובת המנוחה, ואינו כזבולון השרוי בצער כשהולך בפרקמטיא. לסבול - עול מלכי ישראל ולתת מס. דבר אחר כל העובר לנחלה אחרת עובר דרך גבולו, וסובל טורח כולם.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יששכר - </w:t>
      </w:r>
      <w:r>
        <w:rPr>
          <w:rStyle w:val="HebrewChar"/>
          <w:rtl/>
        </w:rPr>
        <w:t> </w:t>
      </w:r>
      <w:r w:rsidRPr="00643068">
        <w:rPr>
          <w:rStyle w:val="HebrewChar"/>
          <w:rFonts w:cs="FrankRuehl" w:hint="cs"/>
          <w:bCs/>
          <w:rtl/>
        </w:rPr>
        <w:t xml:space="preserve">יש בו ב' שיני"ן אחת בשביל משמעות נתן אלקים שכרי, ואחת כנגד שכור שכרתיך, </w:t>
      </w:r>
      <w:r w:rsidRPr="00643068">
        <w:rPr>
          <w:rStyle w:val="HebrewChar"/>
          <w:rFonts w:cs="FrankRuehl" w:hint="cs"/>
          <w:bCs/>
          <w:rtl/>
        </w:rPr>
        <w:lastRenderedPageBreak/>
        <w:t>שהוא לשון גנאי, ואינה נקראת. דבר אחר משום הכי אינה נקראת, לפי שניתנה ליוב בנו,</w:t>
      </w:r>
      <w:r>
        <w:rPr>
          <w:rStyle w:val="HebrewChar"/>
          <w:rtl/>
        </w:rPr>
        <w:t> </w:t>
      </w:r>
      <w:r w:rsidRPr="00643068">
        <w:rPr>
          <w:rStyle w:val="HebrewChar"/>
          <w:rFonts w:cs="FrankRuehl" w:hint="cs"/>
          <w:rtl/>
        </w:rPr>
        <w:t xml:space="preserve"> כדכתיב ובני יששכר וכו', אמר יששכר אין יוב שם, אוסיף לו אות אחת משמי, ויקרא שמו כבפרשת פנחס ישוב. (שם ל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שמח זבולון - ינחל שמחת העולם הבא, לפי שהוא סבה לתורת יששכר, ולכן הקדימו ליששכר, וכלל יששכר בברכתו והאריך בו, וקצר ביששכר במלה אחת באהליך, שבזה נכלל הכל, אהל של מעלה ששם השמחה שלמה, שנאמר השמחה במעונו, ובאהל של מטה, דכתיב פקודי ה' ישרים משמחי לב,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ואולי נכפלה השי"ן של יששכר על שכר העוסק בתורה והתומכו.</w:t>
      </w:r>
      <w:r>
        <w:rPr>
          <w:rStyle w:val="HebrewChar"/>
          <w:rtl/>
        </w:rPr>
        <w:t> </w:t>
      </w:r>
      <w:r w:rsidRPr="00643068">
        <w:rPr>
          <w:rStyle w:val="HebrewChar"/>
          <w:rFonts w:cs="FrankRuehl" w:hint="cs"/>
          <w:rtl/>
        </w:rPr>
        <w:t xml:space="preserve"> (דברים לג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בין המשפתים - כמו שהחמור נושא כל המשא, כך היה יששכר נושא משאו של ישראל בתורה, ורוב סנהדרין משל יששכר, כתיב הכא בין המשפתים, וכתיב התם (שופטים ה') למה ישבת בין המשפתים. רובץ - שהיו מרביצין תורה בישראל, בין המשפתים - בלשכת הגזית, שהיתה חציה בקדש וחציה בחול, וכתיב התם למה ישבת וגו', שהיתה נחלתו על שפת הים בין ים ליבשה, כדמתרגמינן אחסנתיה בין תחומיא. למס עובד - ואידך ביהושע למס עובד (יהושע ט"ז), ובשלמה (מלכים א' ט'), לומר לא די שלימד תורה לכל ישראל, אלא שהעלה להם מס ממונו, שהיה מספיק לחם לכל מי שיבא ללמד. (בראשית מט יד וטו)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חמור גרם - עובד אדמה, וגם כן אינו ראוי למלוכה. בין המשפתים - מערכות האדמה לעבדה. וירא מנוחה - המנוחה הנפשית, ואינו יוצא למלחמה כזבולון, כי אם משלם מס למלך ישראל או לאויבים.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שמח זבולון - השותפות היתה שזבולון רוכבים על אניותיהם, ויששכר מטפלין עמהם ומוכרים אותם, ואמר שמח - שישמחו בחלקם, כי זהו העשיר</w:t>
      </w:r>
      <w:r w:rsidR="00643068" w:rsidRPr="00643068">
        <w:rPr>
          <w:rStyle w:val="HebrewChar"/>
          <w:rFonts w:cs="FrankRuehl" w:hint="cs"/>
          <w:rtl/>
        </w:rPr>
        <w:t>...</w:t>
      </w:r>
      <w:r w:rsidRPr="00643068">
        <w:rPr>
          <w:rStyle w:val="HebrewChar"/>
          <w:rFonts w:cs="FrankRuehl" w:hint="cs"/>
          <w:rtl/>
        </w:rPr>
        <w:t xml:space="preserve"> (דברים לג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יששכר חמור - בלתי מוכן למלחמה, כאמרם אי סייפא לא ספרא. גרם - בעל עצם חזק, ובחזקו רובץ בין המשפתים - שהוא חונה רובץ בין שתי החבילות הנתונות למשא על שני צדיו</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כוונתו שזה לא יתכן זולתי לחמור חזק מאד שירבץ עם החבילות על גביו, וכמו כן יששכר נושא עליו עול תורה ועול דרך ארץ והנהגת מדינות כראוי לחכם שלם במדות ובמושכלות. </w:t>
      </w:r>
      <w:r>
        <w:rPr>
          <w:rStyle w:val="HebrewChar"/>
          <w:rtl/>
        </w:rPr>
        <w:t> </w:t>
      </w:r>
      <w:r w:rsidR="00643068" w:rsidRPr="00643068">
        <w:rPr>
          <w:rStyle w:val="HebrewChar"/>
          <w:rFonts w:cs="FrankRuehl" w:hint="cs"/>
          <w:rtl/>
        </w:rPr>
        <w:t xml:space="preserve"> </w:t>
      </w:r>
      <w:r w:rsidRPr="00643068">
        <w:rPr>
          <w:rStyle w:val="HebrewChar"/>
          <w:rFonts w:cs="FrankRuehl" w:hint="cs"/>
          <w:rtl/>
        </w:rPr>
        <w:t>וירא מנוחה - וזה ראה שהמנוחה בשלמות המושכלות, אשר בו תנוח הנפש, כענין ומצאו מרגוע לנפשותיכם, שהוא הטוב והתכלית המכוון. ואת הארץ כי נעמה - וראה גם כן שארצו מוכנת לתת מזונו בלי טורח ולהתפרנס שלא בצער.</w:t>
      </w:r>
      <w:r>
        <w:rPr>
          <w:rStyle w:val="HebrewChar"/>
          <w:rtl/>
        </w:rPr>
        <w:t> </w:t>
      </w:r>
      <w:r w:rsidRPr="00643068">
        <w:rPr>
          <w:rStyle w:val="HebrewChar"/>
          <w:rFonts w:cs="FrankRuehl" w:hint="cs"/>
          <w:bCs/>
          <w:rtl/>
        </w:rPr>
        <w:t xml:space="preserve"> ויט שכמו לסבול - שני מיני המשא, והם עול תורה ועול צבור כאמרם האי צורבא מרבנן דאיתי במתא כל מילי דמתא עליה.</w:t>
      </w:r>
      <w:r>
        <w:rPr>
          <w:rStyle w:val="HebrewChar"/>
          <w:rtl/>
        </w:rPr>
        <w:t> </w:t>
      </w:r>
      <w:r w:rsidRPr="00643068">
        <w:rPr>
          <w:rStyle w:val="HebrewChar"/>
          <w:rFonts w:cs="FrankRuehl" w:hint="cs"/>
          <w:rtl/>
        </w:rPr>
        <w:t xml:space="preserve"> ויהי למס עובד - וההמון העובד כל מלאכת עבודה בעסקי חיי שעה היה לו למס, כאמרם רז"ל שבני עירו היו מצוים לעשות מלאכתו. (בראשית מט יד וטו)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ואולי רמזה תורה באמרה בימי קציר חטים שהיה ליל מתן תורה, כי שבועות מתיחס לקציר חטים, ונולד יששכר שבט התורה</w:t>
      </w:r>
      <w:r w:rsidRPr="00643068">
        <w:rPr>
          <w:rStyle w:val="HebrewChar"/>
          <w:rFonts w:cs="FrankRuehl" w:hint="cs"/>
          <w:rtl/>
        </w:rPr>
        <w:t>...</w:t>
      </w:r>
      <w:r w:rsidR="003A6ABE" w:rsidRPr="00643068">
        <w:rPr>
          <w:rStyle w:val="HebrewChar"/>
          <w:rFonts w:cs="FrankRuehl" w:hint="cs"/>
          <w:rtl/>
        </w:rPr>
        <w:t xml:space="preserve"> (שם ל יד)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רובץ בין המשפתים - נטל על עצמו חיי צער, אף שזבולון מפרנסו, כי לקח לעצמו ג' מתנות טובות שניתנו על ידי יסורין, כבברכות ה', תורה ארץ ישראל ועולם הבא, ועליהם אמר בין המשפתים, וירא מנוחה, ואת הארץ. (שם מט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חמור - שהוא ומשאו קשורים יחד, כך קנין התורה דבק בו, ואינו נפרד ממנו תמיד כקנין זבולון. בין המשפתים - בין הגבולים, כי כל הצלחות הגוף יסובבוהו, כמו שכתוב אורך ימים בימינה בשמאלה עושר וכבוד.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חמור גרם - </w:t>
      </w:r>
      <w:r>
        <w:rPr>
          <w:rStyle w:val="HebrewChar"/>
          <w:rtl/>
        </w:rPr>
        <w:t> </w:t>
      </w:r>
      <w:r w:rsidRPr="00643068">
        <w:rPr>
          <w:rStyle w:val="HebrewChar"/>
          <w:rFonts w:cs="FrankRuehl" w:hint="cs"/>
          <w:bCs/>
          <w:rtl/>
        </w:rPr>
        <w:t>חמור גרם יציאת אמו לקראת יעקב, והוא הטעם שבני תורה יסובבו מעיר לעיר, כי המעשה הבלתי מוכן יוליד ענפיו.</w:t>
      </w:r>
      <w:r>
        <w:rPr>
          <w:rStyle w:val="HebrewChar"/>
          <w:rtl/>
        </w:rPr>
        <w:t> </w:t>
      </w:r>
      <w:r w:rsidRPr="00643068">
        <w:rPr>
          <w:rStyle w:val="HebrewChar"/>
          <w:rFonts w:cs="FrankRuehl" w:hint="cs"/>
          <w:rtl/>
        </w:rPr>
        <w:t xml:space="preserve"> וירא מנוחה - העליונה, כי טוב - לא כהנאות עולם הזה שאינם </w:t>
      </w:r>
      <w:r w:rsidRPr="00643068">
        <w:rPr>
          <w:rStyle w:val="HebrewChar"/>
          <w:rFonts w:cs="FrankRuehl" w:hint="cs"/>
          <w:rtl/>
        </w:rPr>
        <w:lastRenderedPageBreak/>
        <w:t>מצד עצמם כי אם מצד הגוף, ולכן אם יהיה שבע ימאס בהם</w:t>
      </w:r>
      <w:r w:rsidR="00643068" w:rsidRPr="00643068">
        <w:rPr>
          <w:rStyle w:val="HebrewChar"/>
          <w:rFonts w:cs="FrankRuehl" w:hint="cs"/>
          <w:rtl/>
        </w:rPr>
        <w:t>...</w:t>
      </w:r>
      <w:r w:rsidRPr="00643068">
        <w:rPr>
          <w:rStyle w:val="HebrewChar"/>
          <w:rFonts w:cs="FrankRuehl" w:hint="cs"/>
          <w:rtl/>
        </w:rPr>
        <w:t xml:space="preserve"> ויט שכמו לסבול - צער העולם הזה, ויהי למס - עבודת הקדש הנעימה, או כל הנבראים יעלו מס לפרנסתו, וכן בכל דור.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בני יששכר - רמזה תורה בו, שדוקא זה ישנו לשכר שהוא בן תורה, ורמז תנאי השגת התורה בשמות משפחותיו, תולע - שישים עצמו כעדין זה כדוד, ב' שיתעסק בפיו כתולעת שכחה בפיה</w:t>
      </w:r>
      <w:r w:rsidR="00643068" w:rsidRPr="00643068">
        <w:rPr>
          <w:rStyle w:val="HebrewChar"/>
          <w:rFonts w:cs="FrankRuehl" w:hint="cs"/>
          <w:rtl/>
        </w:rPr>
        <w:t>...</w:t>
      </w:r>
      <w:r w:rsidRPr="00643068">
        <w:rPr>
          <w:rStyle w:val="HebrewChar"/>
          <w:rFonts w:cs="FrankRuehl" w:hint="cs"/>
          <w:rtl/>
        </w:rPr>
        <w:t xml:space="preserve"> ורמז שאמר בפוה למשפחת הפוני, שצריך לפנות מפיו כל, חוץ מהגות בתורה, לישוב, שצריך להרבות בישיבה ולהתיישב בכל פרט שבתורה, שומרון, על חיוב השמירה היתרה המתחייב עשות בן תורה יותר על ההמון. וראה שם עוד. (במדבר כו כג)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חמור - להיותו בוחר בעסק התורה היה משליך אחרי גוו כל דברים המונעים מעסק התורה, והוא אהבת התענוגים, על זה אמר חמור גרם, רוצה לומר שהיה משבר כל תאוות התענוגים, כי הכתובים יכנו את תענוגי הגופים בשם חמור</w:t>
      </w:r>
      <w:r w:rsidR="00643068" w:rsidRPr="00643068">
        <w:rPr>
          <w:rStyle w:val="HebrewChar"/>
          <w:rFonts w:cs="FrankRuehl" w:hint="cs"/>
          <w:rtl/>
        </w:rPr>
        <w:t>...</w:t>
      </w:r>
      <w:r w:rsidRPr="00643068">
        <w:rPr>
          <w:rStyle w:val="HebrewChar"/>
          <w:rFonts w:cs="FrankRuehl" w:hint="cs"/>
          <w:rtl/>
        </w:rPr>
        <w:t xml:space="preserve"> אמנם לפי שאין טוב לאדם לפרוש עצמו מכל דבר חמדה, לאכול לחם צר ומים לחץ ולהתענות</w:t>
      </w:r>
      <w:r w:rsidR="00643068" w:rsidRPr="00643068">
        <w:rPr>
          <w:rStyle w:val="HebrewChar"/>
          <w:rFonts w:cs="FrankRuehl" w:hint="cs"/>
          <w:rtl/>
        </w:rPr>
        <w:t>...</w:t>
      </w:r>
      <w:r w:rsidRPr="00643068">
        <w:rPr>
          <w:rStyle w:val="HebrewChar"/>
          <w:rFonts w:cs="FrankRuehl" w:hint="cs"/>
          <w:rtl/>
        </w:rPr>
        <w:t xml:space="preserve"> אמר רובץ בין המשפתים</w:t>
      </w:r>
      <w:r w:rsidR="00643068" w:rsidRPr="00643068">
        <w:rPr>
          <w:rStyle w:val="HebrewChar"/>
          <w:rFonts w:cs="FrankRuehl" w:hint="cs"/>
          <w:rtl/>
        </w:rPr>
        <w:t>...</w:t>
      </w:r>
      <w:r w:rsidRPr="00643068">
        <w:rPr>
          <w:rStyle w:val="HebrewChar"/>
          <w:rFonts w:cs="FrankRuehl" w:hint="cs"/>
          <w:rtl/>
        </w:rPr>
        <w:t xml:space="preserve"> שתאות נפשו הבהמית נשברה ונחלשה עד שאין בכחה להתלהט אל רדיפת התענוגים</w:t>
      </w:r>
      <w:r w:rsidR="00643068" w:rsidRPr="00643068">
        <w:rPr>
          <w:rStyle w:val="HebrewChar"/>
          <w:rFonts w:cs="FrankRuehl" w:hint="cs"/>
          <w:rtl/>
        </w:rPr>
        <w:t>...</w:t>
      </w:r>
      <w:r w:rsidRPr="00643068">
        <w:rPr>
          <w:rStyle w:val="HebrewChar"/>
          <w:rFonts w:cs="FrankRuehl" w:hint="cs"/>
          <w:rtl/>
        </w:rPr>
        <w:t xml:space="preserve"> (בראשית מט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יששכר - וטבע יששכר יהיה בהיפך, שהוא איש אוהב מנוחה ולשבת בארצו, על כן המשילו לחמור בעל עצמות, שאין טבעו ללכת למרחקים רק לרבוץ בין המשפתים, וכן יבחר לשכון בארצו, וירבץ בין המשפתים, רוצה לומר בגבול ארצו שגבל עם זבולון שהיה שכן לו, וזבולון הוביל פירות יששכר שהיו גסים וטובים למרחקים לסחור, וחלקו ביניהם עולם הזה ועולם הבא. וירא מנוחה - שבחר יותר לנוח במקומו ולא לסחור למרחוק, כי עסק בחכמה ובתורה, שלזה צריך מנוחה, ועל ידי כן ראה את הארץ כי נעמה - ובחר בעבודת קרקע</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ולזבולון אמר - שהיו שכנים בנחלתן, ושכל </w:t>
      </w:r>
      <w:r w:rsidRPr="00643068">
        <w:rPr>
          <w:rStyle w:val="HebrewChar"/>
          <w:rFonts w:cs="FrankRuehl" w:hint="cs"/>
          <w:rtl/>
        </w:rPr>
        <w:lastRenderedPageBreak/>
        <w:t>הברכות משולבים שני שבטים ביחד</w:t>
      </w:r>
      <w:r w:rsidR="00643068" w:rsidRPr="00643068">
        <w:rPr>
          <w:rStyle w:val="HebrewChar"/>
          <w:rFonts w:cs="FrankRuehl" w:hint="cs"/>
          <w:rtl/>
        </w:rPr>
        <w:t>...</w:t>
      </w:r>
      <w:r w:rsidRPr="00643068">
        <w:rPr>
          <w:rStyle w:val="HebrewChar"/>
          <w:rFonts w:cs="FrankRuehl" w:hint="cs"/>
          <w:rtl/>
        </w:rPr>
        <w:t xml:space="preserve"> שזבולון היה מסחרו לנסע על הים ולבא בארצות הגוים עם סחורתו ופרסמו שם ענין האלקי,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ויששכר מסחרו לישב באהלים על שפת הים לקנות הסחורה שיביאו הגוים דרך הים ולמכור צרכי עוברי ים, והיו מפרסמים גם כן כבוד ה',</w:t>
      </w:r>
      <w:r>
        <w:rPr>
          <w:rStyle w:val="HebrewChar"/>
          <w:rtl/>
        </w:rPr>
        <w:t> </w:t>
      </w:r>
      <w:r w:rsidRPr="00643068">
        <w:rPr>
          <w:rStyle w:val="HebrewChar"/>
          <w:rFonts w:cs="FrankRuehl" w:hint="cs"/>
          <w:rtl/>
        </w:rPr>
        <w:t xml:space="preserve"> ועל ידי שהיו מקורבים עם עוברי הים ולפנים קודם שהיה כלי המצפן היה מהלך הספינות רק על פי סימני הכוכבים, וגם על ידי שעלית המים וירידתם הוא מסבת הירח,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ולכן היו יודעים חכמת התכונה, ופרנסתם גם כן היתה נקיה וקלה, לכן נמסר להם סוד העבור</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(דברים לג יט)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חמור גרם - אינו מציין את חוזק העצמות, כי אם את תנועתם וכושר העבודה, כמו גרם המעלות, רוצה לומר נושא משא ומובילו. וירא מנוחה - יששכר מציין את האכר העברי, העובד כדי להרויח שלוה, ונותן לזבולון להרויח הון תועפות על ידי מכירת תוצרתו. בשלוה זו מוצא האדם את עצמו, את דאגות המדיניות והמסחר הוא משאיר לאחרים, וכך הוא יכול להתעלות למטפח האוצרות הרוחניים של האומה. אל דוד נאספו מבין האלפים רק מאתים משבט יששכר, אך אלה היו יודעי בינה לעתים. עם הארץ במקורו רוצה לומר העם הנבחר, ורק יותר מאוחר, כאשר התרכזה התרבות בערים הפך המושג לשם נרדף לבור. (בראשית מט יד וטו)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חמור גרם - שלא יצא למלחמה עד שגזר עליהם דוד, וכן בדברי הימים א' ז'. ויט שכמו לסבול - תחת יציאה למלחמה סבל מה שהטילו עליו לצורך המדינה.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 צדוק: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ובראובן נתברר הראיה וביששכר הידיעה בלא ראיה, דזהו הידיעה דבינה שבלב שלא בראיה נגלית כלל רק על דרך "ולבי ראה הרבה חכמה", שהיא ההתלה שנית דקיבול שכר בשלימות הראיה רוחנית</w:t>
      </w:r>
      <w:r w:rsidR="00643068" w:rsidRPr="00643068">
        <w:rPr>
          <w:rStyle w:val="HebrewChar"/>
          <w:rFonts w:cs="FrankRuehl" w:hint="cs"/>
          <w:rtl/>
        </w:rPr>
        <w:t>...</w:t>
      </w:r>
      <w:r w:rsidRPr="00643068">
        <w:rPr>
          <w:rStyle w:val="HebrewChar"/>
          <w:rFonts w:cs="FrankRuehl" w:hint="cs"/>
          <w:rtl/>
        </w:rPr>
        <w:t xml:space="preserve"> (חלק ה תקנת השבין עמוד לג)</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יששכר - וזבולון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(ראה גם: זבולון, למוד, פרנסה, תורה-ודרך </w:t>
      </w:r>
      <w:r w:rsidRPr="00643068">
        <w:rPr>
          <w:rStyle w:val="HebrewChar"/>
          <w:rFonts w:cs="FrankRuehl" w:hint="cs"/>
          <w:rtl/>
        </w:rPr>
        <w:lastRenderedPageBreak/>
        <w:t>ארץ)</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זבולון ויששכר עשו ביניהם תנאי, שאחד ישב ויהגה בתורה, ואחד יצא ויעסוק במסחר ויתמוך ביששכר, שכתוב ותומכיה מאושר. והיה יורד בימים לעשות מסחר, וחלקו היה כן, כי הים היה נחלתו. ומשום זה קורא אותו ירך, שנאמר וירכתו, כי דרכו של ירך הוא לצאת ולבא, זה שאמר שמח זבולון בצאתך ויששכר באהליך</w:t>
      </w:r>
      <w:r w:rsidR="00643068" w:rsidRPr="00643068">
        <w:rPr>
          <w:rStyle w:val="HebrewChar"/>
          <w:rFonts w:cs="FrankRuehl" w:hint="cs"/>
          <w:rtl/>
        </w:rPr>
        <w:t>...</w:t>
      </w:r>
      <w:r w:rsidRPr="00643068">
        <w:rPr>
          <w:rStyle w:val="HebrewChar"/>
          <w:rFonts w:cs="FrankRuehl" w:hint="cs"/>
          <w:rtl/>
        </w:rPr>
        <w:t xml:space="preserve"> (ויחי תרסג)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עוד שאל ואמר כל בניו של יעקב י"ב שבטים, ונסתדרו למטה כעין של מעלה, ולמה הקדים תמיד בברכות את זבולון לפני יששכר, והרי יששכר עסק בתורה והתורה מקדימים בכל מקום</w:t>
      </w:r>
      <w:r w:rsidR="00643068" w:rsidRPr="00643068">
        <w:rPr>
          <w:rStyle w:val="HebrewChar"/>
          <w:rFonts w:cs="FrankRuehl" w:hint="cs"/>
          <w:rtl/>
        </w:rPr>
        <w:t>...</w:t>
      </w:r>
      <w:r w:rsidRPr="00643068">
        <w:rPr>
          <w:rStyle w:val="HebrewChar"/>
          <w:rFonts w:cs="FrankRuehl" w:hint="cs"/>
          <w:rtl/>
        </w:rPr>
        <w:t xml:space="preserve"> אלא</w:t>
      </w:r>
      <w:r>
        <w:rPr>
          <w:rStyle w:val="HebrewChar"/>
          <w:rtl/>
        </w:rPr>
        <w:t> </w:t>
      </w:r>
      <w:r w:rsidRPr="00643068">
        <w:rPr>
          <w:rStyle w:val="HebrewChar"/>
          <w:rFonts w:cs="FrankRuehl" w:hint="cs"/>
          <w:bCs/>
          <w:rtl/>
        </w:rPr>
        <w:t xml:space="preserve"> זבולון זכה, שמשום שהוציא לחם מפיו ונתן לפיו של יששכר, משום זה הקדים אותו. </w:t>
      </w:r>
      <w:r>
        <w:rPr>
          <w:rStyle w:val="HebrewChar"/>
          <w:rtl/>
        </w:rPr>
        <w:t> </w:t>
      </w:r>
      <w:r w:rsidR="00643068" w:rsidRPr="00643068">
        <w:rPr>
          <w:rStyle w:val="HebrewChar"/>
          <w:rFonts w:cs="FrankRuehl" w:hint="cs"/>
          <w:rtl/>
        </w:rPr>
        <w:t xml:space="preserve"> </w:t>
      </w:r>
      <w:r w:rsidRPr="00643068">
        <w:rPr>
          <w:rStyle w:val="HebrewChar"/>
          <w:rFonts w:cs="FrankRuehl" w:hint="cs"/>
          <w:rtl/>
        </w:rPr>
        <w:t>מכאן למדנו מי שמפרנס לבעל תורה מקבל ברכות ממעלה ומלמטה, ולא עוד אלא שזוכה לשני שולחנות, מה שאינו זוכה אדם אחר, הוא זוכה לעושר שיתברך בעולם הזה, וזוכה שיהיה לו חלק בעולם הבא. זה שאמר לחוף ימים, למה כתוב עוד לחוף אניות, אלא לחוף ימים הוא בעולם הזה, לחוף אניות הוא בעולם הבא, כמו שאמר שם אניות יהלכון, כי שם השפע של עולם הבא. (שם תרעד, ועיין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ועל כן ירש זבולון לצאת לערוך מלחמה (משום שהוא בחינת מלכות), ומאין לנו שכך הוא, שכתוב עמים הר יקראו שם יזבחו זבחי צדק. זבחי צדק ודאי, (מלכות הנקראת צדק). מהו הטעם, כי שפע ימים יינקו, (השפע על ידי מלחמות), ויששכר חלקו בתורה ונותן לזבולון חלקו בתורה, ודאי, ועל כן נשתתפו יחדיו שיתברך זבולן מיששכר. כי הברכה שבתורה היא ברכת הכל</w:t>
      </w:r>
      <w:r w:rsidRPr="00643068">
        <w:rPr>
          <w:rStyle w:val="HebrewChar"/>
          <w:rFonts w:cs="FrankRuehl" w:hint="cs"/>
          <w:rtl/>
        </w:rPr>
        <w:t>...</w:t>
      </w:r>
      <w:r w:rsidR="003A6ABE" w:rsidRPr="00643068">
        <w:rPr>
          <w:rStyle w:val="HebrewChar"/>
          <w:rFonts w:cs="FrankRuehl" w:hint="cs"/>
          <w:rtl/>
        </w:rPr>
        <w:t xml:space="preserve"> (בהעלותך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יששכר-כללי, בראשית עב ד וה, וצט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ודכוותה ולזבולן אמר שמח זבולן בצאתך ויששכר באוהליך, והלא יששכר גדול היה מזבולן, אלא על ידי שהיה זבולן מפרש מיישוב ועוסק בפרקמטיא ובא ונותן לתוך פיו של </w:t>
      </w:r>
      <w:r w:rsidR="003A6ABE" w:rsidRPr="00643068">
        <w:rPr>
          <w:rStyle w:val="HebrewChar"/>
          <w:rFonts w:cs="FrankRuehl" w:hint="cs"/>
          <w:rtl/>
        </w:rPr>
        <w:lastRenderedPageBreak/>
        <w:t>יששכר, נותן לו שכר בעמלו, לפיכך נקרא הפסוק על שמו, שמח זבולן וגו'</w:t>
      </w:r>
      <w:r w:rsidRPr="00643068">
        <w:rPr>
          <w:rStyle w:val="HebrewChar"/>
          <w:rFonts w:cs="FrankRuehl" w:hint="cs"/>
          <w:rtl/>
        </w:rPr>
        <w:t>...</w:t>
      </w:r>
      <w:r w:rsidR="003A6ABE" w:rsidRPr="00643068">
        <w:rPr>
          <w:rStyle w:val="HebrewChar"/>
          <w:rFonts w:cs="FrankRuehl" w:hint="cs"/>
          <w:rtl/>
        </w:rPr>
        <w:t xml:space="preserve"> (ויקרא כה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למה זכה זבולן להקריב שלישי</w:t>
      </w:r>
      <w:r w:rsidR="00643068" w:rsidRPr="00643068">
        <w:rPr>
          <w:rStyle w:val="HebrewChar"/>
          <w:rFonts w:cs="FrankRuehl" w:hint="cs"/>
          <w:szCs w:val="20"/>
          <w:rtl/>
        </w:rPr>
        <w:t>?</w:t>
      </w:r>
      <w:r w:rsidRPr="00643068">
        <w:rPr>
          <w:rStyle w:val="HebrewChar"/>
          <w:rFonts w:cs="FrankRuehl" w:hint="cs"/>
          <w:rtl/>
        </w:rPr>
        <w:t xml:space="preserve"> לפי שחיבב את התורה והרחיב ידיו לפזר מממונו ליששכר, כדי שלא יצטרך שבט יששכר לפרנסה, ולא יתבטל מלעסוק בתורה, לפיכך זכה זבולן להיות שותף לתורה, והיה חבירו לו יששכר, ולכך הקריב אחריו, ואחר יהודה, לקיים מה שנאמר (משלי י"ח) מתן אדם ירחיב לו, לפני גדולים ינחנו. קרבנו קערת כסף וגו', בא נשיא זבולן והקריב קרבנו על השותפות שהיה לו עם יששכר אחריו, לפי שהיו זבולן ויששכר שותפים, ועל זה היה קרבנו קערת כסף כנגד הים, שהוא עשוי כקערה שהיה חלק זבולן, מזרק אחד כסף כנגד הארץ שהיא עשויה ככדור שהיתה חלק יששכר</w:t>
      </w:r>
      <w:r w:rsidR="00643068" w:rsidRPr="00643068">
        <w:rPr>
          <w:rStyle w:val="HebrewChar"/>
          <w:rFonts w:cs="FrankRuehl" w:hint="cs"/>
          <w:rtl/>
        </w:rPr>
        <w:t>...</w:t>
      </w:r>
      <w:r w:rsidRPr="00643068">
        <w:rPr>
          <w:rStyle w:val="HebrewChar"/>
          <w:rFonts w:cs="FrankRuehl" w:hint="cs"/>
          <w:rtl/>
        </w:rPr>
        <w:t xml:space="preserve"> ולכך תלה חשבון הגדול בזבולן, לפי שגדול מעשה יותר מן העושה, שלולי זבולן לא היה יששכר יכול לעסוק בתורה, שהוא היה מאכילו ונותן לתוך פיו. דבר אחר קערה כנגד לחם שהיה מאכילו, מזרק כנגד היין שהיה משקהו, ולמה היה של כסף, שגם כסף היה נותן לו לעשות כל צרכו</w:t>
      </w:r>
      <w:r w:rsidR="00643068" w:rsidRPr="00643068">
        <w:rPr>
          <w:rStyle w:val="HebrewChar"/>
          <w:rFonts w:cs="FrankRuehl" w:hint="cs"/>
          <w:rtl/>
        </w:rPr>
        <w:t>...</w:t>
      </w:r>
      <w:r w:rsidRPr="00643068">
        <w:rPr>
          <w:rStyle w:val="HebrewChar"/>
          <w:rFonts w:cs="FrankRuehl" w:hint="cs"/>
          <w:rtl/>
        </w:rPr>
        <w:t xml:space="preserve"> שניהם מלאים סלת וגו', זבולן ויששכר שניהם היו נוטלין שכר תורה ביחד, ושניהם היו מתפרנסין ביחד</w:t>
      </w:r>
      <w:r w:rsidR="00643068" w:rsidRPr="00643068">
        <w:rPr>
          <w:rStyle w:val="HebrewChar"/>
          <w:rFonts w:cs="FrankRuehl" w:hint="cs"/>
          <w:rtl/>
        </w:rPr>
        <w:t>...</w:t>
      </w:r>
      <w:r w:rsidRPr="00643068">
        <w:rPr>
          <w:rStyle w:val="HebrewChar"/>
          <w:rFonts w:cs="FrankRuehl" w:hint="cs"/>
          <w:rtl/>
        </w:rPr>
        <w:t xml:space="preserve"> דבר אחר שזבולן ויששכר שניהם היו מקריבים ביחד וזבחי צדק היו הקרבנות, שכשם שהיה לזבולן חלק בשכר תורתו, כך היה ליששכר חלק בממונו של זבולן</w:t>
      </w:r>
      <w:r w:rsidR="00643068" w:rsidRPr="00643068">
        <w:rPr>
          <w:rStyle w:val="HebrewChar"/>
          <w:rFonts w:cs="FrankRuehl" w:hint="cs"/>
          <w:rtl/>
        </w:rPr>
        <w:t>...</w:t>
      </w:r>
      <w:r w:rsidRPr="00643068">
        <w:rPr>
          <w:rStyle w:val="HebrewChar"/>
          <w:rFonts w:cs="FrankRuehl" w:hint="cs"/>
          <w:rtl/>
        </w:rPr>
        <w:t xml:space="preserve"> (במדבר יג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יששכר-כללי, ויחי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זבולן לחוף ימים סחורתו, ויששכר בתורתו, וזה עם זה שותפות בעולם הזה ובעולם הבא. מה ראה יעקב אבינו שברך זבולון אחר יהודה, והלא יששכר גדול ממנו, אלא צפה וראה שעתידה ירושלים ליחרב, ועתידה סנהדרין שתעקר ממקומה משבטו של יהודה ולקבע בחלקו של זבולן</w:t>
      </w:r>
      <w:r w:rsidR="00643068" w:rsidRPr="00643068">
        <w:rPr>
          <w:rStyle w:val="HebrewChar"/>
          <w:rFonts w:cs="FrankRuehl" w:hint="cs"/>
          <w:rtl/>
        </w:rPr>
        <w:t>...</w:t>
      </w:r>
      <w:r w:rsidRPr="00643068">
        <w:rPr>
          <w:rStyle w:val="HebrewChar"/>
          <w:rFonts w:cs="FrankRuehl" w:hint="cs"/>
          <w:rtl/>
        </w:rPr>
        <w:t xml:space="preserve"> (בראשית מט, קסא)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יששכר-כללי, דברי הימים תתרעט.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מטה זבולון, ולא אמר ומטה, כדרך שנאמר באחרים, לפי שזבולון היה מפרנס ליששכר, וראיתי בתנחומא הטעם שהיה זבולון עוסק בפרקמטיא נותן לתוך פיו של יששכר, לפיכך לא רצה הכתוב לעשות טפל לו, לומר ששכרו גדול כמותו</w:t>
      </w:r>
      <w:r w:rsidR="00643068" w:rsidRPr="00643068">
        <w:rPr>
          <w:rStyle w:val="HebrewChar"/>
          <w:rFonts w:cs="FrankRuehl" w:hint="cs"/>
          <w:rtl/>
        </w:rPr>
        <w:t>...</w:t>
      </w:r>
      <w:r w:rsidRPr="00643068">
        <w:rPr>
          <w:rStyle w:val="HebrewChar"/>
          <w:rFonts w:cs="FrankRuehl" w:hint="cs"/>
          <w:rtl/>
        </w:rPr>
        <w:t xml:space="preserve"> לכן חשוב הכל מטה אחד. (במדבר ז ב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יששכר-כללי, דברים לג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יששכר-כללי, דברים לג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יששכר-כללי.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יששכר-כללי, בראשית מט יד, ודברים לג יט.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וישם את אפרים - ללמדנו שכבוד התורה ראוי להקדים לפני כבוד ההנהגה, ואינו דומה ליששכר וזבולון, ששם זבולון הוא הגורם. (בראשית מח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עוד יובן שם</w:t>
      </w:r>
      <w:r w:rsidR="00643068" w:rsidRPr="00643068">
        <w:rPr>
          <w:rStyle w:val="HebrewChar"/>
          <w:rFonts w:cs="FrankRuehl" w:hint="cs"/>
          <w:rtl/>
        </w:rPr>
        <w:t>...</w:t>
      </w:r>
      <w:r w:rsidRPr="00643068">
        <w:rPr>
          <w:rStyle w:val="HebrewChar"/>
          <w:rFonts w:cs="FrankRuehl" w:hint="cs"/>
          <w:rtl/>
        </w:rPr>
        <w:t xml:space="preserve"> לכן מצות נר חנוכה מבחוץ, כמו שכתוב שמח זבולון בצאתך, והוא הארת הקדושה אפילו למי שעוסק בסחורה, כדי להחזיק לומדי תורה כמו שכתוב בשמאלה עושר וכבוד. (חנוכה תרל"ד)</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יששכר איש כפר ברקאי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ועוד צווחה (עזרה) צא מכאן יששכר איש כפר ברקאי, שמכבד את עצמו ומחלל קדשי שמים, דהוה כריך ידיה בשיראי (משי) ועביד עבודה</w:t>
      </w:r>
      <w:r w:rsidRPr="00643068">
        <w:rPr>
          <w:rStyle w:val="HebrewChar"/>
          <w:rFonts w:cs="FrankRuehl" w:hint="cs"/>
          <w:rtl/>
        </w:rPr>
        <w:t>...</w:t>
      </w:r>
      <w:r w:rsidR="003A6ABE" w:rsidRPr="00643068">
        <w:rPr>
          <w:rStyle w:val="HebrewChar"/>
          <w:rFonts w:cs="FrankRuehl" w:hint="cs"/>
          <w:rtl/>
        </w:rPr>
        <w:t xml:space="preserve"> (פסחים נז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מאי סליקא ליה, ינאי מלכא ומלכתא הוו יתבין, מלכא אמר גדיא יאי, ומלכתא אמרה אימרא יאי (גדי טוב יותר או כבש), אמרו </w:t>
      </w:r>
      <w:r w:rsidR="003A6ABE" w:rsidRPr="00643068">
        <w:rPr>
          <w:rStyle w:val="HebrewChar"/>
          <w:rFonts w:cs="FrankRuehl" w:hint="cs"/>
          <w:rtl/>
        </w:rPr>
        <w:lastRenderedPageBreak/>
        <w:t>נשייליה ליששכר איש כפר ברקאי, דכהן גדול הוא וקים ליה קדירה. שיילוהו, אמר להו אי גדיא יאי ייסק לתמידא, בהדי דאמרי אחוי בידיה, אמר להון מלכא הואיל ואחוי בידיה קוצו לידיה דימינא, יהיב שוחד, קציוה לידיה שמאלא, שמע מלכא אמר ליקצו נמי לידיה דימינא, אמר רב יוסף בריך רחמנא דשקליה ליששכר איש כפר ברקאי למטרפסיה. (כריתות כח ב)</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יתום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אב-בן, אם-בן, הורים, כבוד אב ואם)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תטה משפט גר יתום ולא תחבול בגד אלמנה</w:t>
      </w:r>
      <w:r w:rsidR="00643068" w:rsidRPr="00643068">
        <w:rPr>
          <w:rStyle w:val="HebrewChar"/>
          <w:rFonts w:cs="FrankRuehl" w:hint="cs"/>
          <w:rtl/>
        </w:rPr>
        <w:t>...</w:t>
      </w:r>
      <w:r w:rsidRPr="00643068">
        <w:rPr>
          <w:rStyle w:val="HebrewChar"/>
          <w:rFonts w:cs="FrankRuehl" w:hint="cs"/>
          <w:rtl/>
        </w:rPr>
        <w:t xml:space="preserve"> כי תקצר קצירך בשדך ושכחת עומר בשדה לא תשוב לקחתו לגר ליתום ולאלמנה יהיה, למען יברכך ה' אלקיך בכל מעשה ידיך</w:t>
      </w:r>
      <w:r w:rsidR="00643068" w:rsidRPr="00643068">
        <w:rPr>
          <w:rStyle w:val="HebrewChar"/>
          <w:rFonts w:cs="FrankRuehl" w:hint="cs"/>
          <w:rtl/>
        </w:rPr>
        <w:t>...</w:t>
      </w:r>
      <w:r w:rsidRPr="00643068">
        <w:rPr>
          <w:rStyle w:val="HebrewChar"/>
          <w:rFonts w:cs="FrankRuehl" w:hint="cs"/>
          <w:rtl/>
        </w:rPr>
        <w:t xml:space="preserve"> (דברים כד יז)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אל תסג גבול עולם ובשדי יתומים אל תבא. כי גאלם חזק הוא יריב את ריבם אתך. (משלי כג 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(איש) זה, זכות קטנה מאביו מגינה עליו, ואותה הזכות נרשמת על העמוד שעומד עליו אותו נער (מטטרון), והוא זוכה (בזכות שהוא) יתום אחד, משום שכל יתום ואלמנה נמצאים בפקדון אצל מטטרון, העומד לדון בהם בשבעים סנהדרין</w:t>
      </w:r>
      <w:r w:rsidR="00643068" w:rsidRPr="00643068">
        <w:rPr>
          <w:rStyle w:val="HebrewChar"/>
          <w:rFonts w:cs="FrankRuehl" w:hint="cs"/>
          <w:rtl/>
        </w:rPr>
        <w:t>...</w:t>
      </w:r>
      <w:r w:rsidRPr="00643068">
        <w:rPr>
          <w:rStyle w:val="HebrewChar"/>
          <w:rFonts w:cs="FrankRuehl" w:hint="cs"/>
          <w:rtl/>
        </w:rPr>
        <w:t xml:space="preserve"> (זהר חדש יתרו רסג)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דאבוה דשמואל הוו קא מפקדי גביה זוזי דיתמי, כי נח נפשיה לא הוה שמואל גביה, הוו קא קרו ליה בר אכיל זוזי דיתמי, אזל אבתריה לחצר מות, אמר להו בעינא אבא</w:t>
      </w:r>
      <w:r w:rsidRPr="00643068">
        <w:rPr>
          <w:rStyle w:val="HebrewChar"/>
          <w:rFonts w:cs="FrankRuehl" w:hint="cs"/>
          <w:rtl/>
        </w:rPr>
        <w:t>...</w:t>
      </w:r>
      <w:r w:rsidR="003A6ABE" w:rsidRPr="00643068">
        <w:rPr>
          <w:rStyle w:val="HebrewChar"/>
          <w:rFonts w:cs="FrankRuehl" w:hint="cs"/>
          <w:rtl/>
        </w:rPr>
        <w:t xml:space="preserve"> אמר ליה זוזי דיתמי היכא, אמר ליה זיל שקלינהו באמתא דרחיא, עילאי ותתאי דידן ומיצעי דיתמי</w:t>
      </w:r>
      <w:r w:rsidRPr="00643068">
        <w:rPr>
          <w:rStyle w:val="HebrewChar"/>
          <w:rFonts w:cs="FrankRuehl" w:hint="cs"/>
          <w:rtl/>
        </w:rPr>
        <w:t>...</w:t>
      </w:r>
      <w:r w:rsidR="003A6ABE" w:rsidRPr="00643068">
        <w:rPr>
          <w:rStyle w:val="HebrewChar"/>
          <w:rFonts w:cs="FrankRuehl" w:hint="cs"/>
          <w:rtl/>
        </w:rPr>
        <w:t xml:space="preserve"> אי גנובי גנבי מדידן, אי אכלה ארעא מדידן</w:t>
      </w:r>
      <w:r w:rsidRPr="00643068">
        <w:rPr>
          <w:rStyle w:val="HebrewChar"/>
          <w:rFonts w:cs="FrankRuehl" w:hint="cs"/>
          <w:rtl/>
        </w:rPr>
        <w:t>...</w:t>
      </w:r>
      <w:r w:rsidR="003A6ABE" w:rsidRPr="00643068">
        <w:rPr>
          <w:rStyle w:val="HebrewChar"/>
          <w:rFonts w:cs="FrankRuehl" w:hint="cs"/>
          <w:rtl/>
        </w:rPr>
        <w:t xml:space="preserve"> (ברכות יח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אין עונין לא אמן חטופה</w:t>
      </w:r>
      <w:r w:rsidR="00643068" w:rsidRPr="00643068">
        <w:rPr>
          <w:rStyle w:val="HebrewChar"/>
          <w:rFonts w:cs="FrankRuehl" w:hint="cs"/>
          <w:rtl/>
        </w:rPr>
        <w:t>##</w:t>
      </w:r>
      <w:r w:rsidRPr="00643068">
        <w:rPr>
          <w:rStyle w:val="HebrewChar"/>
          <w:rFonts w:cs="FrankRuehl" w:hint="cs"/>
          <w:rtl/>
        </w:rPr>
        <w:t xml:space="preserve"> ולא אמן יתומה</w:t>
      </w:r>
      <w:r w:rsidR="00643068" w:rsidRPr="00643068">
        <w:rPr>
          <w:rStyle w:val="HebrewChar"/>
          <w:rFonts w:cs="FrankRuehl" w:hint="cs"/>
          <w:rtl/>
        </w:rPr>
        <w:t>...</w:t>
      </w:r>
      <w:r w:rsidRPr="00643068">
        <w:rPr>
          <w:rStyle w:val="HebrewChar"/>
          <w:rFonts w:cs="FrankRuehl" w:hint="cs"/>
          <w:rtl/>
        </w:rPr>
        <w:t xml:space="preserve"> בן עזאי אומר כל העונה אמן יתומה יהיו בניו יתומים</w:t>
      </w:r>
      <w:r w:rsidR="00643068" w:rsidRPr="00643068">
        <w:rPr>
          <w:rStyle w:val="HebrewChar"/>
          <w:rFonts w:cs="FrankRuehl" w:hint="cs"/>
          <w:rtl/>
        </w:rPr>
        <w:t>...</w:t>
      </w:r>
      <w:r w:rsidRPr="00643068">
        <w:rPr>
          <w:rStyle w:val="HebrewChar"/>
          <w:rFonts w:cs="FrankRuehl" w:hint="cs"/>
          <w:rtl/>
        </w:rPr>
        <w:t xml:space="preserve"> (שם מז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תחת תלמיד חכם ולא תחת יתום ואלמנה</w:t>
      </w:r>
      <w:r w:rsidRPr="00643068">
        <w:rPr>
          <w:rStyle w:val="HebrewChar"/>
          <w:rFonts w:cs="FrankRuehl" w:hint="cs"/>
          <w:rtl/>
        </w:rPr>
        <w:t>...</w:t>
      </w:r>
      <w:r w:rsidR="003A6ABE" w:rsidRPr="00643068">
        <w:rPr>
          <w:rStyle w:val="HebrewChar"/>
          <w:rFonts w:cs="FrankRuehl" w:hint="cs"/>
          <w:rtl/>
        </w:rPr>
        <w:t xml:space="preserve"> (שבת יא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ומטלטלי דיתמי לבעל חוב לא משתעבדי, ואמר רבא אי פיקח שמעון מגבי להו ארעא, </w:t>
      </w:r>
      <w:r w:rsidR="003A6ABE" w:rsidRPr="00643068">
        <w:rPr>
          <w:rStyle w:val="HebrewChar"/>
          <w:rFonts w:cs="FrankRuehl" w:hint="cs"/>
          <w:rtl/>
        </w:rPr>
        <w:lastRenderedPageBreak/>
        <w:t>והדר גבי לה מינייהו, דאמר רב נחמן יתומים שגבו קרקע בחובת אביהם בעל חוב חוזר וגובה אותה מהן</w:t>
      </w:r>
      <w:r w:rsidRPr="00643068">
        <w:rPr>
          <w:rStyle w:val="HebrewChar"/>
          <w:rFonts w:cs="FrankRuehl" w:hint="cs"/>
          <w:rtl/>
        </w:rPr>
        <w:t>...</w:t>
      </w:r>
      <w:r w:rsidR="003A6ABE" w:rsidRPr="00643068">
        <w:rPr>
          <w:rStyle w:val="HebrewChar"/>
          <w:rFonts w:cs="FrankRuehl" w:hint="cs"/>
          <w:rtl/>
        </w:rPr>
        <w:t xml:space="preserve"> (פסחים לא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כל תלמיד חכם המרבה סעודתו בכל מקום סוף מחריב את ביתו ומאלמן את אשתו ומייתם את גוזליו</w:t>
      </w:r>
      <w:r w:rsidR="00643068" w:rsidRPr="00643068">
        <w:rPr>
          <w:rStyle w:val="HebrewChar"/>
          <w:rFonts w:cs="FrankRuehl" w:hint="cs"/>
          <w:rtl/>
        </w:rPr>
        <w:t>...</w:t>
      </w:r>
      <w:r w:rsidRPr="00643068">
        <w:rPr>
          <w:rStyle w:val="HebrewChar"/>
          <w:rFonts w:cs="FrankRuehl" w:hint="cs"/>
          <w:rtl/>
        </w:rPr>
        <w:t xml:space="preserve"> (שם מט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ד' פרוטות אין בהן סימן ברכה לעולם, שכר כותבין</w:t>
      </w:r>
      <w:r w:rsidR="00643068" w:rsidRPr="00643068">
        <w:rPr>
          <w:rStyle w:val="HebrewChar"/>
          <w:rFonts w:cs="FrankRuehl" w:hint="cs"/>
          <w:rtl/>
        </w:rPr>
        <w:t>...</w:t>
      </w:r>
      <w:r w:rsidRPr="00643068">
        <w:rPr>
          <w:rStyle w:val="HebrewChar"/>
          <w:rFonts w:cs="FrankRuehl" w:hint="cs"/>
          <w:rtl/>
        </w:rPr>
        <w:t xml:space="preserve"> ושכר יתומים ומעות יתומים נמי לאו בני מחילה נינהו</w:t>
      </w:r>
      <w:r w:rsidR="00643068" w:rsidRPr="00643068">
        <w:rPr>
          <w:rStyle w:val="HebrewChar"/>
          <w:rFonts w:cs="FrankRuehl" w:hint="cs"/>
          <w:rtl/>
        </w:rPr>
        <w:t>...</w:t>
      </w:r>
      <w:r w:rsidRPr="00643068">
        <w:rPr>
          <w:rStyle w:val="HebrewChar"/>
          <w:rFonts w:cs="FrankRuehl" w:hint="cs"/>
          <w:rtl/>
        </w:rPr>
        <w:t xml:space="preserve"> (שם נ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יתום ששחטו עליו אפורטופין (את הפסח) יאכל במקום שהוא רוצה</w:t>
      </w:r>
      <w:r w:rsidR="00643068" w:rsidRPr="00643068">
        <w:rPr>
          <w:rStyle w:val="HebrewChar"/>
          <w:rFonts w:cs="FrankRuehl" w:hint="cs"/>
          <w:rtl/>
        </w:rPr>
        <w:t>...</w:t>
      </w:r>
      <w:r w:rsidRPr="00643068">
        <w:rPr>
          <w:rStyle w:val="HebrewChar"/>
          <w:rFonts w:cs="FrankRuehl" w:hint="cs"/>
          <w:rtl/>
        </w:rPr>
        <w:t xml:space="preserve"> (שם פז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חסדא מאי דכתיב הודו לה' כי טוב הודו לה' שגובה חובתו של אדם בטובתו, עשיר בשורו, ואת עני בשיו, יתום בביצתו</w:t>
      </w:r>
      <w:r w:rsidR="00643068" w:rsidRPr="00643068">
        <w:rPr>
          <w:rStyle w:val="HebrewChar"/>
          <w:rFonts w:cs="FrankRuehl" w:hint="cs"/>
          <w:rtl/>
        </w:rPr>
        <w:t>...</w:t>
      </w:r>
      <w:r w:rsidRPr="00643068">
        <w:rPr>
          <w:rStyle w:val="HebrewChar"/>
          <w:rFonts w:cs="FrankRuehl" w:hint="cs"/>
          <w:rtl/>
        </w:rPr>
        <w:t xml:space="preserve"> (שם קיח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אלעזר איש בירתא כד הוו חזו ליה גבאי צדקה הוו טשו מיניה, דכל מאי דהוה גביה יהיב להו. יומא חד הוה סליק לשוקא למיזבן נדוניא לברתיה, חזיוהו גבאי צדקה טשו מיניה, אזל ורהט בתרייהו, אמר להו, אשבעתיכו, במאי אסקיתו, אמרו ליה ביתום ויתומה, אמר להם העבודה שהן קודמין לבתי</w:t>
      </w:r>
      <w:r w:rsidR="00643068" w:rsidRPr="00643068">
        <w:rPr>
          <w:rStyle w:val="HebrewChar"/>
          <w:rFonts w:cs="FrankRuehl" w:hint="cs"/>
          <w:rtl/>
        </w:rPr>
        <w:t>...</w:t>
      </w:r>
      <w:r w:rsidRPr="00643068">
        <w:rPr>
          <w:rStyle w:val="HebrewChar"/>
          <w:rFonts w:cs="FrankRuehl" w:hint="cs"/>
          <w:rtl/>
        </w:rPr>
        <w:t xml:space="preserve"> (תענית כד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ילדה, והא רבויי רביתיה, לומר לך</w:t>
      </w:r>
      <w:r>
        <w:rPr>
          <w:rStyle w:val="HebrewChar"/>
          <w:rtl/>
        </w:rPr>
        <w:t> </w:t>
      </w:r>
      <w:r w:rsidRPr="00643068">
        <w:rPr>
          <w:rStyle w:val="HebrewChar"/>
          <w:rFonts w:cs="FrankRuehl" w:hint="cs"/>
          <w:bCs/>
          <w:rtl/>
        </w:rPr>
        <w:t xml:space="preserve"> שכל המגדל יתום ויתומה בתוך ביתו מעלה עליו הכתוב כאילו ילדו.</w:t>
      </w:r>
      <w:r>
        <w:rPr>
          <w:rStyle w:val="HebrewChar"/>
          <w:rtl/>
        </w:rPr>
        <w:t> </w:t>
      </w:r>
      <w:r w:rsidRPr="00643068">
        <w:rPr>
          <w:rStyle w:val="HebrewChar"/>
          <w:rFonts w:cs="FrankRuehl" w:hint="cs"/>
          <w:rtl/>
        </w:rPr>
        <w:t xml:space="preserve"> (מגילה יג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בלשון הזה אמר להם, אין דור יתום שרבי אלעזר בן עזריה שרוי בתוכו. (חגיגה ג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דאמר רב נחמן אמר שמואל יתומים שבאו לחלוק בנכסי אביהם בית דין מעמידין להם אפוטרופוס ובורר להם חלק יפה, הגדילו יכולין למחות, ורב נחמן דידיה אמרו הגדילו אין יכולין למחות</w:t>
      </w:r>
      <w:r w:rsidRPr="00643068">
        <w:rPr>
          <w:rStyle w:val="HebrewChar"/>
          <w:rFonts w:cs="FrankRuehl" w:hint="cs"/>
          <w:rtl/>
        </w:rPr>
        <w:t>...</w:t>
      </w:r>
      <w:r w:rsidR="003A6ABE" w:rsidRPr="00643068">
        <w:rPr>
          <w:rStyle w:val="HebrewChar"/>
          <w:rFonts w:cs="FrankRuehl" w:hint="cs"/>
          <w:rtl/>
        </w:rPr>
        <w:t xml:space="preserve"> (יבמות סז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שהיה נשוי לשתי יתומות קטנות ומת, ביאתה או חליצתה של אחת מהם פוטרת צרתה</w:t>
      </w:r>
      <w:r w:rsidR="00643068" w:rsidRPr="00643068">
        <w:rPr>
          <w:rStyle w:val="HebrewChar"/>
          <w:rFonts w:cs="FrankRuehl" w:hint="cs"/>
          <w:rtl/>
        </w:rPr>
        <w:t>...</w:t>
      </w:r>
      <w:r w:rsidRPr="00643068">
        <w:rPr>
          <w:rStyle w:val="HebrewChar"/>
          <w:rFonts w:cs="FrankRuehl" w:hint="cs"/>
          <w:rtl/>
        </w:rPr>
        <w:t xml:space="preserve"> (שם קי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רב פפא לאביי</w:t>
      </w:r>
      <w:r w:rsidR="00643068" w:rsidRPr="00643068">
        <w:rPr>
          <w:rStyle w:val="HebrewChar"/>
          <w:rFonts w:cs="FrankRuehl" w:hint="cs"/>
          <w:rtl/>
        </w:rPr>
        <w:t>...</w:t>
      </w:r>
      <w:r w:rsidRPr="00643068">
        <w:rPr>
          <w:rStyle w:val="HebrewChar"/>
          <w:rFonts w:cs="FrankRuehl" w:hint="cs"/>
          <w:rtl/>
        </w:rPr>
        <w:t xml:space="preserve"> יתמא לא עבדא לך אמך דרדוגי משחא ארישא דרבנן בשעת מעשה</w:t>
      </w:r>
      <w:r w:rsidR="00643068" w:rsidRPr="00643068">
        <w:rPr>
          <w:rStyle w:val="HebrewChar"/>
          <w:rFonts w:cs="FrankRuehl" w:hint="cs"/>
          <w:rtl/>
        </w:rPr>
        <w:t>...</w:t>
      </w:r>
      <w:r w:rsidRPr="00643068">
        <w:rPr>
          <w:rStyle w:val="HebrewChar"/>
          <w:rFonts w:cs="FrankRuehl" w:hint="cs"/>
          <w:rtl/>
        </w:rPr>
        <w:t xml:space="preserve"> (כתובות יז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יתומה שנתארסה ונתגרשה, רבי אלעזר אומר האונס חייב והמפתה פטור</w:t>
      </w:r>
      <w:r w:rsidR="00643068" w:rsidRPr="00643068">
        <w:rPr>
          <w:rStyle w:val="HebrewChar"/>
          <w:rFonts w:cs="FrankRuehl" w:hint="cs"/>
          <w:rtl/>
        </w:rPr>
        <w:t>...</w:t>
      </w:r>
      <w:r w:rsidRPr="00643068">
        <w:rPr>
          <w:rStyle w:val="HebrewChar"/>
          <w:rFonts w:cs="FrankRuehl" w:hint="cs"/>
          <w:rtl/>
        </w:rPr>
        <w:t xml:space="preserve"> (שם מ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יוסי בר חנינא המוציא שם רע על היתומה פטור, שנאמר ונתנו לאבי הנערה</w:t>
      </w:r>
      <w:r w:rsidR="00643068" w:rsidRPr="00643068">
        <w:rPr>
          <w:rStyle w:val="HebrewChar"/>
          <w:rFonts w:cs="FrankRuehl" w:hint="cs"/>
          <w:rtl/>
        </w:rPr>
        <w:t>...</w:t>
      </w:r>
      <w:r w:rsidRPr="00643068">
        <w:rPr>
          <w:rStyle w:val="HebrewChar"/>
          <w:rFonts w:cs="FrankRuehl" w:hint="cs"/>
          <w:rtl/>
        </w:rPr>
        <w:t xml:space="preserve"> (שם </w:t>
      </w:r>
      <w:r w:rsidRPr="00643068">
        <w:rPr>
          <w:rStyle w:val="HebrewChar"/>
          <w:rFonts w:cs="FrankRuehl" w:hint="cs"/>
          <w:rtl/>
        </w:rPr>
        <w:lastRenderedPageBreak/>
        <w:t>מד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אשרי שומרי משפט עושה צדקה בכל עת</w:t>
      </w:r>
      <w:r w:rsidR="00643068" w:rsidRPr="00643068">
        <w:rPr>
          <w:rStyle w:val="HebrewChar"/>
          <w:rFonts w:cs="FrankRuehl" w:hint="cs"/>
          <w:rtl/>
        </w:rPr>
        <w:t>...</w:t>
      </w:r>
      <w:r w:rsidRPr="00643068">
        <w:rPr>
          <w:rStyle w:val="HebrewChar"/>
          <w:rFonts w:cs="FrankRuehl" w:hint="cs"/>
          <w:rtl/>
        </w:rPr>
        <w:t xml:space="preserve"> רבי שמואל בר נחמני אומר זה המגדל יתום ויתומה בתוך ביתו ומשיאן</w:t>
      </w:r>
      <w:r w:rsidR="00643068" w:rsidRPr="00643068">
        <w:rPr>
          <w:rStyle w:val="HebrewChar"/>
          <w:rFonts w:cs="FrankRuehl" w:hint="cs"/>
          <w:rtl/>
        </w:rPr>
        <w:t>...</w:t>
      </w:r>
      <w:r w:rsidRPr="00643068">
        <w:rPr>
          <w:rStyle w:val="HebrewChar"/>
          <w:rFonts w:cs="FrankRuehl" w:hint="cs"/>
          <w:rtl/>
        </w:rPr>
        <w:t xml:space="preserve"> (שם נ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ההוא יתום ויתומה דאתו לקמיה דרבא, אמר להו רבא העלו ליתום בשביל יתומה</w:t>
      </w:r>
      <w:r w:rsidR="00643068" w:rsidRPr="00643068">
        <w:rPr>
          <w:rStyle w:val="HebrewChar"/>
          <w:rFonts w:cs="FrankRuehl" w:hint="cs"/>
          <w:rtl/>
        </w:rPr>
        <w:t>...</w:t>
      </w:r>
      <w:r w:rsidRPr="00643068">
        <w:rPr>
          <w:rStyle w:val="HebrewChar"/>
          <w:rFonts w:cs="FrankRuehl" w:hint="cs"/>
          <w:rtl/>
        </w:rPr>
        <w:t xml:space="preserve"> (שם נא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כלתא דבי בר אלישיב הוה קא תבעה כתובתה מיתמי</w:t>
      </w:r>
      <w:r w:rsidR="00643068" w:rsidRPr="00643068">
        <w:rPr>
          <w:rStyle w:val="HebrewChar"/>
          <w:rFonts w:cs="FrankRuehl" w:hint="cs"/>
          <w:rtl/>
        </w:rPr>
        <w:t>...</w:t>
      </w:r>
      <w:r w:rsidRPr="00643068">
        <w:rPr>
          <w:rStyle w:val="HebrewChar"/>
          <w:rFonts w:cs="FrankRuehl" w:hint="cs"/>
          <w:rtl/>
        </w:rPr>
        <w:t xml:space="preserve"> (שם נד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וכן המשיא את היתומה לא יפחות לה מחמשים זוז, אם יש בכיס מפרנסין אותה לפי כבודה</w:t>
      </w:r>
      <w:r w:rsidRPr="00643068">
        <w:rPr>
          <w:rStyle w:val="HebrewChar"/>
          <w:rFonts w:cs="FrankRuehl" w:hint="cs"/>
          <w:rtl/>
        </w:rPr>
        <w:t>...</w:t>
      </w:r>
      <w:r w:rsidR="003A6ABE" w:rsidRPr="00643068">
        <w:rPr>
          <w:rStyle w:val="HebrewChar"/>
          <w:rFonts w:cs="FrankRuehl" w:hint="cs"/>
          <w:rtl/>
        </w:rPr>
        <w:t xml:space="preserve"> תנו רבנן</w:t>
      </w:r>
      <w:r w:rsidR="003A6ABE">
        <w:rPr>
          <w:rStyle w:val="HebrewChar"/>
          <w:rtl/>
        </w:rPr>
        <w:t> </w:t>
      </w:r>
      <w:r w:rsidR="003A6ABE" w:rsidRPr="00643068">
        <w:rPr>
          <w:rStyle w:val="HebrewChar"/>
          <w:rFonts w:cs="FrankRuehl" w:hint="cs"/>
          <w:bCs/>
          <w:rtl/>
        </w:rPr>
        <w:t xml:space="preserve"> יתום ויתומה שבאו לינשא, משיאין את היתומה ואחר כך משיאין את היתום, מפני שבושתה של אשה מרובה משל איש.</w:t>
      </w:r>
      <w:r w:rsidR="003A6ABE">
        <w:rPr>
          <w:rStyle w:val="HebrewChar"/>
          <w:rtl/>
        </w:rPr>
        <w:t> </w:t>
      </w:r>
      <w:r w:rsidR="003A6ABE" w:rsidRPr="00643068">
        <w:rPr>
          <w:rStyle w:val="HebrewChar"/>
          <w:rFonts w:cs="FrankRuehl" w:hint="cs"/>
          <w:rtl/>
        </w:rPr>
        <w:t xml:space="preserve"> תנו רבנן יתום שבא לישא שוכרין לו בית ומציעין לו מטה וכל כלי תשמישו, ואחר כך משיאין לו אשה, שנאמר די מחסורו אשר יחסר לו</w:t>
      </w:r>
      <w:r w:rsidRPr="00643068">
        <w:rPr>
          <w:rStyle w:val="HebrewChar"/>
          <w:rFonts w:cs="FrankRuehl" w:hint="cs"/>
          <w:rtl/>
        </w:rPr>
        <w:t>...</w:t>
      </w:r>
      <w:r w:rsidR="003A6ABE" w:rsidRPr="00643068">
        <w:rPr>
          <w:rStyle w:val="HebrewChar"/>
          <w:rFonts w:cs="FrankRuehl" w:hint="cs"/>
          <w:rtl/>
        </w:rPr>
        <w:t xml:space="preserve"> (שם סז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רב אסי אמר רבי יוחנן יתומים שקדמו ומכרו בנכסים מועטין, מה שמכרו מכרו</w:t>
      </w:r>
      <w:r w:rsidR="00643068" w:rsidRPr="00643068">
        <w:rPr>
          <w:rStyle w:val="HebrewChar"/>
          <w:rFonts w:cs="FrankRuehl" w:hint="cs"/>
          <w:rtl/>
        </w:rPr>
        <w:t>...</w:t>
      </w:r>
      <w:r w:rsidRPr="00643068">
        <w:rPr>
          <w:rStyle w:val="HebrewChar"/>
          <w:rFonts w:cs="FrankRuehl" w:hint="cs"/>
          <w:rtl/>
        </w:rPr>
        <w:t xml:space="preserve"> אמר ליה רבי חייא אנא עבדי דלא משתכחה תורה מישראל, דאייתינא כיתנא ושדיינא ומגדלנא נישבי וציידנא טביא (צביים) ומאכילנא בישרא ליתמי, ואריכנא מגילתא ממשכי דטביא</w:t>
      </w:r>
      <w:r w:rsidR="00643068" w:rsidRPr="00643068">
        <w:rPr>
          <w:rStyle w:val="HebrewChar"/>
          <w:rFonts w:cs="FrankRuehl" w:hint="cs"/>
          <w:rtl/>
        </w:rPr>
        <w:t>...</w:t>
      </w:r>
      <w:r w:rsidRPr="00643068">
        <w:rPr>
          <w:rStyle w:val="HebrewChar"/>
          <w:rFonts w:cs="FrankRuehl" w:hint="cs"/>
          <w:rtl/>
        </w:rPr>
        <w:t xml:space="preserve"> (שם קג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מיפטרי רבנן מבי רבה ורב יוסף הוו פיישי ארבע מאה רבנן, וקרו לנפשייהו יתמי, כי הוו מיפטרי רבנן מבי אביי ואמרי לה מבי רב פפא, ואמרי לה מבי רב אשי הוו פיישי מאתן רבנן, וקרו נפשייהו יתמי דיתמי. (שם קו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יהודה לתמר) שמא קבל בך אביך קידושין, אמרה ליה יתומה אני. (סוטה י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אמר שמואל יתומין אין צריכין פרוסבול, וכן תני רמי בר חמא יתומין אין צריכין פרוסבול, דרבן גמליאל ובית דינו אביהן של יתומין. (גיטין לז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נפרעין מנכסי יתומין אלא מן הזיבורית</w:t>
      </w:r>
      <w:r w:rsidR="00643068" w:rsidRPr="00643068">
        <w:rPr>
          <w:rStyle w:val="HebrewChar"/>
          <w:rFonts w:cs="FrankRuehl" w:hint="cs"/>
          <w:rtl/>
        </w:rPr>
        <w:t>...</w:t>
      </w:r>
      <w:r w:rsidRPr="00643068">
        <w:rPr>
          <w:rStyle w:val="HebrewChar"/>
          <w:rFonts w:cs="FrankRuehl" w:hint="cs"/>
          <w:rtl/>
        </w:rPr>
        <w:t xml:space="preserve"> (שם מח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יתומין שסמכו אצל בעל הבית או שמינה להן אביהן אפוטרופוס חייב לעשר פירותיהם, אפוטרוס שמינהו אבי יתומים ישבע, מינוהו בית דין לא ישבע, אבא שאול אומר חילוף הדברים</w:t>
      </w:r>
      <w:r w:rsidR="00643068" w:rsidRPr="00643068">
        <w:rPr>
          <w:rStyle w:val="HebrewChar"/>
          <w:rFonts w:cs="FrankRuehl" w:hint="cs"/>
          <w:rtl/>
        </w:rPr>
        <w:t>...</w:t>
      </w:r>
      <w:r w:rsidRPr="00643068">
        <w:rPr>
          <w:rStyle w:val="HebrewChar"/>
          <w:rFonts w:cs="FrankRuehl" w:hint="cs"/>
          <w:rtl/>
        </w:rPr>
        <w:t xml:space="preserve"> דאמר רב חנילאי בר אידי אמר שמואל נכסי </w:t>
      </w:r>
      <w:r w:rsidRPr="00643068">
        <w:rPr>
          <w:rStyle w:val="HebrewChar"/>
          <w:rFonts w:cs="FrankRuehl" w:hint="cs"/>
          <w:rtl/>
        </w:rPr>
        <w:lastRenderedPageBreak/>
        <w:t>יתומין הרי הן כהקדש, ולא מקני אלא בכספא</w:t>
      </w:r>
      <w:r w:rsidR="00643068" w:rsidRPr="00643068">
        <w:rPr>
          <w:rStyle w:val="HebrewChar"/>
          <w:rFonts w:cs="FrankRuehl" w:hint="cs"/>
          <w:rtl/>
        </w:rPr>
        <w:t>...</w:t>
      </w:r>
      <w:r w:rsidRPr="00643068">
        <w:rPr>
          <w:rStyle w:val="HebrewChar"/>
          <w:rFonts w:cs="FrankRuehl" w:hint="cs"/>
          <w:rtl/>
        </w:rPr>
        <w:t xml:space="preserve"> (שם נב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שור של חרש שוטה וקטן שנגח, בית דין מעמידין להן אפוטרופוס, ומעידין להן בפני אפוטרופוס</w:t>
      </w:r>
      <w:r w:rsidR="00643068" w:rsidRPr="00643068">
        <w:rPr>
          <w:rStyle w:val="HebrewChar"/>
          <w:rFonts w:cs="FrankRuehl" w:hint="cs"/>
          <w:rtl/>
        </w:rPr>
        <w:t>...</w:t>
      </w:r>
      <w:r w:rsidRPr="00643068">
        <w:rPr>
          <w:rStyle w:val="HebrewChar"/>
          <w:rFonts w:cs="FrankRuehl" w:hint="cs"/>
          <w:rtl/>
        </w:rPr>
        <w:t xml:space="preserve"> הגדיל הקטן חזר לתמותו, דברי רבי מאיר, רבי יוסי אומר הרי הוא בחזקתו</w:t>
      </w:r>
      <w:r w:rsidR="00643068" w:rsidRPr="00643068">
        <w:rPr>
          <w:rStyle w:val="HebrewChar"/>
          <w:rFonts w:cs="FrankRuehl" w:hint="cs"/>
          <w:rtl/>
        </w:rPr>
        <w:t>...</w:t>
      </w:r>
      <w:r w:rsidRPr="00643068">
        <w:rPr>
          <w:rStyle w:val="HebrewChar"/>
          <w:rFonts w:cs="FrankRuehl" w:hint="cs"/>
          <w:rtl/>
        </w:rPr>
        <w:t xml:space="preserve"> והאמר רב יהודה אמר רב אסי אין נזקקין לנכסי יתומין אלא אם כן רבית אוכלת בהן, ורבי יוחנן אמר או לשטר שיש בו רבית, או לכתובת אשה משום מזוני</w:t>
      </w:r>
      <w:r w:rsidR="00643068" w:rsidRPr="00643068">
        <w:rPr>
          <w:rStyle w:val="HebrewChar"/>
          <w:rFonts w:cs="FrankRuehl" w:hint="cs"/>
          <w:rtl/>
        </w:rPr>
        <w:t>...</w:t>
      </w:r>
      <w:r w:rsidRPr="00643068">
        <w:rPr>
          <w:rStyle w:val="HebrewChar"/>
          <w:rFonts w:cs="FrankRuehl" w:hint="cs"/>
          <w:rtl/>
        </w:rPr>
        <w:t xml:space="preserve"> (בבא קמא לט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תנא כופרא כפרה, ויתמי לאו בני כפרה נינהו. (שם מ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יתמי דלאו בני מחילה נינהו</w:t>
      </w:r>
      <w:r>
        <w:rPr>
          <w:rStyle w:val="HebrewChar"/>
          <w:rtl/>
        </w:rPr>
        <w:t> </w:t>
      </w:r>
      <w:r w:rsidRPr="00643068">
        <w:rPr>
          <w:rStyle w:val="HebrewChar"/>
          <w:rFonts w:cs="FrankRuehl" w:hint="cs"/>
          <w:rtl/>
        </w:rPr>
        <w:t xml:space="preserve"> מאי</w:t>
      </w:r>
      <w:r w:rsidR="00643068" w:rsidRPr="00643068">
        <w:rPr>
          <w:rStyle w:val="HebrewChar"/>
          <w:rFonts w:cs="FrankRuehl" w:hint="cs"/>
          <w:rtl/>
        </w:rPr>
        <w:t>...</w:t>
      </w:r>
      <w:r w:rsidRPr="00643068">
        <w:rPr>
          <w:rStyle w:val="HebrewChar"/>
          <w:rFonts w:cs="FrankRuehl" w:hint="cs"/>
          <w:rtl/>
        </w:rPr>
        <w:t xml:space="preserve"> (בבא מציעא כב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מיתיבי רבי אליעזר אומר, ממשמע שנאמר וחרה אפי והרגתי אתכם, יודע אני שנשותיהם אלמנות ובניהם יתומים אלא מה תלמוד לומר והיו נשיכם וגו', מלמד שנשותיהם מבקשות לינשא ואין מניחין אותן, ובניהן רוצים לירד לנכסי אביהן ואין מניחין אותן</w:t>
      </w:r>
      <w:r w:rsidR="00643068" w:rsidRPr="00643068">
        <w:rPr>
          <w:rStyle w:val="HebrewChar"/>
          <w:rFonts w:cs="FrankRuehl" w:hint="cs"/>
          <w:rtl/>
        </w:rPr>
        <w:t>...</w:t>
      </w:r>
      <w:r w:rsidRPr="00643068">
        <w:rPr>
          <w:rStyle w:val="HebrewChar"/>
          <w:rFonts w:cs="FrankRuehl" w:hint="cs"/>
          <w:rtl/>
        </w:rPr>
        <w:t xml:space="preserve"> (שם לח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ענן אמר שמואל מעות של יתומים מותר להלוותן ברבית, אמר ליה רב נחמן משום דיתמי נינהו ספינא להו איסורא</w:t>
      </w:r>
      <w:r w:rsidR="00643068" w:rsidRPr="00643068">
        <w:rPr>
          <w:rStyle w:val="HebrewChar"/>
          <w:rFonts w:cs="FrankRuehl" w:hint="cs"/>
          <w:rtl/>
        </w:rPr>
        <w:t>...</w:t>
      </w:r>
      <w:r w:rsidRPr="00643068">
        <w:rPr>
          <w:rStyle w:val="HebrewChar"/>
          <w:rFonts w:cs="FrankRuehl" w:hint="cs"/>
          <w:rtl/>
        </w:rPr>
        <w:t xml:space="preserve"> אמר רבה בר שילא אמר רב חסדא ואמרי לה אמר רבה בר יוסף בר חמא אמר רב ששת מעות של יתומים מותר להלוותן קרוב לשכר ורחוק להפסד</w:t>
      </w:r>
      <w:r w:rsidR="00643068" w:rsidRPr="00643068">
        <w:rPr>
          <w:rStyle w:val="HebrewChar"/>
          <w:rFonts w:cs="FrankRuehl" w:hint="cs"/>
          <w:rtl/>
        </w:rPr>
        <w:t>...</w:t>
      </w:r>
      <w:r w:rsidRPr="00643068">
        <w:rPr>
          <w:rStyle w:val="HebrewChar"/>
          <w:rFonts w:cs="FrankRuehl" w:hint="cs"/>
          <w:rtl/>
        </w:rPr>
        <w:t xml:space="preserve"> (שם ע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הכל לאיגלי גפא (תקון חומת העיר ולהעמיד שעריה), ואפילו מיתמי</w:t>
      </w:r>
      <w:r w:rsidR="00643068" w:rsidRPr="00643068">
        <w:rPr>
          <w:rStyle w:val="HebrewChar"/>
          <w:rFonts w:cs="FrankRuehl" w:hint="cs"/>
          <w:rtl/>
        </w:rPr>
        <w:t>...</w:t>
      </w:r>
      <w:r w:rsidRPr="00643068">
        <w:rPr>
          <w:rStyle w:val="HebrewChar"/>
          <w:rFonts w:cs="FrankRuehl" w:hint="cs"/>
          <w:rtl/>
        </w:rPr>
        <w:t xml:space="preserve"> (שם קח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יתומים שאמרו אנחנו השבחנו, ובעל חוב אומר אביכם השביח, על מי להביא ראיה</w:t>
      </w:r>
      <w:r w:rsidR="00643068" w:rsidRPr="00643068">
        <w:rPr>
          <w:rStyle w:val="HebrewChar"/>
          <w:rFonts w:cs="FrankRuehl" w:hint="cs"/>
          <w:rtl/>
        </w:rPr>
        <w:t>...</w:t>
      </w:r>
      <w:r w:rsidRPr="00643068">
        <w:rPr>
          <w:rStyle w:val="HebrewChar"/>
          <w:rFonts w:cs="FrankRuehl" w:hint="cs"/>
          <w:rtl/>
        </w:rPr>
        <w:t xml:space="preserve"> (שם קי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הכל לאגלי גפא אפילו מיתמי, אבל רבנן לא צריכי נטירותא, הכל לכריא פתיא (חפירת בור לשתות מים)</w:t>
      </w:r>
      <w:r w:rsidR="00643068" w:rsidRPr="00643068">
        <w:rPr>
          <w:rStyle w:val="HebrewChar"/>
          <w:rFonts w:cs="FrankRuehl" w:hint="cs"/>
          <w:rtl/>
        </w:rPr>
        <w:t>...</w:t>
      </w:r>
      <w:r w:rsidRPr="00643068">
        <w:rPr>
          <w:rStyle w:val="HebrewChar"/>
          <w:rFonts w:cs="FrankRuehl" w:hint="cs"/>
          <w:rtl/>
        </w:rPr>
        <w:t xml:space="preserve"> ואמר רב אסי אמר רבי יוחנן הכל לפסי העיר, ואפילו מיתמי</w:t>
      </w:r>
      <w:r w:rsidR="00643068" w:rsidRPr="00643068">
        <w:rPr>
          <w:rStyle w:val="HebrewChar"/>
          <w:rFonts w:cs="FrankRuehl" w:hint="cs"/>
          <w:rtl/>
        </w:rPr>
        <w:t>...</w:t>
      </w:r>
      <w:r w:rsidRPr="00643068">
        <w:rPr>
          <w:rStyle w:val="HebrewChar"/>
          <w:rFonts w:cs="FrankRuehl" w:hint="cs"/>
          <w:rtl/>
        </w:rPr>
        <w:t xml:space="preserve"> אמר רב פפא לשורא ולפרשאה ולטרזינא (תיקון החומה ושומרי העיר) אפילו מיתמי, אבל רבנן לא צריכי נטירותא, כללא דמילתא, כל מילתא דאית להו הנאה מיניה אפילו מיתמי</w:t>
      </w:r>
      <w:r w:rsidR="00643068" w:rsidRPr="00643068">
        <w:rPr>
          <w:rStyle w:val="HebrewChar"/>
          <w:rFonts w:cs="FrankRuehl" w:hint="cs"/>
          <w:rtl/>
        </w:rPr>
        <w:t>...</w:t>
      </w:r>
      <w:r w:rsidRPr="00643068">
        <w:rPr>
          <w:rStyle w:val="HebrewChar"/>
          <w:rFonts w:cs="FrankRuehl" w:hint="cs"/>
          <w:rtl/>
        </w:rPr>
        <w:t xml:space="preserve"> אמר ליה אביי מדתני שמואל בר יהודה אין פוסקין צדקה על היתומים אפילו לפדיון שבויים, שמע מינה </w:t>
      </w:r>
      <w:r w:rsidRPr="00643068">
        <w:rPr>
          <w:rStyle w:val="HebrewChar"/>
          <w:rFonts w:cs="FrankRuehl" w:hint="cs"/>
          <w:rtl/>
        </w:rPr>
        <w:lastRenderedPageBreak/>
        <w:t>פדיון שבויים מצוה רבה היא</w:t>
      </w:r>
      <w:r w:rsidR="00643068" w:rsidRPr="00643068">
        <w:rPr>
          <w:rStyle w:val="HebrewChar"/>
          <w:rFonts w:cs="FrankRuehl" w:hint="cs"/>
          <w:rtl/>
        </w:rPr>
        <w:t>...</w:t>
      </w:r>
      <w:r w:rsidRPr="00643068">
        <w:rPr>
          <w:rStyle w:val="HebrewChar"/>
          <w:rFonts w:cs="FrankRuehl" w:hint="cs"/>
          <w:rtl/>
        </w:rPr>
        <w:t xml:space="preserve"> (בבא בתרא 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דרש רבא מאי דכתיב ברכת אובד עלי תבא ולב אלמנה ארנין, ברכת אובד עלי תבא, מלמד שהיה גוזל שדה מיתומים ומשביחה ומחזירה להם</w:t>
      </w:r>
      <w:r w:rsidR="00643068" w:rsidRPr="00643068">
        <w:rPr>
          <w:rStyle w:val="HebrewChar"/>
          <w:rFonts w:cs="FrankRuehl" w:hint="cs"/>
          <w:rtl/>
        </w:rPr>
        <w:t>...</w:t>
      </w:r>
      <w:r w:rsidRPr="00643068">
        <w:rPr>
          <w:rStyle w:val="HebrewChar"/>
          <w:rFonts w:cs="FrankRuehl" w:hint="cs"/>
          <w:rtl/>
        </w:rPr>
        <w:t xml:space="preserve"> (שם טז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רבא בר שרשום נפק עליה קלא דקא אכיל ארעא דיתמי, אמר ליה אביי אימא לי איזי גופא דעובדא היכי הוה, אמר ליה ארעא במשכונתא הוה נקיטנא מאבוהון דיתמי, והוה לי זוזי אחריני גביה ואכלתיה שני משכנתא</w:t>
      </w:r>
      <w:r w:rsidR="00643068" w:rsidRPr="00643068">
        <w:rPr>
          <w:rStyle w:val="HebrewChar"/>
          <w:rFonts w:cs="FrankRuehl" w:hint="cs"/>
          <w:rtl/>
        </w:rPr>
        <w:t>...</w:t>
      </w:r>
      <w:r w:rsidRPr="00643068">
        <w:rPr>
          <w:rStyle w:val="HebrewChar"/>
          <w:rFonts w:cs="FrankRuehl" w:hint="cs"/>
          <w:rtl/>
        </w:rPr>
        <w:t xml:space="preserve"> אלא זיל אהדרה ניהלייהו, וכי גדלי יתמי אישתעי דינא בהדייהו. (שם לב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משל למה הדבר דומה, לבעל הבית שגדל יתום בתוך ביתו, לימים העשיר אותו יתום, ואמר אהניהו לבעל הבית מנכסי</w:t>
      </w:r>
      <w:r w:rsidR="00643068" w:rsidRPr="00643068">
        <w:rPr>
          <w:rStyle w:val="HebrewChar"/>
          <w:rFonts w:cs="FrankRuehl" w:hint="cs"/>
          <w:rtl/>
        </w:rPr>
        <w:t>...</w:t>
      </w:r>
      <w:r w:rsidRPr="00643068">
        <w:rPr>
          <w:rStyle w:val="HebrewChar"/>
          <w:rFonts w:cs="FrankRuehl" w:hint="cs"/>
          <w:rtl/>
        </w:rPr>
        <w:t xml:space="preserve"> (שם קכג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ההוא ערבא דיתמי דפרעיה למלוה מקמי דלודעינהו ליתמי, אמר רב פפא פריעת בעל חוב מצוה, ויתמי לאו בני מיעבד מצוה נינהו</w:t>
      </w:r>
      <w:r w:rsidR="00643068" w:rsidRPr="00643068">
        <w:rPr>
          <w:rStyle w:val="HebrewChar"/>
          <w:rFonts w:cs="FrankRuehl" w:hint="cs"/>
          <w:rtl/>
        </w:rPr>
        <w:t>...</w:t>
      </w:r>
      <w:r w:rsidRPr="00643068">
        <w:rPr>
          <w:rStyle w:val="HebrewChar"/>
          <w:rFonts w:cs="FrankRuehl" w:hint="cs"/>
          <w:rtl/>
        </w:rPr>
        <w:t xml:space="preserve"> (שם קעד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ורבי יהושע בן קרחה נמי, הכתיב את חמשת בני מיכל בת שאול, אמר לך רבי יהושע וכי מיכל ילדה, והלא מירב ילדה, מירב ילדה ומיכל גידלה, לפיכך נקראו על שמה, ללמדך שכל המגדל יתום בתוך ביתו מעלה עליו הכתוב כאילו ילדו. רבי חנינא אומר מהכא, ותקראנה לו השכנות שם לאמר יולד בן לנעמי, וכי נעמי ילדה, והלא רות ילדה, אלא רות ילדה ונעמי גידלה, לפיכך נקרא על שמה</w:t>
      </w:r>
      <w:r w:rsidR="00643068" w:rsidRPr="00643068">
        <w:rPr>
          <w:rStyle w:val="HebrewChar"/>
          <w:rFonts w:cs="FrankRuehl" w:hint="cs"/>
          <w:rtl/>
        </w:rPr>
        <w:t>...</w:t>
      </w:r>
      <w:r w:rsidRPr="00643068">
        <w:rPr>
          <w:rStyle w:val="HebrewChar"/>
          <w:rFonts w:cs="FrankRuehl" w:hint="cs"/>
          <w:rtl/>
        </w:rPr>
        <w:t xml:space="preserve"> (סנהדרין יט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נשבעין על טענת חרש שוטה וקטן</w:t>
      </w:r>
      <w:r w:rsidR="00643068" w:rsidRPr="00643068">
        <w:rPr>
          <w:rStyle w:val="HebrewChar"/>
          <w:rFonts w:cs="FrankRuehl" w:hint="cs"/>
          <w:rtl/>
        </w:rPr>
        <w:t>...</w:t>
      </w:r>
      <w:r w:rsidRPr="00643068">
        <w:rPr>
          <w:rStyle w:val="HebrewChar"/>
          <w:rFonts w:cs="FrankRuehl" w:hint="cs"/>
          <w:rtl/>
        </w:rPr>
        <w:t xml:space="preserve"> והא אמרת רישא אין נשבעין על טענת שוטה וקטן, אמר רב בבא בטענת אביו</w:t>
      </w:r>
      <w:r w:rsidR="00643068" w:rsidRPr="00643068">
        <w:rPr>
          <w:rStyle w:val="HebrewChar"/>
          <w:rFonts w:cs="FrankRuehl" w:hint="cs"/>
          <w:rtl/>
        </w:rPr>
        <w:t>...</w:t>
      </w:r>
      <w:r w:rsidRPr="00643068">
        <w:rPr>
          <w:rStyle w:val="HebrewChar"/>
          <w:rFonts w:cs="FrankRuehl" w:hint="cs"/>
          <w:rtl/>
        </w:rPr>
        <w:t xml:space="preserve"> לעולם גדול, ואמאי קרו ליה קטן, דלגבי מילי דאבוה קטן הוא</w:t>
      </w:r>
      <w:r w:rsidR="00643068" w:rsidRPr="00643068">
        <w:rPr>
          <w:rStyle w:val="HebrewChar"/>
          <w:rFonts w:cs="FrankRuehl" w:hint="cs"/>
          <w:rtl/>
        </w:rPr>
        <w:t>...</w:t>
      </w:r>
      <w:r w:rsidRPr="00643068">
        <w:rPr>
          <w:rStyle w:val="HebrewChar"/>
          <w:rFonts w:cs="FrankRuehl" w:hint="cs"/>
          <w:rtl/>
        </w:rPr>
        <w:t xml:space="preserve"> (שבועות מה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ומנכסי יתומים לא תפרע אלא בשבועה</w:t>
      </w:r>
      <w:r w:rsidRPr="00643068">
        <w:rPr>
          <w:rStyle w:val="HebrewChar"/>
          <w:rFonts w:cs="FrankRuehl" w:hint="cs"/>
          <w:rtl/>
        </w:rPr>
        <w:t>...</w:t>
      </w:r>
      <w:r w:rsidR="003A6ABE" w:rsidRPr="00643068">
        <w:rPr>
          <w:rStyle w:val="HebrewChar"/>
          <w:rFonts w:cs="FrankRuehl" w:hint="cs"/>
          <w:rtl/>
        </w:rPr>
        <w:t xml:space="preserve"> וכן היתומים לא יפרעו אלא בשבועה, שבועה שלא פקדנו אבא ולא אמר לנו אבא שלא מצינו בין שטרותיו של אבא ששטר זה פרוע, רבי יוחנן בן ברוקה אומר אפילו נולד הבן לאחר מיתת האב הרי זה נשבע ונוטל</w:t>
      </w:r>
      <w:r w:rsidRPr="00643068">
        <w:rPr>
          <w:rStyle w:val="HebrewChar"/>
          <w:rFonts w:cs="FrankRuehl" w:hint="cs"/>
          <w:rtl/>
        </w:rPr>
        <w:t>...</w:t>
      </w:r>
      <w:r w:rsidR="003A6ABE" w:rsidRPr="00643068">
        <w:rPr>
          <w:rStyle w:val="HebrewChar"/>
          <w:rFonts w:cs="FrankRuehl" w:hint="cs"/>
          <w:rtl/>
        </w:rPr>
        <w:t xml:space="preserve"> (שם מה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דתנן וכן היתומים לא יפרעו אלא בשבועה, והוינן בה ממאן, אילימא מלוה, אבוהון שקיל בלא שבועה ואינהו בשבועה, אלא הכי קאמר, </w:t>
      </w:r>
      <w:r w:rsidR="003A6ABE" w:rsidRPr="00643068">
        <w:rPr>
          <w:rStyle w:val="HebrewChar"/>
          <w:rFonts w:cs="FrankRuehl" w:hint="cs"/>
          <w:rtl/>
        </w:rPr>
        <w:lastRenderedPageBreak/>
        <w:t>וכן היתומין מן היתומין לא יפרעו אלא בשבועה</w:t>
      </w:r>
      <w:r w:rsidRPr="00643068">
        <w:rPr>
          <w:rStyle w:val="HebrewChar"/>
          <w:rFonts w:cs="FrankRuehl" w:hint="cs"/>
          <w:rtl/>
        </w:rPr>
        <w:t>...</w:t>
      </w:r>
      <w:r w:rsidR="003A6ABE" w:rsidRPr="00643068">
        <w:rPr>
          <w:rStyle w:val="HebrewChar"/>
          <w:rFonts w:cs="FrankRuehl" w:hint="cs"/>
          <w:rtl/>
        </w:rPr>
        <w:t xml:space="preserve"> (שם מז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ליה חד לחבריה, יתמא עבד רבך הכי</w:t>
      </w:r>
      <w:r w:rsidRPr="00643068">
        <w:rPr>
          <w:rStyle w:val="HebrewChar"/>
          <w:rFonts w:cs="FrankRuehl" w:hint="cs"/>
          <w:rtl/>
        </w:rPr>
        <w:t>...</w:t>
      </w:r>
      <w:r w:rsidR="003A6ABE" w:rsidRPr="00643068">
        <w:rPr>
          <w:rStyle w:val="HebrewChar"/>
          <w:rFonts w:cs="FrankRuehl" w:hint="cs"/>
          <w:rtl/>
        </w:rPr>
        <w:t xml:space="preserve"> (עבודה זרה יג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אלא אמר רבא הכי קאמר, מעשר בהמה של יתומים מוכרין אותו כדרכו</w:t>
      </w:r>
      <w:r w:rsidRPr="00643068">
        <w:rPr>
          <w:rStyle w:val="HebrewChar"/>
          <w:rFonts w:cs="FrankRuehl" w:hint="cs"/>
          <w:rtl/>
        </w:rPr>
        <w:t>...</w:t>
      </w:r>
      <w:r w:rsidR="003A6ABE" w:rsidRPr="00643068">
        <w:rPr>
          <w:rStyle w:val="HebrewChar"/>
          <w:rFonts w:cs="FrankRuehl" w:hint="cs"/>
          <w:rtl/>
        </w:rPr>
        <w:t xml:space="preserve"> (בכורות לא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הכל נכנסין לדיר להתעשר חוץ מן כלאים וטרפה ויוצא דופן ומחוסר זמן והיתום, ואיזהו יתום כל שמתה אמו או שנשחטה ואחר כך ילדה, רבי יהושע אומר אפילו נשחטה אמו והשלח קיים אין זה יתום</w:t>
      </w:r>
      <w:r w:rsidR="00643068" w:rsidRPr="00643068">
        <w:rPr>
          <w:rStyle w:val="HebrewChar"/>
          <w:rFonts w:cs="FrankRuehl" w:hint="cs"/>
          <w:rtl/>
        </w:rPr>
        <w:t>...</w:t>
      </w:r>
      <w:r w:rsidRPr="00643068">
        <w:rPr>
          <w:rStyle w:val="HebrewChar"/>
          <w:rFonts w:cs="FrankRuehl" w:hint="cs"/>
          <w:rtl/>
        </w:rPr>
        <w:t xml:space="preserve"> (שם נז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שום היתומים שלשים יום</w:t>
      </w:r>
      <w:r w:rsidR="00643068" w:rsidRPr="00643068">
        <w:rPr>
          <w:rStyle w:val="HebrewChar"/>
          <w:rFonts w:cs="FrankRuehl" w:hint="cs"/>
          <w:rtl/>
        </w:rPr>
        <w:t>...</w:t>
      </w:r>
      <w:r w:rsidRPr="00643068">
        <w:rPr>
          <w:rStyle w:val="HebrewChar"/>
          <w:rFonts w:cs="FrankRuehl" w:hint="cs"/>
          <w:rtl/>
        </w:rPr>
        <w:t xml:space="preserve"> (ערכין כא ב,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תני יורש שפגם אביו שטר חובו הבן גובה שלא בשבועה, בזה יפה כח הבן מכח האב, שהבן גובה שלא בשבועה, ואב אינו גובה אלא בשבועה, אמר רבי אלעזר ונשבע שבועת יורש, שלא פקדנו אבא, שלא אמר לנו אבא, שלא מצינו שטר בין שטרותיו של אבא ששטר זה פרוע. (כתובות נה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יוסי בי רבי בון אף אנן תנינן תרתיהן לגזילה מן הדה, אם היה דבר שיש לו אחריות חייבין לשלם, לניזקין מן הדא, ואין נפרעין מן הנכסים של יתומין אלא מן הזיבורית. והתני עמד הבן תחת האב הניזקין שמין להן בעידית ובעלי חוב בבינונית, וכתובת אשה בזיבורית, אמר רבי יוסי בי רבי בון כאן ביתום גדול כאן ביתום קטן. (גיטין כז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והתני יעמוד הבן תחת האב, הנזקין שמין להן בעידית ובעל חוב בבינונית וכתובת אשה בזיבורית, אמר רבי יוסי בי רבי בון תיפתר דבר הכל בהדא דייתיקי. הכא את מר אין נשבעין על טענת חרש שוטה וקטן, והכא את מר אבל נשבעין לקטן ולהקדש, בנפרעין מניכסי קטן, ונפרעין מאדם שלא בפניו, אמר רבי ירמיה תיפתר בשרבית אוכלת בו</w:t>
      </w:r>
      <w:r w:rsidRPr="00643068">
        <w:rPr>
          <w:rStyle w:val="HebrewChar"/>
          <w:rFonts w:cs="FrankRuehl" w:hint="cs"/>
          <w:rtl/>
        </w:rPr>
        <w:t>...</w:t>
      </w:r>
      <w:r w:rsidR="003A6ABE" w:rsidRPr="00643068">
        <w:rPr>
          <w:rStyle w:val="HebrewChar"/>
          <w:rFonts w:cs="FrankRuehl" w:hint="cs"/>
          <w:rtl/>
        </w:rPr>
        <w:t xml:space="preserve"> (שבועות לח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ויאמרו נקרא לנערה, מכאן</w:t>
      </w:r>
      <w:r>
        <w:rPr>
          <w:rStyle w:val="HebrewChar"/>
          <w:rtl/>
        </w:rPr>
        <w:t> </w:t>
      </w:r>
      <w:r w:rsidRPr="00643068">
        <w:rPr>
          <w:rStyle w:val="HebrewChar"/>
          <w:rFonts w:cs="FrankRuehl" w:hint="cs"/>
          <w:bCs/>
          <w:rtl/>
        </w:rPr>
        <w:t xml:space="preserve"> שאין משיאין את היתומה אלא על פיה.</w:t>
      </w:r>
      <w:r>
        <w:rPr>
          <w:rStyle w:val="HebrewChar"/>
          <w:rtl/>
        </w:rPr>
        <w:t> </w:t>
      </w:r>
      <w:r w:rsidRPr="00643068">
        <w:rPr>
          <w:rStyle w:val="HebrewChar"/>
          <w:rFonts w:cs="FrankRuehl" w:hint="cs"/>
          <w:rtl/>
        </w:rPr>
        <w:t xml:space="preserve"> (בראשית ס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כל אלמנה ויתום לא תענון, רבי יוסי אומר למה אהב אלקים יתומים ואלמנות, אלא שאין עיניהם תלויות אלא בו, שנאמר (תהלים ס"ח) אבי יתומים ודיין אלמנות, לכן כל הגוזלן כאילו גוזל להקב"ה, שהוא אביהן שבשמים, והוא כועס עליו</w:t>
      </w:r>
      <w:r w:rsidR="00643068" w:rsidRPr="00643068">
        <w:rPr>
          <w:rStyle w:val="HebrewChar"/>
          <w:rFonts w:cs="FrankRuehl" w:hint="cs"/>
          <w:rtl/>
        </w:rPr>
        <w:t>...</w:t>
      </w:r>
      <w:r w:rsidRPr="00643068">
        <w:rPr>
          <w:rStyle w:val="HebrewChar"/>
          <w:rFonts w:cs="FrankRuehl" w:hint="cs"/>
          <w:rtl/>
        </w:rPr>
        <w:t xml:space="preserve"> (שמות ל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וחנותי את אשר אחון, באותה שעה הראה לו הקב"ה את כל האוצרות של מתן שכר שהן מתוקנין לצדיקים, והוא אומר האוצר הזה של מי הוא, הוא אומר של עושה מצוות, והאוצר הזה של מי הוא, של מגדלי יתומים</w:t>
      </w:r>
      <w:r w:rsidR="00643068" w:rsidRPr="00643068">
        <w:rPr>
          <w:rStyle w:val="HebrewChar"/>
          <w:rFonts w:cs="FrankRuehl" w:hint="cs"/>
          <w:rtl/>
        </w:rPr>
        <w:t>...</w:t>
      </w:r>
      <w:r w:rsidRPr="00643068">
        <w:rPr>
          <w:rStyle w:val="HebrewChar"/>
          <w:rFonts w:cs="FrankRuehl" w:hint="cs"/>
          <w:rtl/>
        </w:rPr>
        <w:t xml:space="preserve"> (שם מה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משל ליתומה שהיא מתגדלת אצל אפוטרופוס, והיה אדם טוב ונאמן, גדלה ושמרה כראוי, בקש להשיאה, עלה הלבלר לכתוב הכתובה, אמר לה מה שמך, אמרה פלונית, אמר לה ומה שם אביך, התחילה שותקת, אמר לה אפוטרופוס למה את שותקת, אמרה לו מפני שאיני יודעת לי אב אלא אותך, שהמגדל נקרא אב ולא המוליד, כך היתומה אלו ישראל</w:t>
      </w:r>
      <w:r w:rsidR="00643068" w:rsidRPr="00643068">
        <w:rPr>
          <w:rStyle w:val="HebrewChar"/>
          <w:rFonts w:cs="FrankRuehl" w:hint="cs"/>
          <w:rtl/>
        </w:rPr>
        <w:t>...</w:t>
      </w:r>
      <w:r w:rsidRPr="00643068">
        <w:rPr>
          <w:rStyle w:val="HebrewChar"/>
          <w:rFonts w:cs="FrankRuehl" w:hint="cs"/>
          <w:rtl/>
        </w:rPr>
        <w:t xml:space="preserve"> (שם מו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פיך לאלם, מכאן שאם אין טוענין ליורש וללוקח שבית דין טוענין, דבר אחר פתח פיך לאלם כנגד היתומים הוא אומר שאין יודעין לטעון, ועוד שאין יודעין בעסק אביהם, שבית דין טוענים בשבילם, הוי אל דין כל בני חלוף, זה בני המת שחלף והלך לבית עולמו, דבר אחר שהן חלופי אביהם</w:t>
      </w:r>
      <w:r w:rsidR="00643068" w:rsidRPr="00643068">
        <w:rPr>
          <w:rStyle w:val="HebrewChar"/>
          <w:rFonts w:cs="FrankRuehl" w:hint="cs"/>
          <w:rtl/>
        </w:rPr>
        <w:t>...</w:t>
      </w:r>
      <w:r w:rsidRPr="00643068">
        <w:rPr>
          <w:rStyle w:val="HebrewChar"/>
          <w:rFonts w:cs="FrankRuehl" w:hint="cs"/>
          <w:rtl/>
        </w:rPr>
        <w:t xml:space="preserve"> (במדבר י 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rtl/>
        </w:rPr>
        <w:t>ע</w:t>
      </w:r>
      <w:r w:rsidRPr="00643068">
        <w:rPr>
          <w:rStyle w:val="HebrewChar"/>
          <w:rFonts w:cs="FrankRuehl" w:hint="cs"/>
          <w:rtl/>
        </w:rPr>
        <w:t>ליך יעזוב הלכה, למחר הוא בא ונוטל יתומים ואלמנות וחובשן בבית האסורים, ואומר להם אותו שכתוב בו אבי יתומים ודיין אלמנות יבא ויציל אתכם מידי, אלא יתום אתה היית עוזר, שני יתומים שנשתיירו לו זה רומוס ורומילוס, נתת רשות לה לזאבה להניקן</w:t>
      </w:r>
      <w:r w:rsidR="00643068" w:rsidRPr="00643068">
        <w:rPr>
          <w:rStyle w:val="HebrewChar"/>
          <w:rFonts w:cs="FrankRuehl" w:hint="cs"/>
          <w:rtl/>
        </w:rPr>
        <w:t>...</w:t>
      </w:r>
      <w:r w:rsidRPr="00643068">
        <w:rPr>
          <w:rStyle w:val="HebrewChar"/>
          <w:rFonts w:cs="FrankRuehl" w:hint="cs"/>
          <w:rtl/>
        </w:rPr>
        <w:t xml:space="preserve"> (אסתר פרשה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 דרבי שמעון בן יוחי: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אם כן למה נאמר אלמנה ויתום, ממהר אני ליפרע על ידי אלמנה ויתום יתר מכל אדם, שהאשה קובלת לבעלה, בן קובל לאביו אבל אלו אין להן מי שיקבלו לו אלא לי בלבד. לא תענון, מכלל שנאמר אם ענה תענה אותו, יכול לא יהא חייב עד שיענה ויענה, תלמוד לומר לא תענון אפילו עינוי אחד</w:t>
      </w:r>
      <w:r w:rsidRPr="00643068">
        <w:rPr>
          <w:rStyle w:val="HebrewChar"/>
          <w:rFonts w:cs="FrankRuehl" w:hint="cs"/>
          <w:rtl/>
        </w:rPr>
        <w:t>...</w:t>
      </w:r>
      <w:r w:rsidR="003A6ABE" w:rsidRPr="00643068">
        <w:rPr>
          <w:rStyle w:val="HebrewChar"/>
          <w:rFonts w:cs="FrankRuehl" w:hint="cs"/>
          <w:rtl/>
        </w:rPr>
        <w:t xml:space="preserve"> (שמות כב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w:t>
      </w:r>
      <w:r w:rsidR="003A6ABE" w:rsidRPr="00643068">
        <w:rPr>
          <w:rStyle w:val="HebrewChar"/>
          <w:rFonts w:cs="FrankRuehl" w:hint="cs"/>
          <w:rtl/>
        </w:rPr>
        <w:t>אבי שבשמים זכור כמה אלמנות ויתומים שיש בהם בישראל שעוסקין בתורה ובמצות בכל יום תמיד</w:t>
      </w:r>
      <w:r w:rsidRPr="00643068">
        <w:rPr>
          <w:rStyle w:val="HebrewChar"/>
          <w:rFonts w:cs="FrankRuehl" w:hint="cs"/>
          <w:rtl/>
        </w:rPr>
        <w:t>...</w:t>
      </w:r>
      <w:r w:rsidR="003A6ABE" w:rsidRPr="00643068">
        <w:rPr>
          <w:rStyle w:val="HebrewChar"/>
          <w:rFonts w:cs="FrankRuehl" w:hint="cs"/>
          <w:rtl/>
        </w:rPr>
        <w:t xml:space="preserve"> (פרק יט)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רבי אלעזר אומר בראשונה היה אדם מת בירושלים והיה ממנה אפוטרופא ליתומים, והיתה האלמנה תובעת כתובתה מן היתומים</w:t>
      </w:r>
      <w:r w:rsidR="00643068" w:rsidRPr="00643068">
        <w:rPr>
          <w:rStyle w:val="HebrewChar"/>
          <w:rFonts w:cs="FrankRuehl" w:hint="cs"/>
          <w:rtl/>
        </w:rPr>
        <w:t>...</w:t>
      </w:r>
      <w:r w:rsidRPr="00643068">
        <w:rPr>
          <w:rStyle w:val="HebrewChar"/>
          <w:rFonts w:cs="FrankRuehl" w:hint="cs"/>
          <w:rtl/>
        </w:rPr>
        <w:t xml:space="preserve"> (ישעיה פרק א, שצא)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ויתום, אחד יתום מאב ואחד יתום מאם, ועד אימתי נקראין יתומים, עד שיעמדו לעצמן. לא תענון, מכלל שנאמר אם ענה תענה, יכול לא יהא חייב עד שיענה ויענה, תלמוד לומר לא תענון אפילו עינוי אחד, אם כן למה נאמר אם ענה תענה, לחייב על כל עינוי ועינוי</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אחד המענה גופן במלאכה או לבן בדברים, או יכול אפילו ללמדן תורה וללמדן אומנות, תלמוד לומר תענה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(שמות כב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אם ענה תענה - והנה העונש, אם אחד יענה ואין עוזר העונש על כלם, על כן בא אחריו וחרה אפי והרגתי אתכם כולכם</w:t>
      </w:r>
      <w:r w:rsidR="00643068" w:rsidRPr="00643068">
        <w:rPr>
          <w:rStyle w:val="HebrewChar"/>
          <w:rFonts w:cs="FrankRuehl" w:hint="cs"/>
          <w:rtl/>
        </w:rPr>
        <w:t>...</w:t>
      </w:r>
      <w:r w:rsidRPr="00643068">
        <w:rPr>
          <w:rStyle w:val="HebrewChar"/>
          <w:rFonts w:cs="FrankRuehl" w:hint="cs"/>
          <w:rtl/>
        </w:rPr>
        <w:t xml:space="preserve"> (שם שם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וכן האלמנה והיתום לא תענו, כי אשמע לקצת צעקתם, כי כל אלה אינם בוטחים בנפשם ועלי יבטחו</w:t>
      </w:r>
      <w:r w:rsidRPr="00643068">
        <w:rPr>
          <w:rStyle w:val="HebrewChar"/>
          <w:rFonts w:cs="FrankRuehl" w:hint="cs"/>
          <w:rtl/>
        </w:rPr>
        <w:t>...</w:t>
      </w:r>
      <w:r w:rsidR="003A6ABE" w:rsidRPr="00643068">
        <w:rPr>
          <w:rStyle w:val="HebrewChar"/>
          <w:rFonts w:cs="FrankRuehl" w:hint="cs"/>
          <w:rtl/>
        </w:rPr>
        <w:t xml:space="preserve"> והעונש הזה לא מנו אותו רבותינו בכל חייבי מיתה בידי שמים, בברייתא דבאלו הן שבמיתה השנויה בסנהדרין, והטעם שאין זה מיתה כמיתת בני אדם בידי שמים, שנאמר בהם ומתו בו כי יחללוהו, ולא תמותו, אבל ענש בכאן שיהרג אותם בחרב אויב או במלחמה ירד ונספה בלא הודעה</w:t>
      </w:r>
      <w:r w:rsidRPr="00643068">
        <w:rPr>
          <w:rStyle w:val="HebrewChar"/>
          <w:rFonts w:cs="FrankRuehl" w:hint="cs"/>
          <w:rtl/>
        </w:rPr>
        <w:t>...</w:t>
      </w:r>
      <w:r w:rsidR="003A6ABE"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חייב אדם להזהר ביתומים ואלמנות מפני שנפשן שפלה למאד ורוחם נמוכה, אף על פי שהן בעלי ממון, אפילו אלמנתו של מלך ויתומיו מוזהרים אנו עליהן, שנאמר כל אלמנה ויתום לא תענון. והיאך נוהגין עמהן, לא ידבר אליהם אלא רכות, ולא ינהוג בהם אלא מנהג כבוד, ולא </w:t>
      </w:r>
      <w:r w:rsidRPr="00643068">
        <w:rPr>
          <w:rStyle w:val="HebrewChar"/>
          <w:rFonts w:cs="FrankRuehl" w:hint="cs"/>
          <w:rtl/>
        </w:rPr>
        <w:lastRenderedPageBreak/>
        <w:t>יכאיב גופן בעבודה ולבם בדברים קשים, ויחוס על ממונם יותר מממון עצמו. כל המקניטן או מכעיסן או הכאיב להן או רדה בהן או אבד ממונן הרי זה עובר בלא תעשה, וכל שכן המכה אותם או המקללן. ולאו זה אף על פי שאין לוקין עליו, הרי עונשו מפורש בתורה, וחרה אפי והרגתי אתכם בחרב. ברית כרת להן מי שאמר והיה העולם, שכל זמן שהם צועקים מחמס הם נענים, שנאמר כי אם צעק יצעק אלי שמוע אשמע צעקתו, במה דברים אמורים, בזמן שעינה אותן לצורך עצמו, אבל עינה אותם הרב כדי ללמדן תורה או אומנות או להוליכן בדרך ישרה, הרי זה מותר, ואף על פי כן לא ינהוג בהן מנהג כל אדם, אלא יעשה להם הפרש וינהלם בנחת וברחמים גדולים וכבוד, שנאמר כי ה' יריב ריבם, אחד יתום מאב אחד יתום מאם, ועד אימתי נקראים יתומים לענין זה, עד שלא יהיו צריכין לאדם גדול לסמך עליו ולאמנן ולהטפל בהן, אלא יהיה עושה כל צרכי עצמו לעצמו כשאר כל הגדולים. (דעות ו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ומהם חמשה דברים העושה אותן אי אפשר לו שישוב בתשובה גמורה, לפי שהם עונות שבין אדם לחבירו, ואינו יודע חבירו שחטא לו</w:t>
      </w:r>
      <w:r w:rsidR="00643068" w:rsidRPr="00643068">
        <w:rPr>
          <w:rStyle w:val="HebrewChar"/>
          <w:rFonts w:cs="FrankRuehl" w:hint="cs"/>
          <w:rtl/>
        </w:rPr>
        <w:t>...</w:t>
      </w:r>
      <w:r w:rsidRPr="00643068">
        <w:rPr>
          <w:rStyle w:val="HebrewChar"/>
          <w:rFonts w:cs="FrankRuehl" w:hint="cs"/>
          <w:rtl/>
        </w:rPr>
        <w:t xml:space="preserve"> והאוכל שור עניים ויתומים ואלמנות, אלו בני אדם אומללין הם ואינן ידועים ומפורסמים וגולים מעיר לעיר ואין להם מכיר כדי שידע שור זה של מי הוא ויחזירנו לו</w:t>
      </w:r>
      <w:r w:rsidR="00643068" w:rsidRPr="00643068">
        <w:rPr>
          <w:rStyle w:val="HebrewChar"/>
          <w:rFonts w:cs="FrankRuehl" w:hint="cs"/>
          <w:rtl/>
        </w:rPr>
        <w:t>...</w:t>
      </w:r>
      <w:r w:rsidRPr="00643068">
        <w:rPr>
          <w:rStyle w:val="HebrewChar"/>
          <w:rFonts w:cs="FrankRuehl" w:hint="cs"/>
          <w:rtl/>
        </w:rPr>
        <w:t xml:space="preserve"> (תשובה ד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פוסקין צדקה על יתומים ואפילו לפדיון שבויים, ואף על פי שיש להם ממון הרבה, ואם פסק הדיין עליהם כדי לשום להן שם מותר</w:t>
      </w:r>
      <w:r w:rsidR="00643068" w:rsidRPr="00643068">
        <w:rPr>
          <w:rStyle w:val="HebrewChar"/>
          <w:rFonts w:cs="FrankRuehl" w:hint="cs"/>
          <w:rtl/>
        </w:rPr>
        <w:t>...</w:t>
      </w:r>
      <w:r w:rsidRPr="00643068">
        <w:rPr>
          <w:rStyle w:val="HebrewChar"/>
          <w:rFonts w:cs="FrankRuehl" w:hint="cs"/>
          <w:rtl/>
        </w:rPr>
        <w:t xml:space="preserve"> (מתנות עניים ז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וכל המאכיל ומשקה עניים ויתומים על שולחנו הרי זה קורא אל ה' ויענהו ומתענג, שנאמר אז תקרא וה' יענה. צוו חכמים שיהיו בני ביתו של אדם עניים ויתומים במקום העבדים, מוטב לו להשתמש באלו ויהנו בני אברהם יצחק ויעקב מנכסיו</w:t>
      </w:r>
      <w:r w:rsidRPr="00643068">
        <w:rPr>
          <w:rStyle w:val="HebrewChar"/>
          <w:rFonts w:cs="FrankRuehl" w:hint="cs"/>
          <w:rtl/>
        </w:rPr>
        <w:t>...</w:t>
      </w:r>
      <w:r w:rsidR="003A6ABE" w:rsidRPr="00643068">
        <w:rPr>
          <w:rStyle w:val="HebrewChar"/>
          <w:rFonts w:cs="FrankRuehl" w:hint="cs"/>
          <w:rtl/>
        </w:rPr>
        <w:t xml:space="preserve"> ואם יהיו עניים בני ביתו בכל שעה ושעה מוסיף זכויות ומצוות. (שם י טז ויז)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נכסי יתומים הרי הן כהקדש, כיצד, יתומים שמכרו פירות ונמשכו מהן הפירות ועדיין לא לקחו הדמים, הוקרו הפירות חוזרין בהן, שאין נכסי יתומים נקנין אלא בכסף כהקדש. הוזלו הפירות לא יהיה כח הדיוט יותר חמור מכחן. </w:t>
      </w:r>
      <w:r w:rsidRPr="00643068">
        <w:rPr>
          <w:rStyle w:val="HebrewChar"/>
          <w:rFonts w:cs="FrankRuehl" w:hint="cs"/>
          <w:rtl/>
        </w:rPr>
        <w:lastRenderedPageBreak/>
        <w:t>וכן אם לקחו הדמים ועדיין לא נמשכו פירותיהן והוקרו, חוזרין כשאר הדיוטות</w:t>
      </w:r>
      <w:r w:rsidR="00643068" w:rsidRPr="00643068">
        <w:rPr>
          <w:rStyle w:val="HebrewChar"/>
          <w:rFonts w:cs="FrankRuehl" w:hint="cs"/>
          <w:rtl/>
        </w:rPr>
        <w:t>...</w:t>
      </w:r>
      <w:r w:rsidRPr="00643068">
        <w:rPr>
          <w:rStyle w:val="HebrewChar"/>
          <w:rFonts w:cs="FrankRuehl" w:hint="cs"/>
          <w:rtl/>
        </w:rPr>
        <w:t xml:space="preserve"> (מכירה ט ג,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היו חופרין נהר להביא בו מים למדינה, גובין אף מן היתומים שזו זכות להם, כדי שישקו ממנו שדותיהם וכרמיהם, לפיכך אם אירע להם דבר שלא באו המים, הואיל ולא נהנו מהן היתומים מחזירין להם כל מה שנלקח מהן, וכן כל כיוצא בזה. (שכנים ו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המוכר ליתומים קטנים אין בו דין בעל המצר, הטוב והישר שעושין חסד עם אלו יתר מבעל המצר. (שם יב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מצוה על היתומים לפרע חוב אביהן מן המטלטלין שהניח, ואם לא רצה היורש ליתן אין כופין אותו, ואם תפס בעל חוב מחיים גובה מהן</w:t>
      </w:r>
      <w:r w:rsidR="00643068" w:rsidRPr="00643068">
        <w:rPr>
          <w:rStyle w:val="HebrewChar"/>
          <w:rFonts w:cs="FrankRuehl" w:hint="cs"/>
          <w:rtl/>
        </w:rPr>
        <w:t>...</w:t>
      </w:r>
      <w:r w:rsidRPr="00643068">
        <w:rPr>
          <w:rStyle w:val="HebrewChar"/>
          <w:rFonts w:cs="FrankRuehl" w:hint="cs"/>
          <w:rtl/>
        </w:rPr>
        <w:t xml:space="preserve"> יתומים שגבו קרקע בחוב שהיה לאביהן אצל אחרים, יש לבעל חוב של אביהם לחזור ולגבות אותה מהן, שהרי קרקע זו של אביהם היא</w:t>
      </w:r>
      <w:r w:rsidR="00643068" w:rsidRPr="00643068">
        <w:rPr>
          <w:rStyle w:val="HebrewChar"/>
          <w:rFonts w:cs="FrankRuehl" w:hint="cs"/>
          <w:rtl/>
        </w:rPr>
        <w:t>...</w:t>
      </w:r>
      <w:r w:rsidRPr="00643068">
        <w:rPr>
          <w:rStyle w:val="HebrewChar"/>
          <w:rFonts w:cs="FrankRuehl" w:hint="cs"/>
          <w:rtl/>
        </w:rPr>
        <w:t xml:space="preserve"> כבר תיקנו גאונים האחרונים כולם שיהיה בעל חוב גובה מטלטלין מן היורשין, וכן דנין ישראל בכל בית דין שבעולם</w:t>
      </w:r>
      <w:r w:rsidR="00643068" w:rsidRPr="00643068">
        <w:rPr>
          <w:rStyle w:val="HebrewChar"/>
          <w:rFonts w:cs="FrankRuehl" w:hint="cs"/>
          <w:rtl/>
        </w:rPr>
        <w:t>...</w:t>
      </w:r>
      <w:r w:rsidRPr="00643068">
        <w:rPr>
          <w:rStyle w:val="HebrewChar"/>
          <w:rFonts w:cs="FrankRuehl" w:hint="cs"/>
          <w:rtl/>
        </w:rPr>
        <w:t xml:space="preserve"> (מלוה יא ח,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נפרעין מן היורשין אלא אם כן היו גדולים, אבל יורשין קטנים אין נפרעין מהם שום חוב, ואפילו היה בו כל תנאי שבעולם לא יפרע בו המלוה כלום עד שיגדילו היתומים, שמא יש להן ראיה ששוברין בו את השטר. היתה המלוה רבית של עכו"ם, שהרי הרבית אוכלת בנכסיהן, מעמידין להם אפוטרופוס ונזקקין לנכסיהן ומוכרין ופורעין החוב, וכן אשה שתבעה כתובתה בין אלמנה בין גרושה</w:t>
      </w:r>
      <w:r w:rsidR="00643068" w:rsidRPr="00643068">
        <w:rPr>
          <w:rStyle w:val="HebrewChar"/>
          <w:rFonts w:cs="FrankRuehl" w:hint="cs"/>
          <w:rtl/>
        </w:rPr>
        <w:t>...</w:t>
      </w:r>
      <w:r w:rsidRPr="00643068">
        <w:rPr>
          <w:rStyle w:val="HebrewChar"/>
          <w:rFonts w:cs="FrankRuehl" w:hint="cs"/>
          <w:rtl/>
        </w:rPr>
        <w:t xml:space="preserve"> כדי שיהיה לה כלום שתנשא בו האשה לאחר. לפיכך אם קפצה האשה ונשאת ואחר כך באת לתבוע כתובתה מנכסי יתומים אין נזקקין לה עד שיגדלו היתומים, שהרי אין לה מזונות והרי נשאת</w:t>
      </w:r>
      <w:r w:rsidR="00643068" w:rsidRPr="00643068">
        <w:rPr>
          <w:rStyle w:val="HebrewChar"/>
          <w:rFonts w:cs="FrankRuehl" w:hint="cs"/>
          <w:rtl/>
        </w:rPr>
        <w:t>...</w:t>
      </w:r>
      <w:r w:rsidRPr="00643068">
        <w:rPr>
          <w:rStyle w:val="HebrewChar"/>
          <w:rFonts w:cs="FrankRuehl" w:hint="cs"/>
          <w:rtl/>
        </w:rPr>
        <w:t xml:space="preserve"> כשנזקקין בית דין לנכסי יתומים למכור שמין את הקרקע ואחר כך מכריזין עליה שלשים יום רצופין או ששים יום שני וחמישי, ומכריזים בבקר ובערב בשעת הכנסת פועלים ובשעת הוצאת פועלין, וכל מי שרוצה לקנות יוליך הפועלין לבקר לו</w:t>
      </w:r>
      <w:r w:rsidR="00643068" w:rsidRPr="00643068">
        <w:rPr>
          <w:rStyle w:val="HebrewChar"/>
          <w:rFonts w:cs="FrankRuehl" w:hint="cs"/>
          <w:rtl/>
        </w:rPr>
        <w:t>...</w:t>
      </w:r>
      <w:r w:rsidRPr="00643068">
        <w:rPr>
          <w:rStyle w:val="HebrewChar"/>
          <w:rFonts w:cs="FrankRuehl" w:hint="cs"/>
          <w:rtl/>
        </w:rPr>
        <w:t xml:space="preserve"> (שם יב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מלוה שמת ובא היורש לתבוע את הלוה בשטר שעליו, ואמר פרעתי לאביך, והיורש אומר איני </w:t>
      </w:r>
      <w:r w:rsidRPr="00643068">
        <w:rPr>
          <w:rStyle w:val="HebrewChar"/>
          <w:rFonts w:cs="FrankRuehl" w:hint="cs"/>
          <w:rtl/>
        </w:rPr>
        <w:lastRenderedPageBreak/>
        <w:t>יודע, אומרים לו עמוד ושלם לו. אמר ישבע לי, הרי זה נשבע בנקיטת חפץ שלא פקדנו אבא על ידי אחר, ושלא אמר לנו אבא בפיו, ושלא מצינו בין שטרותיו ששטר זה פרוע, וגובה</w:t>
      </w:r>
      <w:r w:rsidR="00643068" w:rsidRPr="00643068">
        <w:rPr>
          <w:rStyle w:val="HebrewChar"/>
          <w:rFonts w:cs="FrankRuehl" w:hint="cs"/>
          <w:rtl/>
        </w:rPr>
        <w:t>...</w:t>
      </w:r>
      <w:r w:rsidRPr="00643068">
        <w:rPr>
          <w:rStyle w:val="HebrewChar"/>
          <w:rFonts w:cs="FrankRuehl" w:hint="cs"/>
          <w:rtl/>
        </w:rPr>
        <w:t xml:space="preserve"> (שם יז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מלוה שמת ובא היורש לתבוע את הלוה בשטר שעליו ואמר פרעתי לאביך, והיורש אומר איני יודע, אומרים לו עמוד ושלם לו. אמר ישבע לי, הרי זה נשבע בנקיטת חפץ שלא פקדנו אבא על ידי אחר, ושלא אמר לנו אבא בפיו, ושלא מצינו בין שטרותיו ששטר זה פרוע, וגובה</w:t>
      </w:r>
      <w:r w:rsidR="00643068" w:rsidRPr="00643068">
        <w:rPr>
          <w:rStyle w:val="HebrewChar"/>
          <w:rFonts w:cs="FrankRuehl" w:hint="cs"/>
          <w:rtl/>
        </w:rPr>
        <w:t>...</w:t>
      </w:r>
      <w:r w:rsidRPr="00643068">
        <w:rPr>
          <w:rStyle w:val="HebrewChar"/>
          <w:rFonts w:cs="FrankRuehl" w:hint="cs"/>
          <w:rtl/>
        </w:rPr>
        <w:t xml:space="preserve"> (שם יז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מעות של יתומים שהניח להם אביהן אינן צריכין אפוטרופוס, אלא כיצד עושין בהן, בודקין על מי שיש לו נכסים שיש להם אחריות ויהיו עידית, ויהיה איש נאמן ושומע דיני תורה, ומעולם לא קבל עליו נדוי, ונותנין המעות בבית דין קרוב לשכר ורחוק להפסד, ונמצאו היתומים נהנין משכר המעות</w:t>
      </w:r>
      <w:r w:rsidR="00643068" w:rsidRPr="00643068">
        <w:rPr>
          <w:rStyle w:val="HebrewChar"/>
          <w:rFonts w:cs="FrankRuehl" w:hint="cs"/>
          <w:rtl/>
        </w:rPr>
        <w:t>...</w:t>
      </w:r>
      <w:r w:rsidRPr="00643068">
        <w:rPr>
          <w:rStyle w:val="HebrewChar"/>
          <w:rFonts w:cs="FrankRuehl" w:hint="cs"/>
          <w:rtl/>
        </w:rPr>
        <w:t xml:space="preserve"> כל המטלטלין של יתומים שמין אותן ומוכרין אותן בבית דין, ואם היה השוק קרוב למדינה מוליכין אותו לשוק ומוכרין אותן ויצטרפו דמיהן עם המעות של היתומים. מי שהיה בידו שכר של יתומים, אם יניחו כאן עד שימכר שמא יחמיץ, ואם יוליכו לשוק שמא יארעו אונס בדרך, הרי זה עושה בו כדרך שעושה בשלו.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כשמעמידין בית דין להן אפוטרופוס מוסרין לו כל נכסי הקטן הקרקע והמטלטלין שלא נמכרו, והוא מוציא ומכניס ובונה וסותר ועושה כפי מה שיראה שזה טוב ליתומים, ומאכילן ומשקן ונותן להן כל ההוצאה כפי הממון וכפי הראוי להן, ולא ירויחו להן יותר מדאי, ולא יצמצם עליהם יתר מדאי. כשיגדילו היתומים נותן להם ממון מורישן, ואינו צריך לעשות להן חשבונות מה שהכניס והוציא, אלא אומר להן זה הנשאר, ונשבע בנקיטת חפץ שלא גזלן כלום. במה דברים אמורים כשמינוהו בית דין, אבל אפוטרופוס שמינהו אבי יתומים וכן שאר המורישין אינו נשבע על טענת ספק. יש לאפוטרופוס ללבש ולהתכסות מנכסי יתומים כדי שיהיה מכובד ויהיו דבריו נשמעין, והוא שיהיה ליתומים הנאה בנכסיהן בהיות דבריו נשמעין</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האפוטרופין עושין לקטנים לולב </w:t>
      </w:r>
      <w:r w:rsidRPr="00643068">
        <w:rPr>
          <w:rStyle w:val="HebrewChar"/>
          <w:rFonts w:cs="FrankRuehl" w:hint="cs"/>
          <w:bCs/>
          <w:rtl/>
        </w:rPr>
        <w:lastRenderedPageBreak/>
        <w:t>וסוכה וציצית ושופר ספר תורה ותפילין ומזוזות ומגילה, כללו של דבר כל מצות עשה שיש להם קצבה בין שהוא מדברי תורה בין שהוא מדברי סופרים עושין להם, אף על פי שאינן חייבין במצוה מכל אלו המצוות אלא כדי לחנכן, אבל אין פוסקין עליהן צדקה, ואפילו לפדיון שבויים, מפני שמצוות אלו אין להן קצבה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אף על פי שאין האפוטרופוס צריך לעשות חשבון כמו שביארנו, צריך לחשב בינו לבין עצמו לדקדק ולהזהר הרבה מאביהן של אלו היתומים שהוא רוכב ערבות, שנאמר סולו לרוכב בערבות וגו' ואבי יתומים וגו'. (נחלות יא א,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המגדל יתומים ורואה בהם תרבות רעה ואומר יתומים הם האיך אכה אותם, יצא שכרו בהפסדו, ומה שכתוב (איוב כ"ב) וזרועות יתומים ידכא, וכתיב אם הניפותי על יתום ידי (שם ל"א), זהו שמכה אותם על חנם, אבל ליסרם כאשר ייסר איש את בנו מצוה להכותם, כדי שלא ילכו בדרך רעים אבל לא לנקום כעסו עליהם</w:t>
      </w:r>
      <w:r w:rsidR="00643068" w:rsidRPr="00643068">
        <w:rPr>
          <w:rStyle w:val="HebrewChar"/>
          <w:rFonts w:cs="FrankRuehl" w:hint="cs"/>
          <w:rtl/>
        </w:rPr>
        <w:t>...</w:t>
      </w:r>
      <w:r w:rsidRPr="00643068">
        <w:rPr>
          <w:rStyle w:val="HebrewChar"/>
          <w:rFonts w:cs="FrankRuehl" w:hint="cs"/>
          <w:rtl/>
        </w:rPr>
        <w:t xml:space="preserve"> (תקמד)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אל יגדל אדם יתום רכיל, כי אין לו זכות</w:t>
      </w:r>
      <w:r w:rsidR="00643068" w:rsidRPr="00643068">
        <w:rPr>
          <w:rStyle w:val="HebrewChar"/>
          <w:rFonts w:cs="FrankRuehl" w:hint="cs"/>
          <w:rtl/>
        </w:rPr>
        <w:t>...</w:t>
      </w:r>
      <w:r w:rsidRPr="00643068">
        <w:rPr>
          <w:rStyle w:val="HebrewChar"/>
          <w:rFonts w:cs="FrankRuehl" w:hint="cs"/>
          <w:rtl/>
        </w:rPr>
        <w:t xml:space="preserve"> (תתקפז)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שנמנענו מהכביד במעשה או אפילו בדבור על היתומים והאלמנות, שנאמר כל אלמנה ויתום לא תענון. אבל כל משאו ומתנו של אדם עמהם יהיה בנחת ובחמלה. משרשי המצוה, מה שכתבתי בסמוך בענין הגר, לפי שאלו הן תשושי כח, שאין להם מי שיטען טענותם בכל נפש, כמו שהיה עושה איש האלמנה ואביהן של יתומים אם היה קיים. ועל כן הזהירתנו תורתנו השלמה לקנות מדת חסד ורחמים בנפשנו, ונהיה ישרים בכל מעשינו, כאילו יש כנגדנו טוען בכח הטענה בהפכנו, ונחוס ונחמול עליהם, ונראה בכל דבר זכותם יותר משהיינו עושים אם היה האב והבעל קיים</w:t>
      </w:r>
      <w:r w:rsidR="00643068" w:rsidRPr="00643068">
        <w:rPr>
          <w:rStyle w:val="HebrewChar"/>
          <w:rFonts w:cs="FrankRuehl" w:hint="cs"/>
          <w:rtl/>
        </w:rPr>
        <w:t>...</w:t>
      </w:r>
      <w:r w:rsidRPr="00643068">
        <w:rPr>
          <w:rStyle w:val="HebrewChar"/>
          <w:rFonts w:cs="FrankRuehl" w:hint="cs"/>
          <w:rtl/>
        </w:rPr>
        <w:t xml:space="preserve"> שלא נדבר עמהם אלא רכות, ולא ינהג אדם בהם אלא מנהג כבוד, ולא יכאיב גופן בעבודה, ולא ילבינם בדברים, ויחוס על ממונם יותר מעל ממון עצמו, ומפני כן אמרו ז"ל, שהבא ליפרע מממונם, אף על פי שיש בידו </w:t>
      </w:r>
      <w:r w:rsidRPr="00643068">
        <w:rPr>
          <w:rStyle w:val="HebrewChar"/>
          <w:rFonts w:cs="FrankRuehl" w:hint="cs"/>
          <w:rtl/>
        </w:rPr>
        <w:lastRenderedPageBreak/>
        <w:t xml:space="preserve">שטר מקוים לא יפרע אלא בשבועה, מה שאין כן באחר. ועוד אמרו ז"ל, שאם יש להם ריב עם שום אדם, שבית דין חייבין לטעון בשבילם כנגד התובע אותם וטוענין לתועלתם כל מה שיחשבו שהיה יכול אביהם לטעון. ואם יש להם מעות, מכריחין בית דין כל מי שימצאו שהוא עשיר מנכסים שיש להם אחריות, ויהיה איש נאמן ואוהב שלום וכשר, ומפקידין לו מעות היתומים להתעסק בהן בענין שיהיה קרוב לשכר אצל היתומים ורחוק להפסד, מה שלא התירו באדם אחר משום אסור רבית דרבנן.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ומכריחים גם כן כל אדם שהוא טוב להם שיפקח עיניו על נכסיהם, אם לא הניח להם אביהם שום אפוטרופוס. ועוד אמרו בהם, שכל משא ומתן שיהיה להם עם כל אדם שיהיה ידם על העליונה כמו הקדש, ויותר מהקדש</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כי אנחנו מעמידים אותם זמנין אדינא דאורייתא וזמנין אדינא דרבנן, לתועלתם, אבל לפנים מדין זה אינו בדין לתת להם ממון העולם</w:t>
      </w:r>
      <w:r w:rsidR="00643068" w:rsidRPr="00643068">
        <w:rPr>
          <w:rStyle w:val="HebrewChar"/>
          <w:rFonts w:cs="FrankRuehl" w:hint="cs"/>
          <w:rtl/>
        </w:rPr>
        <w:t>...</w:t>
      </w:r>
      <w:r w:rsidRPr="00643068">
        <w:rPr>
          <w:rStyle w:val="HebrewChar"/>
          <w:rFonts w:cs="FrankRuehl" w:hint="cs"/>
          <w:rtl/>
        </w:rPr>
        <w:t xml:space="preserve"> ולעולם אין היתומים מקבלים מי שפרע בכל שיעשה האפוטרופוס ולא האפוטרופוס גם כן.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ומכל מקום אמרו מותר לענותם קצת לתועלתם, כגון הרב לתלמידו של תורה או אומנות, אבל אפילו לתועלתם מצוה בהם להקל בהם יותר משאר כל אדם. ואמרו גם כן שברית כרותה להם שנענין מצעקתם, ושהם נקראין יתומים לענין מצוה זו עד שלא יהו צריכין בעסקיהם לאדם גדול, </w:t>
      </w:r>
      <w:r>
        <w:rPr>
          <w:rStyle w:val="HebrewChar"/>
          <w:rtl/>
        </w:rPr>
        <w:t> </w:t>
      </w:r>
      <w:r w:rsidR="00643068" w:rsidRPr="00643068">
        <w:rPr>
          <w:rStyle w:val="HebrewChar"/>
          <w:rFonts w:cs="FrankRuehl" w:hint="cs"/>
          <w:rtl/>
        </w:rPr>
        <w:t xml:space="preserve"> </w:t>
      </w:r>
      <w:r w:rsidRPr="00643068">
        <w:rPr>
          <w:rStyle w:val="HebrewChar"/>
          <w:rFonts w:cs="FrankRuehl" w:hint="cs"/>
          <w:rtl/>
        </w:rPr>
        <w:t>אלא עושין כל צרכי עצמן כשאר הגדולים</w:t>
      </w:r>
      <w:r w:rsidR="00643068" w:rsidRPr="00643068">
        <w:rPr>
          <w:rStyle w:val="HebrewChar"/>
          <w:rFonts w:cs="FrankRuehl" w:hint="cs"/>
          <w:rtl/>
        </w:rPr>
        <w:t>...</w:t>
      </w:r>
      <w:r w:rsidRPr="00643068">
        <w:rPr>
          <w:rStyle w:val="HebrewChar"/>
          <w:rFonts w:cs="FrankRuehl" w:hint="cs"/>
          <w:rtl/>
        </w:rPr>
        <w:t xml:space="preserve"> והעובר עליהם והכעיסן או הקניטן או רדה בהם או איבד ממונם, וכל שכן אם הכה אותן, הרי זה עובר בלא תעשה, ואף על פי שאין לוקין על לאו זה, לפי שאין העינוי דבר מסוים כדי להלקות עליו, כי לעולם יוכל המענה רשע לטעון בשקר כי מן הדין עינה אותם, או לטובתם, השי"ת שהוא בוחן לבבות תובע צערן, והרי ענשו מפורש בתורה, שנאמר והרגתי אתכם, כלומר מדה כנגד מדה</w:t>
      </w:r>
      <w:r w:rsidR="00643068" w:rsidRPr="00643068">
        <w:rPr>
          <w:rStyle w:val="HebrewChar"/>
          <w:rFonts w:cs="FrankRuehl" w:hint="cs"/>
          <w:rtl/>
        </w:rPr>
        <w:t>...</w:t>
      </w:r>
      <w:r w:rsidRPr="00643068">
        <w:rPr>
          <w:rStyle w:val="HebrewChar"/>
          <w:rFonts w:cs="FrankRuehl" w:hint="cs"/>
          <w:rtl/>
        </w:rPr>
        <w:t xml:space="preserve"> ואם נקבה היא המענה תמות, ואישה ישא אחרת שתענה בניה. (משפטים מצוה סה)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שנמנע הדיין מהעלים עין להטות דין הגר או היתום. ועיקר האזהרה בזה אין ספק שהיא על האנשים שהם בעלי המשפט, ומכל מקום הנשים בכלל האיסור הן. (תצא מצוה תקצ)</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מנורת המאור: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הצדקה שאדם נותן לפרנסת יתומים היא מצוה גדולה, לפי שהם קטנים ועגומים, ואין להם אב שירחם עליהם. ועל זה קראהו עושה צדקה בכל עת, וחייבין לתת להם מזונות ולהשיאן. והיתומה קודמת ליתום</w:t>
      </w:r>
      <w:r w:rsidR="00643068" w:rsidRPr="00643068">
        <w:rPr>
          <w:rStyle w:val="HebrewChar"/>
          <w:rFonts w:cs="FrankRuehl" w:hint="cs"/>
          <w:rtl/>
        </w:rPr>
        <w:t>...</w:t>
      </w:r>
      <w:r w:rsidRPr="00643068">
        <w:rPr>
          <w:rStyle w:val="HebrewChar"/>
          <w:rFonts w:cs="FrankRuehl" w:hint="cs"/>
          <w:rtl/>
        </w:rPr>
        <w:t xml:space="preserve"> גם מצינו לחסידי ישראל שהיו זהירין מאד בצדקת יתום ויתומה, כבמסכת תענית כ"ד</w:t>
      </w:r>
      <w:r w:rsidR="00643068" w:rsidRPr="00643068">
        <w:rPr>
          <w:rStyle w:val="HebrewChar"/>
          <w:rFonts w:cs="FrankRuehl" w:hint="cs"/>
          <w:rtl/>
        </w:rPr>
        <w:t>...</w:t>
      </w:r>
      <w:r w:rsidRPr="00643068">
        <w:rPr>
          <w:rStyle w:val="HebrewChar"/>
          <w:rFonts w:cs="FrankRuehl" w:hint="cs"/>
          <w:rtl/>
        </w:rPr>
        <w:t xml:space="preserve"> וברור הוא שצדקת יתום ויתומה שכרו גדול</w:t>
      </w:r>
      <w:r w:rsidR="00643068" w:rsidRPr="00643068">
        <w:rPr>
          <w:rStyle w:val="HebrewChar"/>
          <w:rFonts w:cs="FrankRuehl" w:hint="cs"/>
          <w:rtl/>
        </w:rPr>
        <w:t>...</w:t>
      </w:r>
      <w:r w:rsidRPr="00643068">
        <w:rPr>
          <w:rStyle w:val="HebrewChar"/>
          <w:rFonts w:cs="FrankRuehl" w:hint="cs"/>
          <w:rtl/>
        </w:rPr>
        <w:t xml:space="preserve"> (נר ג כלל ז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אלמנה ויתום - רבי ישמעאל סבירא ליה שאלמנה ויתום בא לדוגמא, רוצה לומר כל החלשים והנדכאים, כמו אלמנה ויתום, ורבי עקיבא סבירא ליה שאלמנה ויתום דוקא, ורש"י ז"ל בפירושו תפס כשטת ר"י, והרמב"ם פסק כרבי עקיבא</w:t>
      </w:r>
      <w:r w:rsidR="00643068" w:rsidRPr="00643068">
        <w:rPr>
          <w:rStyle w:val="HebrewChar"/>
          <w:rFonts w:cs="FrankRuehl" w:hint="cs"/>
          <w:rtl/>
        </w:rPr>
        <w:t>...</w:t>
      </w:r>
      <w:r w:rsidRPr="00643068">
        <w:rPr>
          <w:rStyle w:val="HebrewChar"/>
          <w:rFonts w:cs="FrankRuehl" w:hint="cs"/>
          <w:rtl/>
        </w:rPr>
        <w:t xml:space="preserve"> (שמות כב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ויתום - מלשון יד, שאיבד את מנהלו ומחזיק בידו. (שם שם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אלמנה ויתום - אפילו אלו הצריכים מוסר והדרכה, וכברמב"ם דעות ו' מכל מקום יזהר שלא יענון יותר מההכרח הברור.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משפט גר יתום - יתום של גר, שצריך מוסר והדרכה, ומכל מקום צריך להזהר בו כברמב"ם. (דברים כז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ממעון קדשך - למגדל יתומים בביתו, ולא בבית פחות משלו, ועל פי הגמרא חגיגה פרק ב', זבול וכו', הרי שמקום היתומים גבוה ממקום הקרבנות, וכן בסוכה פ"ד, העושה צדקה גבוה מכל הקרבנות. (שם כו טו)</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יתוש</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אמר רב כל מה שברא הקב"ה בעולמו לא ברא דבר אחד לבטלה, ברא יתוש לנחש</w:t>
      </w:r>
      <w:r w:rsidR="00643068" w:rsidRPr="00643068">
        <w:rPr>
          <w:rStyle w:val="HebrewChar"/>
          <w:rFonts w:cs="FrankRuehl" w:hint="cs"/>
          <w:rtl/>
        </w:rPr>
        <w:t>...</w:t>
      </w:r>
      <w:r w:rsidRPr="00643068">
        <w:rPr>
          <w:rStyle w:val="HebrewChar"/>
          <w:rFonts w:cs="FrankRuehl" w:hint="cs"/>
          <w:rtl/>
        </w:rPr>
        <w:t xml:space="preserve"> תנו רבנן חמשה אימות הן</w:t>
      </w:r>
      <w:r w:rsidR="00643068" w:rsidRPr="00643068">
        <w:rPr>
          <w:rStyle w:val="HebrewChar"/>
          <w:rFonts w:cs="FrankRuehl" w:hint="cs"/>
          <w:rtl/>
        </w:rPr>
        <w:t>...</w:t>
      </w:r>
      <w:r w:rsidRPr="00643068">
        <w:rPr>
          <w:rStyle w:val="HebrewChar"/>
          <w:rFonts w:cs="FrankRuehl" w:hint="cs"/>
          <w:rtl/>
        </w:rPr>
        <w:t xml:space="preserve"> אימת יתוש על הפיל</w:t>
      </w:r>
      <w:r w:rsidR="00643068" w:rsidRPr="00643068">
        <w:rPr>
          <w:rStyle w:val="HebrewChar"/>
          <w:rFonts w:cs="FrankRuehl" w:hint="cs"/>
          <w:rtl/>
        </w:rPr>
        <w:t>...</w:t>
      </w:r>
      <w:r w:rsidRPr="00643068">
        <w:rPr>
          <w:rStyle w:val="HebrewChar"/>
          <w:rFonts w:cs="FrankRuehl" w:hint="cs"/>
          <w:rtl/>
        </w:rPr>
        <w:t xml:space="preserve"> (שבת עז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יצתה בת קול ואמרה לו, רשע בן רשע, בן בנו של עשו הרשע, בריה קלה יש לי בעולמי ויתוש שמה, אמאי קרי לה בריה קלה, דמעלנא אית לה ומפקנא לית לה, (יש לו פה ואין לו מוצא רעי), עלה ליבשה ועשה עמה מלחמה. עלה ליבשה, בא יתוש ונכנס בחוטמו וניקר במוחו שבע שנים</w:t>
      </w:r>
      <w:r w:rsidR="00643068" w:rsidRPr="00643068">
        <w:rPr>
          <w:rStyle w:val="HebrewChar"/>
          <w:rFonts w:cs="FrankRuehl" w:hint="cs"/>
          <w:rtl/>
        </w:rPr>
        <w:t>...</w:t>
      </w:r>
      <w:r w:rsidRPr="00643068">
        <w:rPr>
          <w:rStyle w:val="HebrewChar"/>
          <w:rFonts w:cs="FrankRuehl" w:hint="cs"/>
          <w:rtl/>
        </w:rPr>
        <w:t xml:space="preserve"> תניא אמר רבי פנחס בן ערובא אני הייתי בין גדולי רומי וכשמת פצעו את מוחו ומצאו בו כצפור דרור משקל שני סלעים, במתניתא תנא כגוזל בן שנה משקל שני לטרין, אמר אביי נקטינן פיו של נחושת וצפרניו של ברזל</w:t>
      </w:r>
      <w:r w:rsidR="00643068" w:rsidRPr="00643068">
        <w:rPr>
          <w:rStyle w:val="HebrewChar"/>
          <w:rFonts w:cs="FrankRuehl" w:hint="cs"/>
          <w:rtl/>
        </w:rPr>
        <w:t>...</w:t>
      </w:r>
      <w:r w:rsidRPr="00643068">
        <w:rPr>
          <w:rStyle w:val="HebrewChar"/>
          <w:rFonts w:cs="FrankRuehl" w:hint="cs"/>
          <w:rtl/>
        </w:rPr>
        <w:t xml:space="preserve"> (גיטין נו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אבל האמת היה כך, כי מה שאמר כאן שנכנס היתוש בחוטמו, הענין הזה כי לכל בעל חי יש מהות מיוחדת בפני עצמו, שבו הוא מה שהוא, ודבר זה נכנס בחוטמו מהות היתוש, והיה פועל בו, כי היתוש הוא כח פועל</w:t>
      </w:r>
      <w:r w:rsidR="00643068" w:rsidRPr="00643068">
        <w:rPr>
          <w:rStyle w:val="HebrewChar"/>
          <w:rFonts w:cs="FrankRuehl" w:hint="cs"/>
          <w:rtl/>
        </w:rPr>
        <w:t>...</w:t>
      </w:r>
      <w:r w:rsidRPr="00643068">
        <w:rPr>
          <w:rStyle w:val="HebrewChar"/>
          <w:rFonts w:cs="FrankRuehl" w:hint="cs"/>
          <w:rtl/>
        </w:rPr>
        <w:t xml:space="preserve"> ואמרו כיון שמת ופצעו את מוחו להכיר השינוי שנעשה במוחו, ואז אמדו כי הכח אשר היה פועל, הוא כח פועל כצפור דרור משקל ב' סלעים, או כגוזל בן שנה משקל ב' ליטרא, אף כי מתחילה היה כח קטן, כאשר התחיל לפעול, מכל מקום אחר כך נעשה כח גדול</w:t>
      </w:r>
      <w:r w:rsidR="00643068" w:rsidRPr="00643068">
        <w:rPr>
          <w:rStyle w:val="HebrewChar"/>
          <w:rFonts w:cs="FrankRuehl" w:hint="cs"/>
          <w:rtl/>
        </w:rPr>
        <w:t>...</w:t>
      </w:r>
      <w:r w:rsidRPr="00643068">
        <w:rPr>
          <w:rStyle w:val="HebrewChar"/>
          <w:rFonts w:cs="FrankRuehl" w:hint="cs"/>
          <w:rtl/>
        </w:rPr>
        <w:t xml:space="preserve"> ואביי אמר כי פיו היה נחושת וצפרניו ברזל, הכל הוא על מהות המיוחד שהיה לו, ובאור זה, כי היתוש מצד שני דברים הוא פועל באחר, האחד מצד שהוא מכה ומנקר, והפעל הזה על ידי הכאה, וכל שהוא יותר קשה ויותר חזק הוא פועל יותר, ופועל השני מצד החדות הוא מחתך ופועל באחר, ופועל זה על ידי הצפרנים שהם חדים, ובהן משרט ומחתך, וכל שהוא יותר חד יותר פועל</w:t>
      </w:r>
      <w:r w:rsidR="00643068" w:rsidRPr="00643068">
        <w:rPr>
          <w:rStyle w:val="HebrewChar"/>
          <w:rFonts w:cs="FrankRuehl" w:hint="cs"/>
          <w:rtl/>
        </w:rPr>
        <w:t>...</w:t>
      </w:r>
      <w:r w:rsidRPr="00643068">
        <w:rPr>
          <w:rStyle w:val="HebrewChar"/>
          <w:rFonts w:cs="FrankRuehl" w:hint="cs"/>
          <w:rtl/>
        </w:rPr>
        <w:t xml:space="preserve"> ואל תאמר כי פירוש זה יוצא מן פשט דברי חכמים שהפשט הוא על יתוש גמור חמרי, וכל הדברים כמשמען, כי דבר זה הוא מפעל הדמיון</w:t>
      </w:r>
      <w:r w:rsidR="00643068" w:rsidRPr="00643068">
        <w:rPr>
          <w:rStyle w:val="HebrewChar"/>
          <w:rFonts w:cs="FrankRuehl" w:hint="cs"/>
          <w:rtl/>
        </w:rPr>
        <w:t>...</w:t>
      </w:r>
      <w:r w:rsidRPr="00643068">
        <w:rPr>
          <w:rStyle w:val="HebrewChar"/>
          <w:rFonts w:cs="FrankRuehl" w:hint="cs"/>
          <w:rtl/>
        </w:rPr>
        <w:t xml:space="preserve"> (באר הגולה באר ו,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כוכבי אור: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הוא מה שאמרו רז"ל במדרש רבה (בראשית פ"ה) זכה אומרים לו קדמת למלאכי השרת, לא זכה אומרים לו יתוש קדמך. מהו יתוש קדמך</w:t>
      </w:r>
      <w:r w:rsidRPr="00643068">
        <w:rPr>
          <w:rStyle w:val="HebrewChar"/>
          <w:rFonts w:cs="FrankRuehl" w:hint="cs"/>
          <w:szCs w:val="20"/>
          <w:rtl/>
        </w:rPr>
        <w:t>?</w:t>
      </w:r>
      <w:r w:rsidR="003A6ABE" w:rsidRPr="00643068">
        <w:rPr>
          <w:rStyle w:val="HebrewChar"/>
          <w:rFonts w:cs="FrankRuehl" w:hint="cs"/>
          <w:rtl/>
        </w:rPr>
        <w:t xml:space="preserve"> אמנם האדם מצד חומריות גופו הוא גרוע מכל </w:t>
      </w:r>
      <w:r w:rsidR="003A6ABE" w:rsidRPr="00643068">
        <w:rPr>
          <w:rStyle w:val="HebrewChar"/>
          <w:rFonts w:cs="FrankRuehl" w:hint="cs"/>
          <w:rtl/>
        </w:rPr>
        <w:lastRenderedPageBreak/>
        <w:t>הברואים מותרת שלו מסרחת יותר, ועוד זאת כי היתוש מעיילנא אית ליה מפקנא לית ליה, ואין לך דבר נאה כבריה הזאת אשר נקיה ומגופה לא תצא שום מותרות, זהו לא זכה אומרים לו יתוש קדמך, כי מצד החומר הוא נקי יותר מהאדם</w:t>
      </w:r>
      <w:r w:rsidRPr="00643068">
        <w:rPr>
          <w:rStyle w:val="HebrewChar"/>
          <w:rFonts w:cs="FrankRuehl" w:hint="cs"/>
          <w:rtl/>
        </w:rPr>
        <w:t>...</w:t>
      </w:r>
      <w:r w:rsidR="003A6ABE" w:rsidRPr="00643068">
        <w:rPr>
          <w:rStyle w:val="HebrewChar"/>
          <w:rFonts w:cs="FrankRuehl" w:hint="cs"/>
          <w:rtl/>
        </w:rPr>
        <w:t xml:space="preserve"> (סימן לז)</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יתכן</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לא יתכן - לא מפרשן לנא אורחת טובא דה', דרכם לא יתכן - לא תקנן. (יחזקאל לג יז)</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יתר הישמעאלי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עמשה שם אבשלום תחת יואב על הצבא, ועמשא בן איש ושמו יתרא הישראלי אשר בא אל אביגיל בת נחש אחות צרויה אם יואב. (שמואל ב יז כה)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וישי הוליד</w:t>
      </w:r>
      <w:r w:rsidR="00643068" w:rsidRPr="00643068">
        <w:rPr>
          <w:rStyle w:val="HebrewChar"/>
          <w:rFonts w:cs="FrankRuehl" w:hint="cs"/>
          <w:rtl/>
        </w:rPr>
        <w:t>...</w:t>
      </w:r>
      <w:r w:rsidRPr="00643068">
        <w:rPr>
          <w:rStyle w:val="HebrewChar"/>
          <w:rFonts w:cs="FrankRuehl" w:hint="cs"/>
          <w:rtl/>
        </w:rPr>
        <w:t xml:space="preserve"> ואחיותיהם צרויה ואביגיל</w:t>
      </w:r>
      <w:r w:rsidR="00643068" w:rsidRPr="00643068">
        <w:rPr>
          <w:rStyle w:val="HebrewChar"/>
          <w:rFonts w:cs="FrankRuehl" w:hint="cs"/>
          <w:rtl/>
        </w:rPr>
        <w:t>...</w:t>
      </w:r>
      <w:r w:rsidRPr="00643068">
        <w:rPr>
          <w:rStyle w:val="HebrewChar"/>
          <w:rFonts w:cs="FrankRuehl" w:hint="cs"/>
          <w:rtl/>
        </w:rPr>
        <w:t xml:space="preserve"> ואביגיל ילדה את עמשה ואבי עמשא יתר הישמעאלי. (דברי הימים א ב יג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מיד ועמשא בן איש ושמו יתרא הישראלי אשר בא אל אביגיל בת נחש, וכתיב יתר הישמעאלי, אמר רבא מלמד שחגר חרבו כישמעאל ואמר כל מי שאינו שומע הלכה זו ידקר בחרב, כך מקובלני מבית דינו של שמואל הרמתי, עמוני ולא עמונית, מואבי ולא מואבית</w:t>
      </w:r>
      <w:r w:rsidRPr="00643068">
        <w:rPr>
          <w:rStyle w:val="HebrewChar"/>
          <w:rFonts w:cs="FrankRuehl" w:hint="cs"/>
          <w:rtl/>
        </w:rPr>
        <w:t>...</w:t>
      </w:r>
      <w:r w:rsidR="003A6ABE" w:rsidRPr="00643068">
        <w:rPr>
          <w:rStyle w:val="HebrewChar"/>
          <w:rFonts w:cs="FrankRuehl" w:hint="cs"/>
          <w:rtl/>
        </w:rPr>
        <w:t xml:space="preserve"> (יבמות עז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כתוב אחד אומר ושמו יתרא הישראלי, וכתוב אחד אומר יתר הישמעאלי, רבי שמואל בר נחמן אומר ישמעאלי היה ואת אמרת ישראלי, אלא שנכנס לבית דינו של ישי, ומצאו יושב ודורש פנו אלי והושעו כל אפסי ארץ, ונתגייר ונתן לו את בתו. ורבנין אמרין ישראלי היה, ואת אמרת ישמעאלי, אלא שחגר מתניו כישמעאלי, ונעץ את החרב בבית דין, או נהרוג או נקיים דבר רבי, כל מי שהוא עובר על הלכה זו אני הורגו, עמוני ולא עמונית, מואבי ולא מואבית</w:t>
      </w:r>
      <w:r w:rsidR="00643068" w:rsidRPr="00643068">
        <w:rPr>
          <w:rStyle w:val="HebrewChar"/>
          <w:rFonts w:cs="FrankRuehl" w:hint="cs"/>
          <w:rtl/>
        </w:rPr>
        <w:t>...</w:t>
      </w:r>
      <w:r w:rsidRPr="00643068">
        <w:rPr>
          <w:rStyle w:val="HebrewChar"/>
          <w:rFonts w:cs="FrankRuehl" w:hint="cs"/>
          <w:rtl/>
        </w:rPr>
        <w:t xml:space="preserve"> (יבמות מח ב)</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lastRenderedPageBreak/>
        <w:t>יתרו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יונדב בן רכב, משה-ויתרו-וצפורה, קיני)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ולכהן מדין שבע בנות, ותבאנה ותדלנה ותמלאנה את הרהטים להשקות צאן אביהן. ויבואו הרועים ויגרשום, ויקם משה ויושיען וישק את צאנם. ותבאנה אל רעואל אביהן, ויאמר מדוע מהרתן בא היום</w:t>
      </w:r>
      <w:r w:rsidR="00643068" w:rsidRPr="00643068">
        <w:rPr>
          <w:rStyle w:val="HebrewChar"/>
          <w:rFonts w:cs="FrankRuehl" w:hint="cs"/>
          <w:rtl/>
        </w:rPr>
        <w:t>...</w:t>
      </w:r>
      <w:r w:rsidRPr="00643068">
        <w:rPr>
          <w:rStyle w:val="HebrewChar"/>
          <w:rFonts w:cs="FrankRuehl" w:hint="cs"/>
          <w:rtl/>
        </w:rPr>
        <w:t xml:space="preserve"> ויואל משה לשבת את האיש, ויתן את צפרה בתו למשה</w:t>
      </w:r>
      <w:r w:rsidR="00643068" w:rsidRPr="00643068">
        <w:rPr>
          <w:rStyle w:val="HebrewChar"/>
          <w:rFonts w:cs="FrankRuehl" w:hint="cs"/>
          <w:rtl/>
        </w:rPr>
        <w:t>...</w:t>
      </w:r>
      <w:r w:rsidRPr="00643068">
        <w:rPr>
          <w:rStyle w:val="HebrewChar"/>
          <w:rFonts w:cs="FrankRuehl" w:hint="cs"/>
          <w:rtl/>
        </w:rPr>
        <w:t xml:space="preserve"> (שמות ב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וילך משה וישב אל יתר חותנו, ויאמר לו אלכה נא ואשובה אל אחי אשר במצרים ואראה העודם חיים, ויאמר יתרו למשה לך לשלום</w:t>
      </w:r>
      <w:r w:rsidR="00643068" w:rsidRPr="00643068">
        <w:rPr>
          <w:rStyle w:val="HebrewChar"/>
          <w:rFonts w:cs="FrankRuehl" w:hint="cs"/>
          <w:rtl/>
        </w:rPr>
        <w:t>...</w:t>
      </w:r>
      <w:r w:rsidRPr="00643068">
        <w:rPr>
          <w:rStyle w:val="HebrewChar"/>
          <w:rFonts w:cs="FrankRuehl" w:hint="cs"/>
          <w:rtl/>
        </w:rPr>
        <w:t xml:space="preserve"> (שם ד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כהן מדין חותן משה את כל אשר עשה אלקים למשה ולישראל עמו, כי הוציא ה' את ישראל ממצרים. ויקח יתרו חותן משה את צפורה אשת משה אחר שלוחיה</w:t>
      </w:r>
      <w:r w:rsidR="00643068" w:rsidRPr="00643068">
        <w:rPr>
          <w:rStyle w:val="HebrewChar"/>
          <w:rFonts w:cs="FrankRuehl" w:hint="cs"/>
          <w:rtl/>
        </w:rPr>
        <w:t>...</w:t>
      </w:r>
      <w:r w:rsidRPr="00643068">
        <w:rPr>
          <w:rStyle w:val="HebrewChar"/>
          <w:rFonts w:cs="FrankRuehl" w:hint="cs"/>
          <w:rtl/>
        </w:rPr>
        <w:t xml:space="preserve"> ויבא יתרו חתן משה ובניו ואשתו אל משה, אל המדבר אשר הוא חונה שם הר האלקים</w:t>
      </w:r>
      <w:r w:rsidR="00643068" w:rsidRPr="00643068">
        <w:rPr>
          <w:rStyle w:val="HebrewChar"/>
          <w:rFonts w:cs="FrankRuehl" w:hint="cs"/>
          <w:rtl/>
        </w:rPr>
        <w:t>...</w:t>
      </w:r>
      <w:r w:rsidRPr="00643068">
        <w:rPr>
          <w:rStyle w:val="HebrewChar"/>
          <w:rFonts w:cs="FrankRuehl" w:hint="cs"/>
          <w:rtl/>
        </w:rPr>
        <w:t xml:space="preserve"> ויצא משה לקראת חותנו וישתחו וישק לו וישאלו איש לרעהו לשלום ויבואו האהלה</w:t>
      </w:r>
      <w:r w:rsidR="00643068" w:rsidRPr="00643068">
        <w:rPr>
          <w:rStyle w:val="HebrewChar"/>
          <w:rFonts w:cs="FrankRuehl" w:hint="cs"/>
          <w:rtl/>
        </w:rPr>
        <w:t>...</w:t>
      </w:r>
      <w:r w:rsidRPr="00643068">
        <w:rPr>
          <w:rStyle w:val="HebrewChar"/>
          <w:rFonts w:cs="FrankRuehl" w:hint="cs"/>
          <w:rtl/>
        </w:rPr>
        <w:t xml:space="preserve"> ויחד יתרו על כל הטובה אשר עשה ה' לישראל, אשר הצילו מיד מצרים. ויאמר יתרו, ברוך ה' אשר הציל אתכם מיד מצרים ומיד פרעה, אשר הציל את העם מתחת יד מצרים. עתה ידעתי כי גדול ה' מכל האלקים, כי בדבר אשר זדו עליהם. ויקח יתרו חותן משה עולה וזבחים לאלקים, ויבא אהרן וכל זקני ישראל לאכל לחם עם חותן משה לפני האלקים</w:t>
      </w:r>
      <w:r w:rsidR="00643068" w:rsidRPr="00643068">
        <w:rPr>
          <w:rStyle w:val="HebrewChar"/>
          <w:rFonts w:cs="FrankRuehl" w:hint="cs"/>
          <w:rtl/>
        </w:rPr>
        <w:t>...</w:t>
      </w:r>
      <w:r w:rsidRPr="00643068">
        <w:rPr>
          <w:rStyle w:val="HebrewChar"/>
          <w:rFonts w:cs="FrankRuehl" w:hint="cs"/>
          <w:rtl/>
        </w:rPr>
        <w:t xml:space="preserve"> וירא חותן משה את כל אשר הוא עושה לעם, ויאמר מה הדבר הזה אשר אתה עושה לעם מדוע אתה יושב לבדך וכל העם נצב עליך מן בקר עד ערב</w:t>
      </w:r>
      <w:r w:rsidR="00643068" w:rsidRPr="00643068">
        <w:rPr>
          <w:rStyle w:val="HebrewChar"/>
          <w:rFonts w:cs="FrankRuehl" w:hint="cs"/>
          <w:rtl/>
        </w:rPr>
        <w:t>...</w:t>
      </w:r>
      <w:r w:rsidRPr="00643068">
        <w:rPr>
          <w:rStyle w:val="HebrewChar"/>
          <w:rFonts w:cs="FrankRuehl" w:hint="cs"/>
          <w:rtl/>
        </w:rPr>
        <w:t xml:space="preserve"> עתה שמע בקולי איעצך ויהי אלקים עמך, היה אתה לעם מול האלקים, והבאת אתה את הדברים אל האלקים</w:t>
      </w:r>
      <w:r w:rsidR="00643068" w:rsidRPr="00643068">
        <w:rPr>
          <w:rStyle w:val="HebrewChar"/>
          <w:rFonts w:cs="FrankRuehl" w:hint="cs"/>
          <w:rtl/>
        </w:rPr>
        <w:t>...</w:t>
      </w:r>
      <w:r w:rsidRPr="00643068">
        <w:rPr>
          <w:rStyle w:val="HebrewChar"/>
          <w:rFonts w:cs="FrankRuehl" w:hint="cs"/>
          <w:rtl/>
        </w:rPr>
        <w:t xml:space="preserve"> ואתה תחזה מכל העם אנשי חיל יראי אלקים אנשי אמת שונאי בצע ושמת עליהם שרי אלפים שרי מאות שרי חמשים ושרי עשרות. ושפטו את העם בכל עת, והיה כל הדבר הגדול יביאו אליך וכל הדבר הקטון ישפטו הם, והקל מעליך ונשאו אתך</w:t>
      </w:r>
      <w:r w:rsidR="00643068" w:rsidRPr="00643068">
        <w:rPr>
          <w:rStyle w:val="HebrewChar"/>
          <w:rFonts w:cs="FrankRuehl" w:hint="cs"/>
          <w:rtl/>
        </w:rPr>
        <w:t>...</w:t>
      </w:r>
      <w:r w:rsidRPr="00643068">
        <w:rPr>
          <w:rStyle w:val="HebrewChar"/>
          <w:rFonts w:cs="FrankRuehl" w:hint="cs"/>
          <w:rtl/>
        </w:rPr>
        <w:t xml:space="preserve"> וישמע משה לקול חותנו, ויעש כל אשר אמר</w:t>
      </w:r>
      <w:r w:rsidR="00643068" w:rsidRPr="00643068">
        <w:rPr>
          <w:rStyle w:val="HebrewChar"/>
          <w:rFonts w:cs="FrankRuehl" w:hint="cs"/>
          <w:rtl/>
        </w:rPr>
        <w:t>...</w:t>
      </w:r>
      <w:r w:rsidRPr="00643068">
        <w:rPr>
          <w:rStyle w:val="HebrewChar"/>
          <w:rFonts w:cs="FrankRuehl" w:hint="cs"/>
          <w:rtl/>
        </w:rPr>
        <w:t xml:space="preserve"> וישלח משה את חותנו וילך לו אל ארצו. (שם יח א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ויאמר משה לחובב בן רעואל המדיני חותן משה </w:t>
      </w:r>
      <w:r w:rsidRPr="00643068">
        <w:rPr>
          <w:rStyle w:val="HebrewChar"/>
          <w:rFonts w:cs="FrankRuehl" w:hint="cs"/>
          <w:rtl/>
        </w:rPr>
        <w:lastRenderedPageBreak/>
        <w:t>נוסעים אנחנו אל המקום אשר אמר ה' אתו אתן לכם לכה אתנו והיטבנו לך כי ה' דבר טוב על ישראל. ויאמר אליו לא אלך, כי אם אל ארצי ואל מולדתי אלך. ויאמר אל נא תעזב אותנו, כי על כן ידעת חנותנו במדבר והיית לנו לעינים</w:t>
      </w:r>
      <w:r w:rsidR="00643068" w:rsidRPr="00643068">
        <w:rPr>
          <w:rStyle w:val="HebrewChar"/>
          <w:rFonts w:cs="FrankRuehl" w:hint="cs"/>
          <w:rtl/>
        </w:rPr>
        <w:t>...</w:t>
      </w:r>
      <w:r w:rsidRPr="00643068">
        <w:rPr>
          <w:rStyle w:val="HebrewChar"/>
          <w:rFonts w:cs="FrankRuehl" w:hint="cs"/>
          <w:rtl/>
        </w:rPr>
        <w:t xml:space="preserve"> (במדבר י כט)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ובני קיני חותן משה עלו מעיר התמרים את בני יהודה מדבר יהודה אשר בנגב ערד, וילך וישב את העם. (שופטים א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ועם כל זה מפני שרצה משה לכסות על ערות אביו, לקח לו לאשה את בת יתרו, שנאמר בו ובני קני חותן משה, ולמה נקרא יתרו קני, משום שנפרד מקין, (ועם כל זה), אף על פי שקין הרג להבל, שהבל הוא משה, מכל מקום חזר משה לתקן את קין שנתדבק בו הערב רב, שהוא ערות אדם הראשון מחמת החטא דעץ הדעת, ורצה משה למחוק הזוהמא הזאת שהיא ערות אביו אדם הראשון, ועל כן לקח לאשה את בת יתרו שהיה גלגול קין, ובזה שלקח את בתו תקן אותו ודחה ממנו את הזוהמא</w:t>
      </w:r>
      <w:r w:rsidR="00643068" w:rsidRPr="00643068">
        <w:rPr>
          <w:rStyle w:val="HebrewChar"/>
          <w:rFonts w:cs="FrankRuehl" w:hint="cs"/>
          <w:rtl/>
        </w:rPr>
        <w:t>...</w:t>
      </w:r>
      <w:r w:rsidRPr="00643068">
        <w:rPr>
          <w:rStyle w:val="HebrewChar"/>
          <w:rFonts w:cs="FrankRuehl" w:hint="cs"/>
          <w:rtl/>
        </w:rPr>
        <w:t xml:space="preserve"> (בראשית רפו,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כתוב ויצא משה לקראת חותנו, שאהרן ראה שיצא משה ויצא עמו, ואלעזר והנשיאים והזקנים יצאו עמו, וראשי האבות וקרואי העדה וכל ישראל יצאו עמהם, ונמצא שכל ישראל כולם יצאו לקראת יתרו, מי ראה את משה שיצא ולא יצא עמו</w:t>
      </w:r>
      <w:r w:rsidRPr="00643068">
        <w:rPr>
          <w:rStyle w:val="HebrewChar"/>
          <w:rFonts w:cs="FrankRuehl" w:hint="cs"/>
          <w:rtl/>
        </w:rPr>
        <w:t>...</w:t>
      </w:r>
      <w:r w:rsidR="003A6ABE" w:rsidRPr="00643068">
        <w:rPr>
          <w:rStyle w:val="HebrewChar"/>
          <w:rFonts w:cs="FrankRuehl" w:hint="cs"/>
          <w:rtl/>
        </w:rPr>
        <w:t xml:space="preserve"> (שמות 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אותו האיש, כך למדתי, שיתרו כומר לעבודה זרה היה, כיון שראה שאין בה ממש נפרד מעבודתה. קם העם והחרימו אותו, כיון שראו בנותיו היו מגרשים אותן, כי מתחילה היו הם (עצמם, העם) רועים את צאנו, כיון שראה משה ברוח הקדש, שעל דבר העבודה זרה היו עושים לו את זה, מיד ויקם משה ויושיען וישק את צאנם, ונעשה הכל מחמת קנאה אל הקב"ה. (שם רל)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ואחר כך נשבר ונכנע כהן און ההוא, יתרו, שמשמש תחתיו, עד שבא והודה להקב"ה, ואמר ברוך ה' אשר הציל אתכם וגו', עתה ידעתי כי גדול ה' וגו', וזה הוא כהן און, צד אחר, שהוא צד שמאל</w:t>
      </w:r>
      <w:r w:rsidR="00643068" w:rsidRPr="00643068">
        <w:rPr>
          <w:rStyle w:val="HebrewChar"/>
          <w:rFonts w:cs="FrankRuehl" w:hint="cs"/>
          <w:rtl/>
        </w:rPr>
        <w:t>...</w:t>
      </w:r>
      <w:r w:rsidRPr="00643068">
        <w:rPr>
          <w:rStyle w:val="HebrewChar"/>
          <w:rFonts w:cs="FrankRuehl" w:hint="cs"/>
          <w:rtl/>
        </w:rPr>
        <w:t xml:space="preserve"> כיון שמלך וכהן ההוא מודים </w:t>
      </w:r>
      <w:r w:rsidRPr="00643068">
        <w:rPr>
          <w:rStyle w:val="HebrewChar"/>
          <w:rFonts w:cs="FrankRuehl" w:hint="cs"/>
          <w:rtl/>
        </w:rPr>
        <w:lastRenderedPageBreak/>
        <w:t>להקב"ה ונשברים לפניו, אז עולה הקב"ה ביקרו על כולם, למעלה ולמטה. ומטרם שעלה הקב"ה ביקרו כשאלו הודו לפניו, לא ניתנה תורה, עד לאחר שבא יתרו, והודה ואמר עתה ידעתי כי גדול ה' מכל האלקים, ברוך ה' אשר הציל אתכם, אז עלה הקב"ה ביקרו למעלה ולמטה, ואחר כך נתן התורה בשלימות ממשלתו על הכל. (יתרו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בא יתרו, כומר עליון וגדול, שר ממונה של כל אלילים האחרים והודה להקב"ה, ואמר עתה ידעתי כי גדול ה' מכל האלהים, אז נתעלה ונתיקר הקב"ה ביקרו למעלה ולמטה, ואחר כך נתן התורה</w:t>
      </w:r>
      <w:r w:rsidR="00643068" w:rsidRPr="00643068">
        <w:rPr>
          <w:rStyle w:val="HebrewChar"/>
          <w:rFonts w:cs="FrankRuehl" w:hint="cs"/>
          <w:rtl/>
        </w:rPr>
        <w:t>...</w:t>
      </w:r>
      <w:r w:rsidRPr="00643068">
        <w:rPr>
          <w:rStyle w:val="HebrewChar"/>
          <w:rFonts w:cs="FrankRuehl" w:hint="cs"/>
          <w:rtl/>
        </w:rPr>
        <w:t xml:space="preserve"> אמר רבי אבא הרי כהן און לא כתוב ביתרו, כהן מדין כתיב, אמר לו הכל אחד הוא, מתחילה היה נקרא כהן און, חותנו של יוסף, ואחר כך נקרא חותנו של משה כהן מדין, והכל סוד אחד</w:t>
      </w:r>
      <w:r w:rsidR="00643068" w:rsidRPr="00643068">
        <w:rPr>
          <w:rStyle w:val="HebrewChar"/>
          <w:rFonts w:cs="FrankRuehl" w:hint="cs"/>
          <w:rtl/>
        </w:rPr>
        <w:t>...</w:t>
      </w:r>
      <w:r w:rsidRPr="00643068">
        <w:rPr>
          <w:rStyle w:val="HebrewChar"/>
          <w:rFonts w:cs="FrankRuehl" w:hint="cs"/>
          <w:rtl/>
        </w:rPr>
        <w:t xml:space="preserve"> (שם כ,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יתרו הוא שנתן עצה למשה על תקון הדינים, וכך צריך להיות, וזה סוד שהודה להקב"ה, וסדר לפניו תיקון דיניו. להורות מה שכתוב, כי המשפט לאלקים הוא, ולא לסט"א, והדינים ניתנו לישראל ולא לאחר, שכתוב חקיו ומשפטיו לישראל. ותא חזי, לא ינהג אדם בזיון באחר, ודבר מהדיוט הוא דבר, שהרי במשה כתוב וישמע משה לקול חותנו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כעין זה כל העולם נפל עליהם פחד ואימה לפני הקב"ה (כששמעו על הנסים של יציאת מצרים), וכיון שבא יתרו שהוא כומר עליון של כל אלהים אחרים, אז התחזק ושלט כבוד הקב"ה על הכל. משום שכל העולם כששמעו שמע גבורתו של הקב"ה זכו, וכולם היו מסתכלים ביתרו שהוא חכם וממונה הגדול על כל אלילי העולם, כיון שראו שהוא בא ועובד להקב"ה, ואמר עתה ידעתי כי גדול ה' מכל האלהים, אז נתרחקו כולם מעבודתם, וידעו שאין בה ממש, אז נתייקר יקרו של השם הקדוש של הקב"ה בכל הצדדים. ועל כן נרשם פרשה זו בתורה, ותחילת הפרשה הוא ביתרו, יתרו היה אחד מחכמי פרעה, שלשה חכמים היו לו לפרעה, אחד יתרו, ואחד איוב, ואחד בלעם. אחד יתרו שלא היה עבודה וממונה ושמש וכוכב השולט על ממשלתו שלא היה יודע העבודה הראויה לו והשמוש שלו</w:t>
      </w:r>
      <w:r w:rsidR="00643068" w:rsidRPr="00643068">
        <w:rPr>
          <w:rStyle w:val="HebrewChar"/>
          <w:rFonts w:cs="FrankRuehl" w:hint="cs"/>
          <w:rtl/>
        </w:rPr>
        <w:t>...</w:t>
      </w:r>
      <w:r w:rsidRPr="00643068">
        <w:rPr>
          <w:rStyle w:val="HebrewChar"/>
          <w:rFonts w:cs="FrankRuehl" w:hint="cs"/>
          <w:rtl/>
        </w:rPr>
        <w:t xml:space="preserve"> יתרו היה צריך לעבודה לאותו </w:t>
      </w:r>
      <w:r w:rsidRPr="00643068">
        <w:rPr>
          <w:rStyle w:val="HebrewChar"/>
          <w:rFonts w:cs="FrankRuehl" w:hint="cs"/>
          <w:rtl/>
        </w:rPr>
        <w:lastRenderedPageBreak/>
        <w:t>הצד תמיד, בין בזמן שאדם היה צריך לו, ובין בזמן שלא היה צריך לו, כדי שהצד ההוא יהיה דבוק בו בשעה שיהיה צריך לו</w:t>
      </w:r>
      <w:r w:rsidR="00643068" w:rsidRPr="00643068">
        <w:rPr>
          <w:rStyle w:val="HebrewChar"/>
          <w:rFonts w:cs="FrankRuehl" w:hint="cs"/>
          <w:rtl/>
        </w:rPr>
        <w:t>...</w:t>
      </w:r>
      <w:r w:rsidRPr="00643068">
        <w:rPr>
          <w:rStyle w:val="HebrewChar"/>
          <w:rFonts w:cs="FrankRuehl" w:hint="cs"/>
          <w:rtl/>
        </w:rPr>
        <w:t xml:space="preserve"> (שם לט והלאה,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שמעון, אלעזר אלעזר, אני רואה בפרשה זו שהתחלת הדבר כראוי, אבל הסיום אינו כן, כמו שאמרת. ודאי שבשביל כבוד השכינה שהיא התחברות העליון שהתחבר בו במשה כתוב בניה, ואם תאמר הרי כתוב ויבא יתרו חתן משה ובניו ואשתו אל משה, (קורא אותם בניו), הכל הוא כלל אחד, ומה שאומר בניו, היינו בניו דיתרו, כי לאחר שבא משה אליו היה לו בנים</w:t>
      </w:r>
      <w:r w:rsidR="00643068" w:rsidRPr="00643068">
        <w:rPr>
          <w:rStyle w:val="HebrewChar"/>
          <w:rFonts w:cs="FrankRuehl" w:hint="cs"/>
          <w:rtl/>
        </w:rPr>
        <w:t>...</w:t>
      </w:r>
      <w:r w:rsidRPr="00643068">
        <w:rPr>
          <w:rStyle w:val="HebrewChar"/>
          <w:rFonts w:cs="FrankRuehl" w:hint="cs"/>
          <w:rtl/>
        </w:rPr>
        <w:t xml:space="preserve"> וכל ביתו הביא עמו להכניס אותם תחת כנפי השכינה. ויתרו אמר למשה אני חותנך יתרו בא אליך ואשתך ושני בניה עמה, ולא כתוב ושני בניך</w:t>
      </w:r>
      <w:r w:rsidR="00643068" w:rsidRPr="00643068">
        <w:rPr>
          <w:rStyle w:val="HebrewChar"/>
          <w:rFonts w:cs="FrankRuehl" w:hint="cs"/>
          <w:rtl/>
        </w:rPr>
        <w:t>...</w:t>
      </w:r>
      <w:r w:rsidRPr="00643068">
        <w:rPr>
          <w:rStyle w:val="HebrewChar"/>
          <w:rFonts w:cs="FrankRuehl" w:hint="cs"/>
          <w:rtl/>
        </w:rPr>
        <w:t xml:space="preserve"> ובניו עזב עם משה. (שם 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מה כתוב כאן ביתרו, ויבא יתרו וגו' אל משה אל המדבר. כיון שכתוב אל משה, למה כתוב אל המדבר, אלא עיקר הכל הוא מה שיתרו בא אל המדבר, ומי הוא, הוא הר האלקים, שזהו המקום לגרים להתגייר, ועל כן כתוב אל משה אל המדבר, אל משה היינו לגייר אותם ולהביאם תחת כנפי השכינה, אל המדבר שהוא הר האלקים, לעשות נפשותם (לקבל משם נפש הגר). (שם ס,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ואמר, ויאמר שאול אל הקיני, מי הוא קיני, אלו הם בני יתרו חותן משה, שעשו קן במדבר, כדרור הזה, כמו שאמר ודרור קן לה, כדי לעסוק בתורה, כי התורה אינה צריכה תענוגים, משום זה נסעו למדבר מן העונג שביריחו, זה שאמר ובני קיני עלו מעיר התמרים וגו'. ואתה עשית חסד עם כל ישראל, משום שהיה מהנה את משה בביתו, ומשה היה כלל כל ישראל. ועוד משום שהוסיף פרשה אחת בתורה, ובזה עשה חסד עם כל ישראל.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למה בא דבר זה במלחמת עמלק, אלא אמר שאול כשיצאו ישראל ממצרים לא היה מכל אומות העולם מי שיתחבר אל ישראל ולקטרג עליהם אלא עמלק, והוא עשה רע לישראל וערך עמהם מלחמה, ואתה (הקיני), הקדמת להם שלום ועשית חסד עם כולם, ומשום זה אין אתה ראוי להתחבר עמהם. ולא עוד אלא מה כתוב ביתרו, ויקח יתרו חותן משה עולה וזבחים </w:t>
      </w:r>
      <w:r w:rsidRPr="00643068">
        <w:rPr>
          <w:rStyle w:val="HebrewChar"/>
          <w:rFonts w:cs="FrankRuehl" w:hint="cs"/>
          <w:rtl/>
        </w:rPr>
        <w:lastRenderedPageBreak/>
        <w:t>לאלקים, שהוא הקריב קרבן להקב"ה ובא להתגייר. מה מלמדנו, שקרבנו היה חשוב לפני הקב"ה, ומשום שהוא הקריב קרבן לפני הקב"ה, כתוב ויבא אהרן וכל זקני ישראל לאכל לחם עם חותן משה לפני האלקים, לפני האלקים הוא בדיוק, למדנו שכל מי שמקריב קרבן ברצון הלב, הקב"ה מזדמן כנגדו. (ויקרא קכה)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פתח רבי אלעזר כבתחילה, ואמר גם צפור מצאה בית, זה יתרו, ודרור קן לה, זה בניו, שהיו בלשכת הגזית לומדי תורה וחותכים דברי תורה בפיהם. מצאה בית - אלא בתחילה נסעו וחנו במדבר, נסעו מעונג של מדין וממתיקות אשר שם וחנו במדבר, כיוון שראה הקב"ה שתשוקתם היא על התורה, משך אומתם משם והכניסם ללשכת הגזית. (בלק רכא)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מה שמועה שמע ובא, מלחמת עמלק שמע ובא, שהיא כתובה בצדו, דברי רבי יהושע, רבי אלעזר אומר מתן תורה שמע ובא, שבשעה שנתנה תורה לישראל זעו כל מלכי האדמה בהיכליהם, שנאמר ובהיכלו כולו אומר כבוד</w:t>
      </w:r>
      <w:r w:rsidR="00643068" w:rsidRPr="00643068">
        <w:rPr>
          <w:rStyle w:val="HebrewChar"/>
          <w:rFonts w:cs="FrankRuehl" w:hint="cs"/>
          <w:rtl/>
        </w:rPr>
        <w:t>...</w:t>
      </w:r>
      <w:r w:rsidRPr="00643068">
        <w:rPr>
          <w:rStyle w:val="HebrewChar"/>
          <w:rFonts w:cs="FrankRuehl" w:hint="cs"/>
          <w:rtl/>
        </w:rPr>
        <w:t xml:space="preserve"> רבי אליעזר אומר קריעת ים סוף שמע ובא, שבשעה שנקרע ים סוף נשמע מסוף העולם ועד סופו, שנאמר ויהי כשמוע כל מלכי האמורי</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וישמע יתרו,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שבע שמות נקראו לו, יתר יתרו חובב רעואל חבר פוטיאל קני,</w:t>
      </w:r>
      <w:r>
        <w:rPr>
          <w:rStyle w:val="HebrewChar"/>
          <w:rtl/>
        </w:rPr>
        <w:t> </w:t>
      </w:r>
      <w:r w:rsidRPr="00643068">
        <w:rPr>
          <w:rStyle w:val="HebrewChar"/>
          <w:rFonts w:cs="FrankRuehl" w:hint="cs"/>
          <w:rtl/>
        </w:rPr>
        <w:t xml:space="preserve"> יתר שהותיר פרשה אחת בתורה, יתרו שייתר במעשים טובים, חובב שהיה חביב למקום, רעואל שהיה כריע למקום, חבר שנעשה כחבר למקום, פוטיאל שנפטר מעבודה זרה, קני שקנא לשמים וקנה לו תורה. דבר אחר וישמע יתרו, מתחלה לא היו קוראין לו אלא יתר, שנאמר וילך משה וישב אל יתר, וכשעשה מעשים טובים הוסיפו לו אות אחת</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כהן מדין, רבי יהושע אומר כומר היה, כענין שנאמר ויהונתן בן גרשום בן מנשה ובניו היו כהנים לשבט הדני. רבי אלעזר המודעי אומר שר היה, כענין שנאמר ובני דוד כהנים היו. חותן משה, מתחלה היה משה מתכבד בחמיו, שנאמר וילך משה וישב אל יתר חותנו, עכשיו חמיו מכבדו, אומר לו מה טיבך, אומר אני חותן משה. וישתחו וישק לו, איני יודע מי השתחוה למי, </w:t>
      </w:r>
      <w:r w:rsidRPr="00643068">
        <w:rPr>
          <w:rStyle w:val="HebrewChar"/>
          <w:rFonts w:cs="FrankRuehl" w:hint="cs"/>
          <w:rtl/>
        </w:rPr>
        <w:lastRenderedPageBreak/>
        <w:t>כשהוא אומר וישאלו איש לרעהו, מי קרוי איש, הלא משה, שנאמר והאיש משה, הוי אומר לא השתחוה ולא נשק אלא משה לחמיו, מכאן אמרו שיהא האדם מוכן לכבוד חמיו. ויבואו האהלה, זה בית המדרש. ויספר משה לחותנו, למושכו ולקרבו לתורה.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ויחד יתרו, רבי יהושע אומר בטובת המן הכתוב מדבר</w:t>
      </w:r>
      <w:r w:rsidR="00643068" w:rsidRPr="00643068">
        <w:rPr>
          <w:rStyle w:val="HebrewChar"/>
          <w:rFonts w:cs="FrankRuehl" w:hint="cs"/>
          <w:rtl/>
        </w:rPr>
        <w:t>...</w:t>
      </w:r>
      <w:r w:rsidRPr="00643068">
        <w:rPr>
          <w:rStyle w:val="HebrewChar"/>
          <w:rFonts w:cs="FrankRuehl" w:hint="cs"/>
          <w:rtl/>
        </w:rPr>
        <w:t xml:space="preserve"> רבי אלעזר המודעי אומר בטובת הבאר הכתוב מדבר</w:t>
      </w:r>
      <w:r w:rsidR="00643068" w:rsidRPr="00643068">
        <w:rPr>
          <w:rStyle w:val="HebrewChar"/>
          <w:rFonts w:cs="FrankRuehl" w:hint="cs"/>
          <w:rtl/>
        </w:rPr>
        <w:t>...</w:t>
      </w:r>
      <w:r w:rsidRPr="00643068">
        <w:rPr>
          <w:rStyle w:val="HebrewChar"/>
          <w:rFonts w:cs="FrankRuehl" w:hint="cs"/>
          <w:rtl/>
        </w:rPr>
        <w:t xml:space="preserve"> רבי אליעזר אומר בטובת ארץ ישראל הכתוב מדבר, אמרו לו עתיד המקום ליתן לנו שש מדות טובות</w:t>
      </w:r>
      <w:r w:rsidR="00643068" w:rsidRPr="00643068">
        <w:rPr>
          <w:rStyle w:val="HebrewChar"/>
          <w:rFonts w:cs="FrankRuehl" w:hint="cs"/>
          <w:rtl/>
        </w:rPr>
        <w:t>...</w:t>
      </w:r>
      <w:r w:rsidRPr="00643068">
        <w:rPr>
          <w:rStyle w:val="HebrewChar"/>
          <w:rFonts w:cs="FrankRuehl" w:hint="cs"/>
          <w:rtl/>
        </w:rPr>
        <w:t xml:space="preserve"> ויאמר יתרו ברוך ה' וגו', אמר רבי פפייס בגנות ישראל הכתוב מדבר,</w:t>
      </w:r>
      <w:r>
        <w:rPr>
          <w:rStyle w:val="HebrewChar"/>
          <w:rtl/>
        </w:rPr>
        <w:t> </w:t>
      </w:r>
      <w:r w:rsidRPr="00643068">
        <w:rPr>
          <w:rStyle w:val="HebrewChar"/>
          <w:rFonts w:cs="FrankRuehl" w:hint="cs"/>
          <w:bCs/>
          <w:rtl/>
        </w:rPr>
        <w:t xml:space="preserve"> שהרי יש שם ששים רבוא בני אדם, ולא עמד אחד מהם לברך למקום עד שבא יתרו וברך</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עתה ידעתי כי גדול ה' מכל האלהים, עד עכשיו לא הודה בדבר</w:t>
      </w:r>
      <w:r w:rsidR="00643068" w:rsidRPr="00643068">
        <w:rPr>
          <w:rStyle w:val="HebrewChar"/>
          <w:rFonts w:cs="FrankRuehl" w:hint="cs"/>
          <w:rtl/>
        </w:rPr>
        <w:t>...</w:t>
      </w:r>
      <w:r w:rsidRPr="00643068">
        <w:rPr>
          <w:rStyle w:val="HebrewChar"/>
          <w:rFonts w:cs="FrankRuehl" w:hint="cs"/>
          <w:rtl/>
        </w:rPr>
        <w:t xml:space="preserve"> אמרו</w:t>
      </w:r>
      <w:r>
        <w:rPr>
          <w:rStyle w:val="HebrewChar"/>
          <w:rtl/>
        </w:rPr>
        <w:t> </w:t>
      </w:r>
      <w:r w:rsidRPr="00643068">
        <w:rPr>
          <w:rStyle w:val="HebrewChar"/>
          <w:rFonts w:cs="FrankRuehl" w:hint="cs"/>
          <w:bCs/>
          <w:rtl/>
        </w:rPr>
        <w:t xml:space="preserve"> לא הניח יתרו עבודה זרה בכל העולם שלא עבר עליה ולא עבדה, שנאמר מכל האלהים</w:t>
      </w:r>
      <w:r>
        <w:rPr>
          <w:rStyle w:val="HebrewChar"/>
          <w:rtl/>
        </w:rPr>
        <w:t> </w:t>
      </w:r>
      <w:r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יתרו עולה וזבחים לאלהים, הכתוב מתמיה עליו, אדם שהיה עובד עבודה זרה ומנסך ומשתחוה לעבודה זרה שלו, עכשו הוא מביא עולה וזבחים לאלקים. ויבא אהרן וגו', ומשה להיכן הלך, והלא מתחילה יצא לקראתו, אלא מלמד שהיה עומד ומשמש עליהם, מהיכן למד, מאברהם אבינו</w:t>
      </w:r>
      <w:r w:rsidR="00643068" w:rsidRPr="00643068">
        <w:rPr>
          <w:rStyle w:val="HebrewChar"/>
          <w:rFonts w:cs="FrankRuehl" w:hint="cs"/>
          <w:rtl/>
        </w:rPr>
        <w:t>...</w:t>
      </w:r>
      <w:r w:rsidRPr="00643068">
        <w:rPr>
          <w:rStyle w:val="HebrewChar"/>
          <w:rFonts w:cs="FrankRuehl" w:hint="cs"/>
          <w:rtl/>
        </w:rPr>
        <w:t xml:space="preserve"> (יתרו פרשה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וישלח משה את חותנו, רבי יהושע אומר שלחו בכבודו של עולם, רבי אלעזר המודעי אומר נתן לו מתנות רבות, שמתוך תשובה שנתן לו אתה למד, שנאמר אל נא תעזוב אותנו, אמר לו כלום הנר מהנה אלא במקום חושך, אתה חמה, ואהרן אחיך לבנה, מה יעשה הנר ביניכם, אלא </w:t>
      </w:r>
      <w:r>
        <w:rPr>
          <w:rStyle w:val="HebrewChar"/>
          <w:rtl/>
        </w:rPr>
        <w:t> </w:t>
      </w:r>
      <w:r w:rsidRPr="00643068">
        <w:rPr>
          <w:rStyle w:val="HebrewChar"/>
          <w:rFonts w:cs="FrankRuehl" w:hint="cs"/>
          <w:bCs/>
          <w:rtl/>
        </w:rPr>
        <w:t xml:space="preserve">הריני הולך לארצי לגייר לכל בני מדינתי, ואביאם לתלמוד תורה, ואקרבם תחת כנפי השכינה. </w:t>
      </w:r>
      <w:r>
        <w:rPr>
          <w:rStyle w:val="HebrewChar"/>
          <w:rtl/>
        </w:rPr>
        <w:t> </w:t>
      </w:r>
      <w:r w:rsidR="00643068" w:rsidRPr="00643068">
        <w:rPr>
          <w:rStyle w:val="HebrewChar"/>
          <w:rFonts w:cs="FrankRuehl" w:hint="cs"/>
          <w:rtl/>
        </w:rPr>
        <w:t xml:space="preserve"> </w:t>
      </w:r>
      <w:r w:rsidRPr="00643068">
        <w:rPr>
          <w:rStyle w:val="HebrewChar"/>
          <w:rFonts w:cs="FrankRuehl" w:hint="cs"/>
          <w:rtl/>
        </w:rPr>
        <w:t>יכול שהלך ולא עשה, תלמוד לומר ובני קיני חותן משה עלו מעיר התמרים, ואומר וילך וישב את העם, ואין עם אלא חכמה, שנאמר אמנם כי אתם עם ועמכם תמות חכמה</w:t>
      </w:r>
      <w:r w:rsidR="00643068" w:rsidRPr="00643068">
        <w:rPr>
          <w:rStyle w:val="HebrewChar"/>
          <w:rFonts w:cs="FrankRuehl" w:hint="cs"/>
          <w:rtl/>
        </w:rPr>
        <w:t>...</w:t>
      </w:r>
      <w:r w:rsidRPr="00643068">
        <w:rPr>
          <w:rStyle w:val="HebrewChar"/>
          <w:rFonts w:cs="FrankRuehl" w:hint="cs"/>
          <w:rtl/>
        </w:rPr>
        <w:t xml:space="preserve"> הלכו וישבו להם אצל יושבי יעבץ. וכי יושבי יעבץ היו והלא תלמידי יעבץ היו, שנאמר ומשפחת סופרים יושבי יעבץ וגו' תרעתים וגו', המה הקנים הבאים מחמת אבי בית רכב, תרעתים שהיו מתריעים ונענים, שמעתים ששמעו קול תרועת תורה בסיני, סוכתים על שם שישבו בסוכות, </w:t>
      </w:r>
      <w:r w:rsidRPr="00643068">
        <w:rPr>
          <w:rStyle w:val="HebrewChar"/>
          <w:rFonts w:cs="FrankRuehl" w:hint="cs"/>
          <w:rtl/>
        </w:rPr>
        <w:lastRenderedPageBreak/>
        <w:t>שנאמר ונשב באהלים וגו'. (שם פרשה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משה לחובב, חובב היה שמו, רעואל היה שמו, שנאמר ותבאנה אל רעואל אביהם, כשהוא אומר וחבר הקיני נפרד מקין מבני חובב חותן משה, וכי חובב היה שמו, והלא רעואל היה שמו, ומה תלמוד לומר ותבואנה אל רעואל אביהם, מלמד שהתינוקות קורים לאבי אביהם אבא. רבי שמעון בן מנסיא אומר, רעואל היה שמו, ריע של א-ל, שנאמר ויבא אהרן וכל זקני ישראל, רבי דוסתאי אומר קיני היה שמו, שפירש מעשה קניי, דבר שמקנאים בו, שנאמר הם קנאוני בלא אל, רבי יוסי אומר קיני היה שמו, ולמה נקרא קיני, שקנה שמים וארץ, רבי ישמעאל ברבי יוסי אומר רעואל היה שמו, ולמה נקרא שמו רעואל, שרעה לא-ל, שנאמר ריעך וריע אביך אל תעזוב, רבי שמעון בן יוחי אומר שני שמות היו לו, חובב ויתרו, יתרו על שם שייתר פרשה אחת בתורה, שנאמר ואתה תחזה מכל העם, והלא אף בידי משה היו מסיני, שנאמר אם את הדבר הזה תעשה, ולמה נתעלם מעיני משה, לתלות זכות בזכאי, כדי שיתלה הדבר ביתרו. חובב על שחיבב את התורה, שלא נמצינו בכל הגרים שחיבבו את התורה כיתרו. וכשם שחיבב יתרו את התורה, כך חיבבו בניו את התורה, שנאמר הלוך את בית הרכבים ודבר אליהם</w:t>
      </w:r>
      <w:r w:rsidR="00643068" w:rsidRPr="00643068">
        <w:rPr>
          <w:rStyle w:val="HebrewChar"/>
          <w:rFonts w:cs="FrankRuehl" w:hint="cs"/>
          <w:rtl/>
        </w:rPr>
        <w:t>...</w:t>
      </w:r>
      <w:r w:rsidRPr="00643068">
        <w:rPr>
          <w:rStyle w:val="HebrewChar"/>
          <w:rFonts w:cs="FrankRuehl" w:hint="cs"/>
          <w:rtl/>
        </w:rPr>
        <w:t xml:space="preserve"> על ששמעו למצות יונדב אביהם העמיד מהם המקום סופרים שנאמר ומשפחת סופרים יושבי יעבץ וגו', תרעתים על ששמעו תרועה מסיני, תרעתים על שם היו מתריעים ומתענים, תרעתים על שם שלא היו מגלחים, תרעתים על שם שהיו יושבים בפתח שערי ירושלים, שמעתים על שם ששמעו מצות אביהם, סוכתים על שם שלא סכו את השמן, סוכתים על שם שהיו יושבים בסוכות, יושבי יעבץ שהניחו את יריחו, המה הקנים הבאים, שהיו בארץ ישראל, והלכו להם אצל יעבץ לערד ללמד הימנו תורה, שנאמר ויקרא יעבץ לאלקי ישראל, ויבא לו אלקים את אשר שאל, הם חסידים ממי ילמדו, והוא חסיד למי ילמד, באו חסידים ללמד אצל חסיד</w:t>
      </w:r>
      <w:r w:rsidR="00643068" w:rsidRPr="00643068">
        <w:rPr>
          <w:rStyle w:val="HebrewChar"/>
          <w:rFonts w:cs="FrankRuehl" w:hint="cs"/>
          <w:rtl/>
        </w:rPr>
        <w:t>...</w:t>
      </w:r>
      <w:r w:rsidRPr="00643068">
        <w:rPr>
          <w:rStyle w:val="HebrewChar"/>
          <w:rFonts w:cs="FrankRuehl" w:hint="cs"/>
          <w:rtl/>
        </w:rPr>
        <w:t xml:space="preserve"> (בהעלותך עח)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ויאמר אליו לא אלך, אמר להם אם מפני נכסים </w:t>
      </w:r>
      <w:r w:rsidRPr="00643068">
        <w:rPr>
          <w:rStyle w:val="HebrewChar"/>
          <w:rFonts w:cs="FrankRuehl" w:hint="cs"/>
          <w:rtl/>
        </w:rPr>
        <w:lastRenderedPageBreak/>
        <w:t>או מפני ארץ איני בא, יש לך שיש לו ארץ ואין לו נכסים, יש לו נכסים ואין לו משפחה, אבל אני יש לי משפחה ויש לי ארץ ויש לי נכסים, ודיינא הייתי בארצי, אם איני הולך מפני ארצי אלך מפני נכסי, ואם איני הולך מפני נכסי אלך מפני מולדתי. (שם עט)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אל נא תעזב אותנו, אין נא אלא לשון בקשה, אמר לו אם אין אתה מקבל עליך גוזר אני גזירות עליך, עכשיו ישראל אומרים לא נתגייר יתרו מחיבה, כסבור היה יתרו שיש חלק לגרים בארץ ישראל, עכשיו שראה שאין להם חלק הניחם והלך לו, לא כסבור אתה שאתה מרבה כבוד, אין אתה אלא ממעט, כמה גרים ועבדים עתידים להכנס תחת כנפי השכינה.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והיית לנו לעינים, שלא תנעול דלת בפני הגרים הבאים לומר אם יתרו חתנו של מלך לא קיבל עליו, קל וחומר לשאר בני אדם, כי על כן ידעת, אמר לו אילו אחר שלא ראה נסים וגבורות במדבר והניח והלך כדי הוא הדבר, אתה שראית תניח ותלך, אל נא תעזוב אותנו. רבי יהודה אומר, אתה הוא שראית חן שניתן לאבותינו במצרים, שנאמר וה' נתן את חן העם וגו', ותניח ותלך. דבר אחר והיית לנו לעינים, אפילו אין דיינים אלא שכל דבר ודבר שנתעלם מעינינו תהיה מאיר עינינו בו, כענין שנאמר ואתה תחזה וגו'</w:t>
      </w:r>
      <w:r w:rsidR="00643068" w:rsidRPr="00643068">
        <w:rPr>
          <w:rStyle w:val="HebrewChar"/>
          <w:rFonts w:cs="FrankRuehl" w:hint="cs"/>
          <w:rtl/>
        </w:rPr>
        <w:t>...</w:t>
      </w:r>
      <w:r w:rsidRPr="00643068">
        <w:rPr>
          <w:rStyle w:val="HebrewChar"/>
          <w:rFonts w:cs="FrankRuehl" w:hint="cs"/>
          <w:rtl/>
        </w:rPr>
        <w:t xml:space="preserve"> דבר אחר, שתהא חביב עלינו כגלגל עינים, שנאמר ואהבתם את הגר וגו'. (שם פ)</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והיה כי תלך עמנו, וכי מה טובה הטיבו לו, אמרו כשהיו ישראל מחלקים את הארץ הניחו דושנה של יריחו ת"ק על ת"ק אמה, אמרו כל מי שיבנה בית הבחירה בחלקו יטול דושנה של יריחו, נתנוה ליונדב בן רכב חלק בראש, והיו אוכלים אותו ת"מ שנה</w:t>
      </w:r>
      <w:r w:rsidR="00643068" w:rsidRPr="00643068">
        <w:rPr>
          <w:rStyle w:val="HebrewChar"/>
          <w:rFonts w:cs="FrankRuehl" w:hint="cs"/>
          <w:rtl/>
        </w:rPr>
        <w:t>...</w:t>
      </w:r>
      <w:r w:rsidRPr="00643068">
        <w:rPr>
          <w:rStyle w:val="HebrewChar"/>
          <w:rFonts w:cs="FrankRuehl" w:hint="cs"/>
          <w:rtl/>
        </w:rPr>
        <w:t xml:space="preserve"> וכיון ששרת שכינה בחלקו של בנימין באו בני בנימין ליטול חלקם, באו ופינו אותו מפניהם, שנאמר ובני קיני חותן משה וגו'. (שם פא)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ויאמר אליו לא אלך, אמר לו למחר כשתחלק ארץ ישראל לשבטים, איזה שבט מכם שיתן לי כרם אחד בתוך שלו או תלם אחד בתוך שלו, אלא הריני הולך לארצי ואוכל מפירות ארצי, ואשתה יין מכרמי</w:t>
      </w:r>
      <w:r w:rsidR="00643068" w:rsidRPr="00643068">
        <w:rPr>
          <w:rStyle w:val="HebrewChar"/>
          <w:rFonts w:cs="FrankRuehl" w:hint="cs"/>
          <w:rtl/>
        </w:rPr>
        <w:t>...</w:t>
      </w:r>
      <w:r w:rsidRPr="00643068">
        <w:rPr>
          <w:rStyle w:val="HebrewChar"/>
          <w:rFonts w:cs="FrankRuehl" w:hint="cs"/>
          <w:rtl/>
        </w:rPr>
        <w:t xml:space="preserve"> (ברכה שנב)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אמר רבי חייא בר אבא אמר רבי סימאי, שלשה היו באותה עצה, בלעם ואיוב ויתרו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יתרו שברח זכו מבני בניו שישבו בלשכת הגזית,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ומשפחות סופרים יושב יעבץ תרעתים שמעתים סוכתים המה הקנים הבאים מחמת אבי בית סכה, וכתיב בני קיני חותן משה וגו'. (סוטה יא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תנא משום רבי פפייס גנאי הוא למשה וששים ריבוא שלא אמרו ברוך, עד שבא יתרו ואמר ברוך ה'. ויחד יתרו, רב אמר</w:t>
      </w:r>
      <w:r>
        <w:rPr>
          <w:rStyle w:val="HebrewChar"/>
          <w:rtl/>
        </w:rPr>
        <w:t> </w:t>
      </w:r>
      <w:r w:rsidRPr="00643068">
        <w:rPr>
          <w:rStyle w:val="HebrewChar"/>
          <w:rFonts w:cs="FrankRuehl" w:hint="cs"/>
          <w:bCs/>
          <w:rtl/>
        </w:rPr>
        <w:t xml:space="preserve"> שהעביר חרב חדה על בשרו, ושמואל אמר שנעשה חדודים חדודים כל בשרו,</w:t>
      </w:r>
      <w:r>
        <w:rPr>
          <w:rStyle w:val="HebrewChar"/>
          <w:rtl/>
        </w:rPr>
        <w:t> </w:t>
      </w:r>
      <w:r w:rsidRPr="00643068">
        <w:rPr>
          <w:rStyle w:val="HebrewChar"/>
          <w:rFonts w:cs="FrankRuehl" w:hint="cs"/>
          <w:rtl/>
        </w:rPr>
        <w:t xml:space="preserve"> אמר רב היינו דאמרי אינשי, גיורא עד עשרה דרי לא תבזה ארמאי קמיה. (סנהדרין צד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משום רבי יוסי בן קסמא, גדולה לגימה</w:t>
      </w:r>
      <w:r w:rsidR="00643068" w:rsidRPr="00643068">
        <w:rPr>
          <w:rStyle w:val="HebrewChar"/>
          <w:rFonts w:cs="FrankRuehl" w:hint="cs"/>
          <w:rtl/>
        </w:rPr>
        <w:t>...</w:t>
      </w:r>
      <w:r w:rsidRPr="00643068">
        <w:rPr>
          <w:rStyle w:val="HebrewChar"/>
          <w:rFonts w:cs="FrankRuehl" w:hint="cs"/>
          <w:rtl/>
        </w:rPr>
        <w:t xml:space="preserve"> ורבי יוחנן דידיה אמר מרחקת את הקרובים ומקרבת את הרחוקים</w:t>
      </w:r>
      <w:r w:rsidR="00643068" w:rsidRPr="00643068">
        <w:rPr>
          <w:rStyle w:val="HebrewChar"/>
          <w:rFonts w:cs="FrankRuehl" w:hint="cs"/>
          <w:rtl/>
        </w:rPr>
        <w:t>...</w:t>
      </w:r>
      <w:r w:rsidRPr="00643068">
        <w:rPr>
          <w:rStyle w:val="HebrewChar"/>
          <w:rFonts w:cs="FrankRuehl" w:hint="cs"/>
          <w:rtl/>
        </w:rPr>
        <w:t xml:space="preserve"> מיתרו, דאמר רבי יוחנן בשכר קראן לו ויאכל לחם זכו בני בניו וישבו בלשכת הגזית, שנאמר וממשפחות סופרים יושבי יעבץ וגו', וכתיב התם ובני קיני חותן משה עלו מעיר התמרים את בני יהודה וגו'</w:t>
      </w:r>
      <w:r w:rsidR="00643068" w:rsidRPr="00643068">
        <w:rPr>
          <w:rStyle w:val="HebrewChar"/>
          <w:rFonts w:cs="FrankRuehl" w:hint="cs"/>
          <w:rtl/>
        </w:rPr>
        <w:t>...</w:t>
      </w:r>
      <w:r w:rsidRPr="00643068">
        <w:rPr>
          <w:rStyle w:val="HebrewChar"/>
          <w:rFonts w:cs="FrankRuehl" w:hint="cs"/>
          <w:rtl/>
        </w:rPr>
        <w:t xml:space="preserve"> (שם קג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שמע, ויקח יתרו חותן משה עולה וזבחים לאלקים, יתרו נמי קודם מתן תורה היה, הניחא למאן דאמר יתרו קודם מתן תורה הוה, אלא למאן דאמר יתרו לאחר מתן תורה הוה, מאי איכא למימר, אלא יתרו מישראל זבן</w:t>
      </w:r>
      <w:r w:rsidR="00643068" w:rsidRPr="00643068">
        <w:rPr>
          <w:rStyle w:val="HebrewChar"/>
          <w:rFonts w:cs="FrankRuehl" w:hint="cs"/>
          <w:rtl/>
        </w:rPr>
        <w:t>...</w:t>
      </w:r>
      <w:r w:rsidRPr="00643068">
        <w:rPr>
          <w:rStyle w:val="HebrewChar"/>
          <w:rFonts w:cs="FrankRuehl" w:hint="cs"/>
          <w:rtl/>
        </w:rPr>
        <w:t xml:space="preserve"> (עבודה זרה כד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למאן דאמר יתרו קודם מתן תורה היה, קסבר שלמים הקריבו בני נח. כתנאי, וישמע יתרו כהן מדין, מה שמועה שמע ובא ונתגייר, רבי יהושע אומר</w:t>
      </w:r>
      <w:r w:rsidR="003A6ABE">
        <w:rPr>
          <w:rStyle w:val="HebrewChar"/>
          <w:rtl/>
        </w:rPr>
        <w:t> </w:t>
      </w:r>
      <w:r w:rsidR="003A6ABE" w:rsidRPr="00643068">
        <w:rPr>
          <w:rStyle w:val="HebrewChar"/>
          <w:rFonts w:cs="FrankRuehl" w:hint="cs"/>
          <w:bCs/>
          <w:rtl/>
        </w:rPr>
        <w:t xml:space="preserve"> מלחמת עמלק שמע, שהרי כתיב בצדו ויחלש יהושע את עמלק ואת עמו, רבי אלעזר המודעי אומר מתן תורה שמע,</w:t>
      </w:r>
      <w:r w:rsidR="003A6ABE">
        <w:rPr>
          <w:rStyle w:val="HebrewChar"/>
          <w:rtl/>
        </w:rPr>
        <w:t> </w:t>
      </w:r>
      <w:r w:rsidR="003A6ABE" w:rsidRPr="00643068">
        <w:rPr>
          <w:rStyle w:val="HebrewChar"/>
          <w:rFonts w:cs="FrankRuehl" w:hint="cs"/>
          <w:rtl/>
        </w:rPr>
        <w:t xml:space="preserve"> שכשניתנה תורה לישראל היה קולו הולך מסוף העולם ועד סופו, וכל מלכי עובדי כוכבים אחזתן רעדה בהיכליהן ואמרו שירה</w:t>
      </w:r>
      <w:r w:rsidRPr="00643068">
        <w:rPr>
          <w:rStyle w:val="HebrewChar"/>
          <w:rFonts w:cs="FrankRuehl" w:hint="cs"/>
          <w:rtl/>
        </w:rPr>
        <w:t>...</w:t>
      </w:r>
      <w:r w:rsidR="003A6ABE" w:rsidRPr="00643068">
        <w:rPr>
          <w:rStyle w:val="HebrewChar"/>
          <w:rFonts w:cs="FrankRuehl" w:hint="cs"/>
          <w:rtl/>
        </w:rPr>
        <w:t xml:space="preserve"> (זבחים קטז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 רבי יהושע בן לוי</w:t>
      </w:r>
      <w:r w:rsidR="00643068" w:rsidRPr="00643068">
        <w:rPr>
          <w:rStyle w:val="HebrewChar"/>
          <w:rFonts w:cs="FrankRuehl" w:hint="cs"/>
          <w:rtl/>
        </w:rPr>
        <w:t>...</w:t>
      </w:r>
      <w:r w:rsidRPr="00643068">
        <w:rPr>
          <w:rStyle w:val="HebrewChar"/>
          <w:rFonts w:cs="FrankRuehl" w:hint="cs"/>
          <w:rtl/>
        </w:rPr>
        <w:t xml:space="preserve"> כשגילה הקב"ה את שכינתו עתיד לשלם שכר טוב ליתרו ולבניו, ומנין הם מתפרנסין, מן הצדקה, שנאמר ומשפחות סופרים יושבי יעבץ, ואומר המה </w:t>
      </w:r>
      <w:r w:rsidRPr="00643068">
        <w:rPr>
          <w:rStyle w:val="HebrewChar"/>
          <w:rFonts w:cs="FrankRuehl" w:hint="cs"/>
          <w:rtl/>
        </w:rPr>
        <w:lastRenderedPageBreak/>
        <w:t>היוצרים ויושבי נטעים וגו' (דברי הימים א' ב'), בני אדם גדולים היו ובעלי בתים ובעלי שדות וכרמים היו, ובשביל מלאכתו של מלך מלכי המלכים הקב"ה ישבו עם המלך במלכותו. להיכן הלכו, אצל יעבץ ללמוד תורה, ונעשו עם למקום</w:t>
      </w:r>
      <w:r w:rsidR="00643068" w:rsidRPr="00643068">
        <w:rPr>
          <w:rStyle w:val="HebrewChar"/>
          <w:rFonts w:cs="FrankRuehl" w:hint="cs"/>
          <w:rtl/>
        </w:rPr>
        <w:t>...</w:t>
      </w:r>
      <w:r w:rsidRPr="00643068">
        <w:rPr>
          <w:rStyle w:val="HebrewChar"/>
          <w:rFonts w:cs="FrankRuehl" w:hint="cs"/>
          <w:rtl/>
        </w:rPr>
        <w:t xml:space="preserve"> (לה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חייא אמר רבי סימון ג' היו באותה עצה (במצרים נגד ישראל)</w:t>
      </w:r>
      <w:r w:rsidR="00643068" w:rsidRPr="00643068">
        <w:rPr>
          <w:rStyle w:val="HebrewChar"/>
          <w:rFonts w:cs="FrankRuehl" w:hint="cs"/>
          <w:rtl/>
        </w:rPr>
        <w:t>...</w:t>
      </w:r>
      <w:r w:rsidRPr="00643068">
        <w:rPr>
          <w:rStyle w:val="HebrewChar"/>
          <w:rFonts w:cs="FrankRuehl" w:hint="cs"/>
          <w:rtl/>
        </w:rPr>
        <w:t xml:space="preserve"> יתרו שברח זכו בניו וישבו בלשכת הגזית</w:t>
      </w:r>
      <w:r w:rsidR="00643068" w:rsidRPr="00643068">
        <w:rPr>
          <w:rStyle w:val="HebrewChar"/>
          <w:rFonts w:cs="FrankRuehl" w:hint="cs"/>
          <w:rtl/>
        </w:rPr>
        <w:t>...</w:t>
      </w:r>
      <w:r w:rsidRPr="00643068">
        <w:rPr>
          <w:rStyle w:val="HebrewChar"/>
          <w:rFonts w:cs="FrankRuehl" w:hint="cs"/>
          <w:rtl/>
        </w:rPr>
        <w:t xml:space="preserve"> (שמות א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ולכהן מדין שבע בנות, והלא הקב"ה שונא עבודה זרה, ונתן מנוס למשה אצל עובד עבודה זרה, אלא אמרו רבותינו</w:t>
      </w:r>
      <w:r>
        <w:rPr>
          <w:rStyle w:val="HebrewChar"/>
          <w:rtl/>
        </w:rPr>
        <w:t> </w:t>
      </w:r>
      <w:r w:rsidRPr="00643068">
        <w:rPr>
          <w:rStyle w:val="HebrewChar"/>
          <w:rFonts w:cs="FrankRuehl" w:hint="cs"/>
          <w:bCs/>
          <w:rtl/>
        </w:rPr>
        <w:t xml:space="preserve"> יתרו כומר היה לעבודה זרה, וראה שאין בה ממש, וביסר עליה, והרהר לעשות תשובה עד שלא בא משה, וקרא לבני עירו ואמר להם עד עכשיו הייתי משמש אתכם, מעתה זקן אני, בחרו לכם כומר אחר. עמד והוציא כלי תשמישי עבודה זרה ונתן להם הכל. עמדו ונדוהו שלא יזדקק לו אדם ולא יעשו לו מלאכה ולא ירעו את צאנו,</w:t>
      </w:r>
      <w:r>
        <w:rPr>
          <w:rStyle w:val="HebrewChar"/>
          <w:rtl/>
        </w:rPr>
        <w:t> </w:t>
      </w:r>
      <w:r w:rsidRPr="00643068">
        <w:rPr>
          <w:rStyle w:val="HebrewChar"/>
          <w:rFonts w:cs="FrankRuehl" w:hint="cs"/>
          <w:rtl/>
        </w:rPr>
        <w:t xml:space="preserve"> ובקש מהרועים לרעות לו את צאנו ולא קבלו, לפיכך ויבאו הרועים ויגרשום, אפשר הוא כהן מדין והרועים מגרשים בנותיו, אלא ללמדך שנדוהו וגרשו בנותיו כאשה גרושה. ויקם משה ויושיען, מלמד שישב להן בדין, אמר דרך אנשים דולים ונשים משקות, וכאן נשים דולות ואנשים משקים, ויצילן לא נאמר אלא ויושיען, רבי יוחנן בשם רבי אליעזר בנו של רבי יוסי הגלילי אומר, דבר של גילוי עריות באו לעשות עמהן, ועמד משה והושיען. (שם שם לח)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ותבאנה אל רעואל אביהן, זה יתרו, ולמה נקרא שמו רעואל, שנעשה ריע לא-ל, ויאמר מדוע מהרתן בא, מיכן אתה למד שכל הימים באחרונה היו באות</w:t>
      </w:r>
      <w:r w:rsidR="00643068" w:rsidRPr="00643068">
        <w:rPr>
          <w:rStyle w:val="HebrewChar"/>
          <w:rFonts w:cs="FrankRuehl" w:hint="cs"/>
          <w:rtl/>
        </w:rPr>
        <w:t>...</w:t>
      </w:r>
      <w:r w:rsidRPr="00643068">
        <w:rPr>
          <w:rStyle w:val="HebrewChar"/>
          <w:rFonts w:cs="FrankRuehl" w:hint="cs"/>
          <w:rtl/>
        </w:rPr>
        <w:t xml:space="preserve"> דבר אחר איש מצרי</w:t>
      </w:r>
      <w:r w:rsidR="00643068" w:rsidRPr="00643068">
        <w:rPr>
          <w:rStyle w:val="HebrewChar"/>
          <w:rFonts w:cs="FrankRuehl" w:hint="cs"/>
          <w:rtl/>
        </w:rPr>
        <w:t>...</w:t>
      </w:r>
      <w:r w:rsidRPr="00643068">
        <w:rPr>
          <w:rStyle w:val="HebrewChar"/>
          <w:rFonts w:cs="FrankRuehl" w:hint="cs"/>
          <w:rtl/>
        </w:rPr>
        <w:t xml:space="preserve"> אמרו בנות יתרו למשה יישר כחך שהצלתנו מיד הרועים, אמר להם משה אותו מצרי שהרגתי הוא הציל אתכם, ולכך אמרו לאביהן איש מצרי, כלומר מי גרם לזה שיבא אצלנו, איש מצרי שהרג</w:t>
      </w:r>
      <w:r w:rsidR="00643068" w:rsidRPr="00643068">
        <w:rPr>
          <w:rStyle w:val="HebrewChar"/>
          <w:rFonts w:cs="FrankRuehl" w:hint="cs"/>
          <w:rtl/>
        </w:rPr>
        <w:t>...</w:t>
      </w:r>
      <w:r w:rsidRPr="00643068">
        <w:rPr>
          <w:rStyle w:val="HebrewChar"/>
          <w:rFonts w:cs="FrankRuehl" w:hint="cs"/>
          <w:rtl/>
        </w:rPr>
        <w:t xml:space="preserve"> ומה דלה לנו, שאף לנו דלה, שהרועים השליכונו למים והוא הוציאנו</w:t>
      </w:r>
      <w:r w:rsidR="00643068" w:rsidRPr="00643068">
        <w:rPr>
          <w:rStyle w:val="HebrewChar"/>
          <w:rFonts w:cs="FrankRuehl" w:hint="cs"/>
          <w:rtl/>
        </w:rPr>
        <w:t>...</w:t>
      </w:r>
      <w:r w:rsidRPr="00643068">
        <w:rPr>
          <w:rStyle w:val="HebrewChar"/>
          <w:rFonts w:cs="FrankRuehl" w:hint="cs"/>
          <w:rtl/>
        </w:rPr>
        <w:t xml:space="preserve"> ויואל משה, רבי יהושע אומר שנשבע לו, ואין ויואל אלא לשון שבועה, ולמה השביעו, אמר לו יודע אני שיעקב </w:t>
      </w:r>
      <w:r w:rsidRPr="00643068">
        <w:rPr>
          <w:rStyle w:val="HebrewChar"/>
          <w:rFonts w:cs="FrankRuehl" w:hint="cs"/>
          <w:rtl/>
        </w:rPr>
        <w:lastRenderedPageBreak/>
        <w:t>אביכם כשנתן לו לבן בנותיו נטלן והלך לו חוץ מדעתו, שמא אם אתן לך את בתי אתה עושה לי כך, מיד נשבע לו, ונתן לו את צפורה. ורבי נחמיה אמר קבל עליו ללון עמו, ורבותינו אמרו קבל עליו לרעות את צאנו, ואין ויואל אלא התחלה</w:t>
      </w:r>
      <w:r w:rsidR="00643068" w:rsidRPr="00643068">
        <w:rPr>
          <w:rStyle w:val="HebrewChar"/>
          <w:rFonts w:cs="FrankRuehl" w:hint="cs"/>
          <w:rtl/>
        </w:rPr>
        <w:t>...</w:t>
      </w:r>
      <w:r w:rsidRPr="00643068">
        <w:rPr>
          <w:rStyle w:val="HebrewChar"/>
          <w:rFonts w:cs="FrankRuehl" w:hint="cs"/>
          <w:rtl/>
        </w:rPr>
        <w:t xml:space="preserve"> (שם שם לט ומ)</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וילך משה, הדא הוא דכתיב (משלי י"ז) בכל עת אוהב הרע, ואח לצרה יוולד. מי היה אוהב הרע, זה יתרו, שקבל למשה שהיה בורח מפני פרעה, מכאן אתה למד, מי שקבל על עצמו לעשות מצוה, אין אותה מצוה פוסקת מביתו. מצותו של יתרו שקבל בתוך ביתו גואל שברח מפני השונא, עמד מביתו שקבל לשונא שברח מפני הגואל והרגו, איזה זה, זה סיסרא, שנאמר (שופטים ד') וסיסרא נס ברגליו אל אוהל יעל אשת חבר הקיני, וכתיב ובני קיני חותן משה, לכך נאמר ואח לצרה יוולד,</w:t>
      </w:r>
      <w:r>
        <w:rPr>
          <w:rStyle w:val="HebrewChar"/>
          <w:rtl/>
        </w:rPr>
        <w:t> </w:t>
      </w:r>
      <w:r w:rsidRPr="00643068">
        <w:rPr>
          <w:rStyle w:val="HebrewChar"/>
          <w:rFonts w:cs="FrankRuehl" w:hint="cs"/>
          <w:bCs/>
          <w:rtl/>
        </w:rPr>
        <w:t xml:space="preserve"> לפי שאהב יתרו למשה והיה לו רע, לכך נעשו בניו אחים לישראל בעת צרתן, והרגה יעל לסיסרא. </w:t>
      </w:r>
      <w:r>
        <w:rPr>
          <w:rStyle w:val="HebrewChar"/>
          <w:rtl/>
        </w:rPr>
        <w:t> </w:t>
      </w:r>
      <w:r w:rsidR="00643068" w:rsidRPr="00643068">
        <w:rPr>
          <w:rStyle w:val="HebrewChar"/>
          <w:rFonts w:cs="FrankRuehl" w:hint="cs"/>
          <w:rtl/>
        </w:rPr>
        <w:t xml:space="preserve"> </w:t>
      </w:r>
      <w:r w:rsidRPr="00643068">
        <w:rPr>
          <w:rStyle w:val="HebrewChar"/>
          <w:rFonts w:cs="FrankRuehl" w:hint="cs"/>
          <w:rtl/>
        </w:rPr>
        <w:t>ובשעה שאמר לו הקב"ה ועתה לכה ואשלחך אל פרעה, אמר לו רבון העולם איני יכול מפני שקבלני יתרו ופתח לי ביתו ואני עמו כבן, ומי שהוא פותח פתחו לחבירו נפשו חייב לו</w:t>
      </w:r>
      <w:r w:rsidR="00643068" w:rsidRPr="00643068">
        <w:rPr>
          <w:rStyle w:val="HebrewChar"/>
          <w:rFonts w:cs="FrankRuehl" w:hint="cs"/>
          <w:rtl/>
        </w:rPr>
        <w:t>...</w:t>
      </w:r>
      <w:r w:rsidRPr="00643068">
        <w:rPr>
          <w:rStyle w:val="HebrewChar"/>
          <w:rFonts w:cs="FrankRuehl" w:hint="cs"/>
          <w:rtl/>
        </w:rPr>
        <w:t xml:space="preserve"> (שם ד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וילך משה, לא היה צריך לומר אלא וישב משה, אלא אמרו רבותינו בתחלה הלך אצל פרעה בשליחותו של הקב"ה, ואחר כך וישב אל יתר חותנו, שכך אמר לו הקב"ה, אם יאמר לך יתרו כלום מן השבועה, אמור לו בעל השבועה התיר אותי מן נדרי</w:t>
      </w:r>
      <w:r w:rsidR="00643068" w:rsidRPr="00643068">
        <w:rPr>
          <w:rStyle w:val="HebrewChar"/>
          <w:rFonts w:cs="FrankRuehl" w:hint="cs"/>
          <w:rtl/>
        </w:rPr>
        <w:t>...</w:t>
      </w:r>
      <w:r w:rsidRPr="00643068">
        <w:rPr>
          <w:rStyle w:val="HebrewChar"/>
          <w:rFonts w:cs="FrankRuehl" w:hint="cs"/>
          <w:rtl/>
        </w:rPr>
        <w:t xml:space="preserve"> בנו של רבי חייא הגדול אמר,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לא הלך אצל פרעה עד שהתיר לו יתרו את נדרו</w:t>
      </w:r>
      <w:r w:rsidR="00643068" w:rsidRPr="00643068">
        <w:rPr>
          <w:rStyle w:val="HebrewChar"/>
          <w:rFonts w:cs="FrankRuehl" w:hint="cs"/>
          <w:bCs/>
          <w:rtl/>
        </w:rPr>
        <w:t>...</w:t>
      </w:r>
      <w:r w:rsidRPr="00643068">
        <w:rPr>
          <w:rStyle w:val="HebrewChar"/>
          <w:rFonts w:cs="FrankRuehl" w:hint="cs"/>
          <w:bCs/>
          <w:rtl/>
        </w:rPr>
        <w:t xml:space="preserve"> שהלך ליטול אשתו ובניו, אמר לו יתרו להיכן אתה מוליכן, אמר לו למצרים אמר לו אותן שהם במצרים מבקשין לצאת ואת מוליכן, אמר לו למחר הן עתידין לצאת ולעמוד על הר סיני ולשמוע מפי הקב"ה אני ה' אלקיך, ובני לא ישמעו כמו הם,</w:t>
      </w:r>
      <w:r>
        <w:rPr>
          <w:rStyle w:val="HebrewChar"/>
          <w:rtl/>
        </w:rPr>
        <w:t> </w:t>
      </w:r>
      <w:r w:rsidRPr="00643068">
        <w:rPr>
          <w:rStyle w:val="HebrewChar"/>
          <w:rFonts w:cs="FrankRuehl" w:hint="cs"/>
          <w:rtl/>
        </w:rPr>
        <w:t xml:space="preserve"> מיד ויאמר יתרו למשה לך לשלום, אמר לו לך לשלום ותכנס לשלום ותבא לשלום. (שם שם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הדא הוא דכתיב (משלי כ"ז) רעך ורע אביך אל תעזוב</w:t>
      </w:r>
      <w:r w:rsidR="00643068" w:rsidRPr="00643068">
        <w:rPr>
          <w:rStyle w:val="HebrewChar"/>
          <w:rFonts w:cs="FrankRuehl" w:hint="cs"/>
          <w:rtl/>
        </w:rPr>
        <w:t>...</w:t>
      </w:r>
      <w:r w:rsidRPr="00643068">
        <w:rPr>
          <w:rStyle w:val="HebrewChar"/>
          <w:rFonts w:cs="FrankRuehl" w:hint="cs"/>
          <w:rtl/>
        </w:rPr>
        <w:t xml:space="preserve"> טוב שכן קרוב מאח רחוק (משלי כ"ז), טוב שכן קרוב הוא יתרו, שהיה רחוק לישראל, מן עשו אחיו של יעקב. ביתרו מה כתיב (שמואל א' ט"ו) ויאמר שאול אל </w:t>
      </w:r>
      <w:r w:rsidRPr="00643068">
        <w:rPr>
          <w:rStyle w:val="HebrewChar"/>
          <w:rFonts w:cs="FrankRuehl" w:hint="cs"/>
          <w:rtl/>
        </w:rPr>
        <w:lastRenderedPageBreak/>
        <w:t>הקיני וגו', בעשו כתיב (דברים כ"ה) זכור את אשר עשה לך עמלק. אתה מוצא דברים רבים כתובים בעשו לגנאי, וכתובים ביתרו לשבח, בעשו כתיב (איכה ה') נשים בציון עינו, וביתרו כתיב, ויתן את צפורה בתו וגו'. בעשו כתיב (תהלים י"ד) אוכלי עמי אכלו לחם, וביתרו כתיב קראן לו ויאכל לחם, בעשו כתיב (דברים כ"ה) ולא ירא אלקים, וביתרו כתיב וציוך אלקים (שמות י"ח). עשו ביטל את הקרבנות, וביתרו כתיב (שם) ויקח יתרו עולה וזבחים, עשו שמע ביציאתן של ישראל ונלחם עמהם, שנאמר (שמות י"ז) ויבא עמלק, יתרו שמע בשבחן של ישראל ובא ונדבק עמהם. (שם טז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וישמע יתרו, הדא הוא דכתיב (משלי ג') כבוד חכמים ינחלו, זה יתרו, בשעה שבא אצל משה, מה כבוד נחל, ויאמר אל משה אני חותנך יתרו, רבי יהושע אומר שלח לו ביד שליח, רבי אליעזר אומר שלח לו אגרת, ואמר עשה בגיני, ואם אין אתה עושה בגיני, עשה בגין אשתך, ואם אין אתה עושה בגינה עשה בגין בניך. רבי אלעזר אומר, הקב"ה אמר לו צא, ויאמר אל משה, הקב"ה אמר לו אני הוא שאמרתי והיה העולם, אני הוא שאני מקרב אני הוא שאני מרחיק, שנאמר (ירמיה כ"ג) הא-לה מקרב אני נאם ה' וגו'. אני הוא שקרבתי ליתרו ולא רחקתיו,</w:t>
      </w:r>
      <w:r>
        <w:rPr>
          <w:rStyle w:val="HebrewChar"/>
          <w:rtl/>
        </w:rPr>
        <w:t> </w:t>
      </w:r>
      <w:r w:rsidRPr="00643068">
        <w:rPr>
          <w:rStyle w:val="HebrewChar"/>
          <w:rFonts w:cs="FrankRuehl" w:hint="cs"/>
          <w:bCs/>
          <w:rtl/>
        </w:rPr>
        <w:t xml:space="preserve"> אדם זה שבא אצלי לא בא אלא לשם שמים ולא בא אלא להתגייר, אף אתה קרבהו ואל תרחיקהו, ומיד ויצא משה לקראת חותנו. אמרו יצא משה, יצא אהרן נדב ואביהו וע' מזקני ישראל, ויש אומרים אף ארון יצא עמהם, לכך נאמר כבוד חכמים ינחלו.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שם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וישמע יתרו, ראה כמה טובות וברכות באו ליתרו משעה שנתחתן עם משה, מה כתיב ויבא אהרן וכל זקני ישראל וגו'</w:t>
      </w:r>
      <w:r w:rsidR="00643068" w:rsidRPr="00643068">
        <w:rPr>
          <w:rStyle w:val="HebrewChar"/>
          <w:rFonts w:cs="FrankRuehl" w:hint="cs"/>
          <w:rtl/>
        </w:rPr>
        <w:t>...</w:t>
      </w:r>
      <w:r w:rsidRPr="00643068">
        <w:rPr>
          <w:rStyle w:val="HebrewChar"/>
          <w:rFonts w:cs="FrankRuehl" w:hint="cs"/>
          <w:rtl/>
        </w:rPr>
        <w:t xml:space="preserve"> אבל ליתרו מה הוא אומר, (במדבר כ"ד) איתן מושביך ושים בסלע קינך, אמר לו, עמנו היית בעצה, מי הושיבך אצל איתני עולם</w:t>
      </w:r>
      <w:r w:rsidR="00643068" w:rsidRPr="00643068">
        <w:rPr>
          <w:rStyle w:val="HebrewChar"/>
          <w:rFonts w:cs="FrankRuehl" w:hint="cs"/>
          <w:rtl/>
        </w:rPr>
        <w:t>...</w:t>
      </w:r>
      <w:r w:rsidRPr="00643068">
        <w:rPr>
          <w:rStyle w:val="HebrewChar"/>
          <w:rFonts w:cs="FrankRuehl" w:hint="cs"/>
          <w:rtl/>
        </w:rPr>
        <w:t xml:space="preserve"> דבר אחר וישמע יתרו, הדא הוא דכתיב (ירמיה ט"ז) ה' עוזי ומעוזי ומנוסי ביום צרה אליך גוים יבואו מאפסי ארץ, אמרו ישראל להקב"ה כשעשית לנו נסים בים אמרנו לפניך (שמות ט"ו) עזי וזמרת י-ה, הלא שמעה רחב ובאת ודבקה בך</w:t>
      </w:r>
      <w:r w:rsidR="00643068" w:rsidRPr="00643068">
        <w:rPr>
          <w:rStyle w:val="HebrewChar"/>
          <w:rFonts w:cs="FrankRuehl" w:hint="cs"/>
          <w:rtl/>
        </w:rPr>
        <w:t>...</w:t>
      </w:r>
      <w:r w:rsidRPr="00643068">
        <w:rPr>
          <w:rStyle w:val="HebrewChar"/>
          <w:rFonts w:cs="FrankRuehl" w:hint="cs"/>
          <w:rtl/>
        </w:rPr>
        <w:t xml:space="preserve"> כשהוצאת אותנו ממצרים ונתת לנו את התורה שנקראת </w:t>
      </w:r>
      <w:r w:rsidRPr="00643068">
        <w:rPr>
          <w:rStyle w:val="HebrewChar"/>
          <w:rFonts w:cs="FrankRuehl" w:hint="cs"/>
          <w:rtl/>
        </w:rPr>
        <w:lastRenderedPageBreak/>
        <w:t>עוז, שנאמר (תהלים כ"ט) ה' עוז לעמו יתן, הלא שמע יתרו ובא ונדבק בך, הוי אליך גוים יבואו מאפסי ארץ. דבר אחר וישמע יתרו, הדא הוא דכתיב (איוב ל"א) בחוץ לא ילין גר, גר שנשא בת ישראל והוליד בת והלכה ונשאת לכהן כשר, וילדה בן, הרי זה ראוי להיות כהן גדול עומד ומקריב על גבי המזבח, ונמצא הגר מבפנים ובן לוי בחוץ, הוי בחוץ לא ילין גר. דלתי לאורח אפתח זה יתרו, שהוריד לו הקב"ה את המן, שנאמר (תהלים ע"ח) ויצו שחקים ממעל ודלתי שמים פתח. (שם שם ג 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וישמע יתרו, הדא הוא דכתיב, (משלי י"ט) לץ תכה ופתי יערים, עמלק ויתרו היו בעצה עם פרעה, כשראה יתרו שאבד הקב"ה את עמלק מן העולם הזה ומן העולם הבא, תהא ועשה תשובה, שכן כתוב למעלה מחה אמחה את זכר עמלק, ואחר כך וישמע יתרו</w:t>
      </w:r>
      <w:r w:rsidR="00643068" w:rsidRPr="00643068">
        <w:rPr>
          <w:rStyle w:val="HebrewChar"/>
          <w:rFonts w:cs="FrankRuehl" w:hint="cs"/>
          <w:rtl/>
        </w:rPr>
        <w:t>...</w:t>
      </w:r>
      <w:r w:rsidRPr="00643068">
        <w:rPr>
          <w:rStyle w:val="HebrewChar"/>
          <w:rFonts w:cs="FrankRuehl" w:hint="cs"/>
          <w:rtl/>
        </w:rPr>
        <w:t xml:space="preserve"> וכן בלעם הרשע אומר (במדבר כ"ד) וירא את עמלק שלא חזר בו, וכשראה ליתרו שעשה תשובה, מה אמר, וירא את הקיני, משל לצייד שהיה צד צפרים, צד את הראשונה ובא לצוד את השניה, הלכה וישבה לה על איקונין של מלך, עמד לו הצייד תוהה בה, אמר לו אם אזרוק עליה אבן אני מתחייב בנפשי, ואם אתן את הקנה מתיירא אני שלא יגע באיקונין של מלך, איני יודע מה אומר לך, אלא למקום יפה ברחת</w:t>
      </w:r>
      <w:r w:rsidR="00643068" w:rsidRPr="00643068">
        <w:rPr>
          <w:rStyle w:val="HebrewChar"/>
          <w:rFonts w:cs="FrankRuehl" w:hint="cs"/>
          <w:rtl/>
        </w:rPr>
        <w:t>...</w:t>
      </w:r>
      <w:r w:rsidRPr="00643068">
        <w:rPr>
          <w:rStyle w:val="HebrewChar"/>
          <w:rFonts w:cs="FrankRuehl" w:hint="cs"/>
          <w:rtl/>
        </w:rPr>
        <w:t xml:space="preserve"> הוי לץ תכה זה עמלק, ופתי יערים זה יתרו, והוכח לנבון זה משה, שהוכיחו יתרו כשראהו יושב ודן את ישראל כל היום. (שם שם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וישמע יתרו, הדא הוא דכתיב (קהלת י"א) שלח לחמך על פני המים כי ברוב הימים תמצאנו, וכי בני אדם שוטים הם שנותנין לחמם על פני המים ועל מי אמר, על יתרו, שנתן לחמו למשה, שנאמר קראן לו ויאכל לחם</w:t>
      </w:r>
      <w:r w:rsidR="00643068" w:rsidRPr="00643068">
        <w:rPr>
          <w:rStyle w:val="HebrewChar"/>
          <w:rFonts w:cs="FrankRuehl" w:hint="cs"/>
          <w:rtl/>
        </w:rPr>
        <w:t>...</w:t>
      </w:r>
      <w:r w:rsidRPr="00643068">
        <w:rPr>
          <w:rStyle w:val="HebrewChar"/>
          <w:rFonts w:cs="FrankRuehl" w:hint="cs"/>
          <w:rtl/>
        </w:rPr>
        <w:t xml:space="preserve"> כי ברוב הימים תמצאנו, ויבא אהרן וכל זקני ישראל לאכל לחם וגו'. דבר אחר וישמע יתרו, ז' שמות נקראו לו, יתר כשהוא נכרי, שנאמר (שמות ד') וישב אל יתר חותנו, ומשנתגייר הוסיף לו אות אחת. דבר אחר שיתר פרשה אחת בתורה, שנאמר ואתה תחזה מכל העם. חובב שחיבב את התורה, כמו שכתוב בפרשה (במדבר י') ויאמר משה לחובב</w:t>
      </w:r>
      <w:r w:rsidR="00643068" w:rsidRPr="00643068">
        <w:rPr>
          <w:rStyle w:val="HebrewChar"/>
          <w:rFonts w:cs="FrankRuehl" w:hint="cs"/>
          <w:rtl/>
        </w:rPr>
        <w:t>...</w:t>
      </w:r>
      <w:r w:rsidRPr="00643068">
        <w:rPr>
          <w:rStyle w:val="HebrewChar"/>
          <w:rFonts w:cs="FrankRuehl" w:hint="cs"/>
          <w:rtl/>
        </w:rPr>
        <w:t xml:space="preserve"> (שם שם ו וז)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רבי שמעון בן אלעזר אומר בה שטה חורי, מי </w:t>
      </w:r>
      <w:r w:rsidR="003A6ABE" w:rsidRPr="00643068">
        <w:rPr>
          <w:rStyle w:val="HebrewChar"/>
          <w:rFonts w:cs="FrankRuehl" w:hint="cs"/>
          <w:rtl/>
        </w:rPr>
        <w:lastRenderedPageBreak/>
        <w:t>הוא שעשה חסד עם מי שחייב לו, יתרו עם משה, קראן לו ויאכל לחם (שמות ב'), רבי סימון אומר בשכרו האכילו, דכתיב וגם דלה דלה לנו (שם), רבי יהודה אמר דלה לנו ולאבותינו, רבי נחמיה אמר דלה לנו ולרועים, ורבנן אמרי דלה לנו בזכות אבותינו, ולרועים בשביל להטיל שלום. ואימתי פרע לו הקב"ה שכרו, רבי יוחנן בשם רבי יוסי הגלילי אומר בימי שאול, הדא הוא דכתיב ויאמר שאול אל הקיני וגו' (שמואל א' ט"ו), וכי עם כל ישראל עשה חסד, והלא לא עשה אלא עם משה, אלא ללמדך שכל מי שעושה חסד עם אחד מגדולי ישראל, מעלין עליו כאילו עושה חסד עם כל ישראל</w:t>
      </w:r>
      <w:r w:rsidRPr="00643068">
        <w:rPr>
          <w:rStyle w:val="HebrewChar"/>
          <w:rFonts w:cs="FrankRuehl" w:hint="cs"/>
          <w:rtl/>
        </w:rPr>
        <w:t>...</w:t>
      </w:r>
      <w:r w:rsidR="003A6ABE" w:rsidRPr="00643068">
        <w:rPr>
          <w:rStyle w:val="HebrewChar"/>
          <w:rFonts w:cs="FrankRuehl" w:hint="cs"/>
          <w:rtl/>
        </w:rPr>
        <w:t xml:space="preserve"> (ויקרא לד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אשריהם אלו שבחרם הקב"ה אף על פי שלא קירבם, בא וראה, יתרו קירבו הקב"ה אבל לא בחרו, רחב הזונה קרבה אבל לא בחרה, אשריהם אלו שקירבן אף על פי שלא בחרן</w:t>
      </w:r>
      <w:r w:rsidRPr="00643068">
        <w:rPr>
          <w:rStyle w:val="HebrewChar"/>
          <w:rFonts w:cs="FrankRuehl" w:hint="cs"/>
          <w:rtl/>
        </w:rPr>
        <w:t>...</w:t>
      </w:r>
      <w:r w:rsidR="003A6ABE" w:rsidRPr="00643068">
        <w:rPr>
          <w:rStyle w:val="HebrewChar"/>
          <w:rFonts w:cs="FrankRuehl" w:hint="cs"/>
          <w:rtl/>
        </w:rPr>
        <w:t xml:space="preserve"> (במדבר ג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דבר אחר אילו אחר אומר (שמות י"ח) עתה ידעתי כי גדול ה' וגו', היו אומרים זה אומר עתה ידעתי,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אלא יתרו שהיה יודע שחזר על כל בתי עבודה זרה שבעולם ולא מצא בהם ממש, ואחר כך בא להתגייר, לזה נאה לומר עתה ידעתי וגו'</w:t>
      </w:r>
      <w:r w:rsidRPr="00643068">
        <w:rPr>
          <w:rStyle w:val="HebrewChar"/>
          <w:rFonts w:cs="FrankRuehl" w:hint="cs"/>
          <w:bCs/>
          <w:rtl/>
        </w:rPr>
        <w:t>...</w:t>
      </w:r>
      <w:r w:rsidR="003A6ABE" w:rsidRPr="00643068">
        <w:rPr>
          <w:rStyle w:val="HebrewChar"/>
          <w:rFonts w:cs="FrankRuehl" w:hint="cs"/>
          <w:bCs/>
          <w:rtl/>
        </w:rPr>
        <w:t xml:space="preserve">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(דברים א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כי ה' הוא האלקים, רבנן אמרי יתרו נתן ממש בעבודה זרה, שנאמר (שמות י"ח) עתה ידעתי כי גדול ה' מכל האלהים</w:t>
      </w:r>
      <w:r w:rsidR="00643068" w:rsidRPr="00643068">
        <w:rPr>
          <w:rStyle w:val="HebrewChar"/>
          <w:rFonts w:cs="FrankRuehl" w:hint="cs"/>
          <w:rtl/>
        </w:rPr>
        <w:t>...</w:t>
      </w:r>
      <w:r w:rsidRPr="00643068">
        <w:rPr>
          <w:rStyle w:val="HebrewChar"/>
          <w:rFonts w:cs="FrankRuehl" w:hint="cs"/>
          <w:rtl/>
        </w:rPr>
        <w:t xml:space="preserve"> (שם ב יט)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אילו אחר אמר זה הפסוק מן חכמי האומות, (שמות י"ח) עתה ידעתי כי גדול ה' מכל האלהים, הייתי אומר זה שאינו יודע ודאי של עבודה זרה אומר עתה ידעתי, אלא זה יתרו, שאמר עתה ידעתי וגו', שעבד עבודה זרה הרבה, דתני רבי ישמעאל לא הניח רעואל זה יתרו עבודה זרה בעולם שלא חזר עליה ועבדה, דכתיב (שמואל א' ד') אוי לנו מי יצילנו מיד האלהים האדירים האלה אלה הם האלהים וגו', וחזר ואמר מכל האלהים, ולבסוף נתגייר והודה להקב"ה, לזה נאה לומר עתה ידעתי כי גדול ה' מכל האלהים, שב בתשובה לפני הקב"ה וקבלו וקבעו לישראל לדורות</w:t>
      </w:r>
      <w:r w:rsidR="00643068" w:rsidRPr="00643068">
        <w:rPr>
          <w:rStyle w:val="HebrewChar"/>
          <w:rFonts w:cs="FrankRuehl" w:hint="cs"/>
          <w:rtl/>
        </w:rPr>
        <w:t>...</w:t>
      </w:r>
      <w:r w:rsidRPr="00643068">
        <w:rPr>
          <w:rStyle w:val="HebrewChar"/>
          <w:rFonts w:cs="FrankRuehl" w:hint="cs"/>
          <w:rtl/>
        </w:rPr>
        <w:t xml:space="preserve"> (קהלת ג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ויאסור יוסף מרכבתו, אמר רבי יודן בשם רבי איבו שני בני אדם ראו כבוד גדול מה שלא ראה בריה בעולם, ואלו הן, יתרו ויעקב, יתרו כשבא אצל משה, כתיב בו ויצא משה לקראת חותנו, מי היה רואה משה יוצא ואינו יוצא, שרי אלפים ושרי מאות יוצאין ולא היה יוצא, שבעים זקנים יוצאין ולא היה יוצא, אהרן כהן גדול יוצא ולא היה יוצא, התחילו כל ישראל יוצאין לקראת יתרו</w:t>
      </w:r>
      <w:r w:rsidR="00643068" w:rsidRPr="00643068">
        <w:rPr>
          <w:rStyle w:val="HebrewChar"/>
          <w:rFonts w:cs="FrankRuehl" w:hint="cs"/>
          <w:rtl/>
        </w:rPr>
        <w:t>...</w:t>
      </w:r>
      <w:r w:rsidRPr="00643068">
        <w:rPr>
          <w:rStyle w:val="HebrewChar"/>
          <w:rFonts w:cs="FrankRuehl" w:hint="cs"/>
          <w:rtl/>
        </w:rPr>
        <w:t xml:space="preserve"> (ויגש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ולכהן מדין וגו', כל שבחו של אותו צדיק להיות הולך לו אצל עובדי עבודת גלולים, הקב"ה מקנא לעובדי עבודת גלולים, והאיך הוליך למשה למקום עובדי עבודת גלולים, אלא שיתרו כומר היה לעבודה זרה, ולעולם עבודת גלולים בסורה בפני עובדיה, ויתרו רואה חרטומין שלה ובוסר עליהן, והרהר לעשות תשובה עד שלא יבא משה וקרא לכל בני עירו</w:t>
      </w:r>
      <w:r w:rsidR="00643068" w:rsidRPr="00643068">
        <w:rPr>
          <w:rStyle w:val="HebrewChar"/>
          <w:rFonts w:cs="FrankRuehl" w:hint="cs"/>
          <w:rtl/>
        </w:rPr>
        <w:t>...</w:t>
      </w:r>
      <w:r w:rsidRPr="00643068">
        <w:rPr>
          <w:rStyle w:val="HebrewChar"/>
          <w:rFonts w:cs="FrankRuehl" w:hint="cs"/>
          <w:rtl/>
        </w:rPr>
        <w:t xml:space="preserve"> (שמות יא, וראה עוד במדרש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שני בני אדם קבלו שני צדיקים ונתברכו בשבילן, ולא היה להם בנים מתחלה ומשנכנסו לבתיהם נתן להם הקב"ה בנים, לבן ויתרו</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יתרו דכתיב ולכהן מדין שבע בנות, אפשר היו לו בנים ובנותיו רועות, אלא שלא היו לו, ומשנכנס משה לביתו נתברך והיו לו בנים, דכתיב (שופטים א') ובני קיני חותן משה. (שם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יש שמע והפסיד, ויש שמע ונשכר</w:t>
      </w:r>
      <w:r w:rsidR="00643068" w:rsidRPr="00643068">
        <w:rPr>
          <w:rStyle w:val="HebrewChar"/>
          <w:rFonts w:cs="FrankRuehl" w:hint="cs"/>
          <w:rtl/>
        </w:rPr>
        <w:t>...</w:t>
      </w:r>
      <w:r w:rsidRPr="00643068">
        <w:rPr>
          <w:rStyle w:val="HebrewChar"/>
          <w:rFonts w:cs="FrankRuehl" w:hint="cs"/>
          <w:rtl/>
        </w:rPr>
        <w:t xml:space="preserve"> אבל יתרו שמע ונשכר, שהיה כומר לעבודה זרה, ובא ונדבק למשה ונכנס תחת כנפי השכינה, וזכה ליתר פרשת הדינין לישראל</w:t>
      </w:r>
      <w:r w:rsidR="00643068" w:rsidRPr="00643068">
        <w:rPr>
          <w:rStyle w:val="HebrewChar"/>
          <w:rFonts w:cs="FrankRuehl" w:hint="cs"/>
          <w:rtl/>
        </w:rPr>
        <w:t>...</w:t>
      </w:r>
      <w:r w:rsidRPr="00643068">
        <w:rPr>
          <w:rStyle w:val="HebrewChar"/>
          <w:rFonts w:cs="FrankRuehl" w:hint="cs"/>
          <w:rtl/>
        </w:rPr>
        <w:t xml:space="preserve"> (יתרו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וישמע יתרו, שבעה שמות יש לו</w:t>
      </w:r>
      <w:r w:rsidR="00643068" w:rsidRPr="00643068">
        <w:rPr>
          <w:rStyle w:val="HebrewChar"/>
          <w:rFonts w:cs="FrankRuehl" w:hint="cs"/>
          <w:rtl/>
        </w:rPr>
        <w:t>...</w:t>
      </w:r>
      <w:r w:rsidRPr="00643068">
        <w:rPr>
          <w:rStyle w:val="HebrewChar"/>
          <w:rFonts w:cs="FrankRuehl" w:hint="cs"/>
          <w:rtl/>
        </w:rPr>
        <w:t xml:space="preserve"> חובב שחיבב את התורה, כשבא לארץ נתנו לו דושנה של יריחו, ואמר כל עצמי לא באתי והנחתי כל מה שהיה לי אלא ללמוד תורה, ועכשיו אני זורע וקוצר, אימתי אני לומד תורה, אמרו לו יש אדם לומד תורה בעיר, וזה המקום ציה הוא מדבר הוא ואין שם חטים, כיון ששמעו כך הלכו להן, שנאמר ובני קני חותן משה עלו מעיר התמרים את בני יהודה מדבר יהודה וגו' (שופטים א'). הלכו ומצאו שם את יעבץ יושב בבית המדרש, והכהנים והלוים והמלכים יושבים עמו, וכל </w:t>
      </w:r>
      <w:r w:rsidRPr="00643068">
        <w:rPr>
          <w:rStyle w:val="HebrewChar"/>
          <w:rFonts w:cs="FrankRuehl" w:hint="cs"/>
          <w:rtl/>
        </w:rPr>
        <w:lastRenderedPageBreak/>
        <w:t>ישראל יושבין שם. אמרו לו אנו גרים היאך נשב שם עם אלו, ישבו להם על שערי בית המדרש ושומעין ולומדים, שנאמר ומשפחות סופרים יושבי יעבץ תרעתים וגו' (דברי הימים א' ב'), מהו תרעתים, שהיו יושבין על השער, שמעתים שהיו שומעין ולומדים, סוכתין שהיו ישראל מסכין להם</w:t>
      </w:r>
      <w:r w:rsidR="00643068" w:rsidRPr="00643068">
        <w:rPr>
          <w:rStyle w:val="HebrewChar"/>
          <w:rFonts w:cs="FrankRuehl" w:hint="cs"/>
          <w:rtl/>
        </w:rPr>
        <w:t>...</w:t>
      </w:r>
      <w:r w:rsidRPr="00643068">
        <w:rPr>
          <w:rStyle w:val="HebrewChar"/>
          <w:rFonts w:cs="FrankRuehl" w:hint="cs"/>
          <w:rtl/>
        </w:rPr>
        <w:t xml:space="preserve"> (שם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 הקדום: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ויחד יתרו, אל תקרי ויחד אלא ויהד, שנעשה יהודי</w:t>
      </w:r>
      <w:r w:rsidR="00643068" w:rsidRPr="00643068">
        <w:rPr>
          <w:rStyle w:val="HebrewChar"/>
          <w:rFonts w:cs="FrankRuehl" w:hint="cs"/>
          <w:rtl/>
        </w:rPr>
        <w:t>...</w:t>
      </w:r>
      <w:r w:rsidRPr="00643068">
        <w:rPr>
          <w:rStyle w:val="HebrewChar"/>
          <w:rFonts w:cs="FrankRuehl" w:hint="cs"/>
          <w:rtl/>
        </w:rPr>
        <w:t xml:space="preserve"> (שם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אל משה, מי אמר למשה אני חותנך,</w:t>
      </w:r>
      <w:r>
        <w:rPr>
          <w:rStyle w:val="HebrewChar"/>
          <w:rtl/>
        </w:rPr>
        <w:t> </w:t>
      </w:r>
      <w:r w:rsidRPr="00643068">
        <w:rPr>
          <w:rStyle w:val="HebrewChar"/>
          <w:rFonts w:cs="FrankRuehl" w:hint="cs"/>
          <w:bCs/>
          <w:rtl/>
        </w:rPr>
        <w:t xml:space="preserve"> לא היה יכול לבא אצל משה, מה עשה, כתב איגרת וקשרה בחץ, וירה החץ אל משה, וקרא אותה משה ויצא אצלו, נכנס עמו למחנה, מה כתיב, ויבא אהרן וכל זקני ישראל. משאכלו אתו אמר תן לי רשות שאלך לי למקומי, אמר לו משה, והיה כי תלך עמנו והיה הטוב ההוא אשר ייטיב ה' עמנו והיטבנו לך (במדבר י'), אמר לו מבקש אני לילך ולומר שבחו של הקב"ה במקומי, </w:t>
      </w:r>
      <w:r>
        <w:rPr>
          <w:rStyle w:val="HebrewChar"/>
          <w:rtl/>
        </w:rPr>
        <w:t> </w:t>
      </w:r>
      <w:r w:rsidR="00643068" w:rsidRPr="00643068">
        <w:rPr>
          <w:rStyle w:val="HebrewChar"/>
          <w:rFonts w:cs="FrankRuehl" w:hint="cs"/>
          <w:rtl/>
        </w:rPr>
        <w:t xml:space="preserve"> </w:t>
      </w:r>
      <w:r w:rsidRPr="00643068">
        <w:rPr>
          <w:rStyle w:val="HebrewChar"/>
          <w:rFonts w:cs="FrankRuehl" w:hint="cs"/>
          <w:rtl/>
        </w:rPr>
        <w:t>מיד וישלח משה את חותנו</w:t>
      </w:r>
      <w:r w:rsidR="00643068" w:rsidRPr="00643068">
        <w:rPr>
          <w:rStyle w:val="HebrewChar"/>
          <w:rFonts w:cs="FrankRuehl" w:hint="cs"/>
          <w:rtl/>
        </w:rPr>
        <w:t>...</w:t>
      </w:r>
      <w:r w:rsidRPr="00643068">
        <w:rPr>
          <w:rStyle w:val="HebrewChar"/>
          <w:rFonts w:cs="FrankRuehl" w:hint="cs"/>
          <w:rtl/>
        </w:rPr>
        <w:t xml:space="preserve"> (יתרו 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ולפיכך ובשמחתו לא יתערב זר (משלי י"ד), אמר הקב"ה בני היו משועבדים בטיט ובלבנים ויתרו היה יושב בתוך ביתו בהשקט, ובא לראות בשמחת התורה עם בני, לכך וישלח משה את חותנו, ואחר כך בחודש השלישי. למה כך, דרש משה קל וחומר, ומה אם מצוה אחת, כשבא הקב"ה ליתן מצות פסח אמרה תורה כל בן נכר לא יאכל בו, שש מאות ושלש עשרה מצות שרוצה ליתן לישראל, יהא יתרו כאן ויראה אותם, לפיכך וישלח משה את חותנו, ואחר כך בחודש השלישי</w:t>
      </w:r>
      <w:r w:rsidRPr="00643068">
        <w:rPr>
          <w:rStyle w:val="HebrewChar"/>
          <w:rFonts w:cs="FrankRuehl" w:hint="cs"/>
          <w:rtl/>
        </w:rPr>
        <w:t>...</w:t>
      </w:r>
      <w:r w:rsidR="003A6ABE" w:rsidRPr="00643068">
        <w:rPr>
          <w:rStyle w:val="HebrewChar"/>
          <w:rFonts w:cs="FrankRuehl" w:hint="cs"/>
          <w:rtl/>
        </w:rPr>
        <w:t xml:space="preserve"> (שם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לץ תכה זה עמלק, ופתי יערים זה יתרו, אמר רבי יהודה בר סימון מוכתב היה באסטריא של עמלק, וכיון שנפל, בא ונתגייר</w:t>
      </w:r>
      <w:r w:rsidR="00643068" w:rsidRPr="00643068">
        <w:rPr>
          <w:rStyle w:val="HebrewChar"/>
          <w:rFonts w:cs="FrankRuehl" w:hint="cs"/>
          <w:rtl/>
        </w:rPr>
        <w:t>...</w:t>
      </w:r>
      <w:r w:rsidRPr="00643068">
        <w:rPr>
          <w:rStyle w:val="HebrewChar"/>
          <w:rFonts w:cs="FrankRuehl" w:hint="cs"/>
          <w:rtl/>
        </w:rPr>
        <w:t xml:space="preserve"> (שמואל פרשה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ומפני מה זכה יתרו לחיים שלא בצער ושלא ביצר הרע בעולם הזה, מה שעתיד הקב"ה ליתן אל הצדיקים לעולם הבא. מפני שנהג בחכמה, </w:t>
      </w:r>
      <w:r w:rsidR="003A6ABE" w:rsidRPr="00643068">
        <w:rPr>
          <w:rStyle w:val="HebrewChar"/>
          <w:rFonts w:cs="FrankRuehl" w:hint="cs"/>
          <w:rtl/>
        </w:rPr>
        <w:lastRenderedPageBreak/>
        <w:t>לפי שכל אותן השנים שהיה משה בביתו של יתרו, וראה יתרו כל המעשים טובים שעשה משה ולא נעשה לו כל דבר עד שבא למצרים ובא לידי דבר, שנאמר וישמע יתרו את כל אשר עשה וגו', אמר יתרו, אוי לי שכל אותן מעשים טובים שעשה זה בתוך ביתי והן מביאין אותו לחיי עולם הבא, ואין אני היה יודע מה כחן, מיד עשה יתרו דבר גדול מעצמו, שנאמר ויקח יתרו חותן משה את צפורה אשת משה וגו'</w:t>
      </w:r>
      <w:r w:rsidRPr="00643068">
        <w:rPr>
          <w:rStyle w:val="HebrewChar"/>
          <w:rFonts w:cs="FrankRuehl" w:hint="cs"/>
          <w:rtl/>
        </w:rPr>
        <w:t>...</w:t>
      </w:r>
      <w:r w:rsidR="003A6ABE" w:rsidRPr="00643068">
        <w:rPr>
          <w:rStyle w:val="HebrewChar"/>
          <w:rFonts w:cs="FrankRuehl" w:hint="cs"/>
          <w:rtl/>
        </w:rPr>
        <w:t xml:space="preserve"> שיגר אצלו שליח, אמר לו משביע אני עליך בשני בנים, שהיה יתרו אומר לו מפני מה אתה קורא שם האחד גרשם ושם השני אליעזר</w:t>
      </w:r>
      <w:r w:rsidRPr="00643068">
        <w:rPr>
          <w:rStyle w:val="HebrewChar"/>
          <w:rFonts w:cs="FrankRuehl" w:hint="cs"/>
          <w:rtl/>
        </w:rPr>
        <w:t>...</w:t>
      </w:r>
      <w:r w:rsidR="003A6ABE" w:rsidRPr="00643068">
        <w:rPr>
          <w:rStyle w:val="HebrewChar"/>
          <w:rFonts w:cs="FrankRuehl" w:hint="cs"/>
          <w:rtl/>
        </w:rPr>
        <w:t xml:space="preserve"> משביע אני עליך בא-ל אביך שתצא לקראתי ותקבלני בסבר פנים יפות. מיד ויצא משה וגו'</w:t>
      </w:r>
      <w:r w:rsidRPr="00643068">
        <w:rPr>
          <w:rStyle w:val="HebrewChar"/>
          <w:rFonts w:cs="FrankRuehl" w:hint="cs"/>
          <w:rtl/>
        </w:rPr>
        <w:t>...</w:t>
      </w:r>
      <w:r w:rsidR="003A6ABE" w:rsidRPr="00643068">
        <w:rPr>
          <w:rStyle w:val="HebrewChar"/>
          <w:rFonts w:cs="FrankRuehl" w:hint="cs"/>
          <w:rtl/>
        </w:rPr>
        <w:t xml:space="preserve"> הקב"ה בוחן לבות וכליות הוא אמר ליתרו, יתרו אתה באת להקביל פניו של אותו צדיק, תזכה שלא יהיו בתי מדרשות בטלים מזרעך לעולם</w:t>
      </w:r>
      <w:r w:rsidRPr="00643068">
        <w:rPr>
          <w:rStyle w:val="HebrewChar"/>
          <w:rFonts w:cs="FrankRuehl" w:hint="cs"/>
          <w:rtl/>
        </w:rPr>
        <w:t>...</w:t>
      </w:r>
      <w:r w:rsidR="003A6ABE" w:rsidRPr="00643068">
        <w:rPr>
          <w:rStyle w:val="HebrewChar"/>
          <w:rFonts w:cs="FrankRuehl" w:hint="cs"/>
          <w:rtl/>
        </w:rPr>
        <w:t xml:space="preserve"> מכאן אמרו יתן אדם בתו לתלמיד חכם, אפילו נותן כל ממונו עליה, שכן מצינו אצל יתרו שלא זכה אלא על ידי משה</w:t>
      </w:r>
      <w:r w:rsidRPr="00643068">
        <w:rPr>
          <w:rStyle w:val="HebrewChar"/>
          <w:rFonts w:cs="FrankRuehl" w:hint="cs"/>
          <w:rtl/>
        </w:rPr>
        <w:t>...</w:t>
      </w:r>
      <w:r w:rsidR="003A6ABE" w:rsidRPr="00643068">
        <w:rPr>
          <w:rStyle w:val="HebrewChar"/>
          <w:rFonts w:cs="FrankRuehl" w:hint="cs"/>
          <w:rtl/>
        </w:rPr>
        <w:t xml:space="preserve"> (פרק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וכן אתה מוצא ביתרו, כיון ששמע בנסים וגבורות שנעשו להן לישראל, ותורה שניתנה להם, מיד מאס כל אלילים ובא להדבק תחת כנפי השכינה, ממה שקרינו בענין וישמע יתרו, וכן את מוצא בימות המשיח</w:t>
      </w:r>
      <w:r w:rsidRPr="00643068">
        <w:rPr>
          <w:rStyle w:val="HebrewChar"/>
          <w:rFonts w:cs="FrankRuehl" w:hint="cs"/>
          <w:rtl/>
        </w:rPr>
        <w:t>...</w:t>
      </w:r>
      <w:r w:rsidR="003A6ABE" w:rsidRPr="00643068">
        <w:rPr>
          <w:rStyle w:val="HebrewChar"/>
          <w:rFonts w:cs="FrankRuehl" w:hint="cs"/>
          <w:rtl/>
        </w:rPr>
        <w:t xml:space="preserve"> (שמות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שבעה שמות נקראו ליתרו</w:t>
      </w:r>
      <w:r w:rsidR="00643068" w:rsidRPr="00643068">
        <w:rPr>
          <w:rStyle w:val="HebrewChar"/>
          <w:rFonts w:cs="FrankRuehl" w:hint="cs"/>
          <w:rtl/>
        </w:rPr>
        <w:t>...</w:t>
      </w:r>
      <w:r w:rsidRPr="00643068">
        <w:rPr>
          <w:rStyle w:val="HebrewChar"/>
          <w:rFonts w:cs="FrankRuehl" w:hint="cs"/>
          <w:rtl/>
        </w:rPr>
        <w:t xml:space="preserve"> יתרו שעשה מעשים נאים, חובב שהיה חביב למקום, בן שהיה כבן למקום, פוטיאל שפט כל עבודה זרה שבעולם, דבר אחר אמר רבי יהושע בן לוי למה נקרא שמו </w:t>
      </w:r>
      <w:r>
        <w:rPr>
          <w:rStyle w:val="HebrewChar"/>
          <w:rtl/>
        </w:rPr>
        <w:t> </w:t>
      </w:r>
      <w:r w:rsidRPr="00643068">
        <w:rPr>
          <w:rStyle w:val="HebrewChar"/>
          <w:rFonts w:cs="FrankRuehl" w:hint="cs"/>
          <w:bCs/>
          <w:rtl/>
        </w:rPr>
        <w:t>פוטיאל, על שם שהאיר לו הקב"ה בתשובה, שכן בלשון יווני קורין לנר פוט, קיני שקנה עולם הבא</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חביב הוא יתרו שנתן לו מקום להתגדר בו, זה מינוי זקנים, והלא מנוי זקנים היה דבר הגון לפני הקב"ה, ומפני מה לא צוהו הקב"ה למשה תחלה, אלא כדי ליתן גדולה ליתרו בעיני משה וכל ישראל, לומר גדול היה יתרו שהסכים הקב"ה על דבריו, אף יתרו לא אמרה אלא על תנאי שאם יסכים הקב"ה על דבריו, שנאמר אם את הדבר הזה תעשה וציוך אלקים. (שם יז)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דבר אחר ויאמר אליו לא אלך, למה חזר לארצו, </w:t>
      </w:r>
      <w:r w:rsidRPr="00643068">
        <w:rPr>
          <w:rStyle w:val="HebrewChar"/>
          <w:rFonts w:cs="FrankRuehl" w:hint="cs"/>
          <w:rtl/>
        </w:rPr>
        <w:lastRenderedPageBreak/>
        <w:t xml:space="preserve">אלא כך היה יתרו מחשב ואומר,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השנים הללו היו בני אדם מפקידין אצלי פקדונות, שאני הייתי הנאמן שבעיר, ואם אני מניחן והולך לי, הן אומרים ברח לו יתרו ולקח את כל פקדונותיו ונתנן לחתנו, נמצאתי מוציא שם רע עלי ועליך, אלא הריני הולך ומחזיר את כולן. דבר אחר, מחשב היה ואומר השנה הזאת שנת בצורת היתה, ואני לויתי ופרנסתי את העניים, אם אין אני הולך ופורע את החובות נמצאתי מחלל שם שמים,</w:t>
      </w:r>
      <w:r>
        <w:rPr>
          <w:rStyle w:val="HebrewChar"/>
          <w:rtl/>
        </w:rPr>
        <w:t> </w:t>
      </w:r>
      <w:r w:rsidRPr="00643068">
        <w:rPr>
          <w:rStyle w:val="HebrewChar"/>
          <w:rFonts w:cs="FrankRuehl" w:hint="cs"/>
          <w:rtl/>
        </w:rPr>
        <w:t xml:space="preserve"> אלא הריני הולך ופורען. ומנין ששנת בצורת היתה, שנאמר והפשתה והשעורה נכתה</w:t>
      </w:r>
      <w:r w:rsidR="00643068" w:rsidRPr="00643068">
        <w:rPr>
          <w:rStyle w:val="HebrewChar"/>
          <w:rFonts w:cs="FrankRuehl" w:hint="cs"/>
          <w:rtl/>
        </w:rPr>
        <w:t>...</w:t>
      </w:r>
      <w:r w:rsidRPr="00643068">
        <w:rPr>
          <w:rStyle w:val="HebrewChar"/>
          <w:rFonts w:cs="FrankRuehl" w:hint="cs"/>
          <w:rtl/>
        </w:rPr>
        <w:t xml:space="preserve"> כי על כן ידעת, אמר לו אילו אדם שלא הכיר נסיו שלהקב"ה והלך עמנו לא היה אפשר לו להניחנו,</w:t>
      </w:r>
      <w:r>
        <w:rPr>
          <w:rStyle w:val="HebrewChar"/>
          <w:rtl/>
        </w:rPr>
        <w:t> </w:t>
      </w:r>
      <w:r w:rsidRPr="00643068">
        <w:rPr>
          <w:rStyle w:val="HebrewChar"/>
          <w:rFonts w:cs="FrankRuehl" w:hint="cs"/>
          <w:bCs/>
          <w:rtl/>
        </w:rPr>
        <w:t xml:space="preserve"> אתה שהילכת עמנו והכרת נסיו שלהקב"ה על אחת כמה וכמה, בגזירה אין את מותר להניחנו. והיית לנו לעינים, שלא תהא לנו לעינים לעיני כל באי העולם, ויאמרו דומה שאין אנו רוצין לקבל את הגרים,</w:t>
      </w:r>
      <w:r>
        <w:rPr>
          <w:rStyle w:val="HebrewChar"/>
          <w:rtl/>
        </w:rPr>
        <w:t> </w:t>
      </w:r>
      <w:r w:rsidRPr="00643068">
        <w:rPr>
          <w:rStyle w:val="HebrewChar"/>
          <w:rFonts w:cs="FrankRuehl" w:hint="cs"/>
          <w:rtl/>
        </w:rPr>
        <w:t xml:space="preserve"> ועוד דנים את הדברים מקל וחומר, ואומרין, מה אם מי שהיה נקרא חותנו שלמלך לא רצו לקבלו, על אחת כמה וכמה שאר הגרים, נמצאת מונע את הגרים לבא עמנו וממעט כבודו של מקום</w:t>
      </w:r>
      <w:r w:rsidR="00643068" w:rsidRPr="00643068">
        <w:rPr>
          <w:rStyle w:val="HebrewChar"/>
          <w:rFonts w:cs="FrankRuehl" w:hint="cs"/>
          <w:rtl/>
        </w:rPr>
        <w:t>...</w:t>
      </w:r>
      <w:r w:rsidRPr="00643068">
        <w:rPr>
          <w:rStyle w:val="HebrewChar"/>
          <w:rFonts w:cs="FrankRuehl" w:hint="cs"/>
          <w:rtl/>
        </w:rPr>
        <w:t xml:space="preserve"> (במדבר י ל ולא)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וישב אל יתר חותנו</w:t>
      </w:r>
      <w:r w:rsidR="00643068" w:rsidRPr="00643068">
        <w:rPr>
          <w:rStyle w:val="HebrewChar"/>
          <w:rFonts w:cs="FrankRuehl" w:hint="cs"/>
          <w:rtl/>
        </w:rPr>
        <w:t>...</w:t>
      </w:r>
      <w:r w:rsidRPr="00643068">
        <w:rPr>
          <w:rStyle w:val="HebrewChar"/>
          <w:rFonts w:cs="FrankRuehl" w:hint="cs"/>
          <w:rtl/>
        </w:rPr>
        <w:t xml:space="preserve"> דבר אחר להתיר לו השבועה שעשה, מיד קשר הקב"ה ענן במדין והתיר לו נדרו, שנאמר ויואל משה. אל יתר, בתחלה שמו יתרו, וכאשר דברה שכינה עם משה נתמעטה כבוד יתרו ונקרא יתר, כי לא היה כדאי למשה</w:t>
      </w:r>
      <w:r w:rsidR="00643068" w:rsidRPr="00643068">
        <w:rPr>
          <w:rStyle w:val="HebrewChar"/>
          <w:rFonts w:cs="FrankRuehl" w:hint="cs"/>
          <w:rtl/>
        </w:rPr>
        <w:t>...</w:t>
      </w:r>
      <w:r w:rsidRPr="00643068">
        <w:rPr>
          <w:rStyle w:val="HebrewChar"/>
          <w:rFonts w:cs="FrankRuehl" w:hint="cs"/>
          <w:rtl/>
        </w:rPr>
        <w:t xml:space="preserve"> (שמות ד יח)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3A6ABE" w:rsidRPr="00643068">
        <w:rPr>
          <w:rStyle w:val="HebrewChar"/>
          <w:rFonts w:cs="FrankRuehl" w:hint="cs"/>
          <w:bCs/>
          <w:rtl/>
        </w:rPr>
        <w:t>יתרו נקרא שמו שהותיר במעשים טובים</w:t>
      </w:r>
      <w:r w:rsidRPr="00643068">
        <w:rPr>
          <w:rStyle w:val="HebrewChar"/>
          <w:rFonts w:cs="FrankRuehl" w:hint="cs"/>
          <w:bCs/>
          <w:rtl/>
        </w:rPr>
        <w:t>...</w:t>
      </w:r>
      <w:r w:rsidR="003A6ABE" w:rsidRPr="00643068">
        <w:rPr>
          <w:rStyle w:val="HebrewChar"/>
          <w:rFonts w:cs="FrankRuehl" w:hint="cs"/>
          <w:bCs/>
          <w:rtl/>
        </w:rPr>
        <w:t xml:space="preserve"> רעואל שנאהב למקום ונעשה ריע לישראל, פוטיאל שפלטו א-ל מעבודה זרה, קיני שקינא לשמים וקנה לו תורה</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(שם יח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אני חותנך - אתי לוותך לאתגיירא, ואין לא תקבל יתי בגיני, תקבל בגין אנתתך ותרין בנהא עמה. (שמות יח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 המדבר - אף אנו יודעים שבמדבר היה, אלא </w:t>
      </w:r>
      <w:r w:rsidRPr="00643068">
        <w:rPr>
          <w:rStyle w:val="HebrewChar"/>
          <w:rFonts w:cs="FrankRuehl" w:hint="cs"/>
          <w:rtl/>
        </w:rPr>
        <w:lastRenderedPageBreak/>
        <w:t>בשבחו של יתרו דבר הכתוב, שהיה יושב בכבודו של עולם ונדבו לבו לצאת אל המדבר מקום תהו לשמע דברי תורה. (שם שם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אם יהיה לבער קין - אשריך שנתקעת לתוקף זה, שאינך נטרד מן העולם, כי אף אם אתה עתיד לגלות עם עשרת השבטים, ותהיה לבער ממקום שנתישבת מה בכך</w:t>
      </w:r>
      <w:r w:rsidR="00643068" w:rsidRPr="00643068">
        <w:rPr>
          <w:rStyle w:val="HebrewChar"/>
          <w:rFonts w:cs="FrankRuehl" w:hint="cs"/>
          <w:rtl/>
        </w:rPr>
        <w:t>...</w:t>
      </w:r>
      <w:r w:rsidRPr="00643068">
        <w:rPr>
          <w:rStyle w:val="HebrewChar"/>
          <w:rFonts w:cs="FrankRuehl" w:hint="cs"/>
          <w:rtl/>
        </w:rPr>
        <w:t xml:space="preserve"> ותשוב עם שאר הגלויות. (במדבר כד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 בא לרפידים, ולכך כתובה אחר כך פרשת בחודש השלישי ויסעו מרפידים, ולהגאון בא לסיני. לדעתי בא רק בשנה השניה אחר שהוקם המשכן, כי כתוב ויקח עולה וזבחים ולא הזכיר שבנה מזבח, וכן אמר והודעתי את חוקי האלקים ואת תורותיו, והעד דכתיב ויבא אל הר האלקים. ובדברים אמר משה רב לכם שבת בהר הזה וגו' לא אוכל לבדי שאת אתכם וגו', ונתן עליהם השרים בעצת יתרו, ואז אמר לו נוסעים אנחנו, ולא רצה ללכת אתם, ונכנסה פרשת יתרו במקום הזה להזכיר טובת יתרו בנגוד לרעת עמלק, ושיזכרו חסד אביהם ולא יגעו בזרעו, והנה ראינו הרכבים (מבניו) עם בני ישראל בירושלים. (שמות יח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לחובב - מצאנו שצפורה בת רעואל, והנה חובב בן רעואל אחיה, ולפי שיקול הדעת הוא יתרו שבא למדבר, ודרך הכתוב לקרא לאבי הנערה וגם לאביה חותן, ומצאנו בפירוש שחובב חותן משה, ואם כן אינו על רעואל, ורבים אמרו שחובב הוא רעואל, וכן בחז"ל, וע' פנים לתורה. (במדבר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ולכהן מדין - לא יזכיר הכתוב שמו, כי איננו ידוע רק מן הכנוי, שהוא נכבד בכהונתו, והוא יתרו, כי אחרי התחתן במשה כתוב וישב אל יתר חותנו, ושם כתוב ויאמר יתרו למשה לך לשלום</w:t>
      </w:r>
      <w:r w:rsidR="00643068" w:rsidRPr="00643068">
        <w:rPr>
          <w:rStyle w:val="HebrewChar"/>
          <w:rFonts w:cs="FrankRuehl" w:hint="cs"/>
          <w:rtl/>
        </w:rPr>
        <w:t>...</w:t>
      </w:r>
      <w:r w:rsidRPr="00643068">
        <w:rPr>
          <w:rStyle w:val="HebrewChar"/>
          <w:rFonts w:cs="FrankRuehl" w:hint="cs"/>
          <w:rtl/>
        </w:rPr>
        <w:t xml:space="preserve"> ואחרי שנתגייר נקרא חובב, דכתיב ומבני חובב חותן משה,</w:t>
      </w:r>
      <w:r>
        <w:rPr>
          <w:rStyle w:val="HebrewChar"/>
          <w:rtl/>
        </w:rPr>
        <w:t> </w:t>
      </w:r>
      <w:r w:rsidRPr="00643068">
        <w:rPr>
          <w:rStyle w:val="HebrewChar"/>
          <w:rFonts w:cs="FrankRuehl" w:hint="cs"/>
          <w:bCs/>
          <w:rtl/>
        </w:rPr>
        <w:t xml:space="preserve"> כי דרך כל המתיהדים לקרא להם שם אחר בישראל, והוא בן רעואל,</w:t>
      </w:r>
      <w:r>
        <w:rPr>
          <w:rStyle w:val="HebrewChar"/>
          <w:rtl/>
        </w:rPr>
        <w:t> </w:t>
      </w:r>
      <w:r w:rsidRPr="00643068">
        <w:rPr>
          <w:rStyle w:val="HebrewChar"/>
          <w:rFonts w:cs="FrankRuehl" w:hint="cs"/>
          <w:rtl/>
        </w:rPr>
        <w:t xml:space="preserve"> דכתיב ויאמר משה לחובב בן רעואל המדיני, ומה שאמר בכאן ותבאנה אל רעואל אביהן, הוא אבי אביהן</w:t>
      </w:r>
      <w:r w:rsidR="00643068" w:rsidRPr="00643068">
        <w:rPr>
          <w:rStyle w:val="HebrewChar"/>
          <w:rFonts w:cs="FrankRuehl" w:hint="cs"/>
          <w:rtl/>
        </w:rPr>
        <w:t>...</w:t>
      </w:r>
      <w:r w:rsidRPr="00643068">
        <w:rPr>
          <w:rStyle w:val="HebrewChar"/>
          <w:rFonts w:cs="FrankRuehl" w:hint="cs"/>
          <w:rtl/>
        </w:rPr>
        <w:t xml:space="preserve"> והיה זה כי הכהן לא ימצא בבית, </w:t>
      </w:r>
      <w:r w:rsidRPr="00643068">
        <w:rPr>
          <w:rStyle w:val="HebrewChar"/>
          <w:rFonts w:cs="FrankRuehl" w:hint="cs"/>
          <w:rtl/>
        </w:rPr>
        <w:lastRenderedPageBreak/>
        <w:t>כי היה נטרד בכיהונו בבית אלהיו, ותבאנה אל הזקן</w:t>
      </w:r>
      <w:r w:rsidR="00643068" w:rsidRPr="00643068">
        <w:rPr>
          <w:rStyle w:val="HebrewChar"/>
          <w:rFonts w:cs="FrankRuehl" w:hint="cs"/>
          <w:rtl/>
        </w:rPr>
        <w:t>...</w:t>
      </w:r>
      <w:r w:rsidRPr="00643068">
        <w:rPr>
          <w:rStyle w:val="HebrewChar"/>
          <w:rFonts w:cs="FrankRuehl" w:hint="cs"/>
          <w:rtl/>
        </w:rPr>
        <w:t xml:space="preserve"> (שמות ב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 כבר נחלקו רבותינו בפרשה זאת, יש מהם אומרים כי קודם מתן תורה בא יתרו בסדר הפרשיות. ויש מהן שאמרו שאחר מתן תורה בא, וזה ודאי יסתייע מן הכתוב שאמר ויבא יתרו חתן משה ובניו ואשתו אל משה אל המדבר אשר הוא חונה שם הר האלקים, הנה אמר שבא אליו בחנותו לפני הר סיני שחנו שנה אחת, וזה טעם אשר הוא חונה שם</w:t>
      </w:r>
      <w:r w:rsidR="00643068" w:rsidRPr="00643068">
        <w:rPr>
          <w:rStyle w:val="HebrewChar"/>
          <w:rFonts w:cs="FrankRuehl" w:hint="cs"/>
          <w:rtl/>
        </w:rPr>
        <w:t>...</w:t>
      </w:r>
      <w:r w:rsidRPr="00643068">
        <w:rPr>
          <w:rStyle w:val="HebrewChar"/>
          <w:rFonts w:cs="FrankRuehl" w:hint="cs"/>
          <w:rtl/>
        </w:rPr>
        <w:t xml:space="preserve"> ועוד כי כאן אמר וישלח משה את חותנו וילך לו אל ארצו, והיה זה בשנה השניה בנסעם מהר סיני כמו שאמר בפרשת בהעלותך, ויאמר משה לחובב בן רעואל המדיני חותן משה נוסעים אנחנו, ושם כתוב ויאמר אליו לא אלך, כי אם אל ארצי ואל מולדתי אלך, והיא ההליכה הכתובה בכאן וילך לו אל ארצו</w:t>
      </w:r>
      <w:r w:rsidR="00643068" w:rsidRPr="00643068">
        <w:rPr>
          <w:rStyle w:val="HebrewChar"/>
          <w:rFonts w:cs="FrankRuehl" w:hint="cs"/>
          <w:rtl/>
        </w:rPr>
        <w:t>...</w:t>
      </w:r>
      <w:r w:rsidRPr="00643068">
        <w:rPr>
          <w:rStyle w:val="HebrewChar"/>
          <w:rFonts w:cs="FrankRuehl" w:hint="cs"/>
          <w:rtl/>
        </w:rPr>
        <w:t xml:space="preserve"> ואולי נאמר ששמע יתרו בארצו מיד כי הוציא ה' את ישראל ממצרים ונסע מארצו, והגיע אל משה אחרי היותו חונה בהר סיני אחר מתן תורה, ולא סיפר שהזכיר לו ענין המעמד ההוא כי הדבר עודנו קרוב ועודם שם. ובידוע כי יסופר לו. והקרוב אלי לתפוש סדר התורה שבא קודם מתן תורה בהיותם ברפידים, כמו שאמרו במכילתא רבי יהושע אומר מלחמת עמלק שמע ובא, שהיא כתובה בצדו, ונסע עמהם מרפידים אל הר סיני, והכתוב שאמר אל המדבר אשר הוא חונה שם הר האלקים היינו כי היה הר סיני בדרך מדין קרוב משם, שהרי משה הלך שם לרעות צאן מדין. ובאהרן אמר ויפגשהו בהר האלקים</w:t>
      </w:r>
      <w:r w:rsidR="00643068" w:rsidRPr="00643068">
        <w:rPr>
          <w:rStyle w:val="HebrewChar"/>
          <w:rFonts w:cs="FrankRuehl" w:hint="cs"/>
          <w:rtl/>
        </w:rPr>
        <w:t>...</w:t>
      </w:r>
      <w:r w:rsidRPr="00643068">
        <w:rPr>
          <w:rStyle w:val="HebrewChar"/>
          <w:rFonts w:cs="FrankRuehl" w:hint="cs"/>
          <w:rtl/>
        </w:rPr>
        <w:t xml:space="preserve"> והנה יתרו יצא עם בתו והבנים ממדין ובאו אל הר סיני, ומשה היה ברפידים, שהוא מקום אחד במדבר סין</w:t>
      </w:r>
      <w:r w:rsidR="00643068" w:rsidRPr="00643068">
        <w:rPr>
          <w:rStyle w:val="HebrewChar"/>
          <w:rFonts w:cs="FrankRuehl" w:hint="cs"/>
          <w:rtl/>
        </w:rPr>
        <w:t>...</w:t>
      </w:r>
      <w:r w:rsidRPr="00643068">
        <w:rPr>
          <w:rStyle w:val="HebrewChar"/>
          <w:rFonts w:cs="FrankRuehl" w:hint="cs"/>
          <w:rtl/>
        </w:rPr>
        <w:t xml:space="preserve"> כי אל ההר בא ושם עמד, והוא כמו שאמר ויבא אל הר האלקים חורבה, וכן ויפגשהו בהר האלקים, וכן רב לכם שבת בהר הזה, ומן ההר שלח אליו אני חותנך יתרו בא אליך, ויצא אליו משה, ולא נצטרך לומר כי ויאמר יהיה מוקדם</w:t>
      </w:r>
      <w:r w:rsidR="00643068" w:rsidRPr="00643068">
        <w:rPr>
          <w:rStyle w:val="HebrewChar"/>
          <w:rFonts w:cs="FrankRuehl" w:hint="cs"/>
          <w:rtl/>
        </w:rPr>
        <w:t>...</w:t>
      </w:r>
      <w:r w:rsidRPr="00643068">
        <w:rPr>
          <w:rStyle w:val="HebrewChar"/>
          <w:rFonts w:cs="FrankRuehl" w:hint="cs"/>
          <w:rtl/>
        </w:rPr>
        <w:t xml:space="preserve"> וראיתי נמי במכילתא אל המדבר אשר הוא חונה שם, הרי הכתוב מתמיה עליו, שהוא שרוי בתוך כבודו של עולם , ובקש לצאת אל המדבר תוהו שאין בו כלום. דעתם לפרש אל המדבר אשר הוא חונה שם, הוא במדבר הר האלקים</w:t>
      </w:r>
      <w:r w:rsidR="00643068" w:rsidRPr="00643068">
        <w:rPr>
          <w:rStyle w:val="HebrewChar"/>
          <w:rFonts w:cs="FrankRuehl" w:hint="cs"/>
          <w:rtl/>
        </w:rPr>
        <w:t>...</w:t>
      </w:r>
      <w:r w:rsidRPr="00643068">
        <w:rPr>
          <w:rStyle w:val="HebrewChar"/>
          <w:rFonts w:cs="FrankRuehl" w:hint="cs"/>
          <w:rtl/>
        </w:rPr>
        <w:t xml:space="preserve"> בעבור שידע שהוא הר </w:t>
      </w:r>
      <w:r w:rsidRPr="00643068">
        <w:rPr>
          <w:rStyle w:val="HebrewChar"/>
          <w:rFonts w:cs="FrankRuehl" w:hint="cs"/>
          <w:rtl/>
        </w:rPr>
        <w:lastRenderedPageBreak/>
        <w:t>האלקים, כי בו נגלו אליו האלקים שכבר שמע כל הענין כי ישראל יצאו ממצרים לעבוד את האלקים על ההר הזה, ובא לשם ה' אלקי ישראל, וגם זה נכון הוא. וכן נראה לי כי מה שאמר כאן וישלח משה את חותנו וילך לו אל ארצו שהיה זה בשנה הראשונה והלך לו אל ארצו וחזר אליו, ויתכן שהלך שם לגייר את משפחתו, וחזר למשה ועודנו בהר סיני, כי קרוב הוא למדין כמו שהזכרתי, שהרי בנסוע המחנה באייר בשנה השניה כשאמר לו משה נוסעים אנחנו לכה אתנו, וענה אותו לא כי אל ארצי ואל מולדתי אלך, התחנן לו משה מאד, ואמר לו אל נא תעזוב אותנו, וגו' והיית לנו לעינים וגו', ולא השיב אותו דבר, ונראה שקבל דבריו, ועשה כרצונו ולא עזבם, אבל בימי שאול היו בניו עם עמלק ובאו והתחברו עוד אל ישראל, והיו בירושלים בני יונדב בן רכב. אולי במות משה חזר לארצו הוא או בניו, ואפשר שהיה הקני היושב עם עמלק ממשפחת יתרו לא בניו, ועשה חסד עם כל המשפחה בעבורו, כאשר עשה יהושע עם משפחת רחב. ודעת רבותינו כך היא, שהלך שם עמהם, אמרו בספרי שנתנו לו דשנה של ירחו, והיו אוכלין אותה עד שנבנה בית המקדש ת"מ שנה</w:t>
      </w:r>
      <w:r w:rsidR="00643068" w:rsidRPr="00643068">
        <w:rPr>
          <w:rStyle w:val="HebrewChar"/>
          <w:rFonts w:cs="FrankRuehl" w:hint="cs"/>
          <w:rtl/>
        </w:rPr>
        <w:t>...</w:t>
      </w:r>
      <w:r w:rsidRPr="00643068">
        <w:rPr>
          <w:rStyle w:val="HebrewChar"/>
          <w:rFonts w:cs="FrankRuehl" w:hint="cs"/>
          <w:rtl/>
        </w:rPr>
        <w:t xml:space="preserve"> (שם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יתרו - היה כל זה טרם בואם אל הר סיני, גם יתכן לפרש שסדר הכתוב כל ענין יתרו, אבל היה זה אחר שעמד עמהם ימים רבים ונתגייר במילה ובטבילה והרצאת דמים כמשפט. ויבא אהרן - לאכל לחם עמו ביום חתונתו כי חתן דמים הוא. (שם שם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 ממחרת - ממחרת היום שעשו זה שנזכר</w:t>
      </w:r>
      <w:r w:rsidR="00643068" w:rsidRPr="00643068">
        <w:rPr>
          <w:rStyle w:val="HebrewChar"/>
          <w:rFonts w:cs="FrankRuehl" w:hint="cs"/>
          <w:rtl/>
        </w:rPr>
        <w:t>...</w:t>
      </w:r>
      <w:r w:rsidRPr="00643068">
        <w:rPr>
          <w:rStyle w:val="HebrewChar"/>
          <w:rFonts w:cs="FrankRuehl" w:hint="cs"/>
          <w:rtl/>
        </w:rPr>
        <w:t xml:space="preserve"> ואמרו במכילתא ממחרת יום הכפורים, ואין דעתם לומר שיהיה ממחרת רמז ליום כפורים כי יום הכפורים לא נזכר בכתוב, וגם כן אין הכונה שיהיה ממחרתו ממש, כי לא אכלו ביום הכפורים, אם היה להם יום הכפורים בשנה ראשונה קודם שנצטוו בו, ועוד כי ביום הכפורים נתנו לוחות אחרונות, וממחרתו ירד משה ודבר עם בני ישראל</w:t>
      </w:r>
      <w:r w:rsidR="00643068" w:rsidRPr="00643068">
        <w:rPr>
          <w:rStyle w:val="HebrewChar"/>
          <w:rFonts w:cs="FrankRuehl" w:hint="cs"/>
          <w:rtl/>
        </w:rPr>
        <w:t>...</w:t>
      </w:r>
      <w:r w:rsidRPr="00643068">
        <w:rPr>
          <w:rStyle w:val="HebrewChar"/>
          <w:rFonts w:cs="FrankRuehl" w:hint="cs"/>
          <w:rtl/>
        </w:rPr>
        <w:t xml:space="preserve"> ואיננו יום המשפט שיעמד ישראל עליו מן הבקר עד ערב, וגם כן אי אפשר שיהיה בשנה שניה ביום הכפורים, כי בנסוע הדגלים אמר כי אל ארצי ואל מולדתי אלך, אבל הכוונה לברייתא הזו לומר שהיה זה </w:t>
      </w:r>
      <w:r w:rsidRPr="00643068">
        <w:rPr>
          <w:rStyle w:val="HebrewChar"/>
          <w:rFonts w:cs="FrankRuehl" w:hint="cs"/>
          <w:rtl/>
        </w:rPr>
        <w:lastRenderedPageBreak/>
        <w:t>אחר יום הכפורים, כי אין להם יום פנוי למשפט מיום בואם להר סיני עד אחר יום הכפורים של שנה ראשונה הזאת.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עולה וזבחים לאלקים, בעבור שיתרו עדיין לא ידע ה', כי משה אמר אשר עשה ה' לפרעה ולמצרים וגו' ויצילם ה', אבל יתרו הקריב לאלקים, וככה לא ימצא בכל הקרבנות שבתורת כהנים כאשר אפרש</w:t>
      </w:r>
      <w:r w:rsidR="00643068" w:rsidRPr="00643068">
        <w:rPr>
          <w:rStyle w:val="HebrewChar"/>
          <w:rFonts w:cs="FrankRuehl" w:hint="cs"/>
          <w:rtl/>
        </w:rPr>
        <w:t>...</w:t>
      </w:r>
      <w:r w:rsidRPr="00643068">
        <w:rPr>
          <w:rStyle w:val="HebrewChar"/>
          <w:rFonts w:cs="FrankRuehl" w:hint="cs"/>
          <w:rtl/>
        </w:rPr>
        <w:t xml:space="preserve"> (שם שם יג)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ויאמר משה - </w:t>
      </w:r>
      <w:r w:rsidR="00643068" w:rsidRPr="00643068">
        <w:rPr>
          <w:rStyle w:val="HebrewChar"/>
          <w:rFonts w:cs="FrankRuehl" w:hint="cs"/>
          <w:rtl/>
        </w:rPr>
        <w:t>...</w:t>
      </w:r>
      <w:r w:rsidRPr="00643068">
        <w:rPr>
          <w:rStyle w:val="HebrewChar"/>
          <w:rFonts w:cs="FrankRuehl" w:hint="cs"/>
          <w:rtl/>
        </w:rPr>
        <w:t>והנה משה חלה פניו ללכת עמהם, ואמר לו סתם והטבנו לך,</w:t>
      </w:r>
      <w:r>
        <w:rPr>
          <w:rStyle w:val="HebrewChar"/>
          <w:rtl/>
        </w:rPr>
        <w:t> </w:t>
      </w:r>
      <w:r w:rsidRPr="00643068">
        <w:rPr>
          <w:rStyle w:val="HebrewChar"/>
          <w:rFonts w:cs="FrankRuehl" w:hint="cs"/>
          <w:bCs/>
          <w:rtl/>
        </w:rPr>
        <w:t xml:space="preserve"> והוא חשב שיתנו לו מן השלל כסף וזהב ובגדים וצאן ובקר, ולא תהיה לו נחלה בתוכם, ועל כן לא היה חפץ,</w:t>
      </w:r>
      <w:r>
        <w:rPr>
          <w:rStyle w:val="HebrewChar"/>
          <w:rtl/>
        </w:rPr>
        <w:t> </w:t>
      </w:r>
      <w:r w:rsidRPr="00643068">
        <w:rPr>
          <w:rStyle w:val="HebrewChar"/>
          <w:rFonts w:cs="FrankRuehl" w:hint="cs"/>
          <w:rtl/>
        </w:rPr>
        <w:t xml:space="preserve"> וענה כי אם אל ארצי ואל מולדתי אלך, כי שם לי נחלה ונכסים וכבוד, אז אמר לו משה אל נא תעזוב אותנו, כי מדעתך המדבר תהיה לנו לעינים בכבוש הארצות ותורינו הדרך אשר נעלה בה, ומכל הטוב ההוא אשר ייטיב ה' לנו נטיב לך, רמז לתת לו אחוזה וארץ טובה בשכרו, על טרחו ועזרתו אשר יעזרם בכבוש הארץ. ועל דעתי כי נתרצה אליו בזה, ועשה כן כאשר הזכרתי שם, וכן אמרו בירושלמי בני קני חותן משה מביאין (בכורים) וקורין, דכתיב לכה אתנו והטבנו לך. (במדבר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לשפט את העם - אפילו אם בא יתרו קודם מתן תורה, דיני ממונות היה להם מעולם, אף כי אמרו רבותינו כי במרה נתנו להם דינים</w:t>
      </w:r>
      <w:r w:rsidR="00643068" w:rsidRPr="00643068">
        <w:rPr>
          <w:rStyle w:val="HebrewChar"/>
          <w:rFonts w:cs="FrankRuehl" w:hint="cs"/>
          <w:rtl/>
        </w:rPr>
        <w:t>...</w:t>
      </w:r>
      <w:r w:rsidRPr="00643068">
        <w:rPr>
          <w:rStyle w:val="HebrewChar"/>
          <w:rFonts w:cs="FrankRuehl" w:hint="cs"/>
          <w:rtl/>
        </w:rPr>
        <w:t xml:space="preserve"> ונראים הדברים שאחר מתן תורה בא, כתיב כאן אשר הוא חונה שם הר האלקים, ולפנינו הוא אומר בחדש השלישי לצאת בני ישראל מארץ מצרים ביום הזה באו מדבר סיני, ויסעו מרפידים ויבאו מדבר סיני ויחן שם ישראל נגד ההר, נמצאת פרשת רפידים וחניית ההר קדמה לפרשה זו, וכדי שלא להפסיק בפרשיות של מצוות הקדים פרשת יתרו. (שמות יח יג)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על כן ידעת - ונתת על לב צרכינו בחנותינו במדבר, וגם היית לנו עצה טובה, כדכתיב וישמע משה, דוגמת עינים הייתי לעוור. (במדבר י לא)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וישמע יתרו - </w:t>
      </w:r>
      <w:r w:rsidR="00643068" w:rsidRPr="00643068">
        <w:rPr>
          <w:rStyle w:val="HebrewChar"/>
          <w:rFonts w:cs="FrankRuehl" w:hint="cs"/>
          <w:rtl/>
        </w:rPr>
        <w:t>...</w:t>
      </w:r>
      <w:r w:rsidRPr="00643068">
        <w:rPr>
          <w:rStyle w:val="HebrewChar"/>
          <w:rFonts w:cs="FrankRuehl" w:hint="cs"/>
          <w:rtl/>
        </w:rPr>
        <w:t xml:space="preserve">ולפי שיתרו ועמלק סמוכין זה </w:t>
      </w:r>
      <w:r w:rsidRPr="00643068">
        <w:rPr>
          <w:rStyle w:val="HebrewChar"/>
          <w:rFonts w:cs="FrankRuehl" w:hint="cs"/>
          <w:rtl/>
        </w:rPr>
        <w:lastRenderedPageBreak/>
        <w:t>לזה, כדכתיב ויאמר שאול אל הקיני סורו רדו מתוך עמלקי, עכשו שמא על ידי פלטים שברחו ממלחמת עמלק שמע. יתרו - פירש רש"י שבעה שמות היו לו, ואם תאמר אמאי לא קחשיב רכב, שאף כן נקרא יתרו, כדכתיב מבני רכב חותן משה, אלא יש לומר דלא חשיב כאן רש"י אלא אותם שנכתבו בתורה, אבל אותם דדברי קבלה לא חשיב. כהן מדין - גדול היה, מדהשוה הכתוב ליבין חבר דהיינו יתרו, כדכתיב כי שלום בין יבין מלך חצור ובין בית חבר הקיני. (שמות יח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והטבנו לך - מן השלל, אבל לתת לו חלק בארץ לא היה הרשות בידם. כי אם אל ארצי ואל מולדתי אלך - לא אניח הודאי בשביל הספק</w:t>
      </w:r>
      <w:r w:rsidR="00643068" w:rsidRPr="00643068">
        <w:rPr>
          <w:rStyle w:val="HebrewChar"/>
          <w:rFonts w:cs="FrankRuehl" w:hint="cs"/>
          <w:rtl/>
        </w:rPr>
        <w:t>...</w:t>
      </w:r>
      <w:r w:rsidRPr="00643068">
        <w:rPr>
          <w:rStyle w:val="HebrewChar"/>
          <w:rFonts w:cs="FrankRuehl" w:hint="cs"/>
          <w:rtl/>
        </w:rPr>
        <w:t xml:space="preserve"> אשר ייטיב ה' עמנו - להוסיף על שבעה עממים כדכתיב והרחבתי את גבולך, והטבנו לך מאותו הטוב.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ויש מפרשים שנדרו לו ארץ הקיני,</w:t>
      </w:r>
      <w:r>
        <w:rPr>
          <w:rStyle w:val="HebrewChar"/>
          <w:rtl/>
        </w:rPr>
        <w:t> </w:t>
      </w:r>
      <w:r w:rsidRPr="00643068">
        <w:rPr>
          <w:rStyle w:val="HebrewChar"/>
          <w:rFonts w:cs="FrankRuehl" w:hint="cs"/>
          <w:rtl/>
        </w:rPr>
        <w:t xml:space="preserve"> הוא שכתוב באברהם אבינו את הקיני ואת הקניזי, לכך נקרא שמו קיני בהרבה מקומות. (במדבר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ומכח הטעם הזה נראה כי הוא כדברי האומר יתרו קודם מתן תורה בא, והסברא הזאת נכונה יותר, וכן סדור הפרשיות כפשטן, כי יתרו קודם מתן תורה בא זה דעת הרמב"ן ז"ל, ומפני זה לא הזכיר ענין מתן תורה בכלל מה ששמע גם כן ממשה רע"ה בספרו אליו את כל אשר עשה ה' לפרעה ולמצרים שלא היה אפשר שיספר לו עדיין ענין מתן תורה העתידה לבא</w:t>
      </w:r>
      <w:r w:rsidRPr="00643068">
        <w:rPr>
          <w:rStyle w:val="HebrewChar"/>
          <w:rFonts w:cs="FrankRuehl" w:hint="cs"/>
          <w:rtl/>
        </w:rPr>
        <w:t>...</w:t>
      </w:r>
      <w:r w:rsidR="003A6ABE" w:rsidRPr="00643068">
        <w:rPr>
          <w:rStyle w:val="HebrewChar"/>
          <w:rFonts w:cs="FrankRuehl" w:hint="cs"/>
          <w:rtl/>
        </w:rPr>
        <w:t xml:space="preserve"> וכשם שבגאולה ראשונה של מצרים נתגייר יתרו וחזר לאמונתנו, כן בגאולה אחרונה יתגיירו כל העובדי גלולים ויחזרו לדתנו, ועל כן נסמכה פרשת בחדש השלישי שהיא מתן תורה, כי אז תחזור התורה לאכסניא שלה, ומלאה הארץ דעה את ה' כמים לים מכסים, ואחר כך יהיה יום הדין של תחיית המתים, ועל כן נסמכה פרשת ואלה המשפטים כי מתוך המשפטים והדינים יוצאים בני אדם אלו זכאין ואלו חייבין, וכן הענין ביום הדין של תחית המתים</w:t>
      </w:r>
      <w:r w:rsidRPr="00643068">
        <w:rPr>
          <w:rStyle w:val="HebrewChar"/>
          <w:rFonts w:cs="FrankRuehl" w:hint="cs"/>
          <w:rtl/>
        </w:rPr>
        <w:t>...</w:t>
      </w:r>
      <w:r w:rsidR="003A6ABE" w:rsidRPr="00643068">
        <w:rPr>
          <w:rStyle w:val="HebrewChar"/>
          <w:rFonts w:cs="FrankRuehl" w:hint="cs"/>
          <w:rtl/>
        </w:rPr>
        <w:t xml:space="preserve"> (שמות יח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והיטבנו לך - חשב שיתנו לו נכסים מהשלל, והשיב אל ארצי אלך, כי יש לו שם נחלה, ועל זה אמר לו והיה הטוב ההוא וגו', שיתנו לו מכל </w:t>
      </w:r>
      <w:r w:rsidRPr="00643068">
        <w:rPr>
          <w:rStyle w:val="HebrewChar"/>
          <w:rFonts w:cs="FrankRuehl" w:hint="cs"/>
          <w:rtl/>
        </w:rPr>
        <w:lastRenderedPageBreak/>
        <w:t>הטוב וגם נחלת ארץ, בשכר שיורם בדרך ובכבוש. לנו לעינים - אף שנוסעים על פי הענן היתה נוכחותו מחזקת לב קטני אמונה, או שיהיה לעדות על האותות בפני האומות. (במדבר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וישמע יתרו - אמרו רבותינו ששמע קריעת ים סוף שכשנקרע הים נהם נהימה גדולה עד ששמעו כל מלכי מזרח ומערב</w:t>
      </w:r>
      <w:r w:rsidR="00643068" w:rsidRPr="00643068">
        <w:rPr>
          <w:rStyle w:val="HebrewChar"/>
          <w:rFonts w:cs="FrankRuehl" w:hint="cs"/>
          <w:rtl/>
        </w:rPr>
        <w:t>...</w:t>
      </w:r>
      <w:r w:rsidRPr="00643068">
        <w:rPr>
          <w:rStyle w:val="HebrewChar"/>
          <w:rFonts w:cs="FrankRuehl" w:hint="cs"/>
          <w:rtl/>
        </w:rPr>
        <w:t xml:space="preserve"> וישמע יתרו כהן מדין חתן - בגימטריא: והנה קריעת הים ומלחמת עמלק. יתרו - בגימטריא: כומר היה לעבודה זרה. ובגימטריא: התורה, שהיה כומר לעבודה זרה, ובא להתגייר לקבל התורה</w:t>
      </w:r>
      <w:r w:rsidR="00643068" w:rsidRPr="00643068">
        <w:rPr>
          <w:rStyle w:val="HebrewChar"/>
          <w:rFonts w:cs="FrankRuehl" w:hint="cs"/>
          <w:rtl/>
        </w:rPr>
        <w:t>...</w:t>
      </w:r>
      <w:r w:rsidRPr="00643068">
        <w:rPr>
          <w:rStyle w:val="HebrewChar"/>
          <w:rFonts w:cs="FrankRuehl" w:hint="cs"/>
          <w:rtl/>
        </w:rPr>
        <w:t xml:space="preserve"> (שמות יח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ותבאנה ותדלנה - מצניעותן באו לפני הרועים, והרועים חשבו שהוא מגאוה, והקדימום אותו יום וגרשום. ויושיען - הסביר טעמן לרועים, וזה שאמר הצילנו מיד הרועים וגם דלה דלה. (שמות ב טז)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וילך לו - סדר הענינים: יתרו בא כנ"ל לפני מתן תורה, ונשאר אחריו בשנה ראשונה עד שקבלו התורה, ומינה הדיינים בעצתו</w:t>
      </w:r>
      <w:r w:rsidR="00643068" w:rsidRPr="00643068">
        <w:rPr>
          <w:rStyle w:val="HebrewChar"/>
          <w:rFonts w:cs="FrankRuehl" w:hint="cs"/>
          <w:rtl/>
        </w:rPr>
        <w:t>...</w:t>
      </w:r>
      <w:r w:rsidRPr="00643068">
        <w:rPr>
          <w:rStyle w:val="HebrewChar"/>
          <w:rFonts w:cs="FrankRuehl" w:hint="cs"/>
          <w:rtl/>
        </w:rPr>
        <w:t xml:space="preserve"> (שם יח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מדין קרובה לסיני מאד, ושם שמעו מכל המתהווה, ומשה הלך מרפידים להר חורב להוציא המים, ובינתיים בא עמלק להלחם, ושלח יהושע לקראתו, ומשה נשאר בהר להתפלל, וכך מצאו יתרו, ומאז נשאר שם, וזה שכתב אשר הוא חונה שם הר האלקים. ומה שלא הזכיר שיתרו בנה מזבח, כי הקריב על מזבח ה' נסי, ומה שאמר והודעתי את חוקי האלקים, על דיני מרה, ששם קבל משה כל דיני המשפטים. ומה שאמר לו נוסעים אנחנו אל המקום, היה מעת יציאת מצרים והלאה, ולא רק אחר מתן תורה, ומינוי השופטים עשה משה רק אחר מתן תורה ככתוב בדברים, רק שכאן סדר כל עניני יתרו וחזרתו שהיתה רק שנים מספר אחר כך. (שם שם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ספורנו: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אחר שלוחיה, אחר ששלחה אליו לדעת איזה מקום מנוחתו, והודיע שלא ינוח עד הר האלקים ששם יעבדוהו, כמו שיעד, כאמרו תעבדון את האלקים על ההר הזה, ולפיכך אחר יתרו לבא עד היות משה ועמו שם. (שם שם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ויחד יתרו - לא שמח על אבדן מצרים כראוי למקנא לכבוד קונו, כענין ישמח צדיק כי חזה נקם, אבל שמח על טובתם של ישראל, כמרחם על דמעת העשוקים. (שם שם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עולה וזבחים לאלקים - לאות קבלת עול מלכותו</w:t>
      </w:r>
      <w:r w:rsidR="00643068" w:rsidRPr="00643068">
        <w:rPr>
          <w:rStyle w:val="HebrewChar"/>
          <w:rFonts w:cs="FrankRuehl" w:hint="cs"/>
          <w:rtl/>
        </w:rPr>
        <w:t>...</w:t>
      </w:r>
      <w:r w:rsidRPr="00643068">
        <w:rPr>
          <w:rStyle w:val="HebrewChar"/>
          <w:rFonts w:cs="FrankRuehl" w:hint="cs"/>
          <w:rtl/>
        </w:rPr>
        <w:t xml:space="preserve"> לאכל לחם - לשמח עמו על שנכנס תחת כנפי שכינה, כענין ישמח ישראל בעושיו. (שם שם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וישלח משה - כי לא רצה ללכת עם ישראל לארץ, כאמרו לא אלך, כי אם אל ארצי ואל מולדתי אלך, וזה אולי מצד זקנתו כענין ברזילי</w:t>
      </w:r>
      <w:r w:rsidR="00643068" w:rsidRPr="00643068">
        <w:rPr>
          <w:rStyle w:val="HebrewChar"/>
          <w:rFonts w:cs="FrankRuehl" w:hint="cs"/>
          <w:rtl/>
        </w:rPr>
        <w:t>...</w:t>
      </w:r>
      <w:r w:rsidRPr="00643068">
        <w:rPr>
          <w:rStyle w:val="HebrewChar"/>
          <w:rFonts w:cs="FrankRuehl" w:hint="cs"/>
          <w:rtl/>
        </w:rPr>
        <w:t xml:space="preserve"> אבל בני יתרו הלכו עם ישראל לארץ בלי ספק, כאמרו ובני קני חותן משה עלו מעיר התמרים וגו', ועליהם אמר בלעם איתן מושבך. (שם שם כז)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אל ארצי - שלא תסבול זקנתי אויר ארץ אחרת ומזונותיה. אל נא תעזב אותנו - ילכו בניך לפחות עמנו, כי על כן ידעת - ואם יעזבונו גם בניך תחללו את ה' בעיני יושבי כנען, שיאמרו אלו ראה יתרו בהם ענין אלקי באמת לא היה עוזב אותם הוא ובניו, ובזה הסכים משה ויתרו ובניו, כי אמנם יתרו חזר אל ארצו, כאמרו וישלח משה את חותנו וילך לו אל ארצו, ובניו הלכו עם ישראל בלי ספק</w:t>
      </w:r>
      <w:r w:rsidR="00643068" w:rsidRPr="00643068">
        <w:rPr>
          <w:rStyle w:val="HebrewChar"/>
          <w:rFonts w:cs="FrankRuehl" w:hint="cs"/>
          <w:rtl/>
        </w:rPr>
        <w:t>...</w:t>
      </w:r>
      <w:r w:rsidRPr="00643068">
        <w:rPr>
          <w:rStyle w:val="HebrewChar"/>
          <w:rFonts w:cs="FrankRuehl" w:hint="cs"/>
          <w:rtl/>
        </w:rPr>
        <w:t xml:space="preserve"> (במדבר י ל)</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ויבואו הרועים - להתקרב להן, ויגרשום - את הנערות, וישק את צאנם - בתחילה השקו צאן אביהם, אלו היו צאן לצורך נשואיהן, אל רעואל - הזכיר שמו זה, לרמוז, כי הגירוש של הבנות היה על שכפר בעבודה זרה ונעשה ריע לא-ל. מהרתן בא - אם כן בזכות שכפר בעבודה זרה הצליחו יותר, והשיבו שלהיפך, כי איש מצרי שהוא מסתמא עובד עבודת גלולים הוא הצילם. ואמר להם ואיו - שלהיפך הוא, כי מגבורתו נודע שהוא מלאך ה', ומן הסתם נעלם, ואם איש הוא אינו מצרי שיהיה לו כח זה. גרשם - היתכן </w:t>
      </w:r>
      <w:r w:rsidRPr="00643068">
        <w:rPr>
          <w:rStyle w:val="HebrewChar"/>
          <w:rFonts w:cs="FrankRuehl" w:hint="cs"/>
          <w:rtl/>
        </w:rPr>
        <w:lastRenderedPageBreak/>
        <w:t>שמשה יתנה שבנו יהיה עובד עבודה זרה, והרי גם יתרו כפר כבר בעבודה זרה. אלא נראה שהתנה שהזוהמא שיש בו תהיה עליו, והשני יצא אחר כך טהור, או יקח אחר כך אשה ישראלית לבנים, כבאברהם, כי לא נתגלה עדיין שמשה זך ונקי. וזה שאמר בפרשת יתרו ושם האחד אליעזר, ולא אמר ושם השני</w:t>
      </w:r>
      <w:r w:rsidR="00643068" w:rsidRPr="00643068">
        <w:rPr>
          <w:rStyle w:val="HebrewChar"/>
          <w:rFonts w:cs="FrankRuehl" w:hint="cs"/>
          <w:rtl/>
        </w:rPr>
        <w:t>...</w:t>
      </w:r>
      <w:r w:rsidRPr="00643068">
        <w:rPr>
          <w:rStyle w:val="HebrewChar"/>
          <w:rFonts w:cs="FrankRuehl" w:hint="cs"/>
          <w:rtl/>
        </w:rPr>
        <w:t xml:space="preserve"> (שמות ב יז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יתרו חותנו - על ידי שהיה חותנו היה ליתרו, שהוסיף מצוות ומעשים טובים, עם היותו כהן מדין, כי בחברת השלם קונה גם ההיפך שלימות</w:t>
      </w:r>
      <w:r w:rsidR="00643068" w:rsidRPr="00643068">
        <w:rPr>
          <w:rStyle w:val="HebrewChar"/>
          <w:rFonts w:cs="FrankRuehl" w:hint="cs"/>
          <w:rtl/>
        </w:rPr>
        <w:t>...</w:t>
      </w:r>
      <w:r w:rsidRPr="00643068">
        <w:rPr>
          <w:rStyle w:val="HebrewChar"/>
          <w:rFonts w:cs="FrankRuehl" w:hint="cs"/>
          <w:rtl/>
        </w:rPr>
        <w:t xml:space="preserve"> (שם 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יתר חותנו - שלא היה במדרגת יתרו, ויצר על צרת מצרים, על כן לא אמר לו שהולך להכותם ולגאול את ישראל, ואמר לו לך לשלום - אם אינך חושש מפני השונאים שם, ועל זה אמר לו ה' לך שוב מצרים בקביעות, ולא כמאמרו ליתרו</w:t>
      </w:r>
      <w:r w:rsidR="00643068" w:rsidRPr="00643068">
        <w:rPr>
          <w:rStyle w:val="HebrewChar"/>
          <w:rFonts w:cs="FrankRuehl" w:hint="cs"/>
          <w:rtl/>
        </w:rPr>
        <w:t>...</w:t>
      </w:r>
      <w:r w:rsidRPr="00643068">
        <w:rPr>
          <w:rStyle w:val="HebrewChar"/>
          <w:rFonts w:cs="FrankRuehl" w:hint="cs"/>
          <w:rtl/>
        </w:rPr>
        <w:t xml:space="preserve"> (שם ד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הוציא ה' את ישראל - או לא בא להתגייר בשמעו את הטובות שקבלו הערב רב שנתגיירו, שהרי אותם לא הוציא ה', כי אם יצאו מעצמם, כי אם לשם שמים נתגייר, והשכיל גם של ישראל ולצדיקים נהפכה מדת הדין למדת הרחמים, לכן התחיל אשר עשה אלקים, וסיים כי הוציא ה'. או בל תחשוב שבא רק להביא את אשתו ובניו, ושם בראותו כבוד ישראל החליט להתגייר, כי בעת שמיעתו היה כבר בבחינת יתרו, והחליט להתגייר, וכשלקח את צפורה כבר לא היה בבחינת כהן מדין. (שם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גרושיה - להודות על שנתן חינו בעיני יתרו, וזה חשוב יותר מהצלתו מחרב פרעה, אין זה אלא שהיתה חביבה עליו אכסנית יתרו. (שם שם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 האלקים - שלא היתה עיקר ביאתו להביא אשת משה ומהיותו חותן משה, כי אם לבא אל הר האלקים, ואמר לו אני חותנך יתרו בא אליך - ואלמלא הייתי חותנך לא הייתי בא אליך כלל, כי אם רק אל הר האלקים. ושני בניה עמה - ולא אני באתי להביאם. ויחד יתרו - בסנהדרין צ"ד שנעשה בשרו חידודין, רוצה לומר לא שמח על רעת מצרים, כי אם על טובת ישראל. (שם שם ה-ט)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עולה וזבחים לאלקים - ולא הביא דורון לחתנו כנהוג, ומזה למדו אהרן והזקנים שהאלקים עמו, </w:t>
      </w:r>
      <w:r w:rsidRPr="00643068">
        <w:rPr>
          <w:rStyle w:val="HebrewChar"/>
          <w:rFonts w:cs="FrankRuehl" w:hint="cs"/>
          <w:rtl/>
        </w:rPr>
        <w:lastRenderedPageBreak/>
        <w:t>ובאו לאכול. (שם שם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לחובב - בל תחשוב שחשדו כי מאס בתורה, לכן קראהו בשם זה, וכן רעואל - שעזב דתו בהיותו מדיני, וכל שכן עתה שנעשה ריע לא-ל, והיה חותן משה, וידע את לבבו הנאמן. ואמר לו נוסעים אנחנו - בל יחשוב שבערכם אינו צדיק כי אם בערך האומות, או שתפחד מפני המלחמה, או שלא יקבל חלק בארץ, אמר לו אתו אתן לכם והיטבנו לך. והיית לנו לעינים - תחשוב מעלה אצלנו בהראותך עזיבת טובות העולם הזה ללכת אחרי ה'. (במדבר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רמ"ע מפאנו: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נקטינן שקין גזל תאומתו של הבל, ויתרו הושיב משה וצפורה באפריון ואמר לו בחורב צא בגין אשתך, ועל דם זרעיותיו אמר לו ושני בניה עמה, שהיו שמורים לה מששת ימי בראשית וזכית בהם</w:t>
      </w:r>
      <w:r w:rsidR="00643068" w:rsidRPr="00643068">
        <w:rPr>
          <w:rStyle w:val="HebrewChar"/>
          <w:rFonts w:cs="FrankRuehl" w:hint="cs"/>
          <w:rtl/>
        </w:rPr>
        <w:t>...</w:t>
      </w:r>
      <w:r w:rsidRPr="00643068">
        <w:rPr>
          <w:rStyle w:val="HebrewChar"/>
          <w:rFonts w:cs="FrankRuehl" w:hint="cs"/>
          <w:rtl/>
        </w:rPr>
        <w:t xml:space="preserve"> ומסר לו צאנו שנשאר אצל קין במות הבל</w:t>
      </w:r>
      <w:r w:rsidR="00643068" w:rsidRPr="00643068">
        <w:rPr>
          <w:rStyle w:val="HebrewChar"/>
          <w:rFonts w:cs="FrankRuehl" w:hint="cs"/>
          <w:rtl/>
        </w:rPr>
        <w:t>...</w:t>
      </w:r>
      <w:r w:rsidRPr="00643068">
        <w:rPr>
          <w:rStyle w:val="HebrewChar"/>
          <w:rFonts w:cs="FrankRuehl" w:hint="cs"/>
          <w:rtl/>
        </w:rPr>
        <w:t xml:space="preserve"> (מאמר חקור דין חלק ג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וכן יתרו מצד עצמו, אף על גב שהיה עובד עבודה זרה יש ליתרו שייכות למשה, ותדע זה במה שאמרו חכמים שלא הניח עבודה זרה שלא עבדה, מזה תדע כי לא היה יתרו כמו שאר עובדי עבודה זרה, שעובד עבודה זרה פרטית שדבק בה לגמרי, אבל יתרו היה מוכן לעבוד כח קדוש, הוא אלקי האלהים כולל הכל</w:t>
      </w:r>
      <w:r w:rsidRPr="00643068">
        <w:rPr>
          <w:rStyle w:val="HebrewChar"/>
          <w:rFonts w:cs="FrankRuehl" w:hint="cs"/>
          <w:rtl/>
        </w:rPr>
        <w:t>...</w:t>
      </w:r>
      <w:r w:rsidR="003A6ABE" w:rsidRPr="00643068">
        <w:rPr>
          <w:rStyle w:val="HebrewChar"/>
          <w:rFonts w:cs="FrankRuehl" w:hint="cs"/>
          <w:rtl/>
        </w:rPr>
        <w:t xml:space="preserve"> ויתרו לא נחה דעתו בכח אחד פרטי, אבל היה עובד את כולם, היה חושב כי זה ראוי לו</w:t>
      </w:r>
      <w:r w:rsidRPr="00643068">
        <w:rPr>
          <w:rStyle w:val="HebrewChar"/>
          <w:rFonts w:cs="FrankRuehl" w:hint="cs"/>
          <w:rtl/>
        </w:rPr>
        <w:t>...</w:t>
      </w:r>
      <w:r w:rsidR="003A6ABE" w:rsidRPr="00643068">
        <w:rPr>
          <w:rStyle w:val="HebrewChar"/>
          <w:rFonts w:cs="FrankRuehl" w:hint="cs"/>
          <w:rtl/>
        </w:rPr>
        <w:t xml:space="preserve"> ותדע מזה למה נשא משה בת יתרו, כי שיווי גדול יש ליתרו אצל משה בשביל הכנה הזאת שהיתה ליתרו בדביקות בכח כללי, וכל זה רמזו החכמים האמיתיים יודעי מצפוני התורה, שאמרו ז' שמות היה ליתרו, כי זה הוראה על שהיתה בו הכנה כללית</w:t>
      </w:r>
      <w:r w:rsidRPr="00643068">
        <w:rPr>
          <w:rStyle w:val="HebrewChar"/>
          <w:rFonts w:cs="FrankRuehl" w:hint="cs"/>
          <w:rtl/>
        </w:rPr>
        <w:t>...</w:t>
      </w:r>
      <w:r w:rsidR="003A6ABE" w:rsidRPr="00643068">
        <w:rPr>
          <w:rStyle w:val="HebrewChar"/>
          <w:rFonts w:cs="FrankRuehl" w:hint="cs"/>
          <w:rtl/>
        </w:rPr>
        <w:t xml:space="preserve"> (גבורות ה' פרק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ותבאנה אל רעואל, אמרו במדרש שלכך נקרא רעואל על שם שנעשה ריע לא-ל, ועתה הוא התחלת דביקות יתרו אל השי"ת, שהרי עכשיו התחיל שבא משה אל זרע יתרו, ולכך קראו עכשיו רעואל, רוצה לומר כי יש ליתרו חבור והצטרפות לא-ל, כמו שאר גר המתגייר שהוא בטל אצל ישראל</w:t>
      </w:r>
      <w:r w:rsidR="00643068" w:rsidRPr="00643068">
        <w:rPr>
          <w:rStyle w:val="HebrewChar"/>
          <w:rFonts w:cs="FrankRuehl" w:hint="cs"/>
          <w:rtl/>
        </w:rPr>
        <w:t>...</w:t>
      </w:r>
      <w:r w:rsidRPr="00643068">
        <w:rPr>
          <w:rStyle w:val="HebrewChar"/>
          <w:rFonts w:cs="FrankRuehl" w:hint="cs"/>
          <w:rtl/>
        </w:rPr>
        <w:t xml:space="preserve"> מפני שהיה יתרו ראוי שישא </w:t>
      </w:r>
      <w:r w:rsidRPr="00643068">
        <w:rPr>
          <w:rStyle w:val="HebrewChar"/>
          <w:rFonts w:cs="FrankRuehl" w:hint="cs"/>
          <w:rtl/>
        </w:rPr>
        <w:lastRenderedPageBreak/>
        <w:t>משה רבינו ע"ה את בתו, והיה תולה בגרותו זיווג משה רבינו ע"ה, ולפיכך אין לומר שהיה בטל אצל ישראל</w:t>
      </w:r>
      <w:r w:rsidR="00643068" w:rsidRPr="00643068">
        <w:rPr>
          <w:rStyle w:val="HebrewChar"/>
          <w:rFonts w:cs="FrankRuehl" w:hint="cs"/>
          <w:rtl/>
        </w:rPr>
        <w:t>...</w:t>
      </w:r>
      <w:r w:rsidRPr="00643068">
        <w:rPr>
          <w:rStyle w:val="HebrewChar"/>
          <w:rFonts w:cs="FrankRuehl" w:hint="cs"/>
          <w:rtl/>
        </w:rPr>
        <w:t xml:space="preserve"> (שם פרק כ)</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לכך כאשר שמע קריעת ים סוף בא להתגייר, כי אז כאשר קרע להם הים קנו ישראל מעלה אלקית המיוחדת להם, ובשביל אותה מעלה אלקית ידע שאפשר להתדבק בישראל. ולמאן דאמר ששמע מלחמת עמלק סבירא ליה, כי אין לומר קריעת ים סוף בלבד גורם במה שישראל נעשו נבדלים משאר אומות, בשביל שיש להם עוד התנגדות ואין כאן מעלה עליונה לישראל שיהיו גרים דבוקים בהם, ועיקר הגירות והדבוק בישראל מצד שישראל על האומות, ומצד עילוי המעלה יש גירות</w:t>
      </w:r>
      <w:r w:rsidRPr="00643068">
        <w:rPr>
          <w:rStyle w:val="HebrewChar"/>
          <w:rFonts w:cs="FrankRuehl" w:hint="cs"/>
          <w:rtl/>
        </w:rPr>
        <w:t>...</w:t>
      </w:r>
      <w:r w:rsidR="003A6ABE" w:rsidRPr="00643068">
        <w:rPr>
          <w:rStyle w:val="HebrewChar"/>
          <w:rFonts w:cs="FrankRuehl" w:hint="cs"/>
          <w:rtl/>
        </w:rPr>
        <w:t xml:space="preserve"> ולפיכך לא שמע יתרו שבא להתגייר ולהתחבר בישראל רק מלחמת עמלק שהיו גוברים ישראל על עמלק, ואז בא להתגייר ולהתחבר בישראל, שאז הוסר האויב המתנגד, ונשארו ישראל באחדות במעלה העליונה. ולמאן דאמר מתן תורה שמע ובא, כי לא נראה שישמע מלחמת עמלק, כי אף על גב שסלק האויב הרע, בשביל זה איך יתחברו בהם האומות אחרות, כיון שישראל בעצמם הם אומה אחת, והגר הוא מאומה אחרת, אבל עכשיו שישראל קבלו גם כן מעלה העליונה, היא מעלת התורה, גם כן הגרים אפשר להם לקבל התורה, ולפיכך בא יתרו להתגייר</w:t>
      </w:r>
      <w:r w:rsidRPr="00643068">
        <w:rPr>
          <w:rStyle w:val="HebrewChar"/>
          <w:rFonts w:cs="FrankRuehl" w:hint="cs"/>
          <w:rtl/>
        </w:rPr>
        <w:t>...</w:t>
      </w:r>
      <w:r w:rsidR="003A6ABE" w:rsidRPr="00643068">
        <w:rPr>
          <w:rStyle w:val="HebrewChar"/>
          <w:rFonts w:cs="FrankRuehl" w:hint="cs"/>
          <w:rtl/>
        </w:rPr>
        <w:t xml:space="preserve"> (שם פרק מב)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ולכהן מדין - פירש"י רב, שמאחר שפירש מעבודה זרה ויכול משה להתדבק בו, אין ראוי לקראו כומר. (גור אריה שמות ב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 מלחמת עמלק וקריעת ים סוף, שמכות מצרים היו פרטיות, כמו שאמרו אצבע אלקים היא, ולא הכיר מהן כי גדול ה', אבל מלחמת עמלק היתה בשמים להעמיד חמה ולבטל מערכות השמים, וזה אינו ענין פרטי, וגם ביטול יסוד המים בקריעת ים סוף, שעל זה אמר שנבקעו כל מימות שבעולם עמו</w:t>
      </w:r>
      <w:r w:rsidR="00643068" w:rsidRPr="00643068">
        <w:rPr>
          <w:rStyle w:val="HebrewChar"/>
          <w:rFonts w:cs="FrankRuehl" w:hint="cs"/>
          <w:rtl/>
        </w:rPr>
        <w:t>...</w:t>
      </w:r>
      <w:r w:rsidRPr="00643068">
        <w:rPr>
          <w:rStyle w:val="HebrewChar"/>
          <w:rFonts w:cs="FrankRuehl" w:hint="cs"/>
          <w:rtl/>
        </w:rPr>
        <w:t xml:space="preserve"> וקריעת ים סוף היתה רק בארץ, ומלחמת עמלק בשמים, ועל ידי שניהם ידע כי גדול ה' בעליונים ובתחתונים, ורבי אלעזר המודעי מוסיף מתן תורה, שהיא מעל השמים ומעולם הבא, וראה שאף שם אין זולתו</w:t>
      </w:r>
      <w:r w:rsidR="00643068" w:rsidRPr="00643068">
        <w:rPr>
          <w:rStyle w:val="HebrewChar"/>
          <w:rFonts w:cs="FrankRuehl" w:hint="cs"/>
          <w:rtl/>
        </w:rPr>
        <w:t>...</w:t>
      </w:r>
      <w:r w:rsidRPr="00643068">
        <w:rPr>
          <w:rStyle w:val="HebrewChar"/>
          <w:rFonts w:cs="FrankRuehl" w:hint="cs"/>
          <w:rtl/>
        </w:rPr>
        <w:t xml:space="preserve"> יתרו - הוסיף לו וא"ו שעולה תרט"ז, נגד תרי"ג מצוות וג' מצוות הגר. (שם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אני חותנך - צא בגיני וגו', אין זה רדיפת הכבוד, אלא הסרת הגנאי, וכן לאשתו ולבניו, שלא יאמרו מי התירה לך ובניו גוים חס ושלום. (שם שם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לפיכך לא ניתנה תורה אלא לישראל שהיו משועבדים במצרים בפרך ונתמעט גופם עד שהיו ראוים אל התורה השכלית. ולכך אמר המדרש שלא היה ראוי יתרו לקבלה, בשלא נמצאת בו הסבה שגרמה לישראל קבלתה</w:t>
      </w:r>
      <w:r w:rsidRPr="00643068">
        <w:rPr>
          <w:rStyle w:val="HebrewChar"/>
          <w:rFonts w:cs="FrankRuehl" w:hint="cs"/>
          <w:rtl/>
        </w:rPr>
        <w:t>...</w:t>
      </w:r>
      <w:r w:rsidR="003A6ABE" w:rsidRPr="00643068">
        <w:rPr>
          <w:rStyle w:val="HebrewChar"/>
          <w:rFonts w:cs="FrankRuehl" w:hint="cs"/>
          <w:rtl/>
        </w:rPr>
        <w:t xml:space="preserve"> רק שעל ידי שזכו לה ישראל, היו זוכין גם האומות אם היו רוצים לקבלה, אבל עיקר קבלתה לישראל בלבד, והאומות טפלים להם. אמנם לא כן יתרו, שאם היה עם ישראל בשעת קבלת התורה לא יתכן לומר עליו שיהיה טפל אל ישראל, כי הוא היה תוך ישראל, והיה מקבלה עם ישראל ושוה להם בבחינת קבלתם, והרי לא נשתעבד במצרים, ולפיכך כתב וישלח משה את חותנו בסדר הנכון באין ספק</w:t>
      </w:r>
      <w:r w:rsidRPr="00643068">
        <w:rPr>
          <w:rStyle w:val="HebrewChar"/>
          <w:rFonts w:cs="FrankRuehl" w:hint="cs"/>
          <w:rtl/>
        </w:rPr>
        <w:t>...</w:t>
      </w:r>
      <w:r w:rsidR="003A6ABE" w:rsidRPr="00643068">
        <w:rPr>
          <w:rStyle w:val="HebrewChar"/>
          <w:rFonts w:cs="FrankRuehl" w:hint="cs"/>
          <w:rtl/>
        </w:rPr>
        <w:t xml:space="preserve"> וחזר אחר מתן תורה והיה עם ישראל בדגלים</w:t>
      </w:r>
      <w:r w:rsidRPr="00643068">
        <w:rPr>
          <w:rStyle w:val="HebrewChar"/>
          <w:rFonts w:cs="FrankRuehl" w:hint="cs"/>
          <w:rtl/>
        </w:rPr>
        <w:t>...</w:t>
      </w:r>
      <w:r w:rsidR="003A6ABE" w:rsidRPr="00643068">
        <w:rPr>
          <w:rStyle w:val="HebrewChar"/>
          <w:rFonts w:cs="FrankRuehl" w:hint="cs"/>
          <w:rtl/>
        </w:rPr>
        <w:t xml:space="preserve"> ואף על גב שלא היתה קפידא בערב רב שיהיו בתוכם, אין ענין יתרו דומה לזה כלל, כי לכך נקראו ערב רב, שנתערבו ביניהם ולא נקראו בשם בפני עצמם, והיו בטלים אצל ישראל עד שלא נחשבו לכלום, כאילו היו ישראל לבדם, אבל יתרו לא היה בטל אצל ישראל, כי היו צריכים לו, והיה שמו יתרו על שם שהיה יתור ותוספת עליהם. והשם הזה ראוי לו כי הוא הגר הראשון שהיה בישראל שקבל עליו תורת משה, ונקרא שמו יתר, בשביל שהיה יתר על ישראל</w:t>
      </w:r>
      <w:r w:rsidRPr="00643068">
        <w:rPr>
          <w:rStyle w:val="HebrewChar"/>
          <w:rFonts w:cs="FrankRuehl" w:hint="cs"/>
          <w:rtl/>
        </w:rPr>
        <w:t>...</w:t>
      </w:r>
      <w:r w:rsidR="003A6ABE" w:rsidRPr="00643068">
        <w:rPr>
          <w:rStyle w:val="HebrewChar"/>
          <w:rFonts w:cs="FrankRuehl" w:hint="cs"/>
          <w:rtl/>
        </w:rPr>
        <w:t xml:space="preserve"> (דרשות על התורה, הקדמה)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שהעביר חרב חדה וכו', כי מילה גמורה היה לו, שהיה מסלק עצמו מפחיתות האומות, היא הערלה, שהם מאוסים, והוא היה מעביר חרב חדה על בשרו להסיר עצמו מפחיתות הערלה, ולא כשאר גרים שהם מסלקים הערלה, ומכל מקום נשאר פחיתותם אצלם, אבל יתרו העביר חרב חדה על בשרו לסלק עצמו לגמרי מפחיתות הערלה.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שנעשה בשרו חידודין, כי מי שהוא גר ואינו מישראל נעשה בשרו חדודין על כל הטובה והמעלה שקנו ישראל. (חידושי אגדות סנהדרין צד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ג' היו באותה עצה וכו', פירוש הגדולים יותר </w:t>
      </w:r>
      <w:r w:rsidRPr="00643068">
        <w:rPr>
          <w:rStyle w:val="HebrewChar"/>
          <w:rFonts w:cs="FrankRuehl" w:hint="cs"/>
          <w:rtl/>
        </w:rPr>
        <w:lastRenderedPageBreak/>
        <w:t>באומות, והם על כלם שלשה, ודבר זה ידוע לנבונים, השנים מהם יש להם חבור לישראל, שאינם מתנגדים לגמרי, והאחד מתנגד להם לגמרי, וזה כי אברהם ויצחק היו לאומות חבור אליהם, שהרי מן אברהם יצאו כמה אומות, ומיצחק בא אדום</w:t>
      </w:r>
      <w:r w:rsidR="00643068" w:rsidRPr="00643068">
        <w:rPr>
          <w:rStyle w:val="HebrewChar"/>
          <w:rFonts w:cs="FrankRuehl" w:hint="cs"/>
          <w:rtl/>
        </w:rPr>
        <w:t>...</w:t>
      </w:r>
      <w:r w:rsidRPr="00643068">
        <w:rPr>
          <w:rStyle w:val="HebrewChar"/>
          <w:rFonts w:cs="FrankRuehl" w:hint="cs"/>
          <w:rtl/>
        </w:rPr>
        <w:t xml:space="preserve"> ולכך כנגד זה היה יתרו, שהיה גר כמו אברהם, וכן יצחק היה בעל יסורין</w:t>
      </w:r>
      <w:r w:rsidR="00643068" w:rsidRPr="00643068">
        <w:rPr>
          <w:rStyle w:val="HebrewChar"/>
          <w:rFonts w:cs="FrankRuehl" w:hint="cs"/>
          <w:rtl/>
        </w:rPr>
        <w:t>...</w:t>
      </w:r>
      <w:r w:rsidRPr="00643068">
        <w:rPr>
          <w:rStyle w:val="HebrewChar"/>
          <w:rFonts w:cs="FrankRuehl" w:hint="cs"/>
          <w:rtl/>
        </w:rPr>
        <w:t xml:space="preserve"> וכנגד זה איוב שהיה בעל יסורין</w:t>
      </w:r>
      <w:r w:rsidR="00643068" w:rsidRPr="00643068">
        <w:rPr>
          <w:rStyle w:val="HebrewChar"/>
          <w:rFonts w:cs="FrankRuehl" w:hint="cs"/>
          <w:rtl/>
        </w:rPr>
        <w:t>...</w:t>
      </w:r>
      <w:r w:rsidRPr="00643068">
        <w:rPr>
          <w:rStyle w:val="HebrewChar"/>
          <w:rFonts w:cs="FrankRuehl" w:hint="cs"/>
          <w:rtl/>
        </w:rPr>
        <w:t xml:space="preserve"> (שם קה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ואמר כי ה' דבר טוב על ישראל לבד, ולא על חסידי אומות העולם, אבל מכח דביקותך עמנו תמשך עליך הטובה. והענין כי כתיב מכון לשבתך פעלת ה', רומז על מקדש שלמעלה המכוון נגד שלמטה, וכתיב מקדש ה' כוננו ידיך</w:t>
      </w:r>
      <w:r w:rsidR="00643068" w:rsidRPr="00643068">
        <w:rPr>
          <w:rStyle w:val="HebrewChar"/>
          <w:rFonts w:cs="FrankRuehl" w:hint="cs"/>
          <w:rtl/>
        </w:rPr>
        <w:t>...</w:t>
      </w:r>
      <w:r w:rsidRPr="00643068">
        <w:rPr>
          <w:rStyle w:val="HebrewChar"/>
          <w:rFonts w:cs="FrankRuehl" w:hint="cs"/>
          <w:rtl/>
        </w:rPr>
        <w:t xml:space="preserve"> וכתבתי במקום אחר שעל זה רומז הפסוק אף חובב עמים כל קדושיו בידיך, רוצה לומר אף כשיש לך חיבה לאיזה מהעמים, דהיינו מחסידיהם, עדיין יש חילוק ביניהם לישראל, כי קדושי ישראל הם דבקים בידיך שעשר אצבעות הידים, והם לרגליך י' אצבעות הרגלים. וזה רמז שקראו ליתרו כאן בשם חובב, כי רומז על פסוק אף חובב, ורמז לו כי בהתדבקך עמנו והיטבנו לך כמונו כמוך, והוצרך להבטחה זו כי ה' דבר טוב זה דווקא לישראל. ויאמר אליו לא אלך וגו', יתרו לא הבין דברי משה רבינו ע"ה, והיה סבור שהוא מדבר כפשוטו הטובה דוקא לישראל, ואין לגרים חלק בה, אבל והטבנו לך,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על זה אמר לו יתרו לא אלך, כי אם לארצי, כי איני צריך לטובתך, כי יש לי ארץ כארצכם, ואם בשביל המצוות התלויות בארץ, העוסק במצוה פטור מן המצוה, כי אלך אל מולדתי לגייר את משפחתי.</w:t>
      </w:r>
      <w:r>
        <w:rPr>
          <w:rStyle w:val="HebrewChar"/>
          <w:rtl/>
        </w:rPr>
        <w:t> </w:t>
      </w:r>
      <w:r w:rsidRPr="00643068">
        <w:rPr>
          <w:rStyle w:val="HebrewChar"/>
          <w:rFonts w:cs="FrankRuehl" w:hint="cs"/>
          <w:rtl/>
        </w:rPr>
        <w:t xml:space="preserve"> ויאמר אל נא, משה עניו מאד דבר לו בענוה, להורות לו כי לא הבין דבריו, ואמר לו כלך מדרך זו ממש שהבנת, כי על כן, רוצה לומר על ככה דברתי, אתה ידעת חנותנו במדבר, שהיה לנו ד' דגלים הרומזים לד' מחנות שכינה, ולד' חיות הסובבים הכסא וכו', אם כן ראית שהמלמטה מכוון נגד שלמעלה, והיית לנו לעינים, רומז על הדביקות, כמו שאמרו רז"ל יראה יראה, כדרך שבא לראות כך בא ליראות, ולאחר שרמז לו משה רבינו ע"ה כוונת דבריו </w:t>
      </w:r>
      <w:r w:rsidRPr="00643068">
        <w:rPr>
          <w:rStyle w:val="HebrewChar"/>
          <w:rFonts w:cs="FrankRuehl" w:hint="cs"/>
          <w:rtl/>
        </w:rPr>
        <w:lastRenderedPageBreak/>
        <w:t>הראשונים, הוסיף לו עוד בטוב הנצחי, שהוא כולו טוב, זהו שאמר והיה כי תלך עמנו, למעלה אמר לכה אתנו, וכאן אמר לשון עמנו, כי עמנו הוא יותר דביקות והתאחדות מאתנו</w:t>
      </w:r>
      <w:r w:rsidR="00643068" w:rsidRPr="00643068">
        <w:rPr>
          <w:rStyle w:val="HebrewChar"/>
          <w:rFonts w:cs="FrankRuehl" w:hint="cs"/>
          <w:rtl/>
        </w:rPr>
        <w:t>...</w:t>
      </w:r>
      <w:r w:rsidRPr="00643068">
        <w:rPr>
          <w:rStyle w:val="HebrewChar"/>
          <w:rFonts w:cs="FrankRuehl" w:hint="cs"/>
          <w:rtl/>
        </w:rPr>
        <w:t xml:space="preserve"> דהיינו התאחדות ממש, הרוחנית שלעתיד, אז והיה הטוב ההוא, הנעלם הצפון שהוא כולו טוב, והיטבנו לך</w:t>
      </w:r>
      <w:r w:rsidR="00643068" w:rsidRPr="00643068">
        <w:rPr>
          <w:rStyle w:val="HebrewChar"/>
          <w:rFonts w:cs="FrankRuehl" w:hint="cs"/>
          <w:rtl/>
        </w:rPr>
        <w:t>...</w:t>
      </w:r>
      <w:r w:rsidRPr="00643068">
        <w:rPr>
          <w:rStyle w:val="HebrewChar"/>
          <w:rFonts w:cs="FrankRuehl" w:hint="cs"/>
          <w:rtl/>
        </w:rPr>
        <w:t xml:space="preserve"> (תורה שבכתב בהעלותך)</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בשעה שאכלה חוה מעץ הדעת נתערבב טוב ורע, ונולד מניצוץ הטוב הבל, וקין מרע, אפס מפני שכל קדושה עדיין היה בה תערובת קליפה, וכן בהיפך בטומאה היה בה תערובת קדושה,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לכן קין מצד חלק קדושה שבו נולד ממנו יתרו ונתגייר,</w:t>
      </w:r>
      <w:r>
        <w:rPr>
          <w:rStyle w:val="HebrewChar"/>
          <w:rtl/>
        </w:rPr>
        <w:t> </w:t>
      </w:r>
      <w:r w:rsidRPr="00643068">
        <w:rPr>
          <w:rStyle w:val="HebrewChar"/>
          <w:rFonts w:cs="FrankRuehl" w:hint="cs"/>
          <w:rtl/>
        </w:rPr>
        <w:t xml:space="preserve"> והבל מצד קצת טומאה שבו נולד בלעם</w:t>
      </w:r>
      <w:r w:rsidR="00643068" w:rsidRPr="00643068">
        <w:rPr>
          <w:rStyle w:val="HebrewChar"/>
          <w:rFonts w:cs="FrankRuehl" w:hint="cs"/>
          <w:rtl/>
        </w:rPr>
        <w:t>...</w:t>
      </w:r>
      <w:r w:rsidRPr="00643068">
        <w:rPr>
          <w:rStyle w:val="HebrewChar"/>
          <w:rFonts w:cs="FrankRuehl" w:hint="cs"/>
          <w:rtl/>
        </w:rPr>
        <w:t xml:space="preserve"> (בראשית)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והמבין סוד זה יבין למה נקרא יתרו חבר הקיני, שנפרד מקין, ולכן אמר למה זה עזבתן את האיש, הצדיק עליו הדין משמים, שחטא בזה בגלגולא קדמאי, שהרג הבל בעבור התאומה היתרה שהיתה עתה בתו. (שם)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קין הוא הבכור של אדם הראשון, והיה רוצה יעקב שיקח ראובן אותה בכורה של יעקב, בסוד הלא אם תיטיב שאת, כנזכר בזוהר, וזה שאמרה לאה ותקרא שמו ראובן, פירוש ראובן, כי זהו בן הראשון שנברא בעולם, שהוא קין בן אדם הראשון, וכשחטא ראובן נסתלקה ממנו ונתנו ליתרו, כי ביתרו נתקנית נשמות קין, כנודע, וזה ראובן בכורי אתה יתר שאת, רוצה לומר יתרו נטל הבכורה שנקראת שאת, ועתה אם היית זוכה היית נוטלה</w:t>
      </w:r>
      <w:r w:rsidR="00643068" w:rsidRPr="00643068">
        <w:rPr>
          <w:rStyle w:val="HebrewChar"/>
          <w:rFonts w:cs="FrankRuehl" w:hint="cs"/>
          <w:rtl/>
        </w:rPr>
        <w:t>...</w:t>
      </w:r>
      <w:r w:rsidRPr="00643068">
        <w:rPr>
          <w:rStyle w:val="HebrewChar"/>
          <w:rFonts w:cs="FrankRuehl" w:hint="cs"/>
          <w:rtl/>
        </w:rPr>
        <w:t xml:space="preserve"> (שם)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יתרו היה שונא לישראל בשביל אלקותו</w:t>
      </w:r>
      <w:r w:rsidR="00643068" w:rsidRPr="00643068">
        <w:rPr>
          <w:rStyle w:val="HebrewChar"/>
          <w:rFonts w:cs="FrankRuehl" w:hint="cs"/>
          <w:rtl/>
        </w:rPr>
        <w:t>...</w:t>
      </w:r>
      <w:r w:rsidRPr="00643068">
        <w:rPr>
          <w:rStyle w:val="HebrewChar"/>
          <w:rFonts w:cs="FrankRuehl" w:hint="cs"/>
          <w:rtl/>
        </w:rPr>
        <w:t xml:space="preserve"> (שמות)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מטה משה היה נברא מששת ימי בראשית, והשם המפורש חקוק עליו, והיה ביד אדם הראשון</w:t>
      </w:r>
      <w:r w:rsidR="00643068" w:rsidRPr="00643068">
        <w:rPr>
          <w:rStyle w:val="HebrewChar"/>
          <w:rFonts w:cs="FrankRuehl" w:hint="cs"/>
          <w:rtl/>
        </w:rPr>
        <w:t>...</w:t>
      </w:r>
      <w:r w:rsidRPr="00643068">
        <w:rPr>
          <w:rStyle w:val="HebrewChar"/>
          <w:rFonts w:cs="FrankRuehl" w:hint="cs"/>
          <w:rtl/>
        </w:rPr>
        <w:t xml:space="preserve"> ואחר כך ביד רעואל ראש החרטומים,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ובהיותו יועץ המלך לתועלת היהודים נגד כוונות בלעם, קצף המלך נגד יתרו, לכן ברח והביא המטה לביתו, ויטעהו בגן ביתו, וכשראה יתרו המטה בכפו של משה תמה מאד, ואז נתן לו צפורה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עתה ידעתי כי גדול ה' מכל האלהים וגו', יתרו היה כהן מתחלה לכל האלהים והמה לא אלקים, </w:t>
      </w:r>
      <w:r w:rsidRPr="00643068">
        <w:rPr>
          <w:rStyle w:val="HebrewChar"/>
          <w:rFonts w:cs="FrankRuehl" w:hint="cs"/>
          <w:rtl/>
        </w:rPr>
        <w:lastRenderedPageBreak/>
        <w:t>ואחר כך נכנס תחת כנפי השכינה, ומכל אלהים דכתיב בהו אעשה שפטים ידע כי גדול ה', כי כיתרון האור מן החושך, או ידעתי יותר מכל אלהים הנעבדים</w:t>
      </w:r>
      <w:r w:rsidR="00643068" w:rsidRPr="00643068">
        <w:rPr>
          <w:rStyle w:val="HebrewChar"/>
          <w:rFonts w:cs="FrankRuehl" w:hint="cs"/>
          <w:rtl/>
        </w:rPr>
        <w:t>...</w:t>
      </w:r>
      <w:r w:rsidRPr="00643068">
        <w:rPr>
          <w:rStyle w:val="HebrewChar"/>
          <w:rFonts w:cs="FrankRuehl" w:hint="cs"/>
          <w:rtl/>
        </w:rPr>
        <w:t xml:space="preserve"> כתב בעל הפירוש, יתרו ידע כי גדול ה' מכל האלהים הנעבדים, שאילו היו אלהות יודעים שנפרעין מן הנעבדים לא יהו מתפתים להעביד, אם כן אינם יודעים, והוא ידע זה, וזהו בדבר אשר זדו, אלהות בעצמם שנתפתו להעבד</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כשבא משה, כוונת יתרו היתה ליתן לו צפורה כדי שיזדווג בסטרא אחרא מסאבא, וזהו קראן לו ויאכל לחם, זו לחם מגואל וכו', ובזה יתורץ קושיא גדולה, יתרו אמר פרשת ואתה תחזה, וכי אפשר שמשה חס ושלום לא הוי ידע ויכתוב על ידו, אלא פרשה זו נכתב לבזויה דיתרו, כי הוא נותן עצה למשה שיקח שרי אלפים שרי מאות, ונתן טעמו שיקל עולו מעליו, אבל </w:t>
      </w:r>
      <w:r>
        <w:rPr>
          <w:rStyle w:val="HebrewChar"/>
          <w:rtl/>
        </w:rPr>
        <w:t> </w:t>
      </w:r>
      <w:r w:rsidRPr="00643068">
        <w:rPr>
          <w:rStyle w:val="HebrewChar"/>
          <w:rFonts w:cs="FrankRuehl" w:hint="cs"/>
          <w:bCs/>
          <w:rtl/>
        </w:rPr>
        <w:t xml:space="preserve">כוונתו היה לעשות קנאה ושנאה בין ישראל, כי יאמרו לזה מנה שר אלף ולזה שר מאה ולזה לא כלום, לכן וישלח משה את חותנו, ואין זה דרך הסדר לשלח האורח, אבל משה הבין כוונתו הרעה.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וישמע - שמע מלחמת עמלק, והביא את אשתו להזדווג לו, כדי שלא יאבד גם כן במלחמת עמלק. ולרבי אלעזר המודעי הביאם מפני מתן תורה, שאינו נכון שידור בלא אשה ובנים, ולרבי אליעזר קריעת ים סוף שמע, ואמרו חז"ל קשה לזווגם כקריעת ים סוף הוא על זווג שני, ואחר קריעת ים סוף אמר שאפשר גם להחזיר את צפורה. ועוד בתחלה שמע רק מהטובות, והסתפק אם ה' מושל גם על הרעות, ומשספר לו משה את כל אשר עשה וגו', ידע שבכוחו גם להרע, ועדיין היה מסופק אם אינם ב' כחות, ועל זה אמר בדבר אשר זדו וגו', שהיה מדה כנגד מדה, והיינו שהרע למצרים היה טובה לישראל</w:t>
      </w:r>
      <w:r w:rsidR="00643068" w:rsidRPr="00643068">
        <w:rPr>
          <w:rStyle w:val="HebrewChar"/>
          <w:rFonts w:cs="FrankRuehl" w:hint="cs"/>
          <w:rtl/>
        </w:rPr>
        <w:t>...</w:t>
      </w:r>
      <w:r w:rsidRPr="00643068">
        <w:rPr>
          <w:rStyle w:val="HebrewChar"/>
          <w:rFonts w:cs="FrankRuehl" w:hint="cs"/>
          <w:rtl/>
        </w:rPr>
        <w:t xml:space="preserve"> (שמות יח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חותן משה - לכך הניחוהו ללכת ולכפר בעבודה זרה, או מאס ביחוס של כהן מדין ואחז בשל חותן משה. וזהו שלקח את צפורה אחר שלוחיה, כי גרשה כשראה שעוסק בשליחותו </w:t>
      </w:r>
      <w:r w:rsidRPr="00643068">
        <w:rPr>
          <w:rStyle w:val="HebrewChar"/>
          <w:rFonts w:cs="FrankRuehl" w:hint="cs"/>
          <w:rtl/>
        </w:rPr>
        <w:lastRenderedPageBreak/>
        <w:t>יתברך, ולא ידע עדיין שיעור הזמן, ומודיע שבח יתרו שטרח בעצמו להוליכה לו, אפילו אחר שלוחיה. או אחר ששלחה שלוחים לדעת מקום תחנתו, והסכים על ידה. (שם שם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ויספר משה לחותנו - הפרטים שלא שמע, ואולי האמין לצד הגזמת הענינים והיה מסתפק, וספר לו מה שלא יכול לדעת על הריגת שר מצרים, ועל זה אמר אשר הצילו מיד מצרים ומיד פרעה. (שם שם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עולה וזבחים - נתחכם להקריב שלמים רבים, לאות שמזמין גדולי ישראל, ולכן לא אמר ויקרא וגו', אלא ויבא אהרן וגו' מעצמם, ולא הטריחוהו להזמינם. (שם שם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אל נא תעזוב - לדברי רבי אליעזר בקש ממנו שלא יחזור אפילו לשעה, אחר שהאיר דרכם בעצתו, ולרבי יהושע אמר לו שלא נכון לעזבם אחר שהכירם, והנה העננים כסו ישראל ולא נודע מקומם, וה' הודיע ליתרו מקומם, וקבלו עצתו, ועתה אם יעזבם יש בזה חלול השם, שיאמרו שלא הוצדקה לו אמונתם, ומשלא קבל דבריו גרשו משה מכבודו של עולם. (במדבר י לא)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 בא להציע מה הניע את יתרו לצאת ממדין אל המדבר ולהביא את בניו אתו, שהלא מנמוסי הכבוד היה ראוי שמשה ישחר פני חותנו והוא ישלח אחר אשתו</w:t>
      </w:r>
      <w:r w:rsidR="00643068" w:rsidRPr="00643068">
        <w:rPr>
          <w:rStyle w:val="HebrewChar"/>
          <w:rFonts w:cs="FrankRuehl" w:hint="cs"/>
          <w:rtl/>
        </w:rPr>
        <w:t>...</w:t>
      </w:r>
      <w:r w:rsidRPr="00643068">
        <w:rPr>
          <w:rStyle w:val="HebrewChar"/>
          <w:rFonts w:cs="FrankRuehl" w:hint="cs"/>
          <w:rtl/>
        </w:rPr>
        <w:t xml:space="preserve"> ועל זה הציע שהגם שהיה כבודו גדול, שהיה כהן מדין, והגם שהיה חותן משה, בכל זאת בא הוא אל משה, כי שמע את כל אשר עשה אלקים למשה ולישראל עמו, וראה שמשה הוא הקדוש שבו בחר ה', ושכל הנסים נעשו בזכותו, שעל זה אמר למשה ולישראל, שהכל בכח משה</w:t>
      </w:r>
      <w:r w:rsidR="00643068" w:rsidRPr="00643068">
        <w:rPr>
          <w:rStyle w:val="HebrewChar"/>
          <w:rFonts w:cs="FrankRuehl" w:hint="cs"/>
          <w:rtl/>
        </w:rPr>
        <w:t>...</w:t>
      </w:r>
      <w:r w:rsidRPr="00643068">
        <w:rPr>
          <w:rStyle w:val="HebrewChar"/>
          <w:rFonts w:cs="FrankRuehl" w:hint="cs"/>
          <w:rtl/>
        </w:rPr>
        <w:t xml:space="preserve"> זאת שניה כי הוציא ה' את ישראל ממצרים - שבזה ראה שמה ששלח את צפורה מאתו היה לתכלית נכבד, להוציא עם נגש ונענה מעבודת פרך, ולא משנאתו אותה שלחה</w:t>
      </w:r>
      <w:r w:rsidR="00643068" w:rsidRPr="00643068">
        <w:rPr>
          <w:rStyle w:val="HebrewChar"/>
          <w:rFonts w:cs="FrankRuehl" w:hint="cs"/>
          <w:rtl/>
        </w:rPr>
        <w:t>...</w:t>
      </w:r>
      <w:r w:rsidRPr="00643068">
        <w:rPr>
          <w:rStyle w:val="HebrewChar"/>
          <w:rFonts w:cs="FrankRuehl" w:hint="cs"/>
          <w:rtl/>
        </w:rPr>
        <w:t xml:space="preserve"> (שמות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אני חותנך - בא בפני עצמו להתגייר ולחסות תחת כנפי השכינה, ואשתך בפני עצמה, ועל כן אמר במדרש שהשם אמר למשה שיקרב אותו כי הוא גר צדק</w:t>
      </w:r>
      <w:r w:rsidR="00643068" w:rsidRPr="00643068">
        <w:rPr>
          <w:rStyle w:val="HebrewChar"/>
          <w:rFonts w:cs="FrankRuehl" w:hint="cs"/>
          <w:rtl/>
        </w:rPr>
        <w:t>...</w:t>
      </w:r>
      <w:r w:rsidRPr="00643068">
        <w:rPr>
          <w:rStyle w:val="HebrewChar"/>
          <w:rFonts w:cs="FrankRuehl" w:hint="cs"/>
          <w:rtl/>
        </w:rPr>
        <w:t xml:space="preserve"> (שם שם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ויחד יתרו - ספר ששמחת יתרו היתה בעבור </w:t>
      </w:r>
      <w:r w:rsidRPr="00643068">
        <w:rPr>
          <w:rStyle w:val="HebrewChar"/>
          <w:rFonts w:cs="FrankRuehl" w:hint="cs"/>
          <w:rtl/>
        </w:rPr>
        <w:lastRenderedPageBreak/>
        <w:t>טובת ישראל ולא בעבור רעת המצרים, ומזה אמרו חז"ל שנעשה בשרו חדודין חדודין</w:t>
      </w:r>
      <w:r w:rsidR="00643068" w:rsidRPr="00643068">
        <w:rPr>
          <w:rStyle w:val="HebrewChar"/>
          <w:rFonts w:cs="FrankRuehl" w:hint="cs"/>
          <w:rtl/>
        </w:rPr>
        <w:t>...</w:t>
      </w:r>
      <w:r w:rsidRPr="00643068">
        <w:rPr>
          <w:rStyle w:val="HebrewChar"/>
          <w:rFonts w:cs="FrankRuehl" w:hint="cs"/>
          <w:rtl/>
        </w:rPr>
        <w:t xml:space="preserve"> ומה ששמח יתרו גם על רעת מצרים היה יען שנצמח מזה טובת ישראל אשר הצילו מיד מצרים, וגם רמז שמעתה יחד יתרו את ה', והאמין שה' אחד, ולא נמצא פועל טוב ופועל רע</w:t>
      </w:r>
      <w:r w:rsidR="00643068" w:rsidRPr="00643068">
        <w:rPr>
          <w:rStyle w:val="HebrewChar"/>
          <w:rFonts w:cs="FrankRuehl" w:hint="cs"/>
          <w:rtl/>
        </w:rPr>
        <w:t>...</w:t>
      </w:r>
      <w:r w:rsidRPr="00643068">
        <w:rPr>
          <w:rStyle w:val="HebrewChar"/>
          <w:rFonts w:cs="FrankRuehl" w:hint="cs"/>
          <w:rtl/>
        </w:rPr>
        <w:t xml:space="preserve"> (שם שם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יתרו - כי נתגייר והקריב עולה שמביא הגר, ונכנס לברית במילה וטבילה והרצאת דמים למאן דאמר שבא לאחר מתן תורה, והיו הקרבנות במשכן ה', ולמאן דאמר שבא קודם מתן תורה, הקריב על המזבח שקרא שמו ה' נסי שנבנה בחורב. (שם שם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ויאמר אליו לא אלך - ספר הכתוב כי דרך השלמים שלא לעשות שום דבר על מנת לקבל פרס או מתקות איזה טובה והנאה, רק שיעשה הטוב בעבור שהוא טוב, ואחר ששמע ממשה שמטרת נסיעתו לא יהיה רק כדי שיקבל טובת עולם הזה עושר ונכסים, אמר לא אלך, כי בזה טוב יותר כי אם אל ארצי ואל מולדתי - ששם יוכל לפרסם אמונת ה' ולגייר בני ארצו התועים. ויאמר - אז אמר לו משה שבנסיעתו עמהם יצמח גם כן תכלית טוב ותועלת כללית, ותחת שאתה רוצה להטיב עם בני מדין תטיב עם בני ישראל באשר אתה יודע ובקי בעניני חנותנו ותהיה לנו לעינים, כי נהנה ממך עצה ותושיה</w:t>
      </w:r>
      <w:r w:rsidR="00643068" w:rsidRPr="00643068">
        <w:rPr>
          <w:rStyle w:val="HebrewChar"/>
          <w:rFonts w:cs="FrankRuehl" w:hint="cs"/>
          <w:rtl/>
        </w:rPr>
        <w:t>...</w:t>
      </w:r>
      <w:r w:rsidRPr="00643068">
        <w:rPr>
          <w:rStyle w:val="HebrewChar"/>
          <w:rFonts w:cs="FrankRuehl" w:hint="cs"/>
          <w:rtl/>
        </w:rPr>
        <w:t xml:space="preserve"> (במדבר י ל)</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הוציא ה' - בנגוד לעמלק הביאו המופתים את הכהן המתבונן להכרת ה'. (שמות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עתה ידעתי - יתרו הכיר כנראה את כל עינויי מצרים, והבין מתוכם את עונשי ה' ואת תורתם. (שם שם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והיית לנו לעינים - כפי שראינו שמשה לא היה מארגן טוב, והוזקק לעצת חותנו בדבר מינויי הדיינים, כן מודיענו כאן שלא הכיר את המקומות, ורצה שיתרו ינהיגם בדרך, לומר לנו שלא כשרונותיו אלו של משה הכשירוהו להנהיג את העם, אלא שהוא היה רק מכשיר אלקי לכך. (במדבר י לא)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חכמים - ביתרו מכנה חכמים ונבונים בשם אנשי חיל, וכאן כולל בידועים יראי אלקים אנשי אמת ושונאי בצע, יתרו הדגיש את ישרם של </w:t>
      </w:r>
      <w:r w:rsidRPr="00643068">
        <w:rPr>
          <w:rStyle w:val="HebrewChar"/>
          <w:rFonts w:cs="FrankRuehl" w:hint="cs"/>
          <w:rtl/>
        </w:rPr>
        <w:lastRenderedPageBreak/>
        <w:t>השופטים, ומשה מדגיש את המדות הרוחניות. (דברים א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ויואל משה לשבת - שכרו לרעות את צאנו בשביל לחמו, ויתן לו - גם כן את צפורה לאשה, והיינו לכלכל חייו ולהיות לו לעזר, שמשה היה מובדל מאנשים. (שמות ב כ)</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 צאן יתרו - יתרו נתגדל בחברת משה, וכבחז"ל שהוסיפו לו אות אחת על שמו כשעשה מעשים טובים. (שם 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 קנה והביא, וזבחים לאלקים - יתרו ידע כח שם המיוחד, שאמר ברוך ה', וזביחתו בשביל הענין של אלקים, שעולה וזבחים אף על פי שבאין נדבה מרצון, ותכלית עולה להשיג דעת אלקים כל אחד כפי כחו</w:t>
      </w:r>
      <w:r w:rsidR="00643068" w:rsidRPr="00643068">
        <w:rPr>
          <w:rStyle w:val="HebrewChar"/>
          <w:rFonts w:cs="FrankRuehl" w:hint="cs"/>
          <w:rtl/>
        </w:rPr>
        <w:t>...</w:t>
      </w:r>
      <w:r w:rsidRPr="00643068">
        <w:rPr>
          <w:rStyle w:val="HebrewChar"/>
          <w:rFonts w:cs="FrankRuehl" w:hint="cs"/>
          <w:rtl/>
        </w:rPr>
        <w:t xml:space="preserve"> ויתרו לא הוצרך לשלמים, כי שלום לו עם ישראל, אלא הביא לתכלית אלקים שהוא הדין, שגם כן מביא שלום, ועולה הביא כדי להשיג דעת אלקים בכח הדין, ויבואר בסמוך שהשיג מבוקשו. (שם יח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שמע בקולי - נאמר על הדיוק, ורוצה לומר שדבר ברוח הקודש. ויהי אלקים עמך - מבטיחך אני שיסכים. (שם שם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ארצי - למכר הנכסים, ואל מולדתי - ליטול רשות ופטירה, ורוצה לומר אהיה אצלכם כגר, וממולדתי לא יצוותו לי. (במדבר י 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טרחכם - כברמב"ן, ולא בסדר זה, כדפירשנו שיתרו אמר לו שצריך לקבל על עצמו גם תפלה ועניני גמילות חסדים, ויקל מעליו הדינים</w:t>
      </w:r>
      <w:r w:rsidR="00643068" w:rsidRPr="00643068">
        <w:rPr>
          <w:rStyle w:val="HebrewChar"/>
          <w:rFonts w:cs="FrankRuehl" w:hint="cs"/>
          <w:rtl/>
        </w:rPr>
        <w:t>...</w:t>
      </w:r>
      <w:r w:rsidRPr="00643068">
        <w:rPr>
          <w:rStyle w:val="HebrewChar"/>
          <w:rFonts w:cs="FrankRuehl" w:hint="cs"/>
          <w:rtl/>
        </w:rPr>
        <w:t xml:space="preserve"> (דברים א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אא"ז מו"ר ז"ל הגיד על שם יתרו, על פי מה שכתוב לשארית נחלתו, דרשו חז"ל מי שמשים עצמו כשירים, ויתרו היה בעיניו כשירים, ועל שם זה נקרא יתרו, רק מקודם שנתגייר לא היה זה חשיבות, כי היה באמת מיותר, ורק נחלתו כתיב, ואחר כך ניתוסף לו וא"ו לשון המשכה. (שמות יתרו תרל"ב)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הקדמת יתרו קודם קבלת תורה, נראה כי עמלק רצה להרוס מתן תורה, ועל ידי יתרו ניתקן מה שקילקל עמלק, כדאיתא במדרש לץ תכה ופתי </w:t>
      </w:r>
      <w:r w:rsidRPr="00643068">
        <w:rPr>
          <w:rStyle w:val="HebrewChar"/>
          <w:rFonts w:cs="FrankRuehl" w:hint="cs"/>
          <w:rtl/>
        </w:rPr>
        <w:lastRenderedPageBreak/>
        <w:t>יערים וכו'</w:t>
      </w:r>
      <w:r w:rsidR="00643068" w:rsidRPr="00643068">
        <w:rPr>
          <w:rStyle w:val="HebrewChar"/>
          <w:rFonts w:cs="FrankRuehl" w:hint="cs"/>
          <w:rtl/>
        </w:rPr>
        <w:t>...</w:t>
      </w:r>
      <w:r w:rsidRPr="00643068">
        <w:rPr>
          <w:rStyle w:val="HebrewChar"/>
          <w:rFonts w:cs="FrankRuehl" w:hint="cs"/>
          <w:rtl/>
        </w:rPr>
        <w:t xml:space="preserve"> והנה בני ישראל מסרו נפשם לקבלת התורה, והקדימו נעשה לנשמע, רק כל האומות היו צריכין לבטל עצמם לבני ישראל, והיה ניתקן הכל, ובאמת נתבטלו, כדכתיב שמעו עמים ירגזון, לבד עמלק, ואף שהבין גדולת בני ישראל וממשלת השי"ת, ועם כל זה בא וילחם ומסר נפשו על זה לרעה, ולכן הקב"ה ימחה את שמו, ויתרו תיקן שכל האומות נמשכו אחריו ולא אחר עמלק</w:t>
      </w:r>
      <w:r w:rsidR="00643068" w:rsidRPr="00643068">
        <w:rPr>
          <w:rStyle w:val="HebrewChar"/>
          <w:rFonts w:cs="FrankRuehl" w:hint="cs"/>
          <w:rtl/>
        </w:rPr>
        <w:t>...</w:t>
      </w:r>
      <w:r w:rsidRPr="00643068">
        <w:rPr>
          <w:rStyle w:val="HebrewChar"/>
          <w:rFonts w:cs="FrankRuehl" w:hint="cs"/>
          <w:rtl/>
        </w:rPr>
        <w:t xml:space="preserve"> (שם שם תרל"ה)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ה' עוזי ומעוזי וגו', ביום צרה אליך גוים יבואו וגו', באתה רחב, יתרו וכו', כי הנה כל גלות שבני ישראל נכנסין בה, הוא רק כדי להוציא ניצוצות קדושות שבתוך האומות</w:t>
      </w:r>
      <w:r w:rsidR="00643068" w:rsidRPr="00643068">
        <w:rPr>
          <w:rStyle w:val="HebrewChar"/>
          <w:rFonts w:cs="FrankRuehl" w:hint="cs"/>
          <w:rtl/>
        </w:rPr>
        <w:t>...</w:t>
      </w:r>
      <w:r w:rsidRPr="00643068">
        <w:rPr>
          <w:rStyle w:val="HebrewChar"/>
          <w:rFonts w:cs="FrankRuehl" w:hint="cs"/>
          <w:rtl/>
        </w:rPr>
        <w:t xml:space="preserve"> ולולא עמלק הרשע ימ"ש שעירבב אותנו בודאי היה מתקנים כל הבריאה, ולכן יתרו שרצה להתדבק באמת נתקרב</w:t>
      </w:r>
      <w:r w:rsidR="00643068" w:rsidRPr="00643068">
        <w:rPr>
          <w:rStyle w:val="HebrewChar"/>
          <w:rFonts w:cs="FrankRuehl" w:hint="cs"/>
          <w:rtl/>
        </w:rPr>
        <w:t>...</w:t>
      </w:r>
      <w:r w:rsidRPr="00643068">
        <w:rPr>
          <w:rStyle w:val="HebrewChar"/>
          <w:rFonts w:cs="FrankRuehl" w:hint="cs"/>
          <w:rtl/>
        </w:rPr>
        <w:t xml:space="preserve"> פירוש כי בני ישראל מתקנים כל הלשונות על ידי התורה שמתפרשת בשבעים לשון וכו', וכתוב וישמע יתרו, והוא על ידי שהכניסו בני ישראל הארת הקדושה בכל הלשונות, כי ודאי יתרו לא נתדבק בלשון הקודש קודם הגירות</w:t>
      </w:r>
      <w:r w:rsidR="00643068" w:rsidRPr="00643068">
        <w:rPr>
          <w:rStyle w:val="HebrewChar"/>
          <w:rFonts w:cs="FrankRuehl" w:hint="cs"/>
          <w:rtl/>
        </w:rPr>
        <w:t>...</w:t>
      </w:r>
      <w:r w:rsidRPr="00643068">
        <w:rPr>
          <w:rStyle w:val="HebrewChar"/>
          <w:rFonts w:cs="FrankRuehl" w:hint="cs"/>
          <w:rtl/>
        </w:rPr>
        <w:t xml:space="preserve"> (שם שם תרל"ז)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רעך וריע אביך אל תעזב וכו'</w:t>
      </w:r>
      <w:r w:rsidR="00643068" w:rsidRPr="00643068">
        <w:rPr>
          <w:rStyle w:val="HebrewChar"/>
          <w:rFonts w:cs="FrankRuehl" w:hint="cs"/>
          <w:rtl/>
        </w:rPr>
        <w:t>...</w:t>
      </w:r>
      <w:r w:rsidRPr="00643068">
        <w:rPr>
          <w:rStyle w:val="HebrewChar"/>
          <w:rFonts w:cs="FrankRuehl" w:hint="cs"/>
          <w:rtl/>
        </w:rPr>
        <w:t xml:space="preserve"> איך על ידי החטא שכתוב ברפידים שרפו ידיהם וניטל מהם אותו הדביקות, ואז אם עזבת תן דעתך וכו', שמיד ויבא עמלק, והיו צריכין עצות איך לעמוד נגד הסתרות ע' אומות בעולם הזה, מאחר שנפלו קצת מדביקות שלמעלה מהטבעי כנ"ל, והשי"ת הזמין להם שמיעת יתרו, אשר ביטל כח האומות במה שהכיר ואמר עתה ידעתי וגו', ואיתבר ואיתכפיא, והיה תבירא לסט"א כמו שכתוב בזוהר הקדש, לכן נאמר עליו עשית חסד עם בני ישראל בעלותם ממצרים. (שם שם תרל"ח)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לץ תכה ופתי יערים</w:t>
      </w:r>
      <w:r w:rsidR="00643068" w:rsidRPr="00643068">
        <w:rPr>
          <w:rStyle w:val="HebrewChar"/>
          <w:rFonts w:cs="FrankRuehl" w:hint="cs"/>
          <w:rtl/>
        </w:rPr>
        <w:t>...</w:t>
      </w:r>
      <w:r w:rsidRPr="00643068">
        <w:rPr>
          <w:rStyle w:val="HebrewChar"/>
          <w:rFonts w:cs="FrankRuehl" w:hint="cs"/>
          <w:rtl/>
        </w:rPr>
        <w:t xml:space="preserve"> שכל העוז ותעצומות שנתן השי"ת לבני ישראל הם מטיבין לכל ומקרבים מי שרוצה להתקרב, וקראו פתי יערים על יתרו, אם כי היה חכם שבאומות, אכן היא הנותנת, שזה היה ההפרש בין יתרו לעמלק ימ"ש, שיתרו הלך בחכמה ובקש האמת, רק שעולם הזה הוא בחושך, ואינו יכול להשיג האמת, זולת לבני ישראל על ידי תורה אור ונר מצוה. וכשהמשיכו בני ישראל הארת האמת שמע יתרו והודה להאמת, שראה שטעה </w:t>
      </w:r>
      <w:r w:rsidRPr="00643068">
        <w:rPr>
          <w:rStyle w:val="HebrewChar"/>
          <w:rFonts w:cs="FrankRuehl" w:hint="cs"/>
          <w:rtl/>
        </w:rPr>
        <w:lastRenderedPageBreak/>
        <w:t>מקודם</w:t>
      </w:r>
      <w:r w:rsidR="00643068" w:rsidRPr="00643068">
        <w:rPr>
          <w:rStyle w:val="HebrewChar"/>
          <w:rFonts w:cs="FrankRuehl" w:hint="cs"/>
          <w:rtl/>
        </w:rPr>
        <w:t>...</w:t>
      </w:r>
      <w:r w:rsidRPr="00643068">
        <w:rPr>
          <w:rStyle w:val="HebrewChar"/>
          <w:rFonts w:cs="FrankRuehl" w:hint="cs"/>
          <w:rtl/>
        </w:rPr>
        <w:t xml:space="preserve"> (שם שם תרמ"א)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הקדמת פרשת יתרו לקבלת התורה כענין אמרם ז"ל דרך ארץ קדמה לתורה. והוא ענין עבודת האדם להשי"ת מתוך השכל והכרת האמת שמכירין טובת הבורא</w:t>
      </w:r>
      <w:r w:rsidR="00643068" w:rsidRPr="00643068">
        <w:rPr>
          <w:rStyle w:val="HebrewChar"/>
          <w:rFonts w:cs="FrankRuehl" w:hint="cs"/>
          <w:rtl/>
        </w:rPr>
        <w:t>...</w:t>
      </w:r>
      <w:r w:rsidRPr="00643068">
        <w:rPr>
          <w:rStyle w:val="HebrewChar"/>
          <w:rFonts w:cs="FrankRuehl" w:hint="cs"/>
          <w:rtl/>
        </w:rPr>
        <w:t xml:space="preserve"> (שם)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בני אם ערבת</w:t>
      </w:r>
      <w:r w:rsidR="00643068" w:rsidRPr="00643068">
        <w:rPr>
          <w:rStyle w:val="HebrewChar"/>
          <w:rFonts w:cs="FrankRuehl" w:hint="cs"/>
          <w:rtl/>
        </w:rPr>
        <w:t>...</w:t>
      </w:r>
      <w:r w:rsidRPr="00643068">
        <w:rPr>
          <w:rStyle w:val="HebrewChar"/>
          <w:rFonts w:cs="FrankRuehl" w:hint="cs"/>
          <w:rtl/>
        </w:rPr>
        <w:t xml:space="preserve"> וענין יתרו הוא התקרבות הניצוצי קדושה שהיה נמצא באומות, כמו שאמר חז"ל שלא הניח עבודה זרה שלא עבדה, ועל ידי זה נתקרבו כל הכחות שהיו מעורבים באומות, ונקרא יתרו, כי העיקר הם בני ישראל, רק שהוא מעלה יתירה שקירבו בני ישראל גם כחות הרשעים, לכן הקדים מעשה יתרו לקבלת התורה, שלא ליתן פתחון פה לאומות שעל ידי שנבדלו בני ישראל נתרחקו הם, רק אדרבא על ידי התקרבות והתרוממות בני ישראל האירו מרחוק גם להאומות שיוכלו לעלות ולהתקרב על ידיהם תחת כנפי השכינה. ויש מחלוקת אי יתרו בא קודם מתן תורה או אחר מתן תורה, ויתכן שהכל אמת, יש יתרו קודם מתן תורה, ויש יתרו אחר מתן תורה, שעל ידי החטא ונתעלו בתשובה חזרו שנית להעלות מהאומות עוד יותר ניצוצי קדושה כנ"ל, וכל זה נכלל בשם יתרו</w:t>
      </w:r>
      <w:r w:rsidR="00643068" w:rsidRPr="00643068">
        <w:rPr>
          <w:rStyle w:val="HebrewChar"/>
          <w:rFonts w:cs="FrankRuehl" w:hint="cs"/>
          <w:rtl/>
        </w:rPr>
        <w:t>...</w:t>
      </w:r>
      <w:r w:rsidRPr="00643068">
        <w:rPr>
          <w:rStyle w:val="HebrewChar"/>
          <w:rFonts w:cs="FrankRuehl" w:hint="cs"/>
          <w:rtl/>
        </w:rPr>
        <w:t xml:space="preserve"> (שם שם תרמ"ג)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ה' עוזי</w:t>
      </w:r>
      <w:r w:rsidR="00643068" w:rsidRPr="00643068">
        <w:rPr>
          <w:rStyle w:val="HebrewChar"/>
          <w:rFonts w:cs="FrankRuehl" w:hint="cs"/>
          <w:rtl/>
        </w:rPr>
        <w:t>...</w:t>
      </w:r>
      <w:r w:rsidRPr="00643068">
        <w:rPr>
          <w:rStyle w:val="HebrewChar"/>
          <w:rFonts w:cs="FrankRuehl" w:hint="cs"/>
          <w:rtl/>
        </w:rPr>
        <w:t xml:space="preserve"> הענין הוא כי בני ישראל בעצם הם דבקים בשורש עליון למעלה מהטבע, אכן הקב"ה הביא אותם למצרים כדי שיעלו כל הברואים</w:t>
      </w:r>
      <w:r w:rsidR="00643068" w:rsidRPr="00643068">
        <w:rPr>
          <w:rStyle w:val="HebrewChar"/>
          <w:rFonts w:cs="FrankRuehl" w:hint="cs"/>
          <w:rtl/>
        </w:rPr>
        <w:t>...</w:t>
      </w:r>
      <w:r w:rsidRPr="00643068">
        <w:rPr>
          <w:rStyle w:val="HebrewChar"/>
          <w:rFonts w:cs="FrankRuehl" w:hint="cs"/>
          <w:rtl/>
        </w:rPr>
        <w:t xml:space="preserve"> ועל ידי זה שחוזרין ונסין ומתעלין מן הצרות אליו ית' ממילא מעלין עמהם כל המקומות, ועל ידי זה אליך גוים יבאו, וזה הרמז שמה שבא יתרו ונתדבק בהם אחר יציאת מצרים זה התועלת היוצאת מגלות מצרים, ויתרו היה החכם שבאומות</w:t>
      </w:r>
      <w:r w:rsidR="00643068" w:rsidRPr="00643068">
        <w:rPr>
          <w:rStyle w:val="HebrewChar"/>
          <w:rFonts w:cs="FrankRuehl" w:hint="cs"/>
          <w:rtl/>
        </w:rPr>
        <w:t>...</w:t>
      </w:r>
      <w:r w:rsidRPr="00643068">
        <w:rPr>
          <w:rStyle w:val="HebrewChar"/>
          <w:rFonts w:cs="FrankRuehl" w:hint="cs"/>
          <w:rtl/>
        </w:rPr>
        <w:t xml:space="preserve"> והגרים המה הממוצעים בין האומות לבני ישראל,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ובשעת קבלת התורה שנתרוממו בני ישראל הוצרך לביאת יתרו כדי שיהיה על ידו קצת התקשרות להעולם בשורש שהם נפשות בני ישראל</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שם תרמ"ה)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במדרש משנתגייר הוסיף לו ו'. אמו"ז ז"ל אמר כי יתר על שם שהיה כמיותר בעיני עצמו, שהבין שאין לו מציאות מול קדושת בני ישראל, אכן כתב לשארית נחלתו, ודרשו חז"ל מי שמשים עצמו כשיריים, ולכן כשנתגייר היה בכלל לשארית נחלתו, אבל הביטול שהיה לו מקודם שנתגייר אינו חשוב, כי באמת לא היה כלום, רק </w:t>
      </w:r>
      <w:r w:rsidRPr="00643068">
        <w:rPr>
          <w:rStyle w:val="HebrewChar"/>
          <w:rFonts w:cs="FrankRuehl" w:hint="cs"/>
          <w:rtl/>
        </w:rPr>
        <w:lastRenderedPageBreak/>
        <w:t>כשנתגייר נחשב הביטול שלו</w:t>
      </w:r>
      <w:r w:rsidR="00643068" w:rsidRPr="00643068">
        <w:rPr>
          <w:rStyle w:val="HebrewChar"/>
          <w:rFonts w:cs="FrankRuehl" w:hint="cs"/>
          <w:rtl/>
        </w:rPr>
        <w:t>...</w:t>
      </w:r>
      <w:r w:rsidRPr="00643068">
        <w:rPr>
          <w:rStyle w:val="HebrewChar"/>
          <w:rFonts w:cs="FrankRuehl" w:hint="cs"/>
          <w:rtl/>
        </w:rPr>
        <w:t xml:space="preserve"> ובמדרש מקץ דרשו על יוסף הצדיק, שעל ידי הגלות שלו היה לו יתרון שנטל בת פוטיפר, וכמו כן במשה רבינו ע"ה שנטל בת יתרו, וכמו כן בכלל ישראל, כי בודאי היה במצרים ניצוצי קדושה, והמה אשר נתקרבו אחר כך להקדושה. ויתרו היה מיועצי פרעה, כדאיתא במדרש, והיה חכם גדול, וכשהיה נפרד מהקדושה הוסיף כח לסט"א, דמצינו יתר כנטול דמי</w:t>
      </w:r>
      <w:r w:rsidR="00643068" w:rsidRPr="00643068">
        <w:rPr>
          <w:rStyle w:val="HebrewChar"/>
          <w:rFonts w:cs="FrankRuehl" w:hint="cs"/>
          <w:rtl/>
        </w:rPr>
        <w:t>...</w:t>
      </w:r>
      <w:r w:rsidRPr="00643068">
        <w:rPr>
          <w:rStyle w:val="HebrewChar"/>
          <w:rFonts w:cs="FrankRuehl" w:hint="cs"/>
          <w:rtl/>
        </w:rPr>
        <w:t xml:space="preserve"> אבל כשנתבטל אל הקדושה אז מתעלה הכל על ידו</w:t>
      </w:r>
      <w:r w:rsidR="00643068" w:rsidRPr="00643068">
        <w:rPr>
          <w:rStyle w:val="HebrewChar"/>
          <w:rFonts w:cs="FrankRuehl" w:hint="cs"/>
          <w:rtl/>
        </w:rPr>
        <w:t>...</w:t>
      </w:r>
      <w:r w:rsidRPr="00643068">
        <w:rPr>
          <w:rStyle w:val="HebrewChar"/>
          <w:rFonts w:cs="FrankRuehl" w:hint="cs"/>
          <w:rtl/>
        </w:rPr>
        <w:t xml:space="preserve"> (שם תרמ"ו)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וישמע יתרו, זכה לשמע דבר ה' על ידי שלא שמע לעצת בלעם</w:t>
      </w:r>
      <w:r w:rsidR="00643068" w:rsidRPr="00643068">
        <w:rPr>
          <w:rStyle w:val="HebrewChar"/>
          <w:rFonts w:cs="FrankRuehl" w:hint="cs"/>
          <w:rtl/>
        </w:rPr>
        <w:t>...</w:t>
      </w:r>
      <w:r w:rsidRPr="00643068">
        <w:rPr>
          <w:rStyle w:val="HebrewChar"/>
          <w:rFonts w:cs="FrankRuehl" w:hint="cs"/>
          <w:rtl/>
        </w:rPr>
        <w:t xml:space="preserve"> ועליו יש לדרוש הפסוק אשרי האיש, יתרו נקרא איש, כדכתיב לשבת את האיש, לא הלך בעצת רשעים פרעה ובלעם, ולא עמד כמו איוב ששתק רק ברח, ובתורת ה' חפצו, כמו שאמרו שנדבו לבו ללכת למקום תהו לשמע התורה, והיה כעץ שתול על פלגי מים, שזכה להתדבק במשה רבינו ע"ה שר התורה, פריו יתן בעתו זו צפורה, ועלהו לא יבול, בניו שזכו להיות גדולים בתורה תרעתים שמעתים סכתים, וכל אשר יעשה יצליח, שנתן העצה על השופטים והצליח, כמו שכתוב וישמע משה לקול חותנו, על ידי שכתוב וישמע יתרו, זכה לוישמע משה</w:t>
      </w:r>
      <w:r w:rsidR="00643068" w:rsidRPr="00643068">
        <w:rPr>
          <w:rStyle w:val="HebrewChar"/>
          <w:rFonts w:cs="FrankRuehl" w:hint="cs"/>
          <w:rtl/>
        </w:rPr>
        <w:t>...</w:t>
      </w:r>
      <w:r w:rsidRPr="00643068">
        <w:rPr>
          <w:rStyle w:val="HebrewChar"/>
          <w:rFonts w:cs="FrankRuehl" w:hint="cs"/>
          <w:rtl/>
        </w:rPr>
        <w:t xml:space="preserve"> (שם תרנ"א)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 במכילתא מה שמועה שמע ובא</w:t>
      </w:r>
      <w:r w:rsidR="00643068" w:rsidRPr="00643068">
        <w:rPr>
          <w:rStyle w:val="HebrewChar"/>
          <w:rFonts w:cs="FrankRuehl" w:hint="cs"/>
          <w:rtl/>
        </w:rPr>
        <w:t>...</w:t>
      </w:r>
      <w:r w:rsidRPr="00643068">
        <w:rPr>
          <w:rStyle w:val="HebrewChar"/>
          <w:rFonts w:cs="FrankRuehl" w:hint="cs"/>
          <w:rtl/>
        </w:rPr>
        <w:t xml:space="preserve"> להבין פלוגתתם נראה, דהנה במכילתא והובא ברש"י, שבעה שמות נקראו לו, וידוע מכתבי האריז"ל דיתרו הוא משורש קין, וכן מבואר בכתוב (במדבר כ"ד) כי אם יהיה לבער קין, והנה בזוהר הקדש קין הוא קנא דמסאבותא, ויש לומר הפירוש בזה דאיתא בתקוני הזהר (א' סע"ב) על קן צפור דקדושא ותו הבנים הם חסידים, גבורים מארי תורה חוזים נביאים צדיקים חסידים וכו', והנה ידוע דאת זה לעומת זה עשה אלקים, דכמו שיש קן צפור דקדושה יש לעומתו בקליפה, והיינו כולל מכל ז' מדות הרעות, היינו ז' כתות הרשעים לעומת ז' כתות הצדיקים הנ"ל, ויש לומר על קין שהיו בו בעצמו כל שבע המדות הרעות יחד, וזהו קנא דמסאבותא, שהוא בעצמו היה קן צפור דקליפה, שבו נקבצו ובאו יחד כל כחות הרע, ויתרו שהיה </w:t>
      </w:r>
      <w:r w:rsidRPr="00643068">
        <w:rPr>
          <w:rStyle w:val="HebrewChar"/>
          <w:rFonts w:cs="FrankRuehl" w:hint="cs"/>
          <w:rtl/>
        </w:rPr>
        <w:lastRenderedPageBreak/>
        <w:t>משורש קין היו בו גם כן כל המדות הרעות האלו, וזהו שאמרו חז"ל במכילתא, שלא הניח עבודה זרה שלא עבדה, דענין עבודה זרה הוא כחות פרטיים, וטעותם של עובדי עבודה זרה היתה, שהיו רוצים להמשיך כחות מכחות האלה, זה מכוכב זה וזה מכוכב זה. ויתרו שהיה הכלל מכל המדות הרעות, לכן לא הניח עבודה זרה שלא עבדה. אך אחר כך שהרגיש שאין בהם ממש, וחזר לעבוד את השי"ת, היה גם כן בכל הכחות שלו, היינו בכח כללו שלו שהוא כל ז' המדות, אך הפכם לקדושה, והיה הוא בעצמו ככל ז' כתות הצדיקים, והיה חסיד וגם גבור וכו', והיינו שכל המדות הטובות היו אצלו יחד בעצם, ולכך היו לו ז' שמות, דענין שם מורה על עצם ומהות הדבר, ויתרו שהיה מהותו ככל ז' כתות הצדיקים, על כן יש לו שבעה שמות לעומת שבע המהויות שבו. ובזה נוכל להבין הטעם שלא היה נמצא זיווג למשה רבינו ע"ה אצל ישראל רק אצל יתרו, דכמו שהיה יתרו כללי, כן היה משה רבינו ע"ה כללי, שהיה שקול נגד כל ישראל, וכן מצינו במשה רבינו ע"ה, שהיה לו שבעה שמות</w:t>
      </w:r>
      <w:r w:rsidR="00643068" w:rsidRPr="00643068">
        <w:rPr>
          <w:rStyle w:val="HebrewChar"/>
          <w:rFonts w:cs="FrankRuehl" w:hint="cs"/>
          <w:rtl/>
        </w:rPr>
        <w:t>...</w:t>
      </w:r>
      <w:r w:rsidRPr="00643068">
        <w:rPr>
          <w:rStyle w:val="HebrewChar"/>
          <w:rFonts w:cs="FrankRuehl" w:hint="cs"/>
          <w:rtl/>
        </w:rPr>
        <w:t xml:space="preserve"> ובזה מיושב מה שהקשה כ"ק אאמו"ר זצללה"ה על מה שכתוב חותן משה, הלא אין קורבה לגרים, דכקטן שנולד דמי, ולהנ"ל ניחא, דהנה הטעם שגר הוא כקטן משום שסילק עצמו מכל בחינותיו ונטפל ונספח על בית ישראל, מה שאינו כן ביתרו, דהוא לא הלך ממהות שלו רק כמו שהוא במהותו לקח הכל והפכו לקדושה</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מעתה לפי האמור שיתרו היה איש כללי מובן, שהוא לא היה נתפעל מדבר פרטי, להתעורר ולבא ולהאמין ולהודות באחדות השי"ת, רק גם כן מדבר כללי, ולכך סובר רבי יהושע מלחמת עמלק שמע, דז' מלכי כנען הם ז' המדות הרעות, ועמלק הוא ראשית גוים, ובכן הוא על גביהם, ולכך הוא המפריד על כס י-ה, כיון שכחו למעלה מהמדות לכן הוא המסתיר את האור</w:t>
      </w:r>
      <w:r w:rsidR="00643068" w:rsidRPr="00643068">
        <w:rPr>
          <w:rStyle w:val="HebrewChar"/>
          <w:rFonts w:cs="FrankRuehl" w:hint="cs"/>
          <w:rtl/>
        </w:rPr>
        <w:t>...</w:t>
      </w:r>
      <w:r w:rsidRPr="00643068">
        <w:rPr>
          <w:rStyle w:val="HebrewChar"/>
          <w:rFonts w:cs="FrankRuehl" w:hint="cs"/>
          <w:rtl/>
        </w:rPr>
        <w:t xml:space="preserve"> ומובן שהמנצח את עמלק, שהוא כח כללי. ומאן דאמר מתן תורה שמע ובא, על כרחך סובר דלאחר מתן תורה בא, ותורה היא דבר כללי, שבה כל כלל המציאות, ומאן דאמר קריעת ים סוף שמע ובא, משום דבקריעת ים סוף היו המכות ביד, שהיא חמש אצבעות, שהיא אגודה.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ברש"י: אמר לו יתרו צא בגיני וכו', כ"ק אאמו"ר זצללה"ה אמר בשם זקיני זצללה"ה מקאצק הפירוש שיצא מהדרגין שלו, בכדי שיוכל לקבל גם אותו, דלפי מה שהיה משה רבינו ע"ה בדרגין הגבוהין שלו, לא היה ביכולתו של יתרו להגיע אליו, ואחר כך כשיתעלה וישוב למדרגתו תהיה עליה גם לכל הנדבקים בו בעודו למטה, וכן היה</w:t>
      </w:r>
      <w:r w:rsidR="00643068" w:rsidRPr="00643068">
        <w:rPr>
          <w:rStyle w:val="HebrewChar"/>
          <w:rFonts w:cs="FrankRuehl" w:hint="cs"/>
          <w:rtl/>
        </w:rPr>
        <w:t>...</w:t>
      </w:r>
      <w:r w:rsidRPr="00643068">
        <w:rPr>
          <w:rStyle w:val="HebrewChar"/>
          <w:rFonts w:cs="FrankRuehl" w:hint="cs"/>
          <w:rtl/>
        </w:rPr>
        <w:t xml:space="preserve"> ויש לומר כוונת יתרו באופן אחר, דחס ושלום שהיה יתרו רודף אחר כבוד, אך הנה כ"ק אאמו"ר זללה"ה אמר שהענין שהחמירו חכמים בכבוד המת הוא שאחר המת רודפין כחות חיצוניים ורוצין לידבק בו, וכבוד הוא מהדברים העליונים מאד, ועל ידי כבוד שעושין למת כחות החיצוניים בדלין ממנו. כמו כן יש לומר כוונת יתרו, דאחר שנתגייר היה ירא לנפשו שלא ירדפו אחריו הכחות הרעים, על כן היתה עצתו, שעל ידי הכבוד שיעשה לו משה רבינו ע"ה יבדלו ויסתלקו ממנו. (יתרו תרע"א)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וישמע יתרו וגו'</w:t>
      </w:r>
      <w:r w:rsidR="00643068" w:rsidRPr="00643068">
        <w:rPr>
          <w:rStyle w:val="HebrewChar"/>
          <w:rFonts w:cs="FrankRuehl" w:hint="cs"/>
          <w:rtl/>
        </w:rPr>
        <w:t>...</w:t>
      </w:r>
      <w:r w:rsidRPr="00643068">
        <w:rPr>
          <w:rStyle w:val="HebrewChar"/>
          <w:rFonts w:cs="FrankRuehl" w:hint="cs"/>
          <w:rtl/>
        </w:rPr>
        <w:t xml:space="preserve"> ונראה דהנה שבעה שמות היו לו ליתרו, וכבר אמרנו שזה נגד שבעה המדות שהפך הכל לטוב. והנה ידוע, שהמדות תולדות השכל, וידוע בכתבי האר"י ז"ל ששלש המדות הראשונות נקראות בנים, ואחריהן נקראות בני בנים, והיינו שעל ידי הוראת השכל נעתקו המדות מטבען, כי (איוב י"א) עיר פרא אדם יוולד, אלא שהשכל מהפך הכל לטוב. והנה ידוע שעמלק הוא ראשית הגוים, והוא למעלה מהמדות, היינו שאיננו מניח השכל שיאיר על המדות שבלב, והוא מכסה על הלב כמו אבן שעל פי הבאר, כמו שבכלל העולם חוצץ בפני כבוד השי"ת שלא יתגלה</w:t>
      </w:r>
      <w:r w:rsidR="00643068" w:rsidRPr="00643068">
        <w:rPr>
          <w:rStyle w:val="HebrewChar"/>
          <w:rFonts w:cs="FrankRuehl" w:hint="cs"/>
          <w:rtl/>
        </w:rPr>
        <w:t>...</w:t>
      </w:r>
      <w:r w:rsidRPr="00643068">
        <w:rPr>
          <w:rStyle w:val="HebrewChar"/>
          <w:rFonts w:cs="FrankRuehl" w:hint="cs"/>
          <w:rtl/>
        </w:rPr>
        <w:t xml:space="preserve"> ובפרט יתרו שהיה משורש קין, ועל כן כל עוד היה עמלק בתוקפו לא היה אפשר ליתרו להפוך מדותיו מרע לטוב, כי אף שידע ושמע לא היתה מתעצמת הידיעה ולא חדרה לעומק הלב שיתפעל כל כך עד שיתהפך, ועל כן לא התעורר לבא, אף שכבר ידע ממשה שהיה הולך בשליחות השי"ת לגאול את ישראל, והיינו משום שהיתה רק שמיעה וידיעה חיצונית ולא פנימית. וזה שאמרו התנאים מה שמועה שמע ובא, וכעין מה שאיתא בזוהר הקדוש וכי יתרו שמע וכל עלמא לא שמעו, אלא כל עלמא שמעו ולא אתברו וכו'. וזה שאמר מלחמת עמלק שמע ובא, שעל ידי </w:t>
      </w:r>
      <w:r w:rsidRPr="00643068">
        <w:rPr>
          <w:rStyle w:val="HebrewChar"/>
          <w:rFonts w:cs="FrankRuehl" w:hint="cs"/>
          <w:rtl/>
        </w:rPr>
        <w:lastRenderedPageBreak/>
        <w:t>מלחמת עמלק, שהוא קליפה קשה שעמד כנגד לעכב התגלות מלכות שמים בעולם</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וכאשר נחלש עמלק ועמו לפי חרב הוסר המסך המבדיל בכלל ובפרט, והיתה היכולת ליתרו לקרע סגור לבו שתבא בו הארת השכל להפוך הכל לטובה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קיצור הדברים ששניהם סוברים, שלרגל עומק הרע שהיה נשרש בלב יתרו, באשר היה משורש קין קינא דמסאבותא, לא היה נקל כל כך להתהפך מן הקצה אל הקצה, אלא בהארות גדולות מאד מאור השכל. ובאשר היה הלב אטום ומכוסה במכסה חזק מאד, שלא היה אפשר לעבור הארת השכל אל הלב, אמר רבי יהושע שסייעה מלחמת עמלק, כי כמו שהוסר המכסה האבני מכלל העולם על ידי חרבו של יהושע, כן הוא באדם הפרטי, על ידי חרב ומלחמה שהאדם עורך עם טבעו בתשובה בתפלה ובצעקה</w:t>
      </w:r>
      <w:r w:rsidR="00643068" w:rsidRPr="00643068">
        <w:rPr>
          <w:rStyle w:val="HebrewChar"/>
          <w:rFonts w:cs="FrankRuehl" w:hint="cs"/>
          <w:rtl/>
        </w:rPr>
        <w:t>...</w:t>
      </w:r>
      <w:r w:rsidRPr="00643068">
        <w:rPr>
          <w:rStyle w:val="HebrewChar"/>
          <w:rFonts w:cs="FrankRuehl" w:hint="cs"/>
          <w:rtl/>
        </w:rPr>
        <w:t xml:space="preserve"> ורבי אלעזר המודעי סובר מתן תורה שמע ובא, שעל ידי מתן תורה, שהיה בכלל העולם, זה סייע ליתרו, שעל ידי אור התורה שהיה קורע כל המסכים וכל המבדילים כן הוא באדם, שאור ההתבוננות בוקע וחודר אל עומק הלב כל כך שהפך את כל מדותיו לטוב</w:t>
      </w:r>
      <w:r w:rsidR="00643068" w:rsidRPr="00643068">
        <w:rPr>
          <w:rStyle w:val="HebrewChar"/>
          <w:rFonts w:cs="FrankRuehl" w:hint="cs"/>
          <w:rtl/>
        </w:rPr>
        <w:t>...</w:t>
      </w:r>
      <w:r w:rsidRPr="00643068">
        <w:rPr>
          <w:rStyle w:val="HebrewChar"/>
          <w:rFonts w:cs="FrankRuehl" w:hint="cs"/>
          <w:rtl/>
        </w:rPr>
        <w:t xml:space="preserve"> ומאן דאמר קריעת ים סוף שמע ובא, דהנה בספר גבורות השם למהר"ל שענין קריעת ים סוף הוא ביטולו של החומר, שמים הם חומריים, ובקיעת הים הוא ביטול החומר, ולפירוש הזוהר הקדוש והאר"י ז"ל שהוא התגלות אורות עליונים, דשני ענינים היו בים, ישועת ישראל ועונש מצרים</w:t>
      </w:r>
      <w:r w:rsidR="00643068" w:rsidRPr="00643068">
        <w:rPr>
          <w:rStyle w:val="HebrewChar"/>
          <w:rFonts w:cs="FrankRuehl" w:hint="cs"/>
          <w:rtl/>
        </w:rPr>
        <w:t>...</w:t>
      </w:r>
      <w:r w:rsidRPr="00643068">
        <w:rPr>
          <w:rStyle w:val="HebrewChar"/>
          <w:rFonts w:cs="FrankRuehl" w:hint="cs"/>
          <w:rtl/>
        </w:rPr>
        <w:t xml:space="preserve"> ואם כן היתה אז התחברות העולמות על ידי ביטול המסך המבדיל משני צדדים, מצד התגלות מלמעלה למטה, ומצד ביטול כח החומרי מלמטה למעלה</w:t>
      </w:r>
      <w:r w:rsidR="00643068" w:rsidRPr="00643068">
        <w:rPr>
          <w:rStyle w:val="HebrewChar"/>
          <w:rFonts w:cs="FrankRuehl" w:hint="cs"/>
          <w:rtl/>
        </w:rPr>
        <w:t>...</w:t>
      </w:r>
      <w:r w:rsidRPr="00643068">
        <w:rPr>
          <w:rStyle w:val="HebrewChar"/>
          <w:rFonts w:cs="FrankRuehl" w:hint="cs"/>
          <w:rtl/>
        </w:rPr>
        <w:t xml:space="preserve"> כי לגודל המכסה והאוטם שהיה על לב יתרו כנ"ל, שהיה משורש קין, היה צריך סיוע משני הצדדים עד שהיה יכול לשמע</w:t>
      </w:r>
      <w:r w:rsidR="00643068" w:rsidRPr="00643068">
        <w:rPr>
          <w:rStyle w:val="HebrewChar"/>
          <w:rFonts w:cs="FrankRuehl" w:hint="cs"/>
          <w:rtl/>
        </w:rPr>
        <w:t>...</w:t>
      </w:r>
      <w:r w:rsidRPr="00643068">
        <w:rPr>
          <w:rStyle w:val="HebrewChar"/>
          <w:rFonts w:cs="FrankRuehl" w:hint="cs"/>
          <w:rtl/>
        </w:rPr>
        <w:t xml:space="preserve"> (שם תרע"ב)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ברש"י, שבע שמות היו לו ליתרו, יתר וכו', ויש להבין ששם יתר הרי היה לו עוד בהיותו נכרי, ואיך נקרא על שם שיתר פרשה אחת בתורה, שהיא אחר שנתגייר, וגם יש להבין למה כשנתגייר הוסיפו לו רק אות אחת בלבד, ולא שם אחר לגמרי, כי נראה שמה שדרך המתיהדים לקרא להם שם אחר, הוא כענין שינוי השם בבעל תשובה. ונראה דהנה במדרש רבה פרשה </w:t>
      </w:r>
      <w:r w:rsidRPr="00643068">
        <w:rPr>
          <w:rStyle w:val="HebrewChar"/>
          <w:rFonts w:cs="FrankRuehl" w:hint="cs"/>
          <w:rtl/>
        </w:rPr>
        <w:lastRenderedPageBreak/>
        <w:t>כ"ז, טוב שכן קרוב הוא יתרו, מן עשו אחיו של יעקב, ביתרו מה כתיב וכו'</w:t>
      </w:r>
      <w:r w:rsidR="00643068" w:rsidRPr="00643068">
        <w:rPr>
          <w:rStyle w:val="HebrewChar"/>
          <w:rFonts w:cs="FrankRuehl" w:hint="cs"/>
          <w:rtl/>
        </w:rPr>
        <w:t>...</w:t>
      </w:r>
      <w:r w:rsidRPr="00643068">
        <w:rPr>
          <w:rStyle w:val="HebrewChar"/>
          <w:rFonts w:cs="FrankRuehl" w:hint="cs"/>
          <w:rtl/>
        </w:rPr>
        <w:t xml:space="preserve"> נראה שהמדרש בא לבאר מהות יתרו, כי כל דבר ניכר ונבחן מהיפוכו, כיתרון האור מן החושך, שאלמלא היה חושך במציאות לא היתה ניכרת מעלת האור, כן במה שמצינו דברים רבים ביתרו להיפוך מעשו</w:t>
      </w:r>
      <w:r w:rsidR="00643068" w:rsidRPr="00643068">
        <w:rPr>
          <w:rStyle w:val="HebrewChar"/>
          <w:rFonts w:cs="FrankRuehl" w:hint="cs"/>
          <w:rtl/>
        </w:rPr>
        <w:t>...</w:t>
      </w:r>
      <w:r w:rsidRPr="00643068">
        <w:rPr>
          <w:rStyle w:val="HebrewChar"/>
          <w:rFonts w:cs="FrankRuehl" w:hint="cs"/>
          <w:rtl/>
        </w:rPr>
        <w:t xml:space="preserve"> נבא לידע מהותו של יתרו, שלעומת עשו ברע, הוא יתרו בטוב. והנה המדרש מונה והולך חמשה דברים כתובים בעשו לגנאי וביתרו לשבח. ונראה דהנה ידוע שבאדם נמצאות חמש הרגשות והן כוללות כל חלקי האדם, ויש לפרש דחמשת הדברים שמונה המדרש הם נגד חמש הרגשות, היינו נשים בציון ענו זה חוש המישוש, אוכלי עמי אכלו לחם זו חוש הטעם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כבר אמרנו שיש מדות תולדות המעשים, אם כן שלש העבירות שבקין הוסיפו בו מדות רעות והן תולדות המעשים. ולפי זה היו נמצאות בקין ז' המדות שהיו לו בתולדתו, אבל לא יצדק לומר עליהן שהיו מתולדתן רע, אלא שהוא עשה אותן רע, ואילו השתמש בהן לטוב היו טובות</w:t>
      </w:r>
      <w:r w:rsidR="00643068" w:rsidRPr="00643068">
        <w:rPr>
          <w:rStyle w:val="HebrewChar"/>
          <w:rFonts w:cs="FrankRuehl" w:hint="cs"/>
          <w:rtl/>
        </w:rPr>
        <w:t>...</w:t>
      </w:r>
      <w:r w:rsidRPr="00643068">
        <w:rPr>
          <w:rStyle w:val="HebrewChar"/>
          <w:rFonts w:cs="FrankRuehl" w:hint="cs"/>
          <w:rtl/>
        </w:rPr>
        <w:t xml:space="preserve"> ולהנ"ל יובן שמדותיו שהיו לו מתולדתו שלא היו רע בעצמם, אלא הוא עשה אותן רע, שזהו הצד הטוב שבקין, שעל ידי מירוק וכיבוס שבו להיות טוב בקיני חותן משה, אבל חלקי הנפש שנדבקו בהן מדות הרעות, שהן תולדות המעשים שהם רע בעצמם, להן לא היה מועיל שום מירוק, היהפוך כושי עורו, והם חלקי הרע שבקין. ונראה שהם התגלגלו בעשו, וברבי חיים ויטאל שעמלק ירש אות ק' שבקין, הרי שחלקי הרע שבקין נתגלגלו בעשו.</w:t>
      </w:r>
      <w:r>
        <w:rPr>
          <w:rStyle w:val="HebrewChar"/>
          <w:rtl/>
        </w:rPr>
        <w:t> </w:t>
      </w:r>
      <w:r w:rsidRPr="00643068">
        <w:rPr>
          <w:rStyle w:val="HebrewChar"/>
          <w:rFonts w:cs="FrankRuehl" w:hint="cs"/>
          <w:bCs/>
          <w:rtl/>
        </w:rPr>
        <w:t xml:space="preserve"> ולפי הדברים האלו יובן מה שיתרו היה היפך מעשו, ששניהם היו גלגול קין, אלא שזה צד הטוב וזה צד הרע</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ויתרו תיקן חטא קין באלו ג' הדברים, חטא עבודה זרה תיקן במה שאמר עתה ידעתי כי גדול ה' מכל האלהים, חטא גילוי עריות תיקן במה שנתן את צפורה בתו למשה</w:t>
      </w:r>
      <w:r w:rsidR="00643068" w:rsidRPr="00643068">
        <w:rPr>
          <w:rStyle w:val="HebrewChar"/>
          <w:rFonts w:cs="FrankRuehl" w:hint="cs"/>
          <w:rtl/>
        </w:rPr>
        <w:t>...</w:t>
      </w:r>
      <w:r w:rsidRPr="00643068">
        <w:rPr>
          <w:rStyle w:val="HebrewChar"/>
          <w:rFonts w:cs="FrankRuehl" w:hint="cs"/>
          <w:rtl/>
        </w:rPr>
        <w:t xml:space="preserve"> שפיכות דמים תיקן במה שהחיה את משה, באמרו קראן לו ויאכל לחם, כן כתב הרח"ו, ויש עוד לומר שמה שהוסיף פרשת הדיינים בתורה זה היה תיקון על חטא שפיכות דמים, והבן</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והנה ידוע שגלות מצרים היתה שורש כל הגליות, וכבר כתבנו שהיתה שולטת קליפה </w:t>
      </w:r>
      <w:r w:rsidRPr="00643068">
        <w:rPr>
          <w:rStyle w:val="HebrewChar"/>
          <w:rFonts w:cs="FrankRuehl" w:hint="cs"/>
          <w:rtl/>
        </w:rPr>
        <w:lastRenderedPageBreak/>
        <w:t>קשה וכחות רעים שהיו מושכין לעבודה זרה גילוי עריות ושפיכות דמים</w:t>
      </w:r>
      <w:r w:rsidR="00643068" w:rsidRPr="00643068">
        <w:rPr>
          <w:rStyle w:val="HebrewChar"/>
          <w:rFonts w:cs="FrankRuehl" w:hint="cs"/>
          <w:rtl/>
        </w:rPr>
        <w:t>...</w:t>
      </w:r>
      <w:r w:rsidRPr="00643068">
        <w:rPr>
          <w:rStyle w:val="HebrewChar"/>
          <w:rFonts w:cs="FrankRuehl" w:hint="cs"/>
          <w:rtl/>
        </w:rPr>
        <w:t xml:space="preserve"> ועל כן ביציאת מצרים שהיתה התגלות אלקות וביטול הכחות האלה, התעורר יתרו ובא, כי מצא מין את מינו וניעור, ועמלק שורש עשו התעורר עוד להיפוך</w:t>
      </w:r>
      <w:r w:rsidR="00643068" w:rsidRPr="00643068">
        <w:rPr>
          <w:rStyle w:val="HebrewChar"/>
          <w:rFonts w:cs="FrankRuehl" w:hint="cs"/>
          <w:rtl/>
        </w:rPr>
        <w:t>...</w:t>
      </w:r>
      <w:r w:rsidRPr="00643068">
        <w:rPr>
          <w:rStyle w:val="HebrewChar"/>
          <w:rFonts w:cs="FrankRuehl" w:hint="cs"/>
          <w:rtl/>
        </w:rPr>
        <w:t xml:space="preserve"> וקין מדתו להיפוך מלשון קנין, שהיה חשוב וקנין ויש בעיני עצמו, וזה שורש כל הרעות שמתגאה, וכל המתגאה כאילו עובד עבודה זרה</w:t>
      </w:r>
      <w:r w:rsidR="00643068" w:rsidRPr="00643068">
        <w:rPr>
          <w:rStyle w:val="HebrewChar"/>
          <w:rFonts w:cs="FrankRuehl" w:hint="cs"/>
          <w:rtl/>
        </w:rPr>
        <w:t>...</w:t>
      </w:r>
      <w:r w:rsidRPr="00643068">
        <w:rPr>
          <w:rStyle w:val="HebrewChar"/>
          <w:rFonts w:cs="FrankRuehl" w:hint="cs"/>
          <w:rtl/>
        </w:rPr>
        <w:t xml:space="preserve"> וזה עצמו היתה מהותו של עשו שהיה איש שלם בעיני עצמו</w:t>
      </w:r>
      <w:r w:rsidR="00643068" w:rsidRPr="00643068">
        <w:rPr>
          <w:rStyle w:val="HebrewChar"/>
          <w:rFonts w:cs="FrankRuehl" w:hint="cs"/>
          <w:rtl/>
        </w:rPr>
        <w:t>...</w:t>
      </w:r>
      <w:r w:rsidRPr="00643068">
        <w:rPr>
          <w:rStyle w:val="HebrewChar"/>
          <w:rFonts w:cs="FrankRuehl" w:hint="cs"/>
          <w:rtl/>
        </w:rPr>
        <w:t xml:space="preserve"> והנה מאחר שגם יתרו היה גלגול קין, היתה בו נמי מדה זו, וזה שם יתר, אך יתרו לא די שלא השתמש במדה זו לרוע, אלא אדרבא מדה זו עוד הצילתו מבאר שחת, כי לולא מדה זו לא היה יכול לפרוש מעבודה זרה ולהיות איש יחידי בעולם, מנודה מכל העולם</w:t>
      </w:r>
      <w:r w:rsidR="00643068" w:rsidRPr="00643068">
        <w:rPr>
          <w:rStyle w:val="HebrewChar"/>
          <w:rFonts w:cs="FrankRuehl" w:hint="cs"/>
          <w:rtl/>
        </w:rPr>
        <w:t>...</w:t>
      </w:r>
      <w:r w:rsidRPr="00643068">
        <w:rPr>
          <w:rStyle w:val="HebrewChar"/>
          <w:rFonts w:cs="FrankRuehl" w:hint="cs"/>
          <w:rtl/>
        </w:rPr>
        <w:t xml:space="preserve"> וכל העולם נדמה בעיניו כבהמות וחיות רעות ולא השגיח עליהם כלל</w:t>
      </w:r>
      <w:r w:rsidR="00643068" w:rsidRPr="00643068">
        <w:rPr>
          <w:rStyle w:val="HebrewChar"/>
          <w:rFonts w:cs="FrankRuehl" w:hint="cs"/>
          <w:rtl/>
        </w:rPr>
        <w:t>...</w:t>
      </w:r>
      <w:r w:rsidRPr="00643068">
        <w:rPr>
          <w:rStyle w:val="HebrewChar"/>
          <w:rFonts w:cs="FrankRuehl" w:hint="cs"/>
          <w:rtl/>
        </w:rPr>
        <w:t xml:space="preserve"> ומעתה יובן שם יתר שבו תחילה זה היה קלקלתו זה תקנתו, ועל כן לא נעתק ממנו שם זה כלל, ובאמת משם זה עצמו נצמח שייתר פרשה אחת בתורה, כי באשר היה הדבר נכון בעיניו הרהיב עוז בנפשו לחוות דעתו למשה ולכל ישראל דור דעה כזה, כי לולא שם זה שהוא מהותו היה ראוי לבא במערות צורים וליבוש מלפתוח פיו, אבל מהותו שלא ישוב מפני כל הביאתו לזה</w:t>
      </w:r>
      <w:r w:rsidR="00643068" w:rsidRPr="00643068">
        <w:rPr>
          <w:rStyle w:val="HebrewChar"/>
          <w:rFonts w:cs="FrankRuehl" w:hint="cs"/>
          <w:rtl/>
        </w:rPr>
        <w:t>...</w:t>
      </w:r>
      <w:r w:rsidRPr="00643068">
        <w:rPr>
          <w:rStyle w:val="HebrewChar"/>
          <w:rFonts w:cs="FrankRuehl" w:hint="cs"/>
          <w:rtl/>
        </w:rPr>
        <w:t xml:space="preserve"> (שם תרע"ג)</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אך כבר הגיד כ"ק אבי אדמו"ר זצללה"ה שמכל מה שאדם בורח מצד הטומאה בא לעומתו להקדושה</w:t>
      </w:r>
      <w:r w:rsidR="00643068" w:rsidRPr="00643068">
        <w:rPr>
          <w:rStyle w:val="HebrewChar"/>
          <w:rFonts w:cs="FrankRuehl" w:hint="cs"/>
          <w:rtl/>
        </w:rPr>
        <w:t>...</w:t>
      </w:r>
      <w:r w:rsidRPr="00643068">
        <w:rPr>
          <w:rStyle w:val="HebrewChar"/>
          <w:rFonts w:cs="FrankRuehl" w:hint="cs"/>
          <w:rtl/>
        </w:rPr>
        <w:t xml:space="preserve"> ועל כן יתרו נמי שהיה מוקף להקדושה, ועל כן יתרו נמי שהיה מוקף מכל צד בכחות הרעים קינא דמסאבותא, והשליך הכל מנגד פניו, בא לעומתו לקן צפור דקדושא, והיו בו כל שבע המדות הטובות בעצם יחד, והיינו הך דשבעה שמות היו לו. אך יש להבין איש שהיה מוטבע כל כך בכחות הרע, מאין בא שהרהיי עוז בנפשו להשליך את כל מהותו ולאחז כל כך במעלה רמה ונשאה</w:t>
      </w:r>
      <w:r w:rsidR="00643068" w:rsidRPr="00643068">
        <w:rPr>
          <w:rStyle w:val="HebrewChar"/>
          <w:rFonts w:cs="FrankRuehl" w:hint="cs"/>
          <w:rtl/>
        </w:rPr>
        <w:t>...</w:t>
      </w:r>
      <w:r w:rsidRPr="00643068">
        <w:rPr>
          <w:rStyle w:val="HebrewChar"/>
          <w:rFonts w:cs="FrankRuehl" w:hint="cs"/>
          <w:rtl/>
        </w:rPr>
        <w:t xml:space="preserve"> כי מטבע כחות הרע לרפות ידי הבא ליטהר, מה גם אז שעוד לא היתה כזאת מעולם, והוא היה הראשון בענין זה, ולא היה לו ממי ללמוד</w:t>
      </w:r>
      <w:r w:rsidR="00643068" w:rsidRPr="00643068">
        <w:rPr>
          <w:rStyle w:val="HebrewChar"/>
          <w:rFonts w:cs="FrankRuehl" w:hint="cs"/>
          <w:rtl/>
        </w:rPr>
        <w:t>...</w:t>
      </w:r>
      <w:r w:rsidRPr="00643068">
        <w:rPr>
          <w:rStyle w:val="HebrewChar"/>
          <w:rFonts w:cs="FrankRuehl" w:hint="cs"/>
          <w:rtl/>
        </w:rPr>
        <w:t xml:space="preserve"> וזה שבמכילתא מה שמועה שמע ובא, שהתמיה היא, מאין התעורר לבא, אף ששמע כל הנסים, מדוע לא נפל גם יתרו ברשת היאוש הנורא ככל </w:t>
      </w:r>
      <w:r w:rsidRPr="00643068">
        <w:rPr>
          <w:rStyle w:val="HebrewChar"/>
          <w:rFonts w:cs="FrankRuehl" w:hint="cs"/>
          <w:rtl/>
        </w:rPr>
        <w:lastRenderedPageBreak/>
        <w:t>האומות אז, אף שכולם שמעו לא התעורר מי מהם לבא, בזה התעוררו התנאים רבי יהושע אומר מלמת עמלק שמע ובא וכו'</w:t>
      </w:r>
      <w:r w:rsidR="00643068" w:rsidRPr="00643068">
        <w:rPr>
          <w:rStyle w:val="HebrewChar"/>
          <w:rFonts w:cs="FrankRuehl" w:hint="cs"/>
          <w:rtl/>
        </w:rPr>
        <w:t>...</w:t>
      </w:r>
      <w:r w:rsidRPr="00643068">
        <w:rPr>
          <w:rStyle w:val="HebrewChar"/>
          <w:rFonts w:cs="FrankRuehl" w:hint="cs"/>
          <w:rtl/>
        </w:rPr>
        <w:t xml:space="preserve"> ולפי זה יש לומר שיתרו הבין ענין זה וירד לתוך עמקו של דבר, או שמע הטענה והתשובה של משה, או היה חכם ומבין מדעת, שכל נתינת התורה לתחתונים היא מחמת שיש להם מה לברח, ועל כן הוא שהנהו מוקף כל כך בכחות הרע, לא כל שכן, שאם ישליך הכל ויברח אל תחת כנפי השכינה שיבא למעלות רמות ונשאות, ולו נאה יותר מהכל, מחמת שהרע שבו יותר מהכל. ובאמת שזה לימוד גדול וחזוק לכל איש</w:t>
      </w:r>
      <w:r w:rsidR="00643068" w:rsidRPr="00643068">
        <w:rPr>
          <w:rStyle w:val="HebrewChar"/>
          <w:rFonts w:cs="FrankRuehl" w:hint="cs"/>
          <w:rtl/>
        </w:rPr>
        <w:t>...</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וכן מאן דאמר קריעת ים סוף שמע ובא, כי הנה אמרו רז"ל הים ראה וינוס, מה ראה, ארונו של יוסף וכו', ומונה והולך עמה זכותים שהיו ביד ישראל, שמפני זה נקרע להם הים. דהנה קריעת ים סוף היו בה שני ענינים, בפשיטות דרך לעבור בו גאולים, ולהטביע את מצרים, ולכך היה די שהמים יעמדו נד אחד, כמו בירדן, אך באמת היתה התגלות אלקות עצומה מאד, ואמרו ראתה שפחה על הים וכו'</w:t>
      </w:r>
      <w:r w:rsidR="00643068" w:rsidRPr="00643068">
        <w:rPr>
          <w:rStyle w:val="HebrewChar"/>
          <w:rFonts w:cs="FrankRuehl" w:hint="cs"/>
          <w:rtl/>
        </w:rPr>
        <w:t>...</w:t>
      </w:r>
      <w:r w:rsidRPr="00643068">
        <w:rPr>
          <w:rStyle w:val="HebrewChar"/>
          <w:rFonts w:cs="FrankRuehl" w:hint="cs"/>
          <w:rtl/>
        </w:rPr>
        <w:t xml:space="preserve"> הים ברח מפני פחד ביטול במציאות</w:t>
      </w:r>
      <w:r w:rsidR="00643068" w:rsidRPr="00643068">
        <w:rPr>
          <w:rStyle w:val="HebrewChar"/>
          <w:rFonts w:cs="FrankRuehl" w:hint="cs"/>
          <w:rtl/>
        </w:rPr>
        <w:t>...</w:t>
      </w:r>
      <w:r w:rsidRPr="00643068">
        <w:rPr>
          <w:rStyle w:val="HebrewChar"/>
          <w:rFonts w:cs="FrankRuehl" w:hint="cs"/>
          <w:rtl/>
        </w:rPr>
        <w:t xml:space="preserve"> זה היה בזכות יוסף, וינס ויצא החוצה, מחמת הבריחה מדבר חיצוני וטומאה בכח גדול למעלה מטבע אנושי</w:t>
      </w:r>
      <w:r w:rsidR="00643068" w:rsidRPr="00643068">
        <w:rPr>
          <w:rStyle w:val="HebrewChar"/>
          <w:rFonts w:cs="FrankRuehl" w:hint="cs"/>
          <w:rtl/>
        </w:rPr>
        <w:t>...</w:t>
      </w:r>
      <w:r w:rsidRPr="00643068">
        <w:rPr>
          <w:rStyle w:val="HebrewChar"/>
          <w:rFonts w:cs="FrankRuehl" w:hint="cs"/>
          <w:rtl/>
        </w:rPr>
        <w:t xml:space="preserve"> וכאשר שמע יתרו זה, התעורר מאד שלא נאה להשליך את כל שבעה כחות הרע כנ"ל, ולא יפלא שגם הוא ישיג מעלות רמות. ובאמת ראה יפה, שהקישו הכתוב ליוסף, שנאמר מבנות פוטיאל, ואמרו ז"ל מבנות יוסף שפטפט ביצרו, ומבנות יתרו שפיטם עגלים. והיתכן שיספר הכתוב בגנותו של צדיק זה שנתגייר לשם שמים</w:t>
      </w:r>
      <w:r w:rsidR="00643068" w:rsidRPr="00643068">
        <w:rPr>
          <w:rStyle w:val="HebrewChar"/>
          <w:rFonts w:cs="FrankRuehl" w:hint="cs"/>
          <w:szCs w:val="20"/>
          <w:rtl/>
        </w:rPr>
        <w:t>?</w:t>
      </w:r>
      <w:r w:rsidRPr="00643068">
        <w:rPr>
          <w:rStyle w:val="HebrewChar"/>
          <w:rFonts w:cs="FrankRuehl" w:hint="cs"/>
          <w:rtl/>
        </w:rPr>
        <w:t xml:space="preserve"> אך הוא הדבר שבשבחו דבר הכתוב, שהיו מעשיו דומים ליוסף הצדיק שברח כנ"ל</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מאן דאמר מלחמת עמלק שמע</w:t>
      </w:r>
      <w:r w:rsidR="00643068" w:rsidRPr="00643068">
        <w:rPr>
          <w:rStyle w:val="HebrewChar"/>
          <w:rFonts w:cs="FrankRuehl" w:hint="cs"/>
          <w:rtl/>
        </w:rPr>
        <w:t>...</w:t>
      </w:r>
      <w:r w:rsidRPr="00643068">
        <w:rPr>
          <w:rStyle w:val="HebrewChar"/>
          <w:rFonts w:cs="FrankRuehl" w:hint="cs"/>
          <w:rtl/>
        </w:rPr>
        <w:t xml:space="preserve"> ועונשו, מזה השכיל לידע, אם במדת פורענות כך, שהבורח מהקדושה בא לעומתו לעומק שאול ואבדון, מדה טובה שהיא מרובה ממדת פורענות על אחת כמה וכמה, שהבורח מן הטומאה יבא לעומתו לקדושה רמה ונישאה</w:t>
      </w:r>
      <w:r w:rsidR="00643068" w:rsidRPr="00643068">
        <w:rPr>
          <w:rStyle w:val="HebrewChar"/>
          <w:rFonts w:cs="FrankRuehl" w:hint="cs"/>
          <w:rtl/>
        </w:rPr>
        <w:t>...</w:t>
      </w:r>
      <w:r w:rsidRPr="00643068">
        <w:rPr>
          <w:rStyle w:val="HebrewChar"/>
          <w:rFonts w:cs="FrankRuehl" w:hint="cs"/>
          <w:rtl/>
        </w:rPr>
        <w:t xml:space="preserve"> (שם תרע"ד)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ועל כן נקרא יתר בעודו נכרי, שמשום שייתר פרשה אחת בתורה, שאיננו נחשב כאיש אחר כלל, אלא אותו איש עצמו שנהפך לקדושה, ונקרא על שם סופו, והקורא לו שם זה בעודו </w:t>
      </w:r>
      <w:r w:rsidRPr="00643068">
        <w:rPr>
          <w:rStyle w:val="HebrewChar"/>
          <w:rFonts w:cs="FrankRuehl" w:hint="cs"/>
          <w:rtl/>
        </w:rPr>
        <w:lastRenderedPageBreak/>
        <w:t>נכרי ניבא ואין יודע מה ניבא. והנה הוא היפוך לגמרי מעמלק, שעמלק הפך הקדושה לטומאה, ויתרו הפך הטומאה לקדושה</w:t>
      </w:r>
      <w:r w:rsidR="00643068" w:rsidRPr="00643068">
        <w:rPr>
          <w:rStyle w:val="HebrewChar"/>
          <w:rFonts w:cs="FrankRuehl" w:hint="cs"/>
          <w:rtl/>
        </w:rPr>
        <w:t>...</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והנה כ"ק אבי אדמו"ר זצללה"ה דקדק במה שכתוב חותן משה, הלא אין קרוב לגוי, וגר שנתגייר כקטן שנולד דמי. ותירץ על פי  מהר"ל, דיתרו לא היה כמו גר דעלמא שנתבטל ממהותו הקדום להסתפח אל ישראל, אבל היה כמו ריע לישראל. ויש להוסיף ביאור על פי מה שהגדנו, שיתרו לא השליך ממנו את מהותו הקודמת, אלא שבכחותיו הקדומים בהם עצמם התעורר לבא לחסות תחת כנפי השכינה, והפך מרירא למתקא, ועל כן השם הראשון שהיה לו בעודו נכרי לא ניטל ממנו. וכמו שחשובים קרובותיו קורבה ונקרא חותן משה, כמו כן היה בדין שיהיה אסור באכילת קדשים, היינו משום שגופו אינו יכול לסבול, והרי משמע שאכילת לחם לפני האלקים היא מן הזבחים שהביא, על זה הביא המדרש שלח לחמך על פני המים, לומר שבאמצעות משה רבינו ע"ה שנתחבר עמו בזה שהאכילו קודם, היא כענין השקפה הנאמרת במתנות עניים, שבאמצעות החיבור יכול לסבול. ( שם תרע"ה)</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וכמו שפירש אדמו"ר הרי"ם זצללה"ה מגור מאמר המדרש, שיתרו התנה עם משה שהבן הראשון יהיה לעבודה זרה, היינו כמו שיתרו זכה לשלימות על ידי שמקודם לא הניח עבודה זרה שלא עבדה, ובאשר ראה שאין בהם ממש השכיל  לדעת כי גדול ה' מכל האלהים, כן רצה שזרעו אחריו יזכו באופן זה</w:t>
      </w:r>
      <w:r w:rsidR="00643068" w:rsidRPr="00643068">
        <w:rPr>
          <w:rStyle w:val="HebrewChar"/>
          <w:rFonts w:cs="FrankRuehl" w:hint="cs"/>
          <w:rtl/>
        </w:rPr>
        <w:t>...</w:t>
      </w:r>
      <w:r w:rsidRPr="00643068">
        <w:rPr>
          <w:rStyle w:val="HebrewChar"/>
          <w:rFonts w:cs="FrankRuehl" w:hint="cs"/>
          <w:rtl/>
        </w:rPr>
        <w:t xml:space="preserve"> (במדבר נשא תרע"ג)</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פרי צדיק:</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שהשי"ת רוצה שישראל יתעוררו באתערותא דלתתא מצדם, ומכל מקום מצדו השי"ת מקרב את ישראל קודם, וזה שהקדים פרשת הגר למתן תורה. ונראה כל הפרשה על שם יתרו שזכה על ידי משה, שנקרא רעהו, ובכאן יתרו מתכבד במשה חותן משה</w:t>
      </w:r>
      <w:r w:rsidR="00643068" w:rsidRPr="00643068">
        <w:rPr>
          <w:rStyle w:val="HebrewChar"/>
          <w:rFonts w:cs="FrankRuehl" w:hint="cs"/>
          <w:rtl/>
        </w:rPr>
        <w:t>...</w:t>
      </w:r>
      <w:r w:rsidRPr="00643068">
        <w:rPr>
          <w:rStyle w:val="HebrewChar"/>
          <w:rFonts w:cs="FrankRuehl" w:hint="cs"/>
          <w:rtl/>
        </w:rPr>
        <w:t xml:space="preserve"> גרשום על שהיה משה רבינו מכניס כח הקדושה ביתרו שיתגייר, ועסק משה רבינו לגייר גיורים ולקרבן</w:t>
      </w:r>
      <w:r w:rsidR="00643068" w:rsidRPr="00643068">
        <w:rPr>
          <w:rStyle w:val="HebrewChar"/>
          <w:rFonts w:cs="FrankRuehl" w:hint="cs"/>
          <w:rtl/>
        </w:rPr>
        <w:t>...</w:t>
      </w:r>
      <w:r w:rsidRPr="00643068">
        <w:rPr>
          <w:rStyle w:val="HebrewChar"/>
          <w:rFonts w:cs="FrankRuehl" w:hint="cs"/>
          <w:rtl/>
        </w:rPr>
        <w:t xml:space="preserve"> והזכיר זה הכתוב קודם מתן תורה אף שהיה אחר כך, להורות דעיקר ההתחלה לכנוס לדברי תורה היא </w:t>
      </w:r>
      <w:r w:rsidRPr="00643068">
        <w:rPr>
          <w:rStyle w:val="HebrewChar"/>
          <w:rFonts w:cs="FrankRuehl" w:hint="cs"/>
          <w:rtl/>
        </w:rPr>
        <w:lastRenderedPageBreak/>
        <w:t>על ידי שיאכל אכילה בקדושה, וכן כתוב ויבא אהרן וכל זקני ישראל לאכל לחם עם חותן משה וגו', דהיינו שהם הכניסו קדושה זו, דגר צריך בית דין שיקבלוהו, דאף שנימול ויקבל עליו עול מצוות אינו גר, עד שיטבילוהו בית דין. ואהרן וזקני ישראל הכניסו בו קדושה שיוכל לאכול אכילה בקדושה</w:t>
      </w:r>
      <w:r w:rsidR="00643068" w:rsidRPr="00643068">
        <w:rPr>
          <w:rStyle w:val="HebrewChar"/>
          <w:rFonts w:cs="FrankRuehl" w:hint="cs"/>
          <w:rtl/>
        </w:rPr>
        <w:t>...</w:t>
      </w:r>
      <w:r w:rsidRPr="00643068">
        <w:rPr>
          <w:rStyle w:val="HebrewChar"/>
          <w:rFonts w:cs="FrankRuehl" w:hint="cs"/>
          <w:rtl/>
        </w:rPr>
        <w:t xml:space="preserve"> (יתרו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והקדים הכתוב ההבדל בין ישראל לגרים, דאף דיתרו לשם שמים נתכוין, כמו שכתב (מדרש רבה במדבר כ"ז), אדם זה שבא אצלי לא בא אלא לשם שמים וגו', מכל מקום כתיב ויחד יתרו, ואמרו סנהדרין צ"ד, שנעשה חדודים </w:t>
      </w:r>
      <w:r w:rsidRPr="00643068">
        <w:rPr>
          <w:rStyle w:val="HebrewChar"/>
          <w:rFonts w:cs="FrankRuehl" w:hint="cs"/>
          <w:rtl/>
        </w:rPr>
        <w:lastRenderedPageBreak/>
        <w:t>חדודים כל בשרו</w:t>
      </w:r>
      <w:r w:rsidR="00643068" w:rsidRPr="00643068">
        <w:rPr>
          <w:rStyle w:val="HebrewChar"/>
          <w:rFonts w:cs="FrankRuehl" w:hint="cs"/>
          <w:rtl/>
        </w:rPr>
        <w:t>...</w:t>
      </w:r>
      <w:r w:rsidRPr="00643068">
        <w:rPr>
          <w:rStyle w:val="HebrewChar"/>
          <w:rFonts w:cs="FrankRuehl" w:hint="cs"/>
          <w:rtl/>
        </w:rPr>
        <w:t xml:space="preserve"> מה שאינו כן ישראל שהם באמת קשורים בשורש בראשית, בשביל ישראל שנקראו ראשית</w:t>
      </w:r>
      <w:r w:rsidR="00643068" w:rsidRPr="00643068">
        <w:rPr>
          <w:rStyle w:val="HebrewChar"/>
          <w:rFonts w:cs="FrankRuehl" w:hint="cs"/>
          <w:rtl/>
        </w:rPr>
        <w:t>...</w:t>
      </w:r>
      <w:r w:rsidRPr="00643068">
        <w:rPr>
          <w:rStyle w:val="HebrewChar"/>
          <w:rFonts w:cs="FrankRuehl" w:hint="cs"/>
          <w:rtl/>
        </w:rPr>
        <w:t xml:space="preserve"> (שם ב)</w:t>
      </w:r>
    </w:p>
    <w:p w:rsidR="00643068" w:rsidRPr="00643068" w:rsidRDefault="00643068" w:rsidP="00643068">
      <w:pPr>
        <w:pStyle w:val="NormalPar"/>
        <w:widowControl w:val="0"/>
        <w:spacing w:line="254" w:lineRule="exact"/>
        <w:jc w:val="both"/>
        <w:rPr>
          <w:rStyle w:val="HebrewChar"/>
          <w:rFonts w:cs="FrankRuehl"/>
          <w:rtl/>
        </w:rPr>
        <w:sectPr w:rsidR="00643068" w:rsidRPr="00643068" w:rsidSect="00643068">
          <w:type w:val="continuous"/>
          <w:pgSz w:w="11911" w:h="16838"/>
          <w:pgMar w:top="1701" w:right="3231" w:bottom="4031" w:left="1191" w:header="1134" w:footer="720" w:gutter="0"/>
          <w:cols w:num="2" w:sep="1" w:space="288"/>
          <w:bidi/>
          <w:docGrid w:linePitch="326"/>
        </w:sectPr>
      </w:pPr>
      <w:r w:rsidRPr="00643068">
        <w:rPr>
          <w:rStyle w:val="HebrewChar"/>
          <w:rFonts w:cs="FrankRuehl" w:hint="cs"/>
          <w:rtl/>
        </w:rPr>
        <w:t>...</w:t>
      </w:r>
      <w:r w:rsidR="003A6ABE" w:rsidRPr="00643068">
        <w:rPr>
          <w:rStyle w:val="HebrewChar"/>
          <w:rFonts w:cs="FrankRuehl" w:hint="cs"/>
          <w:rtl/>
        </w:rPr>
        <w:t>ואחר שנשבר פרעה דקליפה, מלך זקן וכסיל, אתכפיא כהן און, יתרו דמשמש תחותיה, עד דאתא ואודי ליה לקב"ה וכו', והיינו דיתרו היה נגד הכהן שבקדושה, שהוא בחינת חכמה, והיה הוא בזה לעומת זה, בחחינת כהן און. וזה איפשר להכניס בקדושה, וכן נתגייר יתרו ונקרא יתרו על שם שייתר פרשה בתורה, שהוא בחינת חכמה</w:t>
      </w:r>
      <w:r w:rsidRPr="00643068">
        <w:rPr>
          <w:rStyle w:val="HebrewChar"/>
          <w:rFonts w:cs="FrankRuehl" w:hint="cs"/>
          <w:rtl/>
        </w:rPr>
        <w:t>...</w:t>
      </w:r>
      <w:r w:rsidR="003A6ABE" w:rsidRPr="00643068">
        <w:rPr>
          <w:rStyle w:val="HebrewChar"/>
          <w:rFonts w:cs="FrankRuehl" w:hint="cs"/>
          <w:rtl/>
        </w:rPr>
        <w:t xml:space="preserve"> (שם ג, וראה שם עוד</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lastRenderedPageBreak/>
        <w:t>)</w:t>
      </w:r>
    </w:p>
    <w:p w:rsidR="003A6ABE" w:rsidRPr="00643068" w:rsidRDefault="003A6ABE" w:rsidP="00643068">
      <w:pPr>
        <w:pStyle w:val="NormalPar"/>
        <w:widowControl w:val="0"/>
        <w:spacing w:before="240" w:after="240" w:line="600" w:lineRule="exact"/>
        <w:jc w:val="center"/>
        <w:rPr>
          <w:rStyle w:val="HebrewChar"/>
          <w:rFonts w:cs="Monotype Hadassah"/>
          <w:bCs/>
          <w:szCs w:val="66"/>
          <w:rtl/>
        </w:rPr>
      </w:pPr>
      <w:r w:rsidRPr="00643068">
        <w:rPr>
          <w:rStyle w:val="HebrewChar"/>
          <w:rFonts w:cs="Monotype Hadassah" w:hint="cs"/>
          <w:bCs/>
          <w:szCs w:val="66"/>
          <w:rtl/>
        </w:rPr>
        <w:t>כ</w:t>
      </w:r>
    </w:p>
    <w:p w:rsidR="00643068" w:rsidRPr="00643068" w:rsidRDefault="003A6ABE" w:rsidP="00643068">
      <w:pPr>
        <w:pStyle w:val="NormalPar"/>
        <w:widowControl w:val="0"/>
        <w:spacing w:before="240" w:after="240" w:line="600" w:lineRule="exact"/>
        <w:jc w:val="center"/>
        <w:rPr>
          <w:rStyle w:val="HebrewChar"/>
          <w:rFonts w:cs="Monotype Hadassah"/>
          <w:bCs/>
          <w:szCs w:val="66"/>
          <w:rtl/>
        </w:rPr>
        <w:sectPr w:rsidR="00643068" w:rsidRPr="00643068" w:rsidSect="00643068">
          <w:type w:val="continuous"/>
          <w:pgSz w:w="11911" w:h="16838"/>
          <w:pgMar w:top="1701" w:right="3231" w:bottom="4031" w:left="1191" w:header="1134" w:footer="720" w:gutter="0"/>
          <w:cols w:space="720"/>
          <w:docGrid w:linePitch="326"/>
        </w:sectPr>
      </w:pPr>
      <w:r w:rsidRPr="00643068">
        <w:rPr>
          <w:rStyle w:val="HebrewChar"/>
          <w:rFonts w:cs="Monotype Hadassah" w:hint="cs"/>
          <w:bCs/>
          <w:szCs w:val="66"/>
          <w:rtl/>
        </w:rPr>
        <w:t>0</w:t>
      </w:r>
    </w:p>
    <w:p w:rsidR="003A6ABE" w:rsidRDefault="003A6ABE" w:rsidP="00643068">
      <w:pPr>
        <w:pStyle w:val="NormalPar"/>
        <w:widowControl w:val="0"/>
        <w:spacing w:before="240" w:after="240" w:line="600" w:lineRule="exact"/>
        <w:jc w:val="center"/>
        <w:rPr>
          <w:rStyle w:val="HebrewChar"/>
          <w:rtl/>
        </w:rPr>
      </w:pPr>
      <w:r w:rsidRPr="00643068">
        <w:rPr>
          <w:rStyle w:val="HebrewChar"/>
          <w:rFonts w:cs="Monotype Hadassah" w:hint="cs"/>
          <w:bCs/>
          <w:szCs w:val="66"/>
          <w:rtl/>
        </w:rPr>
        <w:lastRenderedPageBreak/>
        <w:t>1כ</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אותיות דרבי עקיבא: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כ "ף זה כף שכינה, שהוא מכה זו על גבי זו בשמחה רבה בסעודתן של צדיקים לעולם הבא</w:t>
      </w:r>
      <w:r w:rsidR="00643068" w:rsidRPr="00643068">
        <w:rPr>
          <w:rStyle w:val="HebrewChar"/>
          <w:rFonts w:cs="FrankRuehl" w:hint="cs"/>
          <w:rtl/>
        </w:rPr>
        <w:t>...</w:t>
      </w:r>
      <w:r w:rsidRPr="00643068">
        <w:rPr>
          <w:rStyle w:val="HebrewChar"/>
          <w:rFonts w:cs="FrankRuehl" w:hint="cs"/>
          <w:rtl/>
        </w:rPr>
        <w:t xml:space="preserve"> ובאותה שעה רעש גדול היה לפני הקב"ה כשירד כ"ף מעל כתר נורא של הקב"ה, נכנס ועמד לפני כסא הכבוד ונתרעש הכסא וגלגלי מרכבה אחזו רעדה. אמר להם הקב"ה כסא הכבוד וגלגלי המרכבה מפני מה אתם מרעישין, השיבו ואמר מפני כ"ף שירד מעל ראשינו, ונכנס ועמד לפנים, שכל כבודנו ויקרנו לא נקרא אלא בו, שנאמר כסא כבוד מרום וגו' (ירמיה י"ז)</w:t>
      </w:r>
      <w:r w:rsidR="00643068" w:rsidRPr="00643068">
        <w:rPr>
          <w:rStyle w:val="HebrewChar"/>
          <w:rFonts w:cs="FrankRuehl" w:hint="cs"/>
          <w:rtl/>
        </w:rPr>
        <w:t>...</w:t>
      </w:r>
      <w:r w:rsidRPr="00643068">
        <w:rPr>
          <w:rStyle w:val="HebrewChar"/>
          <w:rFonts w:cs="FrankRuehl" w:hint="cs"/>
          <w:rtl/>
        </w:rPr>
        <w:t xml:space="preserve"> מיד קרא</w:t>
      </w:r>
      <w:r w:rsidRPr="00643068">
        <w:rPr>
          <w:rStyle w:val="HebrewChar"/>
          <w:rFonts w:cs="FrankRuehl" w:hint="cs"/>
          <w:b/>
          <w:rtl/>
        </w:rPr>
        <w:t xml:space="preserve"> </w:t>
      </w:r>
      <w:r w:rsidRPr="00643068">
        <w:rPr>
          <w:rStyle w:val="HebrewChar"/>
          <w:rFonts w:cs="FrankRuehl" w:hint="cs"/>
          <w:rtl/>
        </w:rPr>
        <w:t>הקב"ה לכ"ף ואמר לו, מה אתה מבקש, אמר לפניו, רבונו של עולם מבקש אני שתברא בי עולמך שבי נקרא כסא וכתרך, וכבודך בי</w:t>
      </w:r>
      <w:r w:rsidR="00643068" w:rsidRPr="00643068">
        <w:rPr>
          <w:rStyle w:val="HebrewChar"/>
          <w:rFonts w:cs="FrankRuehl" w:hint="cs"/>
          <w:rtl/>
        </w:rPr>
        <w:t>...</w:t>
      </w:r>
      <w:r w:rsidRPr="00643068">
        <w:rPr>
          <w:rStyle w:val="HebrewChar"/>
          <w:rFonts w:cs="FrankRuehl" w:hint="cs"/>
          <w:rtl/>
        </w:rPr>
        <w:t xml:space="preserve"> השיב הקב"ה ואמר לו לאו, אמר לו למה, אמר לו מפני שבך אני עתיד להכות כפי אל כפי, שנאמר וגם אני אכה כפי אל כפי והניחותי חמתי. ולא עוד אלא בך יכלו בדמעות עיניהם של ישראל, שנאמר כלו </w:t>
      </w:r>
      <w:r w:rsidRPr="00643068">
        <w:rPr>
          <w:rStyle w:val="HebrewChar"/>
          <w:rFonts w:cs="FrankRuehl" w:hint="cs"/>
          <w:rtl/>
        </w:rPr>
        <w:lastRenderedPageBreak/>
        <w:t>בדמעות עיני (איכה ב'), ואני אברא בך עולמי</w:t>
      </w:r>
      <w:r w:rsidR="00643068" w:rsidRPr="00643068">
        <w:rPr>
          <w:rStyle w:val="HebrewChar"/>
          <w:rFonts w:cs="FrankRuehl" w:hint="cs"/>
          <w:rtl/>
        </w:rPr>
        <w:t>...</w:t>
      </w:r>
      <w:r w:rsidRPr="00643068">
        <w:rPr>
          <w:rStyle w:val="HebrewChar"/>
          <w:rFonts w:cs="FrankRuehl" w:hint="cs"/>
          <w:rtl/>
        </w:rPr>
        <w:t xml:space="preserve"> כ"ף מפני מה דומה לכיס ופניו כלפי למ"ד, מפני שכוס וכסא לשון אחד הוא, וכל כסא מלכות אינו מתוקן אלא למלכים לישב עליהן.</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כףכפוף כ"ף פשוט למה, לפני שהוא מראה טעם בתורה, מיד מלבישו לבוש זכיות ממעון קדשו, שנאמר שפתי כהן ישמרו וגו' (מלאכי ב')</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רד"ק:</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 xml:space="preserve">כאלפים אמה </w:t>
      </w:r>
      <w:r w:rsidRPr="00643068">
        <w:rPr>
          <w:rStyle w:val="HebrewChar"/>
          <w:rFonts w:cs="FrankRuehl"/>
          <w:rtl/>
        </w:rPr>
        <w:t>–</w:t>
      </w:r>
      <w:r w:rsidRPr="00643068">
        <w:rPr>
          <w:rStyle w:val="HebrewChar"/>
          <w:rFonts w:cs="FrankRuehl" w:hint="cs"/>
          <w:rtl/>
        </w:rPr>
        <w:t xml:space="preserve"> כ"ף השיעור או האימות</w:t>
      </w:r>
      <w:r w:rsidR="00643068" w:rsidRPr="00643068">
        <w:rPr>
          <w:rStyle w:val="HebrewChar"/>
          <w:rFonts w:cs="FrankRuehl" w:hint="cs"/>
          <w:rtl/>
        </w:rPr>
        <w:t>...</w:t>
      </w:r>
      <w:r w:rsidRPr="00643068">
        <w:rPr>
          <w:rStyle w:val="HebrewChar"/>
          <w:rFonts w:cs="FrankRuehl" w:hint="cs"/>
          <w:rtl/>
        </w:rPr>
        <w:t xml:space="preserve"> (יהושע ג ד)</w:t>
      </w:r>
    </w:p>
    <w:p w:rsidR="003A6ABE" w:rsidRPr="00643068" w:rsidRDefault="003A6ABE" w:rsidP="00643068">
      <w:pPr>
        <w:pStyle w:val="NormalPar"/>
        <w:widowControl w:val="0"/>
        <w:spacing w:before="200" w:line="254" w:lineRule="exact"/>
        <w:jc w:val="both"/>
        <w:rPr>
          <w:rStyle w:val="Code01"/>
          <w:rtl/>
        </w:rPr>
      </w:pPr>
      <w:r w:rsidRPr="00643068">
        <w:rPr>
          <w:rStyle w:val="Code01"/>
          <w:rFonts w:hint="cs"/>
          <w:rtl/>
        </w:rPr>
        <w:t>כאב</w:t>
      </w:r>
    </w:p>
    <w:p w:rsidR="003A6ABE" w:rsidRDefault="003A6ABE" w:rsidP="00643068">
      <w:pPr>
        <w:pStyle w:val="NormalPar"/>
        <w:widowControl w:val="0"/>
        <w:spacing w:before="200" w:line="254" w:lineRule="exact"/>
        <w:jc w:val="both"/>
        <w:rPr>
          <w:rStyle w:val="HebrewChar"/>
          <w:rtl/>
        </w:rPr>
      </w:pPr>
      <w:r w:rsidRPr="00643068">
        <w:rPr>
          <w:rStyle w:val="Code01"/>
          <w:rFonts w:hint="cs"/>
          <w:rtl/>
        </w:rPr>
        <w:t>(ראה גם: יסורין, מחלה, צער, רפואה)</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חזקוני:</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 xml:space="preserve">כואבים </w:t>
      </w:r>
      <w:r w:rsidRPr="00643068">
        <w:rPr>
          <w:rStyle w:val="HebrewChar"/>
          <w:rFonts w:cs="FrankRuehl"/>
          <w:rtl/>
        </w:rPr>
        <w:t>–</w:t>
      </w:r>
      <w:r w:rsidRPr="00643068">
        <w:rPr>
          <w:rStyle w:val="HebrewChar"/>
          <w:rFonts w:cs="FrankRuehl" w:hint="cs"/>
          <w:rtl/>
        </w:rPr>
        <w:t xml:space="preserve"> מתחרטים ומצטערים</w:t>
      </w:r>
      <w:r w:rsidR="00643068" w:rsidRPr="00643068">
        <w:rPr>
          <w:rStyle w:val="HebrewChar"/>
          <w:rFonts w:cs="FrankRuehl" w:hint="cs"/>
          <w:rtl/>
        </w:rPr>
        <w:t>...</w:t>
      </w:r>
      <w:r w:rsidRPr="00643068">
        <w:rPr>
          <w:rStyle w:val="HebrewChar"/>
          <w:rFonts w:cs="FrankRuehl" w:hint="cs"/>
          <w:rtl/>
        </w:rPr>
        <w:t xml:space="preserve"> (בראשית לד כה)</w:t>
      </w:r>
    </w:p>
    <w:p w:rsidR="003A6ABE" w:rsidRDefault="003A6ABE" w:rsidP="00643068">
      <w:pPr>
        <w:pStyle w:val="NormalPar"/>
        <w:widowControl w:val="0"/>
        <w:spacing w:before="200" w:line="254" w:lineRule="exact"/>
        <w:jc w:val="both"/>
        <w:rPr>
          <w:rStyle w:val="HebrewChar"/>
          <w:rtl/>
        </w:rPr>
      </w:pPr>
      <w:r w:rsidRPr="00643068">
        <w:rPr>
          <w:rStyle w:val="Code01"/>
          <w:rFonts w:hint="cs"/>
          <w:rtl/>
        </w:rPr>
        <w:t>כאשר</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lastRenderedPageBreak/>
        <w:t>מדרש רבה:</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כך בשעה שאמר לו הקב"ה למשה עשה לי משכן, על כל דבר ודבר שהיה עושה היה כותב עליו כאשר צוה ה' את משה, אמר הקב"ה כל הכבוד הזה עשה לי משה, ואני מבפנים והוא מבחוץ, קראו לו שיכנס לפני ולפנים</w:t>
      </w:r>
      <w:r w:rsidR="00643068" w:rsidRPr="00643068">
        <w:rPr>
          <w:rStyle w:val="HebrewChar"/>
          <w:rFonts w:cs="FrankRuehl" w:hint="cs"/>
          <w:rtl/>
        </w:rPr>
        <w:t>...</w:t>
      </w:r>
      <w:r w:rsidRPr="00643068">
        <w:rPr>
          <w:rStyle w:val="HebrewChar"/>
          <w:rFonts w:cs="FrankRuehl" w:hint="cs"/>
          <w:rtl/>
        </w:rPr>
        <w:t xml:space="preserve"> (ויקרא א ז)</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רש"י:</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 xml:space="preserve">כאשר נתתי </w:t>
      </w:r>
      <w:r w:rsidRPr="00643068">
        <w:rPr>
          <w:rStyle w:val="HebrewChar"/>
          <w:rFonts w:cs="FrankRuehl"/>
          <w:rtl/>
        </w:rPr>
        <w:t>–</w:t>
      </w:r>
      <w:r w:rsidRPr="00643068">
        <w:rPr>
          <w:rStyle w:val="HebrewChar"/>
          <w:rFonts w:cs="FrankRuehl" w:hint="cs"/>
          <w:rtl/>
        </w:rPr>
        <w:t xml:space="preserve"> אף זה נתתי. (קהלת ח טז)</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העמק דבר:</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 xml:space="preserve">כאשר צוה </w:t>
      </w:r>
      <w:r w:rsidRPr="00643068">
        <w:rPr>
          <w:rStyle w:val="HebrewChar"/>
          <w:rFonts w:cs="FrankRuehl"/>
          <w:rtl/>
        </w:rPr>
        <w:t>–</w:t>
      </w:r>
      <w:r w:rsidRPr="00643068">
        <w:rPr>
          <w:rStyle w:val="HebrewChar"/>
          <w:rFonts w:cs="FrankRuehl" w:hint="cs"/>
          <w:rtl/>
        </w:rPr>
        <w:t xml:space="preserve"> כדלעיל, שהשינויים נמסרו לו בעל פה, ולכן הסיום בכל מקום כאשר צוה ה'. (ויקרא ח ה)</w:t>
      </w:r>
    </w:p>
    <w:p w:rsidR="003A6ABE" w:rsidRDefault="003A6ABE" w:rsidP="00643068">
      <w:pPr>
        <w:pStyle w:val="NormalPar"/>
        <w:widowControl w:val="0"/>
        <w:spacing w:before="200" w:line="254" w:lineRule="exact"/>
        <w:jc w:val="both"/>
        <w:rPr>
          <w:rStyle w:val="HebrewChar"/>
          <w:rtl/>
        </w:rPr>
      </w:pPr>
      <w:r w:rsidRPr="00643068">
        <w:rPr>
          <w:rStyle w:val="Code01"/>
          <w:rFonts w:hint="cs"/>
          <w:rtl/>
        </w:rPr>
        <w:t>כבד</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זהר:</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כאשר בא רב כהנא אמר, כך אומרים בשמם של בעלי המשנה, שני בניני הגוף הם, שהם הכבד והלב, כי אמר רבי יהודה הכבד והלב הם מנהיגי הגוף בכל מיני אבריו. מנהיג הראש הוא המוח, אבל של הגוף הם שנים, הראשון הוא הכבד, השני הוא הלב</w:t>
      </w:r>
      <w:r w:rsidR="00643068" w:rsidRPr="00643068">
        <w:rPr>
          <w:rStyle w:val="HebrewChar"/>
          <w:rFonts w:cs="FrankRuehl" w:hint="cs"/>
          <w:rtl/>
        </w:rPr>
        <w:t>...</w:t>
      </w:r>
      <w:r w:rsidRPr="00643068">
        <w:rPr>
          <w:rStyle w:val="HebrewChar"/>
          <w:rFonts w:cs="FrankRuehl" w:hint="cs"/>
          <w:rtl/>
        </w:rPr>
        <w:t xml:space="preserve"> הכבד קולט הדם ומשמש בו לפני הלב</w:t>
      </w:r>
      <w:r w:rsidR="00643068" w:rsidRPr="00643068">
        <w:rPr>
          <w:rStyle w:val="HebrewChar"/>
          <w:rFonts w:cs="FrankRuehl" w:hint="cs"/>
          <w:rtl/>
        </w:rPr>
        <w:t>...</w:t>
      </w:r>
      <w:r w:rsidRPr="00643068">
        <w:rPr>
          <w:rStyle w:val="HebrewChar"/>
          <w:rFonts w:cs="FrankRuehl" w:hint="cs"/>
          <w:rtl/>
        </w:rPr>
        <w:t xml:space="preserve"> והוא ראשון לדם אבל לא ליצירה</w:t>
      </w:r>
      <w:r w:rsidR="00643068" w:rsidRPr="00643068">
        <w:rPr>
          <w:rStyle w:val="HebrewChar"/>
          <w:rFonts w:cs="FrankRuehl" w:hint="cs"/>
          <w:rtl/>
        </w:rPr>
        <w:t>...</w:t>
      </w:r>
      <w:r w:rsidRPr="00643068">
        <w:rPr>
          <w:rStyle w:val="HebrewChar"/>
          <w:rFonts w:cs="FrankRuehl" w:hint="cs"/>
          <w:rtl/>
        </w:rPr>
        <w:t xml:space="preserve"> (תולדות נח,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כתוב היותרת מן הכבד, וכתוב ואת היותרת על הכבד, יותרת מן הכבד אשת זנונים (לילית), ההולכת ויוצאת מן הכבד (שהוא סמאל), להטעות העולם ולהשטין עליהם, ומניחה את הזכר לעשות זנונים, ומשום זה היותרת מן הכבד. יותרת על הכבד, שאחר שהיא עושית ניאוף היא מתעלה עליו</w:t>
      </w:r>
      <w:r w:rsidR="00643068" w:rsidRPr="00643068">
        <w:rPr>
          <w:rStyle w:val="HebrewChar"/>
          <w:rFonts w:cs="FrankRuehl" w:hint="cs"/>
          <w:rtl/>
        </w:rPr>
        <w:t>...</w:t>
      </w:r>
      <w:r w:rsidRPr="00643068">
        <w:rPr>
          <w:rStyle w:val="HebrewChar"/>
          <w:rFonts w:cs="FrankRuehl" w:hint="cs"/>
          <w:rtl/>
        </w:rPr>
        <w:t xml:space="preserve"> מן הכבד ויותרת יוצאת מרה שהיא חרבו של מלאך המות, שיוצאות ממנה טפות מרות להרוג בני אדם</w:t>
      </w:r>
      <w:r w:rsidR="00643068" w:rsidRPr="00643068">
        <w:rPr>
          <w:rStyle w:val="HebrewChar"/>
          <w:rFonts w:cs="FrankRuehl" w:hint="cs"/>
          <w:rtl/>
        </w:rPr>
        <w:t>...</w:t>
      </w:r>
      <w:r w:rsidRPr="00643068">
        <w:rPr>
          <w:rStyle w:val="HebrewChar"/>
          <w:rFonts w:cs="FrankRuehl" w:hint="cs"/>
          <w:rtl/>
        </w:rPr>
        <w:t xml:space="preserve"> והמרה תלויה על הכבד, כל המחלות והמות תלוים בה</w:t>
      </w:r>
      <w:r w:rsidR="00643068" w:rsidRPr="00643068">
        <w:rPr>
          <w:rStyle w:val="HebrewChar"/>
          <w:rFonts w:cs="FrankRuehl" w:hint="cs"/>
          <w:rtl/>
        </w:rPr>
        <w:t>...</w:t>
      </w:r>
      <w:r w:rsidRPr="00643068">
        <w:rPr>
          <w:rStyle w:val="HebrewChar"/>
          <w:rFonts w:cs="FrankRuehl" w:hint="cs"/>
          <w:rtl/>
        </w:rPr>
        <w:t xml:space="preserve"> (פנחס שסב, ועיין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בתרועה ותקיעה ושברים מתבסם הכל זה בזה, וכל  מה שהכבד אוחז הוא מקריב אל הלב, שהוא המלך לזון אותו, ולב הוא אין דרכו ואין תאותו בעכירות לזון אותו</w:t>
      </w:r>
      <w:r w:rsidR="00643068" w:rsidRPr="00643068">
        <w:rPr>
          <w:rStyle w:val="HebrewChar"/>
          <w:rFonts w:cs="FrankRuehl" w:hint="cs"/>
          <w:rtl/>
        </w:rPr>
        <w:t>...</w:t>
      </w:r>
      <w:r w:rsidRPr="00643068">
        <w:rPr>
          <w:rStyle w:val="HebrewChar"/>
          <w:rFonts w:cs="FrankRuehl" w:hint="cs"/>
          <w:rtl/>
        </w:rPr>
        <w:t xml:space="preserve"> אלא לוקח כל הברור וכל הצח כל הזכיות, וכל אותה העכירות והטנוף והלכלוך שהם מעשים רעים מניח </w:t>
      </w:r>
      <w:r w:rsidRPr="00643068">
        <w:rPr>
          <w:rStyle w:val="HebrewChar"/>
          <w:rFonts w:cs="FrankRuehl" w:hint="cs"/>
          <w:rtl/>
        </w:rPr>
        <w:lastRenderedPageBreak/>
        <w:t>בשביל הכבד (סמא"ל)</w:t>
      </w:r>
      <w:r w:rsidR="00643068" w:rsidRPr="00643068">
        <w:rPr>
          <w:rStyle w:val="HebrewChar"/>
          <w:rFonts w:cs="FrankRuehl" w:hint="cs"/>
          <w:rtl/>
        </w:rPr>
        <w:t>##</w:t>
      </w:r>
      <w:r w:rsidRPr="00643068">
        <w:rPr>
          <w:rStyle w:val="HebrewChar"/>
          <w:rFonts w:cs="FrankRuehl" w:hint="cs"/>
          <w:rtl/>
        </w:rPr>
        <w:t xml:space="preserve"> (שם שעד, ועיין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ובחבור הראשון אמר רעיא מהימנא, ודאי כך הוא, שכבד הוא מדרגת עשו, עשו הוא האדום (שכולו דם), הוא מקבץ כל הדמים בין צלולים ובין עכורים, ואינו מבחין בין טוב לרע</w:t>
      </w:r>
      <w:r w:rsidR="00643068" w:rsidRPr="00643068">
        <w:rPr>
          <w:rStyle w:val="HebrewChar"/>
          <w:rFonts w:cs="FrankRuehl" w:hint="cs"/>
          <w:rtl/>
        </w:rPr>
        <w:t>...</w:t>
      </w:r>
      <w:r w:rsidRPr="00643068">
        <w:rPr>
          <w:rStyle w:val="HebrewChar"/>
          <w:rFonts w:cs="FrankRuehl" w:hint="cs"/>
          <w:rtl/>
        </w:rPr>
        <w:t xml:space="preserve"> הלב שהוא ישראל שמבחין בין טוב לרע, בין דם טמא לדם טהור, אינו לוקח אלא הברור והנקי שבדם ההוא. ואחר שהלב שהוא יעקב (ז"א) לוקח הברור שבדם, שהוא למעלה, ונשאר הכבד, שהוא עשו (סמאל) בפסולת הדם, הוא כועס עליו במרה שהיא הגיהנם שנברא ביום ב'</w:t>
      </w:r>
      <w:r w:rsidR="00643068" w:rsidRPr="00643068">
        <w:rPr>
          <w:rStyle w:val="HebrewChar"/>
          <w:rFonts w:cs="FrankRuehl" w:hint="cs"/>
          <w:rtl/>
        </w:rPr>
        <w:t>...</w:t>
      </w:r>
      <w:r w:rsidRPr="00643068">
        <w:rPr>
          <w:rStyle w:val="HebrewChar"/>
          <w:rFonts w:cs="FrankRuehl" w:hint="cs"/>
          <w:rtl/>
        </w:rPr>
        <w:t xml:space="preserve"> ומשום שממנה (ממרה) מתעורר הכעס אל הכבד, העמידו חכמים במשנה, כל הכועס כאלו עובד עבודה זרה, ולא עוד, אלא שאין שריפה וחמימות בכל המחלות של אברי הגוף אלא ממרה, היא מדלקת בלהבות על עורקי הכבד, ורוצה לשרוף כל הגוף</w:t>
      </w:r>
      <w:r w:rsidR="00643068" w:rsidRPr="00643068">
        <w:rPr>
          <w:rStyle w:val="HebrewChar"/>
          <w:rFonts w:cs="FrankRuehl" w:hint="cs"/>
          <w:rtl/>
        </w:rPr>
        <w:t>...</w:t>
      </w:r>
      <w:r w:rsidRPr="00643068">
        <w:rPr>
          <w:rStyle w:val="HebrewChar"/>
          <w:rFonts w:cs="FrankRuehl" w:hint="cs"/>
          <w:rtl/>
        </w:rPr>
        <w:t xml:space="preserve"> (שם תיא, ועיין שם עוד)</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והכבד הוא לימינו של אדם, ומשום זה ופני אריה אל הימין לארבעתן, דהיינו לימינו של המלך שהוא הלב, הטחול הוא לשמאל, ואלו הם מסטרא אחרא</w:t>
      </w:r>
      <w:r w:rsidR="00643068" w:rsidRPr="00643068">
        <w:rPr>
          <w:rStyle w:val="HebrewChar"/>
          <w:rFonts w:cs="FrankRuehl" w:hint="cs"/>
          <w:rtl/>
        </w:rPr>
        <w:t>...</w:t>
      </w:r>
      <w:r w:rsidRPr="00643068">
        <w:rPr>
          <w:rStyle w:val="HebrewChar"/>
          <w:rFonts w:cs="FrankRuehl" w:hint="cs"/>
          <w:rtl/>
        </w:rPr>
        <w:t xml:space="preserve"> ואריה אכיל זהו כבד, שמקבץ המזון לפני המלך שהוא הלב</w:t>
      </w:r>
      <w:r w:rsidR="00643068" w:rsidRPr="00643068">
        <w:rPr>
          <w:rStyle w:val="HebrewChar"/>
          <w:rFonts w:cs="FrankRuehl" w:hint="cs"/>
          <w:rtl/>
        </w:rPr>
        <w:t>...</w:t>
      </w:r>
      <w:r w:rsidRPr="00643068">
        <w:rPr>
          <w:rStyle w:val="HebrewChar"/>
          <w:rFonts w:cs="FrankRuehl" w:hint="cs"/>
          <w:rtl/>
        </w:rPr>
        <w:t xml:space="preserve"> (שם תכד, ועיין שם עוד)</w:t>
      </w:r>
    </w:p>
    <w:p w:rsidR="003A6ABE" w:rsidRDefault="003A6ABE" w:rsidP="00643068">
      <w:pPr>
        <w:pStyle w:val="NormalPar"/>
        <w:widowControl w:val="0"/>
        <w:spacing w:before="240" w:line="254" w:lineRule="exact"/>
        <w:jc w:val="both"/>
        <w:rPr>
          <w:rStyle w:val="HebrewChar"/>
        </w:rPr>
      </w:pPr>
      <w:r w:rsidRPr="00643068">
        <w:rPr>
          <w:rStyle w:val="HebrewChar"/>
          <w:rFonts w:cs="FrankRuehl" w:hint="cs"/>
          <w:bCs/>
          <w:szCs w:val="28"/>
          <w:rtl/>
        </w:rPr>
        <w:t>תלמוד בבלי:</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דתנן אמר לו תן בשר לאורחים ונתן להם כבד, תן כבד ונתן להם בשר, השליח מעל</w:t>
      </w:r>
      <w:r w:rsidR="00643068" w:rsidRPr="00643068">
        <w:rPr>
          <w:rStyle w:val="HebrewChar"/>
          <w:rFonts w:cs="FrankRuehl" w:hint="cs"/>
          <w:rtl/>
        </w:rPr>
        <w:t>...</w:t>
      </w:r>
      <w:r w:rsidRPr="00643068">
        <w:rPr>
          <w:rStyle w:val="HebrewChar"/>
          <w:rFonts w:cs="FrankRuehl" w:hint="cs"/>
          <w:rtl/>
        </w:rPr>
        <w:t xml:space="preserve"> מאן תנא דפליג עליה דרבי עקיבא, רבן שמעון בן גמליאל היא, דתניא הנודר מן הבשר אסור בכל מיני בשר, אסור בראש וברגלים ובקנה ובכבד</w:t>
      </w:r>
      <w:r w:rsidR="00643068" w:rsidRPr="00643068">
        <w:rPr>
          <w:rStyle w:val="HebrewChar"/>
          <w:rFonts w:cs="FrankRuehl" w:hint="cs"/>
          <w:rtl/>
        </w:rPr>
        <w:t>...</w:t>
      </w:r>
      <w:r w:rsidRPr="00643068">
        <w:rPr>
          <w:rStyle w:val="HebrewChar"/>
          <w:rFonts w:cs="FrankRuehl" w:hint="cs"/>
          <w:rtl/>
        </w:rPr>
        <w:t xml:space="preserve"> רבן שמעון בן גמליאל אומר הנודר מן הבשר אסור בכל מיני בשר, ומותר בראש וברגלים ובקנה ובכבד</w:t>
      </w:r>
      <w:r w:rsidR="00643068" w:rsidRPr="00643068">
        <w:rPr>
          <w:rStyle w:val="HebrewChar"/>
          <w:rFonts w:cs="FrankRuehl" w:hint="cs"/>
          <w:rtl/>
        </w:rPr>
        <w:t>...</w:t>
      </w:r>
      <w:r w:rsidRPr="00643068">
        <w:rPr>
          <w:rStyle w:val="HebrewChar"/>
          <w:rFonts w:cs="FrankRuehl" w:hint="cs"/>
          <w:rtl/>
        </w:rPr>
        <w:t xml:space="preserve"> (נדרים נד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אלו טרפות בבהמה</w:t>
      </w:r>
      <w:r w:rsidR="00643068" w:rsidRPr="00643068">
        <w:rPr>
          <w:rStyle w:val="HebrewChar"/>
          <w:rFonts w:cs="FrankRuehl" w:hint="cs"/>
          <w:rtl/>
        </w:rPr>
        <w:t>...</w:t>
      </w:r>
      <w:r w:rsidRPr="00643068">
        <w:rPr>
          <w:rStyle w:val="HebrewChar"/>
          <w:rFonts w:cs="FrankRuehl" w:hint="cs"/>
          <w:rtl/>
        </w:rPr>
        <w:t xml:space="preserve"> ניטל הכבד ולא נשתייר הימנו כלום</w:t>
      </w:r>
      <w:r w:rsidR="00643068" w:rsidRPr="00643068">
        <w:rPr>
          <w:rStyle w:val="HebrewChar"/>
          <w:rFonts w:cs="FrankRuehl" w:hint="cs"/>
          <w:rtl/>
        </w:rPr>
        <w:t>...</w:t>
      </w:r>
      <w:r w:rsidRPr="00643068">
        <w:rPr>
          <w:rStyle w:val="HebrewChar"/>
          <w:rFonts w:cs="FrankRuehl" w:hint="cs"/>
          <w:rtl/>
        </w:rPr>
        <w:t xml:space="preserve"> (חולין מב א,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הא נשתייר הימנה כלום כשרה, אף על גב דלא הוי כזית, והתנן ניטל הכבד ונשתייר הימנה כזית כשר, אמר רב יוסף לא קשיא, הא רבי חייא הא רבי שמעון בר רבי</w:t>
      </w:r>
      <w:r w:rsidR="00643068" w:rsidRPr="00643068">
        <w:rPr>
          <w:rStyle w:val="HebrewChar"/>
          <w:rFonts w:cs="FrankRuehl" w:hint="cs"/>
          <w:rtl/>
        </w:rPr>
        <w:t>...</w:t>
      </w:r>
      <w:r w:rsidRPr="00643068">
        <w:rPr>
          <w:rStyle w:val="HebrewChar"/>
          <w:rFonts w:cs="FrankRuehl" w:hint="cs"/>
          <w:rtl/>
        </w:rPr>
        <w:t xml:space="preserve"> (שם מו א,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אמר ליה אביי לרב ספרא כי סלקת להתם בעי מינייהו כבדא מה אתון ביה, כי סליק אשכחיה </w:t>
      </w:r>
      <w:r w:rsidRPr="00643068">
        <w:rPr>
          <w:rStyle w:val="HebrewChar"/>
          <w:rFonts w:cs="FrankRuehl" w:hint="cs"/>
          <w:rtl/>
        </w:rPr>
        <w:lastRenderedPageBreak/>
        <w:t>לרב זריקא, אמר ליה אנא שלקי ליה לרבי אמי ואכל, כי אתא לגביה אמר ליה למיסר נפשה לא קא מיבעיא לי, כי קמבעיא לי למיסר חבירתא</w:t>
      </w:r>
      <w:r w:rsidR="00643068" w:rsidRPr="00643068">
        <w:rPr>
          <w:rStyle w:val="HebrewChar"/>
          <w:rFonts w:cs="FrankRuehl" w:hint="cs"/>
          <w:rtl/>
        </w:rPr>
        <w:t>...</w:t>
      </w:r>
      <w:r w:rsidRPr="00643068">
        <w:rPr>
          <w:rStyle w:val="HebrewChar"/>
          <w:rFonts w:cs="FrankRuehl" w:hint="cs"/>
          <w:rtl/>
        </w:rPr>
        <w:t xml:space="preserve"> (שם קי ב, וראה שם עוד)</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זכרותא דדמא כבדא, כדברי יצחק, דאמר רבי יצחק כבד שנימוח מטמא ברביעית</w:t>
      </w:r>
      <w:r w:rsidR="00643068" w:rsidRPr="00643068">
        <w:rPr>
          <w:rStyle w:val="HebrewChar"/>
          <w:rFonts w:cs="FrankRuehl" w:hint="cs"/>
          <w:rtl/>
        </w:rPr>
        <w:t>...</w:t>
      </w:r>
      <w:r w:rsidRPr="00643068">
        <w:rPr>
          <w:rStyle w:val="HebrewChar"/>
          <w:rFonts w:cs="FrankRuehl" w:hint="cs"/>
          <w:rtl/>
        </w:rPr>
        <w:t xml:space="preserve"> (בכורות נה א)</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תלמוד ירושלמי:</w:t>
      </w:r>
    </w:p>
    <w:p w:rsidR="003A6ABE" w:rsidRDefault="00643068" w:rsidP="00643068">
      <w:pPr>
        <w:pStyle w:val="NormalPar"/>
        <w:widowControl w:val="0"/>
        <w:spacing w:line="254" w:lineRule="exact"/>
        <w:jc w:val="both"/>
        <w:rPr>
          <w:rStyle w:val="HebrewChar"/>
          <w:rtl/>
        </w:rPr>
      </w:pPr>
      <w:r w:rsidRPr="00643068">
        <w:rPr>
          <w:rStyle w:val="HebrewChar"/>
          <w:rFonts w:cs="FrankRuehl" w:hint="cs"/>
          <w:rtl/>
        </w:rPr>
        <w:t>...</w:t>
      </w:r>
      <w:r w:rsidR="003A6ABE" w:rsidRPr="00643068">
        <w:rPr>
          <w:rStyle w:val="HebrewChar"/>
          <w:rFonts w:cs="FrankRuehl" w:hint="cs"/>
          <w:rtl/>
        </w:rPr>
        <w:t>רבי יוחנן בן נורי אומר כבד אוסרת ואינה נאסרת, מפני היא פולטת ואינה בולעת</w:t>
      </w:r>
      <w:r w:rsidRPr="00643068">
        <w:rPr>
          <w:rStyle w:val="HebrewChar"/>
          <w:rFonts w:cs="FrankRuehl" w:hint="cs"/>
          <w:rtl/>
        </w:rPr>
        <w:t>...</w:t>
      </w:r>
      <w:r w:rsidR="003A6ABE" w:rsidRPr="00643068">
        <w:rPr>
          <w:rStyle w:val="HebrewChar"/>
          <w:rFonts w:cs="FrankRuehl" w:hint="cs"/>
          <w:rtl/>
        </w:rPr>
        <w:t>(תרומות נג ב, וראה שם עוד)</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הכוזרי:</w:t>
      </w:r>
    </w:p>
    <w:p w:rsidR="003A6ABE" w:rsidRDefault="00643068" w:rsidP="00643068">
      <w:pPr>
        <w:pStyle w:val="NormalPar"/>
        <w:widowControl w:val="0"/>
        <w:spacing w:line="254" w:lineRule="exact"/>
        <w:jc w:val="both"/>
        <w:rPr>
          <w:rStyle w:val="HebrewChar"/>
          <w:rtl/>
        </w:rPr>
      </w:pPr>
      <w:r w:rsidRPr="00643068">
        <w:rPr>
          <w:rStyle w:val="HebrewChar"/>
          <w:rFonts w:cs="FrankRuehl" w:hint="cs"/>
          <w:rtl/>
        </w:rPr>
        <w:t>...</w:t>
      </w:r>
      <w:r w:rsidR="003A6ABE" w:rsidRPr="00643068">
        <w:rPr>
          <w:rStyle w:val="HebrewChar"/>
          <w:rFonts w:cs="FrankRuehl" w:hint="cs"/>
          <w:rtl/>
        </w:rPr>
        <w:t>וכבד כועס בעבור המרירות המתיילדת בו</w:t>
      </w:r>
      <w:r w:rsidRPr="00643068">
        <w:rPr>
          <w:rStyle w:val="HebrewChar"/>
          <w:rFonts w:cs="FrankRuehl" w:hint="cs"/>
          <w:rtl/>
        </w:rPr>
        <w:t>...</w:t>
      </w:r>
      <w:r w:rsidR="003A6ABE" w:rsidRPr="00643068">
        <w:rPr>
          <w:rStyle w:val="HebrewChar"/>
          <w:rFonts w:cs="FrankRuehl" w:hint="cs"/>
          <w:rtl/>
        </w:rPr>
        <w:t xml:space="preserve"> (מאמר ד כה)</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משנה תורה:</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הכבד אם חתכה והשליכה לתוך החומץ או לתוך מים רותחין עד שתתלבן הרי זו מותרת לבשל אותה אחר כן. וכבר נהגו כל ישראל להבהבה על האור ואחר כך מבשלין אותה, בין שבשלה לבדה, בין שבשלה עם בשר אחר</w:t>
      </w:r>
      <w:r w:rsidR="00643068" w:rsidRPr="00643068">
        <w:rPr>
          <w:rStyle w:val="HebrewChar"/>
          <w:rFonts w:cs="FrankRuehl" w:hint="cs"/>
          <w:rtl/>
        </w:rPr>
        <w:t>...</w:t>
      </w:r>
      <w:r w:rsidRPr="00643068">
        <w:rPr>
          <w:rStyle w:val="HebrewChar"/>
          <w:rFonts w:cs="FrankRuehl" w:hint="cs"/>
          <w:rtl/>
        </w:rPr>
        <w:t xml:space="preserve"> הכבד שבשלה ולא הבהבה על האור ולא חלטה בחומץ או ברותחין הרי הקדה כולה אסורה, הכבד וכל שנתבשל עמה. ומותר לצלות כבד עם הבשר בשפוד, והוא שתהיה הכבד למטה, ואם עבר וצלאה למעלה מבשר הרי זה אוכלו. (מאכלות אסורות ו ז וח)</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רבינו בחיי:</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 xml:space="preserve">רק חזק </w:t>
      </w:r>
      <w:r w:rsidRPr="00643068">
        <w:rPr>
          <w:rStyle w:val="HebrewChar"/>
          <w:rFonts w:cs="FrankRuehl"/>
          <w:rtl/>
        </w:rPr>
        <w:t>–</w:t>
      </w:r>
      <w:r w:rsidRPr="00643068">
        <w:rPr>
          <w:rStyle w:val="HebrewChar"/>
          <w:rFonts w:cs="FrankRuehl" w:hint="cs"/>
          <w:rtl/>
        </w:rPr>
        <w:t xml:space="preserve"> ממעט, להתיר הכבד שכולו דם. (דברים יב כג)</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מלבים:</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על הכבד </w:t>
      </w:r>
      <w:r w:rsidRPr="00643068">
        <w:rPr>
          <w:rStyle w:val="HebrewChar"/>
          <w:rFonts w:cs="FrankRuehl"/>
          <w:rtl/>
        </w:rPr>
        <w:t>–</w:t>
      </w:r>
      <w:r w:rsidRPr="00643068">
        <w:rPr>
          <w:rStyle w:val="HebrewChar"/>
          <w:rFonts w:cs="FrankRuehl" w:hint="cs"/>
          <w:rtl/>
        </w:rPr>
        <w:t xml:space="preserve"> שהכבד מדובק בצד אחד עם היותרת שהיא הקרום המבדיל בין אברי הנשימה והעכול, ובצד ב' עם הכליות, ויכוון ליטול בעיקר היותרת ועמה מהכבד עד מקום דבוקו בכליות. (ויקרא ג ד)</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 xml:space="preserve">יפלח חץ </w:t>
      </w:r>
      <w:r w:rsidRPr="00643068">
        <w:rPr>
          <w:rStyle w:val="HebrewChar"/>
          <w:rFonts w:cs="FrankRuehl"/>
          <w:rtl/>
        </w:rPr>
        <w:t>–</w:t>
      </w:r>
      <w:r w:rsidRPr="00643068">
        <w:rPr>
          <w:rStyle w:val="HebrewChar"/>
          <w:rFonts w:cs="FrankRuehl" w:hint="cs"/>
          <w:rtl/>
        </w:rPr>
        <w:t xml:space="preserve"> התאוה כבדו, וירתיח דמו ששרשו הכבד, ואז ילך ברצון ואין לבו נוקפו, אלא כצפור אל פח. (משלי זכ כג)</w:t>
      </w:r>
    </w:p>
    <w:p w:rsidR="003A6ABE" w:rsidRDefault="003A6ABE" w:rsidP="00643068">
      <w:pPr>
        <w:pStyle w:val="NormalPar"/>
        <w:widowControl w:val="0"/>
        <w:spacing w:before="200" w:line="254" w:lineRule="exact"/>
        <w:jc w:val="both"/>
        <w:rPr>
          <w:rStyle w:val="HebrewChar"/>
          <w:rtl/>
        </w:rPr>
      </w:pPr>
      <w:r w:rsidRPr="00643068">
        <w:rPr>
          <w:rStyle w:val="Code01"/>
          <w:rFonts w:hint="cs"/>
          <w:rtl/>
        </w:rPr>
        <w:lastRenderedPageBreak/>
        <w:t>כבוד</w:t>
      </w:r>
    </w:p>
    <w:p w:rsidR="00643068"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(ראה גם: אלקים-כבוד, אדם-מדות, גאוה, שפלות)</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כשלג בקיץ וכמטר בקציר, כן לא נאוה לכסיל כבוד. (משלי כו א)</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כצרור אבן במרגמה כן נותן לכסיל כבוד. (שם שם ח)</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זהר:</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ובכל מקום כבוד חכמים ינחלו, והעמידוהו רבנן אין כבוד אלא תורה, משום שאלו ל"ב אלקים שבתורה הם הכבוד שלו, (כי כבוד בגימטריא ל"ב, שהוא סוד החכמה כנ"ל)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ואלו החכמים שבתורה שהם חכמים בחכמה יורשים בסוד זה, ולא הכסילים שעליהם נאמר וכסילים מרים קלון</w:t>
      </w:r>
      <w:r w:rsidR="00643068" w:rsidRPr="00643068">
        <w:rPr>
          <w:rStyle w:val="HebrewChar"/>
          <w:rFonts w:cs="FrankRuehl" w:hint="cs"/>
          <w:rtl/>
        </w:rPr>
        <w:t>...</w:t>
      </w:r>
      <w:r w:rsidRPr="00643068">
        <w:rPr>
          <w:rStyle w:val="HebrewChar"/>
          <w:rFonts w:cs="FrankRuehl" w:hint="cs"/>
          <w:rtl/>
        </w:rPr>
        <w:t xml:space="preserve"> (קדושים לה)</w:t>
      </w:r>
    </w:p>
    <w:p w:rsidR="003A6ABE" w:rsidRDefault="003A6ABE" w:rsidP="00643068">
      <w:pPr>
        <w:pStyle w:val="NormalPar"/>
        <w:widowControl w:val="0"/>
        <w:spacing w:line="254" w:lineRule="exact"/>
        <w:jc w:val="both"/>
        <w:rPr>
          <w:rStyle w:val="HebrewChar"/>
          <w:rtl/>
        </w:rPr>
      </w:pPr>
      <w:r w:rsidRPr="00643068">
        <w:rPr>
          <w:rStyle w:val="HebrewChar"/>
          <w:rFonts w:cs="FrankRuehl" w:hint="cs"/>
          <w:rtl/>
        </w:rPr>
        <w:t>ועם כל זה, ראשי הישיבה, לא כל כבוד שוה, כי בן יכבד אב ועבד אדוניו, בן יכבד על מנת שלא לקבל שכר, אבל מצוה הוא בכבוד אבא ואמא, ואם אינו רוצה לעשות ייסרו אותו עד שעושה בעל כרחו</w:t>
      </w:r>
      <w:r w:rsidR="00643068" w:rsidRPr="00643068">
        <w:rPr>
          <w:rStyle w:val="HebrewChar"/>
          <w:rFonts w:cs="FrankRuehl" w:hint="cs"/>
          <w:rtl/>
        </w:rPr>
        <w:t>...</w:t>
      </w:r>
      <w:r w:rsidRPr="00643068">
        <w:rPr>
          <w:rStyle w:val="HebrewChar"/>
          <w:rFonts w:cs="FrankRuehl" w:hint="cs"/>
          <w:rtl/>
        </w:rPr>
        <w:t xml:space="preserve"> אבל עבד המשמש על מנת לק ל שכר, אם אינו עושה מצות אדונו, אדונו מעביר אותו מביתו</w:t>
      </w:r>
      <w:r w:rsidR="00643068" w:rsidRPr="00643068">
        <w:rPr>
          <w:rStyle w:val="HebrewChar"/>
          <w:rFonts w:cs="FrankRuehl" w:hint="cs"/>
          <w:rtl/>
        </w:rPr>
        <w:t>...</w:t>
      </w:r>
      <w:r w:rsidRPr="00643068">
        <w:rPr>
          <w:rStyle w:val="HebrewChar"/>
          <w:rFonts w:cs="FrankRuehl" w:hint="cs"/>
          <w:rtl/>
        </w:rPr>
        <w:t xml:space="preserve"> (שם מט)</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תלמוד בבלי:</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כך אמר דוד לפני הקב"ה, רבונו של עולם, לא חסיד אני,שכל מלכי מזרח ומערב יושבים אגודות אגודות בכבודם, ואני ידי מלוכלכות בדם ובשפיר ובשליא כדי לטהר אשה לבעלה</w:t>
      </w:r>
      <w:r w:rsidR="00643068" w:rsidRPr="00643068">
        <w:rPr>
          <w:rStyle w:val="HebrewChar"/>
          <w:rFonts w:cs="FrankRuehl" w:hint="cs"/>
          <w:rtl/>
        </w:rPr>
        <w:t>...</w:t>
      </w:r>
      <w:r w:rsidRPr="00643068">
        <w:rPr>
          <w:rStyle w:val="HebrewChar"/>
          <w:rFonts w:cs="FrankRuehl" w:hint="cs"/>
          <w:rtl/>
        </w:rPr>
        <w:t xml:space="preserve"> (ברכות ד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בפרקים שואל מפני הכבוד ומשיב, ובאמצע (קריאת שמע) שואל מפני היראה ומשיב</w:t>
      </w:r>
      <w:r w:rsidR="00643068" w:rsidRPr="00643068">
        <w:rPr>
          <w:rStyle w:val="HebrewChar"/>
          <w:rFonts w:cs="FrankRuehl" w:hint="cs"/>
          <w:rtl/>
        </w:rPr>
        <w:t>...</w:t>
      </w:r>
      <w:r w:rsidRPr="00643068">
        <w:rPr>
          <w:rStyle w:val="HebrewChar"/>
          <w:rFonts w:cs="FrankRuehl" w:hint="cs"/>
          <w:rtl/>
        </w:rPr>
        <w:t xml:space="preserve"> (שם יג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ואמר רבי יהושע בן לוי בכ"ד מקומות בית דין מנדים על כבוד הרב</w:t>
      </w:r>
      <w:r w:rsidR="00643068" w:rsidRPr="00643068">
        <w:rPr>
          <w:rStyle w:val="HebrewChar"/>
          <w:rFonts w:cs="FrankRuehl" w:hint="cs"/>
          <w:rtl/>
        </w:rPr>
        <w:t>...</w:t>
      </w:r>
      <w:r w:rsidRPr="00643068">
        <w:rPr>
          <w:rStyle w:val="HebrewChar"/>
          <w:rFonts w:cs="FrankRuehl" w:hint="cs"/>
          <w:rtl/>
        </w:rPr>
        <w:t xml:space="preserve"> כל מקום שיש חלול השם אין חולקין כבוד לרב. (שם יט א וב)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ומשום כבוד מלכים לא גזרו בהו רבנן, תא שמע גדול כבוד הבריות שדוחה לא תעשה שבתורה</w:t>
      </w:r>
      <w:r w:rsidRPr="00643068">
        <w:rPr>
          <w:rStyle w:val="HebrewChar"/>
          <w:rFonts w:cs="FrankRuehl" w:hint="cs"/>
          <w:rtl/>
        </w:rPr>
        <w:t>...</w:t>
      </w:r>
      <w:r w:rsidR="003A6ABE" w:rsidRPr="00643068">
        <w:rPr>
          <w:rStyle w:val="HebrewChar"/>
          <w:rFonts w:cs="FrankRuehl" w:hint="cs"/>
          <w:rtl/>
        </w:rPr>
        <w:t xml:space="preserve"> תא שמע והתעלמת מהם, פעמים שאתה מתעלם מהם ופעמים שאין אתה מתעלם מהם (מאבדה)</w:t>
      </w:r>
      <w:r w:rsidRPr="00643068">
        <w:rPr>
          <w:rStyle w:val="HebrewChar"/>
          <w:rFonts w:cs="FrankRuehl" w:hint="cs"/>
          <w:rtl/>
        </w:rPr>
        <w:t>...</w:t>
      </w:r>
      <w:r w:rsidR="003A6ABE" w:rsidRPr="00643068">
        <w:rPr>
          <w:rStyle w:val="HebrewChar"/>
          <w:rFonts w:cs="FrankRuehl" w:hint="cs"/>
          <w:rtl/>
        </w:rPr>
        <w:t xml:space="preserve"> או היה זקן ואינה לפי כבודו</w:t>
      </w:r>
      <w:r w:rsidRPr="00643068">
        <w:rPr>
          <w:rStyle w:val="HebrewChar"/>
          <w:rFonts w:cs="FrankRuehl" w:hint="cs"/>
          <w:rtl/>
        </w:rPr>
        <w:t>...</w:t>
      </w:r>
      <w:r w:rsidR="003A6ABE" w:rsidRPr="00643068">
        <w:rPr>
          <w:rStyle w:val="HebrewChar"/>
          <w:rFonts w:cs="FrankRuehl" w:hint="cs"/>
          <w:rtl/>
        </w:rPr>
        <w:t xml:space="preserve"> (שם)</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אמר ליה רבי עקיבא, רבי יהושע נפייסת, כלום </w:t>
      </w:r>
      <w:r w:rsidRPr="00643068">
        <w:rPr>
          <w:rStyle w:val="HebrewChar"/>
          <w:rFonts w:cs="FrankRuehl" w:hint="cs"/>
          <w:rtl/>
        </w:rPr>
        <w:lastRenderedPageBreak/>
        <w:t>עשינו אלא בשביל כבודך</w:t>
      </w:r>
      <w:r w:rsidR="00643068" w:rsidRPr="00643068">
        <w:rPr>
          <w:rStyle w:val="HebrewChar"/>
          <w:rFonts w:cs="FrankRuehl" w:hint="cs"/>
          <w:rtl/>
        </w:rPr>
        <w:t>...</w:t>
      </w:r>
      <w:r w:rsidRPr="00643068">
        <w:rPr>
          <w:rStyle w:val="HebrewChar"/>
          <w:rFonts w:cs="FrankRuehl" w:hint="cs"/>
          <w:rtl/>
        </w:rPr>
        <w:t xml:space="preserve"> (שם כח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רב בצלותיה אמר הכי, יהי רצון מלפניך</w:t>
      </w:r>
      <w:r w:rsidR="00643068" w:rsidRPr="00643068">
        <w:rPr>
          <w:rStyle w:val="HebrewChar"/>
          <w:rFonts w:cs="FrankRuehl" w:hint="cs"/>
          <w:rtl/>
        </w:rPr>
        <w:t>...</w:t>
      </w:r>
      <w:r w:rsidRPr="00643068">
        <w:rPr>
          <w:rStyle w:val="HebrewChar"/>
          <w:rFonts w:cs="FrankRuehl" w:hint="cs"/>
          <w:rtl/>
        </w:rPr>
        <w:t xml:space="preserve"> חיים של עושר וכבוד</w:t>
      </w:r>
      <w:r w:rsidR="00643068" w:rsidRPr="00643068">
        <w:rPr>
          <w:rStyle w:val="HebrewChar"/>
          <w:rFonts w:cs="FrankRuehl" w:hint="cs"/>
          <w:rtl/>
        </w:rPr>
        <w:t>...</w:t>
      </w:r>
      <w:r w:rsidRPr="00643068">
        <w:rPr>
          <w:rStyle w:val="HebrewChar"/>
          <w:rFonts w:cs="FrankRuehl" w:hint="cs"/>
          <w:rtl/>
        </w:rPr>
        <w:t xml:space="preserve"> (שם טז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ליה ריש גלותא לרב ששת, אף על גב דרבנן קשישי אתון, פרסאי בצרכי סעודה בקיאי מינייכו, בזמן שהן שתי מטות, גדול מסב בראש ושני לו למעלה הימנו</w:t>
      </w:r>
      <w:r w:rsidR="00643068" w:rsidRPr="00643068">
        <w:rPr>
          <w:rStyle w:val="HebrewChar"/>
          <w:rFonts w:cs="FrankRuehl" w:hint="cs"/>
          <w:rtl/>
        </w:rPr>
        <w:t>...</w:t>
      </w:r>
      <w:r w:rsidRPr="00643068">
        <w:rPr>
          <w:rStyle w:val="HebrewChar"/>
          <w:rFonts w:cs="FrankRuehl" w:hint="cs"/>
          <w:rtl/>
        </w:rPr>
        <w:t xml:space="preserve"> מים ראשונים מהיכן מתחילין, אמר ליה מן הגדול, ישב גדול וישמור ידיו עד שנוטלין כולן</w:t>
      </w:r>
      <w:r w:rsidR="00643068" w:rsidRPr="00643068">
        <w:rPr>
          <w:rStyle w:val="HebrewChar"/>
          <w:rFonts w:cs="FrankRuehl" w:hint="cs"/>
          <w:rtl/>
        </w:rPr>
        <w:t>...</w:t>
      </w:r>
      <w:r w:rsidRPr="00643068">
        <w:rPr>
          <w:rStyle w:val="HebrewChar"/>
          <w:rFonts w:cs="FrankRuehl" w:hint="cs"/>
          <w:rtl/>
        </w:rPr>
        <w:t xml:space="preserve"> (שם מו ב,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תנו רבנן אין מכבדין לא בדרכים ולא בגשרים, ולא בידים מזוהמות</w:t>
      </w:r>
      <w:r w:rsidR="00643068" w:rsidRPr="00643068">
        <w:rPr>
          <w:rStyle w:val="HebrewChar"/>
          <w:rFonts w:cs="FrankRuehl" w:hint="cs"/>
          <w:rtl/>
        </w:rPr>
        <w:t>...</w:t>
      </w:r>
      <w:r w:rsidRPr="00643068">
        <w:rPr>
          <w:rStyle w:val="HebrewChar"/>
          <w:rFonts w:cs="FrankRuehl" w:hint="cs"/>
          <w:rtl/>
        </w:rPr>
        <w:t xml:space="preserve"> הכי אמר רבי יוחנן אין מכבדין אלא בפתח שיש בה מזוזה</w:t>
      </w:r>
      <w:r w:rsidR="00643068" w:rsidRPr="00643068">
        <w:rPr>
          <w:rStyle w:val="HebrewChar"/>
          <w:rFonts w:cs="FrankRuehl" w:hint="cs"/>
          <w:rtl/>
        </w:rPr>
        <w:t>...</w:t>
      </w:r>
      <w:r w:rsidRPr="00643068">
        <w:rPr>
          <w:rStyle w:val="HebrewChar"/>
          <w:rFonts w:cs="FrankRuehl" w:hint="cs"/>
          <w:rtl/>
        </w:rPr>
        <w:t xml:space="preserve"> אלא אימא בפתח הראוי למזוזה</w:t>
      </w:r>
      <w:r w:rsidR="00643068" w:rsidRPr="00643068">
        <w:rPr>
          <w:rStyle w:val="HebrewChar"/>
          <w:rFonts w:cs="FrankRuehl" w:hint="cs"/>
          <w:rtl/>
        </w:rPr>
        <w:t>...</w:t>
      </w:r>
      <w:r w:rsidRPr="00643068">
        <w:rPr>
          <w:rStyle w:val="HebrewChar"/>
          <w:rFonts w:cs="FrankRuehl" w:hint="cs"/>
          <w:rtl/>
        </w:rPr>
        <w:t xml:space="preserve"> תנו רבנן שנים ממתינין זה לזה בקערה, שלשה אין ממתינין, הבוצע הוא פושט ידו תחלה, ואם בו לחלוק כבוד לרבו או למי שגדול הימנו הרשות בידו</w:t>
      </w:r>
      <w:r w:rsidR="00643068" w:rsidRPr="00643068">
        <w:rPr>
          <w:rStyle w:val="HebrewChar"/>
          <w:rFonts w:cs="FrankRuehl" w:hint="cs"/>
          <w:rtl/>
        </w:rPr>
        <w:t>...</w:t>
      </w:r>
      <w:r w:rsidRPr="00643068">
        <w:rPr>
          <w:rStyle w:val="HebrewChar"/>
          <w:rFonts w:cs="FrankRuehl" w:hint="cs"/>
          <w:rtl/>
        </w:rPr>
        <w:t xml:space="preserve"> (שם מז א, וראה שם עוד)</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מי ששכח ארנקי בראש הבירה לא יעלה ויטלנה, לכבוד עצמו הוא עולה, לכבוד שמים (לברך ברכת המזון ששכח) לא כל שכן. (שם נג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הרואה מלכי ישראל אומר ברוך שחלק מכבודו ליראיו, מלכי עובדי כוכבים אומר ברוך שנתן מכבודו לבריותיו</w:t>
      </w:r>
      <w:r w:rsidR="00643068" w:rsidRPr="00643068">
        <w:rPr>
          <w:rStyle w:val="HebrewChar"/>
          <w:rFonts w:cs="FrankRuehl" w:hint="cs"/>
          <w:rtl/>
        </w:rPr>
        <w:t>...</w:t>
      </w:r>
      <w:r w:rsidRPr="00643068">
        <w:rPr>
          <w:rStyle w:val="HebrewChar"/>
          <w:rFonts w:cs="FrankRuehl" w:hint="cs"/>
          <w:rtl/>
        </w:rPr>
        <w:t xml:space="preserve"> (שם נח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הנכנס לבית הכסא אומר  התכבדו מכובדים קדושים משרתי עליון תנו כבוד לאלקי ישראל, הרפו ממני עד שאכנס ואעשה רצוני ואבא אליכם</w:t>
      </w:r>
      <w:r w:rsidR="00643068" w:rsidRPr="00643068">
        <w:rPr>
          <w:rStyle w:val="HebrewChar"/>
          <w:rFonts w:cs="FrankRuehl" w:hint="cs"/>
          <w:rtl/>
        </w:rPr>
        <w:t>...</w:t>
      </w:r>
      <w:r w:rsidRPr="00643068">
        <w:rPr>
          <w:rStyle w:val="HebrewChar"/>
          <w:rFonts w:cs="FrankRuehl" w:hint="cs"/>
          <w:rtl/>
        </w:rPr>
        <w:t xml:space="preserve"> (שם ס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והתניא רבי אומר בגדולה מתחילין מן הגדול, ובקללה מתחילין מן הקטן</w:t>
      </w:r>
      <w:r w:rsidR="00643068" w:rsidRPr="00643068">
        <w:rPr>
          <w:rStyle w:val="HebrewChar"/>
          <w:rFonts w:cs="FrankRuehl" w:hint="cs"/>
          <w:rtl/>
        </w:rPr>
        <w:t>...</w:t>
      </w:r>
      <w:r w:rsidRPr="00643068">
        <w:rPr>
          <w:rStyle w:val="HebrewChar"/>
          <w:rFonts w:cs="FrankRuehl" w:hint="cs"/>
          <w:rtl/>
        </w:rPr>
        <w:t xml:space="preserve"> (שם סא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פתחו כולם בכבוד אכסניא ודרשו</w:t>
      </w:r>
      <w:r w:rsidR="00643068" w:rsidRPr="00643068">
        <w:rPr>
          <w:rStyle w:val="HebrewChar"/>
          <w:rFonts w:cs="FrankRuehl" w:hint="cs"/>
          <w:rtl/>
        </w:rPr>
        <w:t>...</w:t>
      </w:r>
      <w:r w:rsidRPr="00643068">
        <w:rPr>
          <w:rStyle w:val="HebrewChar"/>
          <w:rFonts w:cs="FrankRuehl" w:hint="cs"/>
          <w:rtl/>
        </w:rPr>
        <w:t xml:space="preserve"> אמר רבי שמואל בר נחמני מאי דכתיב אם נבלת בהתנשא ואם זמות יד לפה, כל המנבל עצמו על דברי תורה סופו להתנשא ואם זמם יד לפה</w:t>
      </w:r>
      <w:r w:rsidR="00643068" w:rsidRPr="00643068">
        <w:rPr>
          <w:rStyle w:val="HebrewChar"/>
          <w:rFonts w:cs="FrankRuehl" w:hint="cs"/>
          <w:rtl/>
        </w:rPr>
        <w:t>...</w:t>
      </w:r>
      <w:r w:rsidRPr="00643068">
        <w:rPr>
          <w:rStyle w:val="HebrewChar"/>
          <w:rFonts w:cs="FrankRuehl" w:hint="cs"/>
          <w:rtl/>
        </w:rPr>
        <w:t>(שם סג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תנו רבנן אין פולין (מכנים) ברשות הרבים מפני הכבוד, כיוצא בו אמר רב יהודה ואמרי לה רבי נחמיה אין עושין אפיקטויזין (הקאה) ברשות הרבים מפני הכבוד. (שבת יב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רבא דרחים רבנן הוו ליה בנין רבנן, דמוקיר רבנן הוו ליה חתנוותא רבנן</w:t>
      </w:r>
      <w:r w:rsidR="00643068" w:rsidRPr="00643068">
        <w:rPr>
          <w:rStyle w:val="HebrewChar"/>
          <w:rFonts w:cs="FrankRuehl" w:hint="cs"/>
          <w:rtl/>
        </w:rPr>
        <w:t>...</w:t>
      </w:r>
      <w:r w:rsidRPr="00643068">
        <w:rPr>
          <w:rStyle w:val="HebrewChar"/>
          <w:rFonts w:cs="FrankRuehl" w:hint="cs"/>
          <w:rtl/>
        </w:rPr>
        <w:t xml:space="preserve"> (שם כג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 xml:space="preserve">לעולם כרבי שמעון סבירא ליה, ומשום כבודו </w:t>
      </w:r>
      <w:r w:rsidR="003A6ABE" w:rsidRPr="00643068">
        <w:rPr>
          <w:rStyle w:val="HebrewChar"/>
          <w:rFonts w:cs="FrankRuehl" w:hint="cs"/>
          <w:rtl/>
        </w:rPr>
        <w:lastRenderedPageBreak/>
        <w:t>דרבי יוחנן הוא דלא הוה עביד. (שם מו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יוסף בן חמא אמר רב ששת מאי דכתיב אורך ימים בימינה בשמאלה עושר וכבוד, אלא למימינים בה אורך ימים איכא וכל שכן עושר וכבוד, למשמאילים בה עושר וכבוד איכא אורך ימים ליכא</w:t>
      </w:r>
      <w:r w:rsidR="00643068" w:rsidRPr="00643068">
        <w:rPr>
          <w:rStyle w:val="HebrewChar"/>
          <w:rFonts w:cs="FrankRuehl" w:hint="cs"/>
          <w:rtl/>
        </w:rPr>
        <w:t>...</w:t>
      </w:r>
      <w:r w:rsidRPr="00643068">
        <w:rPr>
          <w:rStyle w:val="HebrewChar"/>
          <w:rFonts w:cs="FrankRuehl" w:hint="cs"/>
          <w:rtl/>
        </w:rPr>
        <w:t xml:space="preserve"> (שם סג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וכבדתו מעשות דרכיך, וכבדתו שלא יהא מלבושך של שבת כמלבושך של חול, וכי הא דרבי יוחנן קרי למאניה (בגדיו) מכבדותי. (שם קיג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ללמדך שכל המשפיל עצמו הקב"ה מגביהו, וכל המגביה את עצמו הקב"ה משפילו. כל המחזר אחר הגדולה גדולה בורחת ממנו, וכל הבורח מן הגדולה גדולה מחזרת אחריו</w:t>
      </w:r>
      <w:r w:rsidRPr="00643068">
        <w:rPr>
          <w:rStyle w:val="HebrewChar"/>
          <w:rFonts w:cs="FrankRuehl" w:hint="cs"/>
          <w:rtl/>
        </w:rPr>
        <w:t>...</w:t>
      </w:r>
      <w:r w:rsidR="003A6ABE" w:rsidRPr="00643068">
        <w:rPr>
          <w:rStyle w:val="HebrewChar"/>
          <w:rFonts w:cs="FrankRuehl" w:hint="cs"/>
          <w:rtl/>
        </w:rPr>
        <w:t xml:space="preserve"> (עירובין יג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שם אתן את דודי לך, שם אראך כבודי וגודלי, שבח בני ובנותי. (שם כא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וליגמרו כולהו ממשה, כדי לחלוק כבוד לאהרן ובניו, וכבוד לזקנים</w:t>
      </w:r>
      <w:r w:rsidRPr="00643068">
        <w:rPr>
          <w:rStyle w:val="HebrewChar"/>
          <w:rFonts w:cs="FrankRuehl" w:hint="cs"/>
          <w:rtl/>
        </w:rPr>
        <w:t>...</w:t>
      </w:r>
      <w:r w:rsidR="003A6ABE" w:rsidRPr="00643068">
        <w:rPr>
          <w:rStyle w:val="HebrewChar"/>
          <w:rFonts w:cs="FrankRuehl" w:hint="cs"/>
          <w:rtl/>
        </w:rPr>
        <w:t xml:space="preserve"> (שם נד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רבי מכבד עשירים, רבי עקיבא מכבד עשירים. (שם פו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ומניין היודע בחברו שהוא גדול ממנו אפילו בדבר אחד שחייב לנהוג בו כבוד, שנאמר כל קבל די רוח יתירא ביה. (פסחים קיג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כששמעו חכמים בדבר אמרו, כל מה שברא הקב"ה לכבודו בראו, שנאמר כל הנקרא בשמי ולכבודי בראתיו</w:t>
      </w:r>
      <w:r w:rsidRPr="00643068">
        <w:rPr>
          <w:rStyle w:val="HebrewChar"/>
          <w:rFonts w:cs="FrankRuehl" w:hint="cs"/>
          <w:rtl/>
        </w:rPr>
        <w:t>...</w:t>
      </w:r>
      <w:r w:rsidR="003A6ABE" w:rsidRPr="00643068">
        <w:rPr>
          <w:rStyle w:val="HebrewChar"/>
          <w:rFonts w:cs="FrankRuehl" w:hint="cs"/>
          <w:rtl/>
        </w:rPr>
        <w:t xml:space="preserve"> תניא אמר רבי ישמעאל פעם אחת הייתי מהלך בדרך ומצאתי אחד מבני בניהם, אמרתי לו, אבותיך בקשו להרבות כבודן ורצו למעט כבוד המקום, עכשיו כבוד מקום במקומו ומיעט כבודם</w:t>
      </w:r>
      <w:r w:rsidRPr="00643068">
        <w:rPr>
          <w:rStyle w:val="HebrewChar"/>
          <w:rFonts w:cs="FrankRuehl" w:hint="cs"/>
          <w:rtl/>
        </w:rPr>
        <w:t>...</w:t>
      </w:r>
      <w:r w:rsidR="003A6ABE" w:rsidRPr="00643068">
        <w:rPr>
          <w:rStyle w:val="HebrewChar"/>
          <w:rFonts w:cs="FrankRuehl" w:hint="cs"/>
          <w:rtl/>
        </w:rPr>
        <w:t xml:space="preserve"> אמר לי כבוד אבותי נזכרתי, ומפני מה שחקת, אמר לי שעתיד הקב"ה להחזירה לנו, ומפני מה נזכרת, אמר לי מעלה עשן ראיתי כנגדי</w:t>
      </w:r>
      <w:r w:rsidRPr="00643068">
        <w:rPr>
          <w:rStyle w:val="HebrewChar"/>
          <w:rFonts w:cs="FrankRuehl" w:hint="cs"/>
          <w:rtl/>
        </w:rPr>
        <w:t>...</w:t>
      </w:r>
      <w:r w:rsidR="003A6ABE" w:rsidRPr="00643068">
        <w:rPr>
          <w:rStyle w:val="HebrewChar"/>
          <w:rFonts w:cs="FrankRuehl" w:hint="cs"/>
          <w:rtl/>
        </w:rPr>
        <w:t xml:space="preserve"> (יומא לח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חזן הכנסת נוטל ספר תורה, שמע מינה חולקין כבוד לתלמיד במקום הרב</w:t>
      </w:r>
      <w:r w:rsidR="00643068" w:rsidRPr="00643068">
        <w:rPr>
          <w:rStyle w:val="HebrewChar"/>
          <w:rFonts w:cs="FrankRuehl" w:hint="cs"/>
          <w:rtl/>
        </w:rPr>
        <w:t>...</w:t>
      </w:r>
      <w:r w:rsidRPr="00643068">
        <w:rPr>
          <w:rStyle w:val="HebrewChar"/>
          <w:rFonts w:cs="FrankRuehl" w:hint="cs"/>
        </w:rPr>
        <w:t xml:space="preserve"> </w:t>
      </w:r>
      <w:r w:rsidRPr="00643068">
        <w:rPr>
          <w:rStyle w:val="HebrewChar"/>
          <w:rFonts w:cs="FrankRuehl" w:hint="cs"/>
          <w:rtl/>
        </w:rPr>
        <w:t>(שם סט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אמר רב הונא בריה דרב יהשע אמר רב ששת לפי שאין גוללין ספר תורה בציבור, מפני כבוד ציבור. (שם ע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רב זוטרא כי הוו מכתפי ליה בשבתא דריגלא הוה אמר, כי לא לעולם חוסן, ואם נזר לדור ודור. (שם פז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תניא רבי יהודה אומר מי שלא ראה דיופלוסטון </w:t>
      </w:r>
      <w:r w:rsidRPr="00643068">
        <w:rPr>
          <w:rStyle w:val="HebrewChar"/>
          <w:rFonts w:cs="FrankRuehl" w:hint="cs"/>
          <w:rtl/>
        </w:rPr>
        <w:lastRenderedPageBreak/>
        <w:t>של אלכסנדריא לא ראה בכבודן של ישראל</w:t>
      </w:r>
      <w:r w:rsidR="00643068" w:rsidRPr="00643068">
        <w:rPr>
          <w:rStyle w:val="HebrewChar"/>
          <w:rFonts w:cs="FrankRuehl" w:hint="cs"/>
          <w:rtl/>
        </w:rPr>
        <w:t>...</w:t>
      </w:r>
      <w:r w:rsidRPr="00643068">
        <w:rPr>
          <w:rStyle w:val="HebrewChar"/>
          <w:rFonts w:cs="FrankRuehl" w:hint="cs"/>
          <w:rtl/>
        </w:rPr>
        <w:t xml:space="preserve"> (סוכה נא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אמרתי לו בני למה בכיתה, אמר לי על כבודו של בית אבא שנתמעט, ולמה שחקתה, אמר לי על הכבוד המתוקן לצדיקים לעתיד לבא</w:t>
      </w:r>
      <w:r w:rsidRPr="00643068">
        <w:rPr>
          <w:rStyle w:val="HebrewChar"/>
          <w:rFonts w:cs="FrankRuehl" w:hint="cs"/>
          <w:rtl/>
        </w:rPr>
        <w:t>...</w:t>
      </w:r>
      <w:r w:rsidR="003A6ABE" w:rsidRPr="00643068">
        <w:rPr>
          <w:rStyle w:val="HebrewChar"/>
          <w:rFonts w:cs="FrankRuehl" w:hint="cs"/>
          <w:rtl/>
        </w:rPr>
        <w:t xml:space="preserve"> (שקלים יד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רבי יוחנן הוה מסמך ואזיל, עאל רבי חייא בר אבא, והיה רבי אליעזר חמי ליה ומטמר ליה מקמיה</w:t>
      </w:r>
      <w:r w:rsidRPr="00643068">
        <w:rPr>
          <w:rStyle w:val="HebrewChar"/>
          <w:rFonts w:cs="FrankRuehl" w:hint="cs"/>
          <w:rtl/>
        </w:rPr>
        <w:t>...</w:t>
      </w:r>
      <w:r w:rsidR="003A6ABE" w:rsidRPr="00643068">
        <w:rPr>
          <w:rStyle w:val="HebrewChar"/>
          <w:rFonts w:cs="FrankRuehl" w:hint="cs"/>
          <w:rtl/>
        </w:rPr>
        <w:t xml:space="preserve"> אמר ליה רבי יעקב בר אידי כךנהיגין בגבהון, דזעירא לא שאיל בשלומיה דרבה, דאינון נהגון ומקיימין ראוני נערים ונחבאו וישישים קמו עמדו. (תענית ז א,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ליה תנינא רבי יוסי אומר לא מקומו של אדם מכבדו, אלא אדם מכבד את מקומו, שכן מצינו בהר סיני, שכל זמן שהשכינה שרויה עליו אמרה תורה גם הצאן והבקר אל ירעו אל מול ההר ההוא, נסתלקה שכינה אמרה תורה במשוך היובל המה יעלו בהר</w:t>
      </w:r>
      <w:r w:rsidR="00643068" w:rsidRPr="00643068">
        <w:rPr>
          <w:rStyle w:val="HebrewChar"/>
          <w:rFonts w:cs="FrankRuehl" w:hint="cs"/>
          <w:rtl/>
        </w:rPr>
        <w:t>...</w:t>
      </w:r>
      <w:r w:rsidRPr="00643068">
        <w:rPr>
          <w:rStyle w:val="HebrewChar"/>
          <w:rFonts w:cs="FrankRuehl" w:hint="cs"/>
          <w:rtl/>
        </w:rPr>
        <w:t xml:space="preserve"> (שם כח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מת מצוה עדיף, דאמר מר גדול כבוד הבריות שדוחה את לא תעשה שבתורה. (מגילה 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ואמר רבי אלעזר כשהקב"ה פוסק גדולה לאדם פוסק לבניו ולבני בניו עד סוף כל הדורות, שנאמר ויושיבם לנצח ויגבהו, ואם הגיס דעתו הקב"ה משפילו, שנאמר ואם אסורים בזקים וגו'</w:t>
      </w:r>
      <w:r w:rsidR="00643068" w:rsidRPr="00643068">
        <w:rPr>
          <w:rStyle w:val="HebrewChar"/>
          <w:rFonts w:cs="FrankRuehl" w:hint="cs"/>
          <w:rtl/>
        </w:rPr>
        <w:t>##</w:t>
      </w:r>
      <w:r w:rsidRPr="00643068">
        <w:rPr>
          <w:rStyle w:val="HebrewChar"/>
          <w:rFonts w:cs="FrankRuehl" w:hint="cs"/>
          <w:rtl/>
        </w:rPr>
        <w:t xml:space="preserve"> (שם יג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ואם היה קטן אביו או רבו עוברין על ידו</w:t>
      </w:r>
      <w:r w:rsidR="00643068" w:rsidRPr="00643068">
        <w:rPr>
          <w:rStyle w:val="HebrewChar"/>
          <w:rFonts w:cs="FrankRuehl" w:hint="cs"/>
          <w:rtl/>
        </w:rPr>
        <w:t>...</w:t>
      </w:r>
      <w:r w:rsidRPr="00643068">
        <w:rPr>
          <w:rStyle w:val="HebrewChar"/>
          <w:rFonts w:cs="FrankRuehl" w:hint="cs"/>
          <w:rtl/>
        </w:rPr>
        <w:t xml:space="preserve"> אלא מאי משום כבוד, קטן בר כבוד הוא, אלא איכא כבוד אביו וכבוד רבו</w:t>
      </w:r>
      <w:r w:rsidR="00643068" w:rsidRPr="00643068">
        <w:rPr>
          <w:rStyle w:val="HebrewChar"/>
          <w:rFonts w:cs="FrankRuehl" w:hint="cs"/>
          <w:rtl/>
        </w:rPr>
        <w:t>...</w:t>
      </w:r>
      <w:r w:rsidRPr="00643068">
        <w:rPr>
          <w:rStyle w:val="HebrewChar"/>
          <w:rFonts w:cs="FrankRuehl" w:hint="cs"/>
          <w:rtl/>
        </w:rPr>
        <w:t xml:space="preserve"> (שם כד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שאלו תלמידיו את רבי נחוניא בן הקנה במה הארכת ימים, אמר להם מימי לא נתכבדתי בקלון חבירי</w:t>
      </w:r>
      <w:r w:rsidR="00643068" w:rsidRPr="00643068">
        <w:rPr>
          <w:rStyle w:val="HebrewChar"/>
          <w:rFonts w:cs="FrankRuehl" w:hint="cs"/>
          <w:rtl/>
        </w:rPr>
        <w:t>...</w:t>
      </w:r>
      <w:r w:rsidRPr="00643068">
        <w:rPr>
          <w:rStyle w:val="HebrewChar"/>
          <w:rFonts w:cs="FrankRuehl" w:hint="cs"/>
          <w:rtl/>
        </w:rPr>
        <w:t xml:space="preserve"> כי הא דרב הונא דרי מרא (את) על כתפיה, אתא רב חנא בר חנילאי וקא דרי מיניה, אמר ליה אי רגילת במאתיך דרי, ואי לא, אתייקורי אנא בזילותא דידך לא ניחא לי</w:t>
      </w:r>
      <w:r w:rsidR="00643068" w:rsidRPr="00643068">
        <w:rPr>
          <w:rStyle w:val="HebrewChar"/>
          <w:rFonts w:cs="FrankRuehl" w:hint="cs"/>
          <w:rtl/>
        </w:rPr>
        <w:t>...</w:t>
      </w:r>
      <w:r w:rsidRPr="00643068">
        <w:rPr>
          <w:rStyle w:val="HebrewChar"/>
          <w:rFonts w:cs="FrankRuehl" w:hint="cs"/>
          <w:rtl/>
        </w:rPr>
        <w:t xml:space="preserve"> (שם כח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עמד רבי עקיבא על ספסל גדול  ואמר, אחינו בית ישראל שמעו, אפילו שני בנים חתנים מנוחם הוא בשביל כבוד שעשיתם</w:t>
      </w:r>
      <w:r w:rsidR="00643068" w:rsidRPr="00643068">
        <w:rPr>
          <w:rStyle w:val="HebrewChar"/>
          <w:rFonts w:cs="FrankRuehl" w:hint="cs"/>
          <w:rtl/>
        </w:rPr>
        <w:t>...</w:t>
      </w:r>
      <w:r w:rsidRPr="00643068">
        <w:rPr>
          <w:rStyle w:val="HebrewChar"/>
          <w:rFonts w:cs="FrankRuehl" w:hint="cs"/>
          <w:rtl/>
        </w:rPr>
        <w:t xml:space="preserve"> כבוד רבים שאני. (מועד קטן כא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מעון שבו כיתות של מלאכי השרת שאומרות שירה בלילה וחשות ביום מפני כבודן של ישראל</w:t>
      </w:r>
      <w:r w:rsidRPr="00643068">
        <w:rPr>
          <w:rStyle w:val="HebrewChar"/>
          <w:rFonts w:cs="FrankRuehl" w:hint="cs"/>
          <w:rtl/>
        </w:rPr>
        <w:t>...</w:t>
      </w:r>
      <w:r w:rsidR="003A6ABE" w:rsidRPr="00643068">
        <w:rPr>
          <w:rStyle w:val="HebrewChar"/>
          <w:rFonts w:cs="FrankRuehl" w:hint="cs"/>
          <w:rtl/>
        </w:rPr>
        <w:t xml:space="preserve"> (חגיגה יב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 xml:space="preserve">ואף רבי עקיבא בקשו מלאכי השרת לדוחפו, </w:t>
      </w:r>
      <w:r w:rsidR="003A6ABE" w:rsidRPr="00643068">
        <w:rPr>
          <w:rStyle w:val="HebrewChar"/>
          <w:rFonts w:cs="FrankRuehl" w:hint="cs"/>
          <w:rtl/>
        </w:rPr>
        <w:lastRenderedPageBreak/>
        <w:t>אמר להם הקב"ה הניחו לזקן זה שראוי להשתמש בכבודי. (שם טו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אמרו שנים עשר אלף זוגים תלמידים היו לו לרבי עקיבא מגבת עד אנטיפרס, וכולן מתו בפרק אחד מפני שלא נהגו כבוד זה לזה</w:t>
      </w:r>
      <w:r w:rsidR="00643068" w:rsidRPr="00643068">
        <w:rPr>
          <w:rStyle w:val="HebrewChar"/>
          <w:rFonts w:cs="FrankRuehl" w:hint="cs"/>
          <w:rtl/>
        </w:rPr>
        <w:t>...</w:t>
      </w:r>
      <w:r w:rsidRPr="00643068">
        <w:rPr>
          <w:rStyle w:val="HebrewChar"/>
          <w:rFonts w:cs="FrankRuehl" w:hint="cs"/>
          <w:rtl/>
        </w:rPr>
        <w:t xml:space="preserve"> תנו רבנן האוהב את אשתו כגופו והמכבדה יותר מגופו</w:t>
      </w:r>
      <w:r w:rsidR="00643068" w:rsidRPr="00643068">
        <w:rPr>
          <w:rStyle w:val="HebrewChar"/>
          <w:rFonts w:cs="FrankRuehl" w:hint="cs"/>
          <w:rtl/>
        </w:rPr>
        <w:t>...</w:t>
      </w:r>
      <w:r w:rsidRPr="00643068">
        <w:rPr>
          <w:rStyle w:val="HebrewChar"/>
          <w:rFonts w:cs="FrankRuehl" w:hint="cs"/>
          <w:rtl/>
        </w:rPr>
        <w:t xml:space="preserve"> עליו הכתוב אומר וידעת כי שלום אהליך</w:t>
      </w:r>
      <w:r w:rsidR="00643068" w:rsidRPr="00643068">
        <w:rPr>
          <w:rStyle w:val="HebrewChar"/>
          <w:rFonts w:cs="FrankRuehl" w:hint="cs"/>
          <w:rtl/>
        </w:rPr>
        <w:t>...</w:t>
      </w:r>
      <w:r w:rsidRPr="00643068">
        <w:rPr>
          <w:rStyle w:val="HebrewChar"/>
          <w:rFonts w:cs="FrankRuehl" w:hint="cs"/>
          <w:rtl/>
        </w:rPr>
        <w:t xml:space="preserve"> (יבמות סב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והא אמר רב אשי אפילו למאן דאמר נשיא שמחל על כבודו כבודו מחול, מלך שמחל על כבודו אין כבודו מחול, מלך שמחל על כבודו אין כבודו מחול, דאמר מר שום תשים עליך מלך, שתהא אימתו עליך. פרשת דרכים הואי. (כתובות יז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ואפילו הכי כי נח נפשיה אפסיק ליה עמודא דנהורא בין דידיה לעלמא, וגמירי דלא מפסיק עמודא דנורא אלא לחד בדרא או לתרין בדרא, קרב לגביה רבי אלכסנדרי, אמר עשה בשביל כבוד חכמים, לא אשגח, עשה בשביל כבוד אביך, לא אשגח, עשה בשביל כבוד עצמך, איסתלק. (שם עז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עשה דכבוד התורה עדיף. (שם קו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להם הקב"ה (לשמש וירח) בכל יום ויום משתחוים לכם ואתם מאירים, בכבודי לא מחיתן בכבוד בשר ודם מחיתם</w:t>
      </w:r>
      <w:r w:rsidR="00643068" w:rsidRPr="00643068">
        <w:rPr>
          <w:rStyle w:val="HebrewChar"/>
          <w:rFonts w:cs="FrankRuehl" w:hint="cs"/>
          <w:rtl/>
        </w:rPr>
        <w:t>...</w:t>
      </w:r>
      <w:r w:rsidRPr="00643068">
        <w:rPr>
          <w:rStyle w:val="HebrewChar"/>
          <w:rFonts w:cs="FrankRuehl" w:hint="cs"/>
        </w:rPr>
        <w:t xml:space="preserve"> </w:t>
      </w:r>
      <w:r w:rsidRPr="00643068">
        <w:rPr>
          <w:rStyle w:val="HebrewChar"/>
          <w:rFonts w:cs="FrankRuehl" w:hint="cs"/>
          <w:rtl/>
        </w:rPr>
        <w:t>(נדרים לט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ואושר בארץ, שיהו הכל מתכבדין בו</w:t>
      </w:r>
      <w:r w:rsidR="00643068" w:rsidRPr="00643068">
        <w:rPr>
          <w:rStyle w:val="HebrewChar"/>
          <w:rFonts w:cs="FrankRuehl" w:hint="cs"/>
          <w:rtl/>
        </w:rPr>
        <w:t>...</w:t>
      </w:r>
      <w:r w:rsidRPr="00643068">
        <w:rPr>
          <w:rStyle w:val="HebrewChar"/>
          <w:rFonts w:cs="FrankRuehl" w:hint="cs"/>
          <w:rtl/>
        </w:rPr>
        <w:t xml:space="preserve"> (שם מ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אבהו משום רבי חנניה בן גמליאל, כל ימיו של אותו צדיק (רבי טרפון) היה מצטער על דבר זה, אמר, אוי לי שנשתמשתי בכתרה של תורה, ואמר רבה בר בר חנה אמר רבי יוחנן כל המשתמש בכתרה של תורה נעקר מן העולם</w:t>
      </w:r>
      <w:r w:rsidR="00643068" w:rsidRPr="00643068">
        <w:rPr>
          <w:rStyle w:val="HebrewChar"/>
          <w:rFonts w:cs="FrankRuehl" w:hint="cs"/>
          <w:rtl/>
        </w:rPr>
        <w:t>...</w:t>
      </w:r>
      <w:r w:rsidRPr="00643068">
        <w:rPr>
          <w:rStyle w:val="HebrewChar"/>
          <w:rFonts w:cs="FrankRuehl" w:hint="cs"/>
          <w:rtl/>
        </w:rPr>
        <w:t xml:space="preserve"> תניא לאהבה את ה' אלקיך לשמע בקולו ולדבקה בו, שלא יאמר אקרא שיקראוני חכם, אשנה שיקראוני רבי, אשנן שאהיה זקן ואשב בישיבה, אלא למד מאהבה, וסוף הכבוד לבא</w:t>
      </w:r>
      <w:r w:rsidR="00643068" w:rsidRPr="00643068">
        <w:rPr>
          <w:rStyle w:val="HebrewChar"/>
          <w:rFonts w:cs="FrankRuehl" w:hint="cs"/>
          <w:rtl/>
        </w:rPr>
        <w:t>...</w:t>
      </w:r>
      <w:r w:rsidRPr="00643068">
        <w:rPr>
          <w:rStyle w:val="HebrewChar"/>
          <w:rFonts w:cs="FrankRuehl" w:hint="cs"/>
          <w:rtl/>
        </w:rPr>
        <w:t xml:space="preserve"> אל תעשם עטרה להתגדל בהם ואל תעשם קורדום להיות  עודר בו. רבא רמי, כתיב ועבדך ירא את ה' מנעוריו, וכתיב יהללך זר ולא פיך, הא באתר דידעי ליה, הא באתרא דלא ידעי ליה. אמר רבא שרי ליה לצורבא מרבנן למימר צורבא רבנן אנא, שרו לי תיגראי ברישא, דכתיב ובני דוד כהנים היו, מה כהן נוטל חלק בראש, אך </w:t>
      </w:r>
      <w:r w:rsidRPr="00643068">
        <w:rPr>
          <w:rStyle w:val="HebrewChar"/>
          <w:rFonts w:cs="FrankRuehl" w:hint="cs"/>
          <w:rtl/>
        </w:rPr>
        <w:lastRenderedPageBreak/>
        <w:t>תלמיד חכם נוטל חלק בראש</w:t>
      </w:r>
      <w:r w:rsidR="00643068" w:rsidRPr="00643068">
        <w:rPr>
          <w:rStyle w:val="HebrewChar"/>
          <w:rFonts w:cs="FrankRuehl" w:hint="cs"/>
          <w:rtl/>
        </w:rPr>
        <w:t>...</w:t>
      </w:r>
      <w:r w:rsidRPr="00643068">
        <w:rPr>
          <w:rStyle w:val="HebrewChar"/>
          <w:rFonts w:cs="FrankRuehl" w:hint="cs"/>
          <w:rtl/>
        </w:rPr>
        <w:t xml:space="preserve"> (שם סב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פותחין לאדם בכבוד עצמו ובכבוד בניו, אומרים לו אילו היית יודע שלמחר אומרים עליך כך היא ווסתו של פלוני מגרש את נשיו, ועל בנותיך יהו אומרין בנות גרושות הן, מה ראתה אמן של אלו להתגרש. ואמר אילו הייתי יודע שכן לא הייתי נודר, הרי זה מותר</w:t>
      </w:r>
      <w:r w:rsidR="00643068" w:rsidRPr="00643068">
        <w:rPr>
          <w:rStyle w:val="HebrewChar"/>
          <w:rFonts w:cs="FrankRuehl" w:hint="cs"/>
          <w:rtl/>
        </w:rPr>
        <w:t>...</w:t>
      </w:r>
      <w:r w:rsidRPr="00643068">
        <w:rPr>
          <w:rStyle w:val="HebrewChar"/>
          <w:rFonts w:cs="FrankRuehl" w:hint="cs"/>
          <w:rtl/>
        </w:rPr>
        <w:t xml:space="preserve"> ההוא דאמר לדביתהו קונם שאי את נהנית לי עד שתרוקי בו ברבן שמעון בן גמליאל, אתת ורקק אלבושיה, אמר ליה רב אחא מדפתי לרבינא והוא האי לזילותא קא מיכווין, אמר ליה מירק על מני דרבן שמעון בן גמליאל זילותא רבתא היא</w:t>
      </w:r>
      <w:r w:rsidR="00643068" w:rsidRPr="00643068">
        <w:rPr>
          <w:rStyle w:val="HebrewChar"/>
          <w:rFonts w:cs="FrankRuehl" w:hint="cs"/>
          <w:rtl/>
        </w:rPr>
        <w:t>...</w:t>
      </w:r>
      <w:r w:rsidRPr="00643068">
        <w:rPr>
          <w:rStyle w:val="HebrewChar"/>
          <w:rFonts w:cs="FrankRuehl" w:hint="cs"/>
          <w:rtl/>
        </w:rPr>
        <w:t xml:space="preserve"> (שם טו א,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יוחנן בתחילה עד שלא ראו בכבודן של ישראל לא נהגו בהן כבוד, ולבסוף שראו בכבודן נהגו בהן כבוד</w:t>
      </w:r>
      <w:r w:rsidR="00643068" w:rsidRPr="00643068">
        <w:rPr>
          <w:rStyle w:val="HebrewChar"/>
          <w:rFonts w:cs="FrankRuehl" w:hint="cs"/>
          <w:rtl/>
        </w:rPr>
        <w:t>...</w:t>
      </w:r>
      <w:r w:rsidRPr="00643068">
        <w:rPr>
          <w:rStyle w:val="HebrewChar"/>
          <w:rFonts w:cs="FrankRuehl" w:hint="cs"/>
          <w:rtl/>
        </w:rPr>
        <w:t xml:space="preserve"> וישאו אותו בניו</w:t>
      </w:r>
      <w:r w:rsidR="00643068" w:rsidRPr="00643068">
        <w:rPr>
          <w:rStyle w:val="HebrewChar"/>
          <w:rFonts w:cs="FrankRuehl" w:hint="cs"/>
          <w:rtl/>
        </w:rPr>
        <w:t>...</w:t>
      </w:r>
      <w:r w:rsidRPr="00643068">
        <w:rPr>
          <w:rStyle w:val="HebrewChar"/>
          <w:rFonts w:cs="FrankRuehl" w:hint="cs"/>
          <w:rtl/>
        </w:rPr>
        <w:t xml:space="preserve"> אמרו הניחו לו, כבודו במלכים יותר מבהדיוטות</w:t>
      </w:r>
      <w:r w:rsidR="00643068" w:rsidRPr="00643068">
        <w:rPr>
          <w:rStyle w:val="HebrewChar"/>
          <w:rFonts w:cs="FrankRuehl" w:hint="cs"/>
          <w:rtl/>
        </w:rPr>
        <w:t>...</w:t>
      </w:r>
      <w:r w:rsidRPr="00643068">
        <w:rPr>
          <w:rStyle w:val="HebrewChar"/>
          <w:rFonts w:cs="FrankRuehl" w:hint="cs"/>
          <w:rtl/>
        </w:rPr>
        <w:t xml:space="preserve"> אמרו הניחו לו, כבודו במרובין יותר מבמועטין, ותו אמרו הניחו לו כבודו בגדולים יותר מבקטנים. (סוטה יג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ואמר רבי תחנום אמר רבי יהושע בן לוי אין שליח צבור רשאי להפשיט את התיבה בצבור מפני כבוד צבור</w:t>
      </w:r>
      <w:r w:rsidR="00643068" w:rsidRPr="00643068">
        <w:rPr>
          <w:rStyle w:val="HebrewChar"/>
          <w:rFonts w:cs="FrankRuehl" w:hint="cs"/>
          <w:rtl/>
        </w:rPr>
        <w:t>...</w:t>
      </w:r>
      <w:r w:rsidRPr="00643068">
        <w:rPr>
          <w:rStyle w:val="HebrewChar"/>
          <w:rFonts w:cs="FrankRuehl" w:hint="cs"/>
          <w:rtl/>
        </w:rPr>
        <w:t xml:space="preserve"> (שם לט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דרש רבי יהודה בר רבא ואיתימא רבי שמעון בן פזי מותר להחניף לרשעים בעולם הזה, שנאמר לא יקרא עוד לנבל נדיב ולכילי לא יאמר שוע, מכלל דבעולם הזה שרי</w:t>
      </w:r>
      <w:r w:rsidR="00643068" w:rsidRPr="00643068">
        <w:rPr>
          <w:rStyle w:val="HebrewChar"/>
          <w:rFonts w:cs="FrankRuehl" w:hint="cs"/>
          <w:rtl/>
        </w:rPr>
        <w:t>...</w:t>
      </w:r>
      <w:r w:rsidRPr="00643068">
        <w:rPr>
          <w:rStyle w:val="HebrewChar"/>
          <w:rFonts w:cs="FrankRuehl" w:hint="cs"/>
          <w:rtl/>
        </w:rPr>
        <w:t xml:space="preserve"> (שם מא ב,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משמת רבי עקיבא בטל כבוד התורה</w:t>
      </w:r>
      <w:r w:rsidR="00643068" w:rsidRPr="00643068">
        <w:rPr>
          <w:rStyle w:val="HebrewChar"/>
          <w:rFonts w:cs="FrankRuehl" w:hint="cs"/>
          <w:rtl/>
        </w:rPr>
        <w:t>...</w:t>
      </w:r>
      <w:r w:rsidRPr="00643068">
        <w:rPr>
          <w:rStyle w:val="HebrewChar"/>
          <w:rFonts w:cs="FrankRuehl" w:hint="cs"/>
          <w:rtl/>
        </w:rPr>
        <w:t xml:space="preserve"> (שם מט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אמר ליה חבל עלך קיסר, על כבוד עצמך כך, על כבוד הקב"ה על אחת כמה וכמה</w:t>
      </w:r>
      <w:r w:rsidRPr="00643068">
        <w:rPr>
          <w:rStyle w:val="HebrewChar"/>
          <w:rFonts w:cs="FrankRuehl" w:hint="cs"/>
          <w:rtl/>
        </w:rPr>
        <w:t>...</w:t>
      </w:r>
      <w:r w:rsidR="003A6ABE" w:rsidRPr="00643068">
        <w:rPr>
          <w:rStyle w:val="HebrewChar"/>
          <w:rFonts w:cs="FrankRuehl" w:hint="cs"/>
          <w:rtl/>
        </w:rPr>
        <w:t xml:space="preserve"> (גיטין נז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משום כבודו דאברהם שאני. (קידושין יח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תנו רבנן נאמר כבד את אביך ואת אמך, ונאמר כבד את ה' מהונך, השוה הכתוב כבוד אב ואם לכבוד המקום</w:t>
      </w:r>
      <w:r w:rsidR="00643068" w:rsidRPr="00643068">
        <w:rPr>
          <w:rStyle w:val="HebrewChar"/>
          <w:rFonts w:cs="FrankRuehl" w:hint="cs"/>
          <w:rtl/>
        </w:rPr>
        <w:t>...</w:t>
      </w:r>
      <w:r w:rsidRPr="00643068">
        <w:rPr>
          <w:rStyle w:val="HebrewChar"/>
          <w:rFonts w:cs="FrankRuehl" w:hint="cs"/>
          <w:rtl/>
        </w:rPr>
        <w:t xml:space="preserve"> בזמן שאדם מכבד את אביו ואת אמו, אמר הקב"ה מעלה אני עליהם כאילו דרתי ביניהם וכבדוני</w:t>
      </w:r>
      <w:r w:rsidR="00643068" w:rsidRPr="00643068">
        <w:rPr>
          <w:rStyle w:val="HebrewChar"/>
          <w:rFonts w:cs="FrankRuehl" w:hint="cs"/>
          <w:rtl/>
        </w:rPr>
        <w:t>...</w:t>
      </w:r>
      <w:r w:rsidRPr="00643068">
        <w:rPr>
          <w:rStyle w:val="HebrewChar"/>
          <w:rFonts w:cs="FrankRuehl" w:hint="cs"/>
          <w:rtl/>
        </w:rPr>
        <w:t xml:space="preserve"> דרש עולא רבה אפיתחא דבי נשיאה, מאי דכתיב יודוך ה' כל מלכי ארץ כי שמעו אמרי פיך, מאמר פיך לא נאמר אלא אמרי פיך, בשעה שאמר הקב"ה אנכי ולא יהיה לך אמרו אומות העולם לכבוד עצמו הוא דורש, כיון שאמר כבד את אביך ואת אמך, חזרו והודו </w:t>
      </w:r>
      <w:r w:rsidRPr="00643068">
        <w:rPr>
          <w:rStyle w:val="HebrewChar"/>
          <w:rFonts w:cs="FrankRuehl" w:hint="cs"/>
          <w:rtl/>
        </w:rPr>
        <w:lastRenderedPageBreak/>
        <w:t>למאמרות הראשונות. (שם ל ב ולא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 אשי אפילו למאן דאמר הרב שמחל על כבודו כבודו מחול, נשיא שמחל על כבודו אין כבודו מחול</w:t>
      </w:r>
      <w:r w:rsidR="00643068" w:rsidRPr="00643068">
        <w:rPr>
          <w:rStyle w:val="HebrewChar"/>
          <w:rFonts w:cs="FrankRuehl" w:hint="cs"/>
          <w:rtl/>
        </w:rPr>
        <w:t>...</w:t>
      </w:r>
      <w:r w:rsidRPr="00643068">
        <w:rPr>
          <w:rStyle w:val="HebrewChar"/>
          <w:rFonts w:cs="FrankRuehl" w:hint="cs"/>
          <w:rtl/>
        </w:rPr>
        <w:t xml:space="preserve"> אמר להם רב צדוק עד מתי אתם מניחים כבודו של מקום ואתם עוסקים בכבוד הבריות, הקב"ה משיב רוחות ומעלה נשיאים</w:t>
      </w:r>
      <w:r w:rsidR="00643068" w:rsidRPr="00643068">
        <w:rPr>
          <w:rStyle w:val="HebrewChar"/>
          <w:rFonts w:cs="FrankRuehl" w:hint="cs"/>
          <w:rtl/>
        </w:rPr>
        <w:t>...</w:t>
      </w:r>
      <w:r w:rsidRPr="00643068">
        <w:rPr>
          <w:rStyle w:val="HebrewChar"/>
          <w:rFonts w:cs="FrankRuehl" w:hint="cs"/>
          <w:rtl/>
        </w:rPr>
        <w:t xml:space="preserve"> ואנו לא יהא רבן גמליאל ברבי עומד ומשקה עלינו. (שם לב א,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והתניא כל שלא חס על כבוד קונו ראוי לו שלא בא לעולם, מה היא, רבה אומר זה המסתכל בקשת, רב יוסף אומר זה העובר עבירה בסתר</w:t>
      </w:r>
      <w:r w:rsidR="00643068" w:rsidRPr="00643068">
        <w:rPr>
          <w:rStyle w:val="HebrewChar"/>
          <w:rFonts w:cs="FrankRuehl" w:hint="cs"/>
          <w:rtl/>
        </w:rPr>
        <w:t>...</w:t>
      </w:r>
      <w:r w:rsidRPr="00643068">
        <w:rPr>
          <w:rStyle w:val="HebrewChar"/>
          <w:rFonts w:cs="FrankRuehl" w:hint="cs"/>
          <w:rtl/>
        </w:rPr>
        <w:t xml:space="preserve"> (שם מ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רבינא אפילו למאן דאמר חוששין שמא נתרצה האב, הני מילי דרך כבוד, אבל דרך בזיון לא. (שם מה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וכבוד עשו לו במותו, מלמד שהושיבו ישיבה על קברו</w:t>
      </w:r>
      <w:r w:rsidR="00643068" w:rsidRPr="00643068">
        <w:rPr>
          <w:rStyle w:val="HebrewChar"/>
          <w:rFonts w:cs="FrankRuehl" w:hint="cs"/>
          <w:rtl/>
        </w:rPr>
        <w:t>...</w:t>
      </w:r>
      <w:r w:rsidRPr="00643068">
        <w:rPr>
          <w:rStyle w:val="HebrewChar"/>
          <w:rFonts w:cs="FrankRuehl" w:hint="cs"/>
          <w:rtl/>
        </w:rPr>
        <w:t xml:space="preserve"> (בבא קמא טז ב)</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אמר להן זה (גזלן) השוה כבוד עבד לכבוד קונו, וזה (גנב) לא השוה כבוד עבד לכבוד קונו, כביכול עשה עין של מטה כאילו אינה רואה</w:t>
      </w:r>
      <w:r w:rsidRPr="00643068">
        <w:rPr>
          <w:rStyle w:val="HebrewChar"/>
          <w:rFonts w:cs="FrankRuehl" w:hint="cs"/>
          <w:rtl/>
        </w:rPr>
        <w:t>...</w:t>
      </w:r>
      <w:r w:rsidR="003A6ABE" w:rsidRPr="00643068">
        <w:rPr>
          <w:rStyle w:val="HebrewChar"/>
          <w:rFonts w:cs="FrankRuehl" w:hint="cs"/>
          <w:rtl/>
        </w:rPr>
        <w:t xml:space="preserve"> אמר רבן יוחנן בן זכאי בא וראה כמה גדול כבוד הבריות, שור שהלך ברגליו חמשה, שה שהרכיבו על כתיפו ארבעה. (שם עט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דתנו רבנן, והתעלמת, פעמים שאתה מתעלם ופעמים שאי אתה מתעלם, הא כיצד, היה כהן והיא בבית הקברות, או שהיה זקן ואינה לפי כבודו</w:t>
      </w:r>
      <w:r w:rsidR="00643068" w:rsidRPr="00643068">
        <w:rPr>
          <w:rStyle w:val="HebrewChar"/>
          <w:rFonts w:cs="FrankRuehl" w:hint="cs"/>
          <w:rtl/>
        </w:rPr>
        <w:t>...</w:t>
      </w:r>
      <w:r w:rsidRPr="00643068">
        <w:rPr>
          <w:rStyle w:val="HebrewChar"/>
          <w:rFonts w:cs="FrankRuehl" w:hint="cs"/>
          <w:rtl/>
        </w:rPr>
        <w:t xml:space="preserve"> (בבא מציעא ל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ואמר רבי חלבו לעולם יהא אדם זהיר בכבוד אשתו, שאין ברכה מצויה בתוך ביתו של אדם אלא בשביל אשתו, שנאמר ולאברם היטיב בעבורה, והיינו דאמר להו רבא לבני מחוזא אוקירו לנשייכו כי היכי דתתעתרו. (שם נט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עמד (רבן גמליאל) על רגליו ואמר, רבונו של עולם, גלוי וידוע לפניך שלא לכבודי עשיתי ולא לכבוד בית אבא עשיתי אלא לכבודך, שלא ירבו מחלוקות בישראל, נח הים מזעפו. (שם שם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לפניו רבי שמעון בר רבי שמא יונתן בן עמרם תלמידך הוא, שאינו רוצה ליהנות מכבוד תורה מימיו</w:t>
      </w:r>
      <w:r w:rsidR="00643068" w:rsidRPr="00643068">
        <w:rPr>
          <w:rStyle w:val="HebrewChar"/>
          <w:rFonts w:cs="FrankRuehl" w:hint="cs"/>
          <w:rtl/>
        </w:rPr>
        <w:t>...</w:t>
      </w:r>
      <w:r w:rsidRPr="00643068">
        <w:rPr>
          <w:rStyle w:val="HebrewChar"/>
          <w:rFonts w:cs="FrankRuehl" w:hint="cs"/>
          <w:rtl/>
        </w:rPr>
        <w:t xml:space="preserve"> (בבא בתרא ח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ואמר  רבי אבהו שאלו את שלמה  איזהו בן העולם הבא, אמר להם כל שכנגד זקניו כבוד</w:t>
      </w:r>
      <w:r w:rsidR="00643068" w:rsidRPr="00643068">
        <w:rPr>
          <w:rStyle w:val="HebrewChar"/>
          <w:rFonts w:cs="FrankRuehl" w:hint="cs"/>
          <w:rtl/>
        </w:rPr>
        <w:t>...</w:t>
      </w:r>
      <w:r w:rsidRPr="00643068">
        <w:rPr>
          <w:rStyle w:val="HebrewChar"/>
          <w:rFonts w:cs="FrankRuehl" w:hint="cs"/>
          <w:rtl/>
        </w:rPr>
        <w:t xml:space="preserve"> (שם י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מר סבר חולקין כבוד לתלמיד במקום הרב, ומר </w:t>
      </w:r>
      <w:r w:rsidRPr="00643068">
        <w:rPr>
          <w:rStyle w:val="HebrewChar"/>
          <w:rFonts w:cs="FrankRuehl" w:hint="cs"/>
          <w:rtl/>
        </w:rPr>
        <w:lastRenderedPageBreak/>
        <w:t>סבר אין חולקין,  והלכתא חולקין</w:t>
      </w:r>
      <w:r w:rsidR="00643068" w:rsidRPr="00643068">
        <w:rPr>
          <w:rStyle w:val="HebrewChar"/>
          <w:rFonts w:cs="FrankRuehl" w:hint="cs"/>
          <w:rtl/>
        </w:rPr>
        <w:t>...</w:t>
      </w:r>
      <w:r w:rsidRPr="00643068">
        <w:rPr>
          <w:rStyle w:val="HebrewChar"/>
          <w:rFonts w:cs="FrankRuehl" w:hint="cs"/>
          <w:rtl/>
        </w:rPr>
        <w:t xml:space="preserve"> הא דפליג ליה רביה יקרא, הא דלא פליג ליה רביה יקרא. (שם קיט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יהושע בן לוי כל הזובח את יצרו ומתודה עליו, מעלה עליו הכתוב כאילו כיבדו להקב"ה בשני עולמים, העולם הזה והעולם הבא, דכתיב זובח תודה יכבדנני. (סנהדרין מג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ורבי ישמעאל האי את אביה היא מחללת מאי דריש ביה, שאם היו נוהגין בו</w:t>
      </w:r>
      <w:r w:rsidR="00643068" w:rsidRPr="00643068">
        <w:rPr>
          <w:rStyle w:val="HebrewChar"/>
          <w:rFonts w:cs="FrankRuehl" w:hint="cs"/>
          <w:rtl/>
        </w:rPr>
        <w:t>...</w:t>
      </w:r>
      <w:r w:rsidRPr="00643068">
        <w:rPr>
          <w:rStyle w:val="HebrewChar"/>
          <w:rFonts w:cs="FrankRuehl" w:hint="cs"/>
          <w:rtl/>
        </w:rPr>
        <w:t xml:space="preserve"> כבוד נוהגין בו בזיון</w:t>
      </w:r>
      <w:r w:rsidR="00643068" w:rsidRPr="00643068">
        <w:rPr>
          <w:rStyle w:val="HebrewChar"/>
          <w:rFonts w:cs="FrankRuehl" w:hint="cs"/>
          <w:rtl/>
        </w:rPr>
        <w:t>...</w:t>
      </w:r>
      <w:r w:rsidRPr="00643068">
        <w:rPr>
          <w:rStyle w:val="HebrewChar"/>
          <w:rFonts w:cs="FrankRuehl" w:hint="cs"/>
          <w:rtl/>
        </w:rPr>
        <w:t xml:space="preserve"> (שם נב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חד אמר משום כבודו של דוד, וחד אמר משם כבודו של נחמיה בן חכליה. (שם קג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מנשה נמי לא נמני מפני כבודו של חזקיה</w:t>
      </w:r>
      <w:r w:rsidR="00643068" w:rsidRPr="00643068">
        <w:rPr>
          <w:rStyle w:val="HebrewChar"/>
          <w:rFonts w:cs="FrankRuehl" w:hint="cs"/>
          <w:rtl/>
        </w:rPr>
        <w:t>...</w:t>
      </w:r>
      <w:r w:rsidRPr="00643068">
        <w:rPr>
          <w:rStyle w:val="HebrewChar"/>
          <w:rFonts w:cs="FrankRuehl" w:hint="cs"/>
          <w:rtl/>
        </w:rPr>
        <w:t xml:space="preserve"> (שם  קד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תנו רבנן כשהנשיא נכנס כל העם עומדים, ואין יושבים עד שאומר להם שבו, כשאב בית דין נכנס עושים לו שורה אחת מכאן ושורה אחת מכאן עד שישב במקומו, כשחכם נכנס, אחד עומד ואחד יושב עד שישב במקומו</w:t>
      </w:r>
      <w:r w:rsidR="00643068" w:rsidRPr="00643068">
        <w:rPr>
          <w:rStyle w:val="HebrewChar"/>
          <w:rFonts w:cs="FrankRuehl" w:hint="cs"/>
          <w:rtl/>
        </w:rPr>
        <w:t>...</w:t>
      </w:r>
      <w:r w:rsidRPr="00643068">
        <w:rPr>
          <w:rStyle w:val="HebrewChar"/>
          <w:rFonts w:cs="FrankRuehl" w:hint="cs"/>
          <w:rtl/>
        </w:rPr>
        <w:t xml:space="preserve"> (הוריות יג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אמרו לו מי הם הללו שמימיהם אנו שותים ושמותם אין אנו מזכירים, אמר ליה בני אדם שבקשו לעקור כבודך וכבוד בית אביך</w:t>
      </w:r>
      <w:r w:rsidR="00643068" w:rsidRPr="00643068">
        <w:rPr>
          <w:rStyle w:val="HebrewChar"/>
          <w:rFonts w:cs="FrankRuehl" w:hint="cs"/>
          <w:rtl/>
        </w:rPr>
        <w:t>...</w:t>
      </w:r>
      <w:r w:rsidRPr="00643068">
        <w:rPr>
          <w:rStyle w:val="HebrewChar"/>
          <w:rFonts w:cs="FrankRuehl" w:hint="cs"/>
          <w:rtl/>
        </w:rPr>
        <w:t xml:space="preserve"> (שם יד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רבי אליעזר אומר יהי כבוד חברך חביב עלך כשלך</w:t>
      </w:r>
      <w:r w:rsidR="00643068" w:rsidRPr="00643068">
        <w:rPr>
          <w:rStyle w:val="HebrewChar"/>
          <w:rFonts w:cs="FrankRuehl" w:hint="cs"/>
          <w:rtl/>
        </w:rPr>
        <w:t>...</w:t>
      </w:r>
      <w:r w:rsidRPr="00643068">
        <w:rPr>
          <w:rStyle w:val="HebrewChar"/>
          <w:rFonts w:cs="FrankRuehl" w:hint="cs"/>
          <w:rtl/>
        </w:rPr>
        <w:t xml:space="preserve"> (אבות ב י)</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איזהו מכובד המכבד את הבריות, שנאמר כי מכבדי אכבד ובוזי יקלו. (שם ד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רבי אלעזר הקפר אומר</w:t>
      </w:r>
      <w:r>
        <w:rPr>
          <w:rStyle w:val="HebrewChar"/>
          <w:rFonts w:hint="cs"/>
          <w:rtl/>
        </w:rPr>
        <w:t xml:space="preserve"> </w:t>
      </w:r>
      <w:r w:rsidRPr="00643068">
        <w:rPr>
          <w:rStyle w:val="HebrewChar"/>
          <w:rFonts w:cs="FrankRuehl" w:hint="cs"/>
          <w:bCs/>
          <w:rtl/>
        </w:rPr>
        <w:t>הקנאה והתאוה והכבוד מוציאין את האדם מן העול</w:t>
      </w:r>
      <w:r>
        <w:rPr>
          <w:rStyle w:val="HebrewChar"/>
          <w:rFonts w:hint="cs"/>
          <w:rtl/>
        </w:rPr>
        <w:t>ם</w:t>
      </w:r>
      <w:r w:rsidRPr="00643068">
        <w:rPr>
          <w:rStyle w:val="HebrewChar"/>
          <w:rFonts w:cs="FrankRuehl" w:hint="cs"/>
          <w:rtl/>
        </w:rPr>
        <w:t>.(שם שם כא)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הלומד מחברו פרק אחד או הלכה אחת צריך לנהוג בו כבוד. (שם ו)</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הנוי והכח והעושר והכבוד נאה לצדיקים</w:t>
      </w:r>
      <w:r w:rsidR="00643068" w:rsidRPr="00643068">
        <w:rPr>
          <w:rStyle w:val="HebrewChar"/>
          <w:rFonts w:cs="FrankRuehl" w:hint="cs"/>
          <w:rtl/>
        </w:rPr>
        <w:t>...</w:t>
      </w:r>
      <w:r w:rsidRPr="00643068">
        <w:rPr>
          <w:rStyle w:val="HebrewChar"/>
          <w:rFonts w:cs="FrankRuehl" w:hint="cs"/>
          <w:rtl/>
        </w:rPr>
        <w:t xml:space="preserve"> (שם)</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אלא כבוד גדול חלק לה הקב"ה למרים אותה שעה, אני כהן ואני מסגירה, אני חולטה ואני פוטרה. (זבחים קב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ונועדתי שמה לבני ישראל ונקדש בכבודי, אל תקרי בכבודי אלא במכובדיי</w:t>
      </w:r>
      <w:r w:rsidRPr="00643068">
        <w:rPr>
          <w:rStyle w:val="HebrewChar"/>
          <w:rFonts w:cs="FrankRuehl" w:hint="cs"/>
          <w:rtl/>
        </w:rPr>
        <w:t>...</w:t>
      </w:r>
      <w:r w:rsidR="003A6ABE" w:rsidRPr="00643068">
        <w:rPr>
          <w:rStyle w:val="HebrewChar"/>
          <w:rFonts w:cs="FrankRuehl" w:hint="cs"/>
          <w:rtl/>
        </w:rPr>
        <w:t xml:space="preserve"> (שם קטו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תניא אמר רבי יהושע בן פרחיה</w:t>
      </w:r>
      <w:r>
        <w:rPr>
          <w:rStyle w:val="HebrewChar"/>
          <w:rFonts w:hint="cs"/>
          <w:rtl/>
        </w:rPr>
        <w:t xml:space="preserve"> </w:t>
      </w:r>
      <w:r w:rsidRPr="00643068">
        <w:rPr>
          <w:rStyle w:val="HebrewChar"/>
          <w:rFonts w:cs="FrankRuehl" w:hint="cs"/>
          <w:bCs/>
          <w:rtl/>
        </w:rPr>
        <w:t xml:space="preserve">בתחלה כל האומר עלה לה (לגדולה) אני כופתו ונותנו לפני הארי, עתה כל האומר לי לירד ממנה אני מטיל </w:t>
      </w:r>
      <w:r w:rsidRPr="00643068">
        <w:rPr>
          <w:rStyle w:val="HebrewChar"/>
          <w:rFonts w:cs="FrankRuehl" w:hint="cs"/>
          <w:bCs/>
          <w:rtl/>
        </w:rPr>
        <w:lastRenderedPageBreak/>
        <w:t>עליו קומקום של חמין</w:t>
      </w:r>
      <w:r>
        <w:rPr>
          <w:rStyle w:val="HebrewChar"/>
          <w:rFonts w:hint="cs"/>
          <w:rtl/>
        </w:rPr>
        <w:t>,</w:t>
      </w:r>
      <w:r w:rsidRPr="00643068">
        <w:rPr>
          <w:rStyle w:val="HebrewChar"/>
          <w:rFonts w:cs="FrankRuehl" w:hint="cs"/>
          <w:rtl/>
        </w:rPr>
        <w:t xml:space="preserve"> שהרי שאול ברח ממנה, וכשעלה בקד להרוג את דוד</w:t>
      </w:r>
      <w:r w:rsidR="00643068" w:rsidRPr="00643068">
        <w:rPr>
          <w:rStyle w:val="HebrewChar"/>
          <w:rFonts w:cs="FrankRuehl" w:hint="cs"/>
          <w:rtl/>
        </w:rPr>
        <w:t>...</w:t>
      </w:r>
      <w:r w:rsidRPr="00643068">
        <w:rPr>
          <w:rStyle w:val="HebrewChar"/>
          <w:rFonts w:cs="FrankRuehl" w:hint="cs"/>
          <w:rtl/>
        </w:rPr>
        <w:t xml:space="preserve"> (מנחות קט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לעולם</w:t>
      </w:r>
      <w:r>
        <w:rPr>
          <w:rStyle w:val="HebrewChar"/>
          <w:rFonts w:hint="cs"/>
          <w:rtl/>
        </w:rPr>
        <w:t xml:space="preserve"> </w:t>
      </w:r>
      <w:r w:rsidRPr="00643068">
        <w:rPr>
          <w:rStyle w:val="HebrewChar"/>
          <w:rFonts w:cs="FrankRuehl" w:hint="cs"/>
          <w:bCs/>
          <w:rtl/>
        </w:rPr>
        <w:t>יאכל אדם וישתה פחות ממה שיש לו, וילבש ויתכסה במה שיש לו, ויכבד אשתו ובניו יותר ממה שיש לו</w:t>
      </w:r>
      <w:r>
        <w:rPr>
          <w:rStyle w:val="HebrewChar"/>
          <w:rFonts w:hint="cs"/>
          <w:rtl/>
        </w:rPr>
        <w:t>,</w:t>
      </w:r>
      <w:r w:rsidRPr="00643068">
        <w:rPr>
          <w:rStyle w:val="HebrewChar"/>
          <w:rFonts w:cs="FrankRuehl" w:hint="cs"/>
          <w:rtl/>
        </w:rPr>
        <w:t xml:space="preserve"> שהן תלויין בו, והוא תלוי במי שאמר והיה העולם. (חולין פד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עולא אמר אלו שלשים מצוות קבלו עליהם בני נח, ואינן מקיימין אלא שלשה</w:t>
      </w:r>
      <w:r w:rsidR="00643068" w:rsidRPr="00643068">
        <w:rPr>
          <w:rStyle w:val="HebrewChar"/>
          <w:rFonts w:cs="FrankRuehl" w:hint="cs"/>
          <w:rtl/>
        </w:rPr>
        <w:t>...</w:t>
      </w:r>
      <w:r w:rsidRPr="00643068">
        <w:rPr>
          <w:rStyle w:val="HebrewChar"/>
          <w:rFonts w:cs="FrankRuehl" w:hint="cs"/>
          <w:rtl/>
        </w:rPr>
        <w:t xml:space="preserve"> ואחת שמכבדין את התורה. (שם צב א)</w:t>
      </w:r>
    </w:p>
    <w:p w:rsidR="003A6ABE" w:rsidRDefault="00643068" w:rsidP="00643068">
      <w:pPr>
        <w:pStyle w:val="NormalPar"/>
        <w:widowControl w:val="0"/>
        <w:spacing w:line="254" w:lineRule="exact"/>
        <w:jc w:val="both"/>
        <w:rPr>
          <w:rStyle w:val="HebrewChar"/>
          <w:rtl/>
        </w:rPr>
      </w:pPr>
      <w:r w:rsidRPr="00643068">
        <w:rPr>
          <w:rStyle w:val="HebrewChar"/>
          <w:rFonts w:cs="FrankRuehl" w:hint="cs"/>
          <w:rtl/>
        </w:rPr>
        <w:t>...</w:t>
      </w:r>
      <w:r w:rsidR="003A6ABE" w:rsidRPr="00643068">
        <w:rPr>
          <w:rStyle w:val="HebrewChar"/>
          <w:rFonts w:cs="FrankRuehl" w:hint="cs"/>
          <w:rtl/>
        </w:rPr>
        <w:t>אמר להו רבי יהודה אביו של זה ביזה תלמידי חכמים, אף הוא מבזה תלמידי חכמים, אמר לו רבי יוסי כבוד זקן יהא מונח במקומו, אלא מיום שחרב בית המקדש נהגו כהנים סילסול בעצמן שאין מוסרין את הטהרות לכל אדם</w:t>
      </w:r>
      <w:r w:rsidRPr="00643068">
        <w:rPr>
          <w:rStyle w:val="HebrewChar"/>
          <w:rFonts w:cs="FrankRuehl" w:hint="cs"/>
          <w:rtl/>
        </w:rPr>
        <w:t>...</w:t>
      </w:r>
      <w:r w:rsidR="003A6ABE" w:rsidRPr="00643068">
        <w:rPr>
          <w:rStyle w:val="HebrewChar"/>
          <w:rFonts w:cs="FrankRuehl" w:hint="cs"/>
          <w:rtl/>
        </w:rPr>
        <w:t xml:space="preserve"> (בכורות ל ב)</w:t>
      </w:r>
    </w:p>
    <w:p w:rsidR="003A6ABE" w:rsidRDefault="003A6ABE" w:rsidP="00643068">
      <w:pPr>
        <w:pStyle w:val="NormalPar"/>
        <w:widowControl w:val="0"/>
        <w:spacing w:before="240" w:line="254" w:lineRule="exact"/>
        <w:jc w:val="both"/>
        <w:rPr>
          <w:rStyle w:val="HebrewChar"/>
          <w:rtl/>
        </w:rPr>
      </w:pPr>
      <w:r w:rsidRPr="00643068">
        <w:rPr>
          <w:rStyle w:val="HebrewChar"/>
          <w:rFonts w:cs="FrankRuehl" w:hint="cs"/>
          <w:bCs/>
          <w:szCs w:val="28"/>
          <w:rtl/>
        </w:rPr>
        <w:t>תלמוד ירושלמי:</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דמר רבי זעירא גדולה הוא כבוד הרבים שהוא דוחה מצוה בלא תעשה שעה אחת</w:t>
      </w:r>
      <w:r w:rsidRPr="00643068">
        <w:rPr>
          <w:rStyle w:val="HebrewChar"/>
          <w:rFonts w:cs="FrankRuehl" w:hint="cs"/>
          <w:rtl/>
        </w:rPr>
        <w:t>...</w:t>
      </w:r>
      <w:r w:rsidR="003A6ABE" w:rsidRPr="00643068">
        <w:rPr>
          <w:rStyle w:val="HebrewChar"/>
          <w:rFonts w:cs="FrankRuehl" w:hint="cs"/>
          <w:rtl/>
        </w:rPr>
        <w:t xml:space="preserve"> (ברכות כד א)</w:t>
      </w:r>
    </w:p>
    <w:p w:rsidR="003A6ABE" w:rsidRPr="00643068" w:rsidRDefault="00643068" w:rsidP="00643068">
      <w:pPr>
        <w:pStyle w:val="NormalPar"/>
        <w:widowControl w:val="0"/>
        <w:spacing w:line="254" w:lineRule="exact"/>
        <w:jc w:val="both"/>
        <w:rPr>
          <w:rStyle w:val="HebrewChar"/>
          <w:rFonts w:cs="FrankRuehl"/>
          <w:rtl/>
        </w:rPr>
      </w:pPr>
      <w:r w:rsidRPr="00643068">
        <w:rPr>
          <w:rStyle w:val="HebrewChar"/>
          <w:rFonts w:cs="FrankRuehl" w:hint="cs"/>
          <w:rtl/>
        </w:rPr>
        <w:t>...</w:t>
      </w:r>
      <w:r w:rsidR="003A6ABE" w:rsidRPr="00643068">
        <w:rPr>
          <w:rStyle w:val="HebrewChar"/>
          <w:rFonts w:cs="FrankRuehl" w:hint="cs"/>
          <w:rtl/>
        </w:rPr>
        <w:t>ונאמר כבד את ה' מהונך, ממה את מכבדו, ממה שיחננך, מפריש לקט שכחה פיאה, מפריש תרומה ומעשר ראשון</w:t>
      </w:r>
      <w:r w:rsidRPr="00643068">
        <w:rPr>
          <w:rStyle w:val="HebrewChar"/>
          <w:rFonts w:cs="FrankRuehl" w:hint="cs"/>
          <w:rtl/>
        </w:rPr>
        <w:t>...</w:t>
      </w:r>
      <w:r w:rsidR="003A6ABE" w:rsidRPr="00643068">
        <w:rPr>
          <w:rStyle w:val="HebrewChar"/>
          <w:rFonts w:cs="FrankRuehl" w:hint="cs"/>
          <w:rtl/>
        </w:rPr>
        <w:t xml:space="preserve"> ומאכיל את העניים ואת הרעבים ומשקה את הצמאים, אם יש לך אתה חייב בכולן, ואם אין לך אין אתה חייב באחת מהן</w:t>
      </w:r>
      <w:r w:rsidRPr="00643068">
        <w:rPr>
          <w:rStyle w:val="HebrewChar"/>
          <w:rFonts w:cs="FrankRuehl" w:hint="cs"/>
          <w:rtl/>
        </w:rPr>
        <w:t>...</w:t>
      </w:r>
      <w:r w:rsidR="003A6ABE" w:rsidRPr="00643068">
        <w:rPr>
          <w:rStyle w:val="HebrewChar"/>
          <w:rFonts w:cs="FrankRuehl" w:hint="cs"/>
          <w:rtl/>
        </w:rPr>
        <w:t xml:space="preserve"> (פאה ג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רוצח שגלה לעיר מקלט ורצו אנשי העיר לכבדו, יאמר להם רוצח אני, אמרו לו אף על פי כן יקבל מהן, שנאמר וזה דבר הרוצח. (שביעית כט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אימי והקמות את המשכן כמשפטו, וכי יש משפט לעצים, אלא אי זהו קרש זכה להנתן בצפון נתן בצפון</w:t>
      </w:r>
      <w:r w:rsidR="00643068" w:rsidRPr="00643068">
        <w:rPr>
          <w:rStyle w:val="HebrewChar"/>
          <w:rFonts w:cs="FrankRuehl" w:hint="cs"/>
          <w:rtl/>
        </w:rPr>
        <w:t>...</w:t>
      </w:r>
      <w:r w:rsidRPr="00643068">
        <w:rPr>
          <w:rStyle w:val="HebrewChar"/>
          <w:rFonts w:cs="FrankRuehl" w:hint="cs"/>
          <w:rtl/>
        </w:rPr>
        <w:t xml:space="preserve"> אילין דרבי הושעיה ודבר פזי הוון שאלין בשלמיה דנשיא בכל יום, והוון אילין דרבי הושעיא עלין קדמאי ונפקין קדמאי, אזלין אילין דבר פזי ואיתחתנות בנשיאותא, אתו אותן בעיין מיעול קדמאי</w:t>
      </w:r>
      <w:r w:rsidR="00643068" w:rsidRPr="00643068">
        <w:rPr>
          <w:rStyle w:val="HebrewChar"/>
          <w:rFonts w:cs="FrankRuehl" w:hint="cs"/>
          <w:rtl/>
        </w:rPr>
        <w:t>...</w:t>
      </w:r>
      <w:r w:rsidRPr="00643068">
        <w:rPr>
          <w:rStyle w:val="HebrewChar"/>
          <w:rFonts w:cs="FrankRuehl" w:hint="cs"/>
          <w:rtl/>
        </w:rPr>
        <w:t xml:space="preserve"> והוון בולווטיה עלין קדמיי ונפקין קדמיי, אזלין פגניא וזכון באורייתא, אתון בעי מיעול קדמיי, אישתאלת לרבי שמעון בן לויף שאלה לרבי יוחנן, עאל רבי יוחנן ודרשה בבי מדרשא דרבי בנייה, אפילו ממזר תלמיד חכם וכהן גדול עם הארץ, ממזר תלמיד חכם קודם לכהן גדול עם הארץ</w:t>
      </w:r>
      <w:r w:rsidR="00643068" w:rsidRPr="00643068">
        <w:rPr>
          <w:rStyle w:val="HebrewChar"/>
          <w:rFonts w:cs="FrankRuehl" w:hint="cs"/>
          <w:rtl/>
        </w:rPr>
        <w:t>...</w:t>
      </w:r>
      <w:r w:rsidRPr="00643068">
        <w:rPr>
          <w:rStyle w:val="HebrewChar"/>
          <w:rFonts w:cs="FrankRuehl" w:hint="cs"/>
          <w:rtl/>
        </w:rPr>
        <w:t xml:space="preserve"> אמר רבי אף לישיבה, מה טעמא, יקרה היא מפנינים, </w:t>
      </w:r>
      <w:r w:rsidRPr="00643068">
        <w:rPr>
          <w:rStyle w:val="HebrewChar"/>
          <w:rFonts w:cs="FrankRuehl" w:hint="cs"/>
          <w:rtl/>
        </w:rPr>
        <w:lastRenderedPageBreak/>
        <w:t>אפילו מזה שהוא נכנס לפני ולפנים</w:t>
      </w:r>
      <w:r w:rsidR="00643068" w:rsidRPr="00643068">
        <w:rPr>
          <w:rStyle w:val="HebrewChar"/>
          <w:rFonts w:cs="FrankRuehl" w:hint="cs"/>
          <w:rtl/>
        </w:rPr>
        <w:t>...</w:t>
      </w:r>
      <w:r w:rsidRPr="00643068">
        <w:rPr>
          <w:rStyle w:val="HebrewChar"/>
          <w:rFonts w:cs="FrankRuehl" w:hint="cs"/>
          <w:rtl/>
        </w:rPr>
        <w:t xml:space="preserve"> (שבת סט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מנא אנא שמעית מרבי יודן ומן כל רבנין, מפני מה נוהגין בית דין שלמטן בכבוד, שלא ירבו המחלוקת בישראל. שלשה הניחו כתרן בעולם הזה וירשו חיי העולם הבא, ואילו הן, יונתן בן שאול, ואלעזר בן עזריה, וזקני בתירה</w:t>
      </w:r>
      <w:r w:rsidR="00643068" w:rsidRPr="00643068">
        <w:rPr>
          <w:rStyle w:val="HebrewChar"/>
          <w:rFonts w:cs="FrankRuehl" w:hint="cs"/>
          <w:rtl/>
        </w:rPr>
        <w:t>...</w:t>
      </w:r>
      <w:r w:rsidRPr="00643068">
        <w:rPr>
          <w:rStyle w:val="HebrewChar"/>
          <w:rFonts w:cs="FrankRuehl" w:hint="cs"/>
          <w:rtl/>
        </w:rPr>
        <w:t xml:space="preserve"> לית לך כהדא דזקני בני בתירה דשרין גרמון מן נשיאות ומניני נשיא</w:t>
      </w:r>
      <w:r w:rsidR="00643068" w:rsidRPr="00643068">
        <w:rPr>
          <w:rStyle w:val="HebrewChar"/>
          <w:rFonts w:cs="FrankRuehl" w:hint="cs"/>
          <w:rtl/>
        </w:rPr>
        <w:t>...</w:t>
      </w:r>
      <w:r w:rsidRPr="00643068">
        <w:rPr>
          <w:rStyle w:val="HebrewChar"/>
          <w:rFonts w:cs="FrankRuehl" w:hint="cs"/>
          <w:rtl/>
        </w:rPr>
        <w:t xml:space="preserve"> אמר רב יושוע בן קבסיו כל ימי הייתי בורח מן השררה, עכשיו שנכנסתי כל מי שהוא בא ומוציאני בקומקום הזה אני יורד לו, מה הקומקום הזה כווה ומפציעו מפחם בו, כך אני יורד לו. אמר רבי יוסי בי רבי בון חס ושלום דהוה בעי לה, אלא דהיה אמר מאן יימר לי דחורן מקדש שם שמים דכוותי. (פסחים לט ב)</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תני סדר הסב, בזמן שהן שתי מטות הגדול שבהן עולה מיסב בראש העליונה, והשני לו למטה הימנו, בזמן שהן שלש מטות, גדול שבהן עולה ומיסב בראש האמצעית, והשני לו למעלה והשלישי לו למטה</w:t>
      </w:r>
      <w:r w:rsidR="00643068" w:rsidRPr="00643068">
        <w:rPr>
          <w:rStyle w:val="HebrewChar"/>
          <w:rFonts w:cs="FrankRuehl" w:hint="cs"/>
          <w:rtl/>
        </w:rPr>
        <w:t>...</w:t>
      </w:r>
      <w:r w:rsidRPr="00643068">
        <w:rPr>
          <w:rStyle w:val="HebrewChar"/>
          <w:rFonts w:cs="FrankRuehl" w:hint="cs"/>
          <w:rtl/>
        </w:rPr>
        <w:t xml:space="preserve"> (תענית כ ב, וראה שם עוד)</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אמר רבי יוסי בן חנינה המתכבד בקלון חבירו אין לו חלק לעולם הבא, המתכבד בכבוד חי העולמים לא כל שכן</w:t>
      </w:r>
      <w:r w:rsidR="00643068" w:rsidRPr="00643068">
        <w:rPr>
          <w:rStyle w:val="HebrewChar"/>
          <w:rFonts w:cs="FrankRuehl" w:hint="cs"/>
          <w:rtl/>
        </w:rPr>
        <w:t>...</w:t>
      </w:r>
      <w:r w:rsidRPr="00643068">
        <w:rPr>
          <w:rStyle w:val="HebrewChar"/>
          <w:rFonts w:cs="FrankRuehl" w:hint="cs"/>
          <w:rtl/>
        </w:rPr>
        <w:t xml:space="preserve"> אמר רבי לוי כתיב כבוד אלקים הסתר דבר וגו', כבוד אלקים הסתר דבר עד שלא נברא העולם, כבוד מלכים חקור דבר משנברא העולם</w:t>
      </w:r>
      <w:r w:rsidR="00643068" w:rsidRPr="00643068">
        <w:rPr>
          <w:rStyle w:val="HebrewChar"/>
          <w:rFonts w:cs="FrankRuehl" w:hint="cs"/>
          <w:rtl/>
        </w:rPr>
        <w:t>...</w:t>
      </w:r>
      <w:r w:rsidRPr="00643068">
        <w:rPr>
          <w:rStyle w:val="HebrewChar"/>
          <w:rFonts w:cs="FrankRuehl" w:hint="cs"/>
          <w:rtl/>
        </w:rPr>
        <w:t xml:space="preserve"> (חגיגה י א)</w:t>
      </w:r>
    </w:p>
    <w:p w:rsidR="003A6ABE" w:rsidRPr="00643068" w:rsidRDefault="003A6ABE" w:rsidP="00643068">
      <w:pPr>
        <w:pStyle w:val="NormalPar"/>
        <w:widowControl w:val="0"/>
        <w:spacing w:line="254" w:lineRule="exact"/>
        <w:jc w:val="both"/>
        <w:rPr>
          <w:rStyle w:val="HebrewChar"/>
          <w:rFonts w:cs="FrankRuehl"/>
          <w:rtl/>
        </w:rPr>
      </w:pPr>
      <w:r w:rsidRPr="00643068">
        <w:rPr>
          <w:rStyle w:val="HebrewChar"/>
          <w:rFonts w:cs="FrankRuehl" w:hint="cs"/>
          <w:rtl/>
        </w:rPr>
        <w:t>רבי יעקב בר אחא בשם רבי יוחנן רבי הילא בשם רבי לעזר כשם שאדם חס על כבוד אלמנתו, כך חס על כבוד גרושתו</w:t>
      </w:r>
      <w:r w:rsidR="00643068" w:rsidRPr="00643068">
        <w:rPr>
          <w:rStyle w:val="HebrewChar"/>
          <w:rFonts w:cs="FrankRuehl" w:hint="cs"/>
          <w:rtl/>
        </w:rPr>
        <w:t>...</w:t>
      </w:r>
      <w:r w:rsidRPr="00643068">
        <w:rPr>
          <w:rStyle w:val="HebrewChar"/>
          <w:rFonts w:cs="FrankRuehl" w:hint="cs"/>
          <w:rtl/>
        </w:rPr>
        <w:t xml:space="preserve"> (כתובות סב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חסדא צער גדול היה להן, בכל אתר את אמר הולכין אצל התורה, והכא את אמר מוליכין את התורה אצלן, אלא על ידי שהן בני אדם גדולים התורה מתעלה בהן</w:t>
      </w:r>
      <w:r w:rsidR="00643068" w:rsidRPr="00643068">
        <w:rPr>
          <w:rStyle w:val="HebrewChar"/>
          <w:rFonts w:cs="FrankRuehl" w:hint="cs"/>
          <w:rtl/>
        </w:rPr>
        <w:t>...</w:t>
      </w:r>
      <w:r w:rsidRPr="00643068">
        <w:rPr>
          <w:rStyle w:val="HebrewChar"/>
          <w:rFonts w:cs="FrankRuehl" w:hint="cs"/>
          <w:rtl/>
        </w:rPr>
        <w:t xml:space="preserve"> (סוטה לג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אמרו יבא זה שרץ אחר הכבוד, (יהושפט שנתחתן בבית אחאב), אחר זה שברח מן הכבוד. (שם מז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כהן קודם ללוי, לוי לישראל, ישראל לממזר, ממזר לנתין, נתין לגר, וגר לעבד משוחרר, אימתי בזמן שכולן שוין, אבל אם היה ממזר תלמיד חכם וכהן גדול עם הארץ, ממזר תלמיד </w:t>
      </w:r>
      <w:r w:rsidRPr="00643068">
        <w:rPr>
          <w:rStyle w:val="HebrewChar"/>
          <w:rFonts w:cs="FrankRuehl" w:hint="cs"/>
          <w:rtl/>
        </w:rPr>
        <w:lastRenderedPageBreak/>
        <w:t>חכם קודם לכהן גדול עם הארץ, חכם קודם למלך, מלך קודם לכהן גדול, כהן גדול קודם לנביא, נביא קודם למשוח מלחמה, משוח מלחמה קודם לראש משמר, ראש משמר קודם לבית אב, בית אב קודם למרכל, והמרכל קודם לגיזבר, גיזבר קודם לכהן הדיוט, כהן הדיוט קודם ללוי, לוי לישראל</w:t>
      </w:r>
      <w:r w:rsidR="00643068" w:rsidRPr="00643068">
        <w:rPr>
          <w:rStyle w:val="HebrewChar"/>
          <w:rFonts w:cs="FrankRuehl" w:hint="cs"/>
          <w:rtl/>
        </w:rPr>
        <w:t>...</w:t>
      </w:r>
      <w:r w:rsidRPr="00643068">
        <w:rPr>
          <w:rStyle w:val="HebrewChar"/>
          <w:rFonts w:cs="FrankRuehl" w:hint="cs"/>
          <w:rtl/>
        </w:rPr>
        <w:t xml:space="preserve"> חכם קודם למלך, חכם שמת אין לנו כיוצא בו, מלך שמת כל ישראל ראויין למלכות</w:t>
      </w:r>
      <w:r w:rsidR="00643068" w:rsidRPr="00643068">
        <w:rPr>
          <w:rStyle w:val="HebrewChar"/>
          <w:rFonts w:cs="FrankRuehl" w:hint="cs"/>
          <w:rtl/>
        </w:rPr>
        <w:t>...</w:t>
      </w:r>
      <w:r w:rsidRPr="00643068">
        <w:rPr>
          <w:rStyle w:val="HebrewChar"/>
          <w:rFonts w:cs="FrankRuehl" w:hint="cs"/>
          <w:rtl/>
        </w:rPr>
        <w:t xml:space="preserve"> (הוריות יח ב,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עושר זה המקרא, נכסים אילו הלכות וכבוד זה התוספת</w:t>
      </w:r>
      <w:r w:rsidR="00643068" w:rsidRPr="00643068">
        <w:rPr>
          <w:rStyle w:val="HebrewChar"/>
          <w:rFonts w:cs="FrankRuehl" w:hint="cs"/>
          <w:rtl/>
        </w:rPr>
        <w:t>...</w:t>
      </w:r>
      <w:r w:rsidRPr="00643068">
        <w:rPr>
          <w:rStyle w:val="HebrewChar"/>
          <w:rFonts w:cs="FrankRuehl" w:hint="cs"/>
          <w:rtl/>
        </w:rPr>
        <w:t xml:space="preserve"> (שם יט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תוספתא: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משרבו מושכי הרוק נתמעטו התלמידים ובטל כבוד תורה, משרבו היהירים התחילו בנות ישראל להנשא ליהירים, לפי שאין דורינו רואין אלא לפנים. (סוטה פרק יד)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בזורק אבן למרקוליס מהו א' כצרור אבן במרגמה כן נותן לכסיל כבוד, כשם שזורק אבן למרקוליס מכבדו ואין יודע כבוד, כך כל המכבד את הרשע ואין יודע כבוד. דבר אחר כצרור אבן במרגמה כשם שזורק אבן למרקוליס הרי זה עובד עבודה זרה,</w:t>
      </w:r>
      <w:r>
        <w:rPr>
          <w:rStyle w:val="HebrewChar"/>
          <w:rtl/>
        </w:rPr>
        <w:t> </w:t>
      </w:r>
      <w:r w:rsidRPr="00643068">
        <w:rPr>
          <w:rStyle w:val="HebrewChar"/>
          <w:rFonts w:cs="FrankRuehl" w:hint="cs"/>
          <w:bCs/>
          <w:rtl/>
        </w:rPr>
        <w:t xml:space="preserve"> כך כל המכבד את הרשע הרי הוא כאילו עובד עבודה זרה.</w:t>
      </w:r>
      <w:r>
        <w:rPr>
          <w:rStyle w:val="HebrewChar"/>
          <w:rtl/>
        </w:rPr>
        <w:t> </w:t>
      </w:r>
      <w:r w:rsidRPr="00643068">
        <w:rPr>
          <w:rStyle w:val="HebrewChar"/>
          <w:rFonts w:cs="FrankRuehl" w:hint="cs"/>
          <w:rtl/>
        </w:rPr>
        <w:t xml:space="preserve"> (עבודה זרה פרק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ירמיה החמיר הקב"ה בכבודו של צדיק יותר מכבודו, בכבודו כתיב (שמואל א' ב') כי מכבדי אכבד ובוזי יקלו על ידי אחרים, ובכבודו שלצדיק כתיב ואברכה מברכיך ומקללך אאר, אנא. (בראשית לט יח)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ואם אני רואה אותן חולקים כבוד אלו לאלו אני יודע שהן בני אדם מהוגנין</w:t>
      </w:r>
      <w:r w:rsidRPr="00643068">
        <w:rPr>
          <w:rStyle w:val="HebrewChar"/>
          <w:rFonts w:cs="FrankRuehl" w:hint="cs"/>
          <w:rtl/>
        </w:rPr>
        <w:t>...</w:t>
      </w:r>
      <w:r w:rsidR="003A6ABE" w:rsidRPr="00643068">
        <w:rPr>
          <w:rStyle w:val="HebrewChar"/>
          <w:rFonts w:cs="FrankRuehl" w:hint="cs"/>
          <w:rtl/>
        </w:rPr>
        <w:t xml:space="preserve"> (שם מח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 כל הכבוד הזה, רבי יהושע דסכנין בשם רבי לוי אמר</w:t>
      </w:r>
      <w:r>
        <w:rPr>
          <w:rStyle w:val="HebrewChar"/>
          <w:rtl/>
        </w:rPr>
        <w:t> </w:t>
      </w:r>
      <w:r w:rsidRPr="00643068">
        <w:rPr>
          <w:rStyle w:val="HebrewChar"/>
          <w:rFonts w:cs="FrankRuehl" w:hint="cs"/>
          <w:bCs/>
          <w:rtl/>
        </w:rPr>
        <w:t xml:space="preserve"> אין כבוד אלא כסף וזהב, </w:t>
      </w:r>
      <w:r>
        <w:rPr>
          <w:rStyle w:val="HebrewChar"/>
          <w:rtl/>
        </w:rPr>
        <w:t> </w:t>
      </w:r>
      <w:r w:rsidR="00643068" w:rsidRPr="00643068">
        <w:rPr>
          <w:rStyle w:val="HebrewChar"/>
          <w:rFonts w:cs="FrankRuehl" w:hint="cs"/>
          <w:rtl/>
        </w:rPr>
        <w:t xml:space="preserve"> </w:t>
      </w:r>
      <w:r w:rsidRPr="00643068">
        <w:rPr>
          <w:rStyle w:val="HebrewChar"/>
          <w:rFonts w:cs="FrankRuehl" w:hint="cs"/>
          <w:rtl/>
        </w:rPr>
        <w:t>הדא מה דכתיב (נחום ב') בוזו כסף בוזו זהב ואין קצה לתכונה כבוד מכל כלי חמדה. (שם עג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שכל הפותח פתחו לחבירו חייב בכבודו יותר מאביו ומאמו</w:t>
      </w:r>
      <w:r w:rsidRPr="00643068">
        <w:rPr>
          <w:rStyle w:val="HebrewChar"/>
          <w:rFonts w:cs="FrankRuehl" w:hint="cs"/>
          <w:rtl/>
        </w:rPr>
        <w:t>...</w:t>
      </w:r>
      <w:r w:rsidR="003A6ABE" w:rsidRPr="00643068">
        <w:rPr>
          <w:rStyle w:val="HebrewChar"/>
          <w:rFonts w:cs="FrankRuehl" w:hint="cs"/>
          <w:rtl/>
        </w:rPr>
        <w:t xml:space="preserve"> (שמות ד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אין אנו יודעים למי חלק הקב"ה כבוד, אם לאהרן אם למשה, יש אומרים לאהרן שהיה </w:t>
      </w:r>
      <w:r w:rsidR="003A6ABE" w:rsidRPr="00643068">
        <w:rPr>
          <w:rStyle w:val="HebrewChar"/>
          <w:rFonts w:cs="FrankRuehl" w:hint="cs"/>
          <w:rtl/>
        </w:rPr>
        <w:lastRenderedPageBreak/>
        <w:t>במצרים ומתנבא להן לישראל שעתיד הקב"ה לגאול אותם, כדי שיבא משה ויעיד על דבריו של אהרן, ויהיו ישראל אומרים אמת היה מתנבא אהרן, ויש אומרים למשה, כדי שיבא משה ויאמינו לדבריו. (שם ה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רבי שמעון בן יוחאי בכמה מקומות שנינו שחלק הקב"ה כבוד לזקנים, בסנה דכתיב (שמות ג') לך ואספת את זקני ישראל, בסיני דכתיב (שם כ"ד) ואל משה אמר עלה אל ה' וגו', באהל מועד דכתיב (ויקרא ט') קרא משה לאהרן ולבניו ולזקני וגו'. ולעתיד לבא כמו כן, שנאמר (ישעיה כ"ד) כי מלך ה' צב-אות בהר ציון ובירושלם ונגד זקניו כבוד</w:t>
      </w:r>
      <w:r w:rsidR="00643068" w:rsidRPr="00643068">
        <w:rPr>
          <w:rStyle w:val="HebrewChar"/>
          <w:rFonts w:cs="FrankRuehl" w:hint="cs"/>
          <w:rtl/>
        </w:rPr>
        <w:t>...</w:t>
      </w:r>
      <w:r w:rsidRPr="00643068">
        <w:rPr>
          <w:rStyle w:val="HebrewChar"/>
          <w:rFonts w:cs="FrankRuehl" w:hint="cs"/>
          <w:rtl/>
        </w:rPr>
        <w:t xml:space="preserve"> (שם שם טו)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לא היה צריך לומר אלא פן יפגעך, מהו פן יפגענו ללמדך שנהגו בו כבוד, ללמדך שחייב אדם לחלוק כבוד למלכות. (שם שם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מי הוא זה מלך הכבוד, למה קרא להקב"ה מלך הכבוד, שהוא חולק כבוד ליראיו, כיצד מלך בשר ודם אין רוכבין על סוסו ואין יושבין על כסאו, והקב"ה הושיב את שלמה על כסאו</w:t>
      </w:r>
      <w:r w:rsidR="00643068" w:rsidRPr="00643068">
        <w:rPr>
          <w:rStyle w:val="HebrewChar"/>
          <w:rFonts w:cs="FrankRuehl" w:hint="cs"/>
          <w:rtl/>
        </w:rPr>
        <w:t>...</w:t>
      </w:r>
      <w:r w:rsidRPr="00643068">
        <w:rPr>
          <w:rStyle w:val="HebrewChar"/>
          <w:rFonts w:cs="FrankRuehl" w:hint="cs"/>
          <w:rtl/>
        </w:rPr>
        <w:t xml:space="preserve"> (שם 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וזה הדבר, הדא הוא דכתיב (משלי ג') כבוד חכמים ינחלו, אין כבוד אלא תורה, תדע לך מה אמר בראש דברי הימים, אדם שת וכן כולן, ואין אתה מוצא באחד מהם כבוד עד שמגיע ליעבץ, שנאמר (דברי הימים א' ד') ויהי יעבץ נכבד מאחיו, למה כתוב בו כבוד, על שם שיגע בתורה</w:t>
      </w:r>
      <w:r w:rsidR="00643068" w:rsidRPr="00643068">
        <w:rPr>
          <w:rStyle w:val="HebrewChar"/>
          <w:rFonts w:cs="FrankRuehl" w:hint="cs"/>
          <w:rtl/>
        </w:rPr>
        <w:t>...</w:t>
      </w:r>
      <w:r w:rsidRPr="00643068">
        <w:rPr>
          <w:rStyle w:val="HebrewChar"/>
          <w:rFonts w:cs="FrankRuehl" w:hint="cs"/>
          <w:rtl/>
        </w:rPr>
        <w:t xml:space="preserve"> (שם לח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ויאמר הראיני נא את כבודך, נתאוה לעמוד על מתן שכרן של צדיקים ושלותן של רשעים. ומנין שמתן שכרן של צדיקים נקרא כבוד, שנאמר (משלי ג') כבוד חכמים ינחלו. ומנין ששלותן של רשעים נקרא כבוד, שנאמר (תהלים ע"ג) ואחר כבוד תקחני</w:t>
      </w:r>
      <w:r w:rsidR="00643068" w:rsidRPr="00643068">
        <w:rPr>
          <w:rStyle w:val="HebrewChar"/>
          <w:rFonts w:cs="FrankRuehl" w:hint="cs"/>
          <w:rtl/>
        </w:rPr>
        <w:t>...</w:t>
      </w:r>
      <w:r w:rsidRPr="00643068">
        <w:rPr>
          <w:rStyle w:val="HebrewChar"/>
          <w:rFonts w:cs="FrankRuehl" w:hint="cs"/>
          <w:rtl/>
        </w:rPr>
        <w:t xml:space="preserve"> (שם מה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יהושע דסכנין בשם רב לוי פתר קרא כי טוב אמר לך עלה הנה מהשפילך לפני נדיב וגו' (משלי כ"ה), רבי עקיבא מתני לה בשם רבי שמעון בן עזאי רחק ממקומך ב' וג' מושבות ושב עד שיאמרו לך עלה, ואל תעלה שיאמרו לך רד, מוטב שיאמרו לך עלה עלה, ולא יאמרו לך רד רד. (ויקרא א 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ומה אליעזר יצא מכלל ארור לכלל ברוך על ידי ששימש אותו צדיק, אחינו ישראל שנוהגין </w:t>
      </w:r>
      <w:r w:rsidR="003A6ABE" w:rsidRPr="00643068">
        <w:rPr>
          <w:rStyle w:val="HebrewChar"/>
          <w:rFonts w:cs="FrankRuehl" w:hint="cs"/>
          <w:rtl/>
        </w:rPr>
        <w:lastRenderedPageBreak/>
        <w:t>כבוד עם גדוליהם על אחת כמה וכמה</w:t>
      </w:r>
      <w:r w:rsidRPr="00643068">
        <w:rPr>
          <w:rStyle w:val="HebrewChar"/>
          <w:rFonts w:cs="FrankRuehl" w:hint="cs"/>
          <w:rtl/>
        </w:rPr>
        <w:t>...</w:t>
      </w:r>
      <w:r w:rsidR="003A6ABE" w:rsidRPr="00643068">
        <w:rPr>
          <w:rStyle w:val="HebrewChar"/>
          <w:rFonts w:cs="FrankRuehl" w:hint="cs"/>
          <w:rtl/>
        </w:rPr>
        <w:t xml:space="preserve"> (ויקרא יז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ועניים מרודים תביא בית, אלו בעלי בתים שירדו מכבודם ומנכסיהם</w:t>
      </w:r>
      <w:r w:rsidR="00643068" w:rsidRPr="00643068">
        <w:rPr>
          <w:rStyle w:val="HebrewChar"/>
          <w:rFonts w:cs="FrankRuehl" w:hint="cs"/>
          <w:rtl/>
        </w:rPr>
        <w:t>...</w:t>
      </w:r>
      <w:r w:rsidRPr="00643068">
        <w:rPr>
          <w:rStyle w:val="HebrewChar"/>
          <w:rFonts w:cs="FrankRuehl" w:hint="cs"/>
          <w:rtl/>
        </w:rPr>
        <w:t xml:space="preserve"> (שם לד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ולמה נאמר תולדות אהרן ומשה, בשביל כבוד של משה, שלא למעט את כבודו. (במדבר ב כא)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יעקב בר איבי בשם רבי אחא אילו היו להם בנים, קודמין לאלעזר ולאיתמר, שכל הקודם לנחלה קודם בכבוד, ובלבד שהוא נוהג כמנהג אבותיו. (שם שם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ופקדת אלעזר בן אהרן וגו', הדא הוא דכתיב (משלי כ"ה) אל תתהדר לפני מלך ובמקום גדולים אל תעמד, אם לפני מלך בשר ודם צריך אדם לנהוג שפלות בעצמו, קל וחומר לפני המקום. ותנינן הוי עז כנמר וקל כנשר רץ כצבי וגבור כארי לעשות רצון אביך שבשמים, ללמדך שאין גאוה לפני המקום. אליהו אומר כל המרבה כבוד שמים וממעט כבוד עצמו, כבוד שמים מתרבה וכבודו מתרבה, וכל הממעט כבוד שמים ומרבה כבוד עצמו, כבוד שמים במקומו וכבודו מתמעט</w:t>
      </w:r>
      <w:r w:rsidR="00643068" w:rsidRPr="00643068">
        <w:rPr>
          <w:rStyle w:val="HebrewChar"/>
          <w:rFonts w:cs="FrankRuehl" w:hint="cs"/>
          <w:rtl/>
        </w:rPr>
        <w:t>...</w:t>
      </w:r>
      <w:r w:rsidRPr="00643068">
        <w:rPr>
          <w:rStyle w:val="HebrewChar"/>
          <w:rFonts w:cs="FrankRuehl" w:hint="cs"/>
          <w:rtl/>
        </w:rPr>
        <w:t xml:space="preserve"> (שם ד כא,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הקב"ה כשם שעשיתי לבני קהת על שהיו יראים אותי כבדתים וחלקתי להם כבוד והזהרתי עליהם להציל ממות נפשם, כך כל מי שהוא מתירא ממני אני מכבדו ואיני מכרית שמו מן העולם</w:t>
      </w:r>
      <w:r w:rsidRPr="00643068">
        <w:rPr>
          <w:rStyle w:val="HebrewChar"/>
          <w:rFonts w:cs="FrankRuehl" w:hint="cs"/>
          <w:rtl/>
        </w:rPr>
        <w:t>...</w:t>
      </w:r>
      <w:r w:rsidR="003A6ABE" w:rsidRPr="00643068">
        <w:rPr>
          <w:rStyle w:val="HebrewChar"/>
          <w:rFonts w:cs="FrankRuehl" w:hint="cs"/>
          <w:rtl/>
        </w:rPr>
        <w:t xml:space="preserve"> (שם ה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הקב"ה כי מכבדי אכבד ובוזי יקלו (שמואל א' ב'), בני לוי שכבדוני שלא כפרו בי להם אני מכבד, אבל ישראל שביזוני, שאני העליתי אותם ממצרים והם אמרו לעגל שהוא העלם, בדין הוא שיקלו. מה כבוד כיבד הקב"ה את הלוים, שלקחם לחלקו</w:t>
      </w:r>
      <w:r w:rsidR="00643068" w:rsidRPr="00643068">
        <w:rPr>
          <w:rStyle w:val="HebrewChar"/>
          <w:rFonts w:cs="FrankRuehl" w:hint="cs"/>
          <w:rtl/>
        </w:rPr>
        <w:t>...</w:t>
      </w:r>
      <w:r w:rsidRPr="00643068">
        <w:rPr>
          <w:rStyle w:val="HebrewChar"/>
          <w:rFonts w:cs="FrankRuehl" w:hint="cs"/>
          <w:rtl/>
        </w:rPr>
        <w:t xml:space="preserve"> (שם 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כי מכבדי אכבד, זה פרעה שנהג כבוד במי שאמר והיה העולם, ויצא בראש פמליא שלו, שנאמר (שמות י"ד) ופרעה הקריב, אמרו לו עבדיו, אדונינו כל המלכים אינם יוצאים אלא לאחר פמליא שלהם, אתה מפני מה אתה יוצא בראש פמליא שלך, אמר להם וכי לפני בשר ודם אני הולך, הריני הולך להקביל פני מלך מלכי המלכים הקב"ה, לפיכך נהג הקב"ה בו כבוד ולא נפרע ממנו אלא הוא בעצמו</w:t>
      </w:r>
      <w:r w:rsidR="00643068" w:rsidRPr="00643068">
        <w:rPr>
          <w:rStyle w:val="HebrewChar"/>
          <w:rFonts w:cs="FrankRuehl" w:hint="cs"/>
          <w:rtl/>
        </w:rPr>
        <w:t>...</w:t>
      </w:r>
      <w:r w:rsidRPr="00643068">
        <w:rPr>
          <w:rStyle w:val="HebrewChar"/>
          <w:rFonts w:cs="FrankRuehl" w:hint="cs"/>
          <w:rtl/>
        </w:rPr>
        <w:t xml:space="preserve"> (שם ח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כבוד חכמים ינחלו אלו ישראל, שהם נקראו חכמים בעת שהם עושים את התורה ואת </w:t>
      </w:r>
      <w:r w:rsidRPr="00643068">
        <w:rPr>
          <w:rStyle w:val="HebrewChar"/>
          <w:rFonts w:cs="FrankRuehl" w:hint="cs"/>
          <w:rtl/>
        </w:rPr>
        <w:lastRenderedPageBreak/>
        <w:t>המצוות, שנאמר (דברים ד') ושמרתם ועשיתם כי היא חכמתכם וגו', ולפי שישראל משמרים את התורה ביניהם עתיד הקב"ה להנחילם כסא כבוד</w:t>
      </w:r>
      <w:r w:rsidR="00643068" w:rsidRPr="00643068">
        <w:rPr>
          <w:rStyle w:val="HebrewChar"/>
          <w:rFonts w:cs="FrankRuehl" w:hint="cs"/>
          <w:rtl/>
        </w:rPr>
        <w:t>...</w:t>
      </w:r>
      <w:r w:rsidRPr="00643068">
        <w:rPr>
          <w:rStyle w:val="HebrewChar"/>
          <w:rFonts w:cs="FrankRuehl" w:hint="cs"/>
          <w:rtl/>
        </w:rPr>
        <w:t xml:space="preserve"> (שם יא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כבוד חכמים ינחלו, לפי שהיו הנזירים יראים מן החטא נקראו חכמים, כמה דכתיב (תהלים קי"א) ראשית חכמה יראת ה', ואומר הן יראת ה' היא חכמה נוחלים כבוד, שהקב"ה נושא פניו אליהם ומשיא להם שלום,</w:t>
      </w:r>
      <w:r>
        <w:rPr>
          <w:rStyle w:val="HebrewChar"/>
          <w:rtl/>
        </w:rPr>
        <w:t> </w:t>
      </w:r>
      <w:r w:rsidRPr="00643068">
        <w:rPr>
          <w:rStyle w:val="HebrewChar"/>
          <w:rFonts w:cs="FrankRuehl" w:hint="cs"/>
          <w:bCs/>
          <w:rtl/>
        </w:rPr>
        <w:t xml:space="preserve"> שבעת שאדם יושב בשלום בביתו הוא כבודו,</w:t>
      </w:r>
      <w:r>
        <w:rPr>
          <w:rStyle w:val="HebrewChar"/>
          <w:rtl/>
        </w:rPr>
        <w:t> </w:t>
      </w:r>
      <w:r w:rsidRPr="00643068">
        <w:rPr>
          <w:rStyle w:val="HebrewChar"/>
          <w:rFonts w:cs="FrankRuehl" w:hint="cs"/>
          <w:rtl/>
        </w:rPr>
        <w:t xml:space="preserve"> וכן הוא אומר (מלכים ב' י"ד) הכבד ושב בביתך</w:t>
      </w:r>
      <w:r w:rsidR="00643068" w:rsidRPr="00643068">
        <w:rPr>
          <w:rStyle w:val="HebrewChar"/>
          <w:rFonts w:cs="FrankRuehl" w:hint="cs"/>
          <w:rtl/>
        </w:rPr>
        <w:t>...</w:t>
      </w:r>
      <w:r w:rsidRPr="00643068">
        <w:rPr>
          <w:rStyle w:val="HebrewChar"/>
          <w:rFonts w:cs="FrankRuehl" w:hint="cs"/>
          <w:rtl/>
        </w:rPr>
        <w:t xml:space="preserve"> (שם שם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אימתי היה שלום לישראל, בזמן ששכן כבוד הקב"ה במשכן, כמה דכתיב (שמות מ') וכבוד ה' מלא את המשכן. (שם יב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ומה לכבוד בשר ודם היתית (הביא) אבן חדא, לכבוד מלך מלכי המלכים הקב"ה על אחת כמה וכמה, לכך נאמר שאו שערים ראשיכם וגו'. מהו ויבא מלך הכבוד, אמר רבי סימון למה נקרא שמו של הקב"ה מלך הכבוד, המלך שהוא חולק כבוד ליראיו</w:t>
      </w:r>
      <w:r w:rsidRPr="00643068">
        <w:rPr>
          <w:rStyle w:val="HebrewChar"/>
          <w:rFonts w:cs="FrankRuehl" w:hint="cs"/>
          <w:rtl/>
        </w:rPr>
        <w:t>...</w:t>
      </w:r>
      <w:r w:rsidR="003A6ABE" w:rsidRPr="00643068">
        <w:rPr>
          <w:rStyle w:val="HebrewChar"/>
          <w:rFonts w:cs="FrankRuehl" w:hint="cs"/>
          <w:rtl/>
        </w:rPr>
        <w:t xml:space="preserve"> דבר אחר מלך הכבוד, אמר חזקיה מה נשתנה תכלת משאר מיני צבעונין, שצוה האלקים להיות בציצית, מפני שתכלת דומה לעשבים</w:t>
      </w:r>
      <w:r w:rsidRPr="00643068">
        <w:rPr>
          <w:rStyle w:val="HebrewChar"/>
          <w:rFonts w:cs="FrankRuehl" w:hint="cs"/>
          <w:rtl/>
        </w:rPr>
        <w:t>...</w:t>
      </w:r>
      <w:r w:rsidR="003A6ABE" w:rsidRPr="00643068">
        <w:rPr>
          <w:rStyle w:val="HebrewChar"/>
          <w:rFonts w:cs="FrankRuehl" w:hint="cs"/>
          <w:rtl/>
        </w:rPr>
        <w:t xml:space="preserve"> והענן דומה לכסא, והכסא דומה לכבוד, שנאמר (יחזקאל א') כמראה הקשת אשר יהיה בענן וגו', וחלק ליראיו תכלת שהוא מעין כבודו</w:t>
      </w:r>
      <w:r w:rsidRPr="00643068">
        <w:rPr>
          <w:rStyle w:val="HebrewChar"/>
          <w:rFonts w:cs="FrankRuehl" w:hint="cs"/>
          <w:rtl/>
        </w:rPr>
        <w:t>...</w:t>
      </w:r>
      <w:r w:rsidR="003A6ABE" w:rsidRPr="00643068">
        <w:rPr>
          <w:rStyle w:val="HebrewChar"/>
          <w:rFonts w:cs="FrankRuehl" w:hint="cs"/>
          <w:rtl/>
        </w:rPr>
        <w:t xml:space="preserve"> הוי ויבא מלך הכבוד שהוא חולק כבוד ליראיו. דבר אחר ויבא מלך הכבוד, אמר רבי אבין מלך שהוא חולק מכבודו ליראיו, מלך בשר ודם אין רוכבין על סוסו, ואין יושבין על כסאו, ואין משתמשין בשרביטו, ואין לובשין לבושו, אבל הקב"ה אינו כן, בהקב"ה כתיב (תהלים י"ח) וידא על כנפי רוח</w:t>
      </w:r>
      <w:r w:rsidRPr="00643068">
        <w:rPr>
          <w:rStyle w:val="HebrewChar"/>
          <w:rFonts w:cs="FrankRuehl" w:hint="cs"/>
          <w:rtl/>
        </w:rPr>
        <w:t>...</w:t>
      </w:r>
      <w:r w:rsidR="003A6ABE" w:rsidRPr="00643068">
        <w:rPr>
          <w:rStyle w:val="HebrewChar"/>
          <w:rFonts w:cs="FrankRuehl" w:hint="cs"/>
          <w:rtl/>
        </w:rPr>
        <w:t xml:space="preserve"> ונתנו לאליהו, שנאמר (מלכים ב' ב') ויעל אליהו בסערה השמים</w:t>
      </w:r>
      <w:r w:rsidRPr="00643068">
        <w:rPr>
          <w:rStyle w:val="HebrewChar"/>
          <w:rFonts w:cs="FrankRuehl" w:hint="cs"/>
          <w:rtl/>
        </w:rPr>
        <w:t>...</w:t>
      </w:r>
      <w:r w:rsidR="003A6ABE" w:rsidRPr="00643068">
        <w:rPr>
          <w:rStyle w:val="HebrewChar"/>
          <w:rFonts w:cs="FrankRuehl" w:hint="cs"/>
          <w:rtl/>
        </w:rPr>
        <w:t xml:space="preserve"> (שם יד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בשעה שהכניס שלמה את הארון למקדש אמר שאו שערים ראשיכם והנשאו פתחי עולם</w:t>
      </w:r>
      <w:r w:rsidR="00643068" w:rsidRPr="00643068">
        <w:rPr>
          <w:rStyle w:val="HebrewChar"/>
          <w:rFonts w:cs="FrankRuehl" w:hint="cs"/>
          <w:rtl/>
        </w:rPr>
        <w:t>...</w:t>
      </w:r>
      <w:r w:rsidRPr="00643068">
        <w:rPr>
          <w:rStyle w:val="HebrewChar"/>
          <w:rFonts w:cs="FrankRuehl" w:hint="cs"/>
          <w:rtl/>
        </w:rPr>
        <w:t xml:space="preserve"> ויבא מלך הכבוד, אמרו השערים מי הוא זה מלך הכבוד, מיד בקשו השערים לירד עליו ולרוץ את ראשו, אילולא שאמר ה' צב-אות הוא מלך הכבוד סלה</w:t>
      </w:r>
      <w:r w:rsidR="00643068" w:rsidRPr="00643068">
        <w:rPr>
          <w:rStyle w:val="HebrewChar"/>
          <w:rFonts w:cs="FrankRuehl" w:hint="cs"/>
          <w:rtl/>
        </w:rPr>
        <w:t>...</w:t>
      </w:r>
      <w:r w:rsidRPr="00643068">
        <w:rPr>
          <w:rStyle w:val="HebrewChar"/>
          <w:rFonts w:cs="FrankRuehl" w:hint="cs"/>
          <w:rtl/>
        </w:rPr>
        <w:t xml:space="preserve"> אמר להם התגדלו שמלך הכבוד עליכם, מיד חלקו לו כבוד ונשאו עצמן ונכנס הארון, אמר להם הקב"ה אתם חלקתם לי כבוד, חייכם כשאני אחריב את ביתי אין אדם שולט </w:t>
      </w:r>
      <w:r w:rsidRPr="00643068">
        <w:rPr>
          <w:rStyle w:val="HebrewChar"/>
          <w:rFonts w:cs="FrankRuehl" w:hint="cs"/>
          <w:rtl/>
        </w:rPr>
        <w:lastRenderedPageBreak/>
        <w:t>בכם</w:t>
      </w:r>
      <w:r w:rsidR="00643068" w:rsidRPr="00643068">
        <w:rPr>
          <w:rStyle w:val="HebrewChar"/>
          <w:rFonts w:cs="FrankRuehl" w:hint="cs"/>
          <w:rtl/>
        </w:rPr>
        <w:t>...</w:t>
      </w:r>
      <w:r w:rsidRPr="00643068">
        <w:rPr>
          <w:rStyle w:val="HebrewChar"/>
          <w:rFonts w:cs="FrankRuehl" w:hint="cs"/>
          <w:rtl/>
        </w:rPr>
        <w:t xml:space="preserve"> אבל שערי בית המקדש במקומן נגנזו, שנאמר (איכה ב') טבעו בארץ שעריה. (שם טו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מכאן אתה למד,</w:t>
      </w:r>
      <w:r w:rsidR="003A6ABE">
        <w:rPr>
          <w:rStyle w:val="HebrewChar"/>
          <w:rtl/>
        </w:rPr>
        <w:t> </w:t>
      </w:r>
      <w:r w:rsidR="003A6ABE" w:rsidRPr="00643068">
        <w:rPr>
          <w:rStyle w:val="HebrewChar"/>
          <w:rFonts w:cs="FrankRuehl" w:hint="cs"/>
          <w:bCs/>
          <w:rtl/>
        </w:rPr>
        <w:t xml:space="preserve"> שכל מי שמוסר עצמו על ישראל זוכה לכבוד ולגדולה ולרוח הקודש,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לכך כתיב אשר ידעת כי הם זקני העם ושוטריו, מי הם, אותם שכתוב בהן ויכו שוטרי בני ישראל. (שם שם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להודיעך שחס הקב"ה על כבודן של בריות וידע צרכן</w:t>
      </w:r>
      <w:r w:rsidRPr="00643068">
        <w:rPr>
          <w:rStyle w:val="HebrewChar"/>
          <w:rFonts w:cs="FrankRuehl" w:hint="cs"/>
          <w:rtl/>
        </w:rPr>
        <w:t>...</w:t>
      </w:r>
      <w:r w:rsidR="003A6ABE" w:rsidRPr="00643068">
        <w:rPr>
          <w:rStyle w:val="HebrewChar"/>
          <w:rFonts w:cs="FrankRuehl" w:hint="cs"/>
          <w:rtl/>
        </w:rPr>
        <w:t xml:space="preserve"> (שם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יש מצוה שמתן שכרה עושה,</w:t>
      </w:r>
      <w:r>
        <w:rPr>
          <w:rStyle w:val="HebrewChar"/>
          <w:rtl/>
        </w:rPr>
        <w:t> </w:t>
      </w:r>
      <w:r w:rsidRPr="00643068">
        <w:rPr>
          <w:rStyle w:val="HebrewChar"/>
          <w:rFonts w:cs="FrankRuehl" w:hint="cs"/>
          <w:bCs/>
          <w:rtl/>
        </w:rPr>
        <w:t xml:space="preserve"> ויש מצוה שמתן שכרה כבוד</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(דברים ו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להם הקב"ה מה אתם סוברים שבכבודכם אתם מתכבדים, אין אתם מתכבדים אלא בשביל כבודי</w:t>
      </w:r>
      <w:r w:rsidRPr="00643068">
        <w:rPr>
          <w:rStyle w:val="HebrewChar"/>
          <w:rFonts w:cs="FrankRuehl" w:hint="cs"/>
          <w:rtl/>
        </w:rPr>
        <w:t>...</w:t>
      </w:r>
      <w:r w:rsidR="003A6ABE" w:rsidRPr="00643068">
        <w:rPr>
          <w:rStyle w:val="HebrewChar"/>
          <w:rFonts w:cs="FrankRuehl" w:hint="cs"/>
          <w:rtl/>
        </w:rPr>
        <w:t xml:space="preserve"> (רות פתיחתא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בועז עשרה אנשים וגו', אמר רבי אלכסנדרי מיכן שאין רשות לקטן לישב עד שיתן לו הגדול רשות</w:t>
      </w:r>
      <w:r w:rsidR="00643068" w:rsidRPr="00643068">
        <w:rPr>
          <w:rStyle w:val="HebrewChar"/>
          <w:rFonts w:cs="FrankRuehl" w:hint="cs"/>
          <w:rtl/>
        </w:rPr>
        <w:t>...</w:t>
      </w:r>
      <w:r w:rsidRPr="00643068">
        <w:rPr>
          <w:rStyle w:val="HebrewChar"/>
          <w:rFonts w:cs="FrankRuehl" w:hint="cs"/>
          <w:rtl/>
        </w:rPr>
        <w:t xml:space="preserve"> (רות ז 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דבר אחר מה היתה יקרותן, שהיו מוסרין הסעודה לטבח, אם נתקלקל דבר בסעודה היו עונשין את הטבח, הכל לפי כבודו של בעל הבית והכל לפי כבוד האורחין. (איכה ד 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מאן דסליק בביתא חמא כל הדין ארגנאטאדייא (כלים חשובים מאד), אמר ליה בר נש דאית ליה כל הדין ממונה יהא הוא אכיל בטלופחין דטמאשא (עדשים), אמר ליה אי רבי אתון אורייתכן מוקרא לכון, ברם אנן אי לית לן ממונא לית בר נש דמוקר לן</w:t>
      </w:r>
      <w:r w:rsidRPr="00643068">
        <w:rPr>
          <w:rStyle w:val="HebrewChar"/>
          <w:rFonts w:cs="FrankRuehl" w:hint="cs"/>
          <w:rtl/>
        </w:rPr>
        <w:t>...</w:t>
      </w:r>
      <w:r w:rsidR="003A6ABE" w:rsidRPr="00643068">
        <w:rPr>
          <w:rStyle w:val="HebrewChar"/>
          <w:rFonts w:cs="FrankRuehl" w:hint="cs"/>
          <w:rtl/>
        </w:rPr>
        <w:t xml:space="preserve"> (אסתר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וכבדתו, בבגדים נאים ובכסות נקיה, שלא תעשהו כחול, כהא דרבי יוחנן קרי למאני מכבדותיה</w:t>
      </w:r>
      <w:r w:rsidR="00643068" w:rsidRPr="00643068">
        <w:rPr>
          <w:rStyle w:val="HebrewChar"/>
          <w:rFonts w:cs="FrankRuehl" w:hint="cs"/>
          <w:rtl/>
        </w:rPr>
        <w:t>...</w:t>
      </w:r>
      <w:r w:rsidRPr="00643068">
        <w:rPr>
          <w:rStyle w:val="HebrewChar"/>
          <w:rFonts w:cs="FrankRuehl" w:hint="cs"/>
          <w:rtl/>
        </w:rPr>
        <w:t xml:space="preserve"> (בראשית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וכבוד שבת עדיף מאלף תעניות, דכבוד שבת דאורייתא, ותענית דרבנן. (שם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מכאן אתה למד,</w:t>
      </w:r>
      <w:r>
        <w:rPr>
          <w:rStyle w:val="HebrewChar"/>
          <w:rtl/>
        </w:rPr>
        <w:t> </w:t>
      </w:r>
      <w:r w:rsidRPr="00643068">
        <w:rPr>
          <w:rStyle w:val="HebrewChar"/>
          <w:rFonts w:cs="FrankRuehl" w:hint="cs"/>
          <w:bCs/>
          <w:rtl/>
        </w:rPr>
        <w:t xml:space="preserve"> שאפילו בשעת הסכנה אל ישנה אדם את עצמו מן כבודו,</w:t>
      </w:r>
      <w:r>
        <w:rPr>
          <w:rStyle w:val="HebrewChar"/>
          <w:rtl/>
        </w:rPr>
        <w:t> </w:t>
      </w:r>
      <w:r w:rsidRPr="00643068">
        <w:rPr>
          <w:rStyle w:val="HebrewChar"/>
          <w:rFonts w:cs="FrankRuehl" w:hint="cs"/>
          <w:rtl/>
        </w:rPr>
        <w:t xml:space="preserve"> שהרי יצאו אלו לשרוף, וקשטו את עצמן</w:t>
      </w:r>
      <w:r w:rsidR="00643068" w:rsidRPr="00643068">
        <w:rPr>
          <w:rStyle w:val="HebrewChar"/>
          <w:rFonts w:cs="FrankRuehl" w:hint="cs"/>
          <w:rtl/>
        </w:rPr>
        <w:t>...</w:t>
      </w:r>
      <w:r w:rsidRPr="00643068">
        <w:rPr>
          <w:rStyle w:val="HebrewChar"/>
          <w:rFonts w:cs="FrankRuehl" w:hint="cs"/>
          <w:rtl/>
        </w:rPr>
        <w:t xml:space="preserve"> (נח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שמעון בן יוחאי אמר הקב"ה לישראל היו מכבדין את המצות, שהן שלוחי, ושלוחו של אדם כמותו, אם כבדת אותן כאלו לי כבדתני, ואם בזית אותן כאלו לכבודי בזית</w:t>
      </w:r>
      <w:r w:rsidR="00643068" w:rsidRPr="00643068">
        <w:rPr>
          <w:rStyle w:val="HebrewChar"/>
          <w:rFonts w:cs="FrankRuehl" w:hint="cs"/>
          <w:rtl/>
        </w:rPr>
        <w:t>...</w:t>
      </w:r>
      <w:r w:rsidRPr="00643068">
        <w:rPr>
          <w:rStyle w:val="HebrewChar"/>
          <w:rFonts w:cs="FrankRuehl" w:hint="cs"/>
          <w:rtl/>
        </w:rPr>
        <w:t xml:space="preserve"> (ויגש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ויקרא לבנו ליוסף</w:t>
      </w:r>
      <w:r w:rsidR="00643068" w:rsidRPr="00643068">
        <w:rPr>
          <w:rStyle w:val="HebrewChar"/>
          <w:rFonts w:cs="FrankRuehl" w:hint="cs"/>
          <w:rtl/>
        </w:rPr>
        <w:t>...</w:t>
      </w:r>
      <w:r w:rsidRPr="00643068">
        <w:rPr>
          <w:rStyle w:val="HebrewChar"/>
          <w:rFonts w:cs="FrankRuehl" w:hint="cs"/>
          <w:rtl/>
        </w:rPr>
        <w:t xml:space="preserve"> ללמדך שהכל מכבדין למי </w:t>
      </w:r>
      <w:r w:rsidRPr="00643068">
        <w:rPr>
          <w:rStyle w:val="HebrewChar"/>
          <w:rFonts w:cs="FrankRuehl" w:hint="cs"/>
          <w:rtl/>
        </w:rPr>
        <w:lastRenderedPageBreak/>
        <w:t>שהשעה עומדת לו</w:t>
      </w:r>
      <w:r w:rsidR="00643068" w:rsidRPr="00643068">
        <w:rPr>
          <w:rStyle w:val="HebrewChar"/>
          <w:rFonts w:cs="FrankRuehl" w:hint="cs"/>
          <w:rtl/>
        </w:rPr>
        <w:t>...</w:t>
      </w:r>
      <w:r w:rsidRPr="00643068">
        <w:rPr>
          <w:rStyle w:val="HebrewChar"/>
          <w:rFonts w:cs="FrankRuehl" w:hint="cs"/>
          <w:rtl/>
        </w:rPr>
        <w:t xml:space="preserve"> (ויחי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בחר לנו אנשים, מכאן שהיה עושה משה יהושע תלמידו כמותו, ללמדך דרך ארץ, שלא אמר לתלמידו בחר לי, אלא בחר לנו, אף על פי שתלמידו היה עשאו כמותו, מכאן אמרו שיהא כבוד תלמידך חביב עליך כשלך, ומנין שיהא כבוד חבירך חביב עליך ככבוד רבך, שכן את מוצא באהרן, (במדבר י"ב) ויאמר אהרן אל משה בי אדוני וגו'</w:t>
      </w:r>
      <w:r w:rsidR="00643068" w:rsidRPr="00643068">
        <w:rPr>
          <w:rStyle w:val="HebrewChar"/>
          <w:rFonts w:cs="FrankRuehl" w:hint="cs"/>
          <w:rtl/>
        </w:rPr>
        <w:t>...</w:t>
      </w:r>
      <w:r w:rsidRPr="00643068">
        <w:rPr>
          <w:rStyle w:val="HebrewChar"/>
          <w:rFonts w:cs="FrankRuehl" w:hint="cs"/>
          <w:rtl/>
        </w:rPr>
        <w:t xml:space="preserve"> אלא מכאן אתה למד שעשאו כרבו, ומנין שיהא כבוד רבו חביב עליו כמורא שמים, שנאמר (שם י"א) ויען יהושע בן נון משרת משה מבחוריו ויאמר אדני משה כלאם, אמר לו אדני משה, כשם שהקב"ה כלאם כך אתה יכול לכלאם</w:t>
      </w:r>
      <w:r w:rsidR="00643068" w:rsidRPr="00643068">
        <w:rPr>
          <w:rStyle w:val="HebrewChar"/>
          <w:rFonts w:cs="FrankRuehl" w:hint="cs"/>
          <w:rtl/>
        </w:rPr>
        <w:t>...</w:t>
      </w:r>
      <w:r w:rsidRPr="00643068">
        <w:rPr>
          <w:rStyle w:val="HebrewChar"/>
          <w:rFonts w:cs="FrankRuehl" w:hint="cs"/>
          <w:rtl/>
        </w:rPr>
        <w:t xml:space="preserve"> (בשלח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הדבר אשר תעשה להם, זה שאמר הכתוב כבוד חכמים ינחלו (משלי ג') נאה הכבוד לחכמים היגיעים בתורה, אמרה תורה עושר וכבוד אתי הון עתק וצדקה</w:t>
      </w:r>
      <w:r w:rsidR="00643068" w:rsidRPr="00643068">
        <w:rPr>
          <w:rStyle w:val="HebrewChar"/>
          <w:rFonts w:cs="FrankRuehl" w:hint="cs"/>
          <w:rtl/>
        </w:rPr>
        <w:t>...</w:t>
      </w:r>
      <w:r w:rsidRPr="00643068">
        <w:rPr>
          <w:rStyle w:val="HebrewChar"/>
          <w:rFonts w:cs="FrankRuehl" w:hint="cs"/>
          <w:rtl/>
        </w:rPr>
        <w:t xml:space="preserve"> (תצוה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הדבר אשר תעשה, זה שאמר הכתוב כבוד חכמים ינחלו (משלי ג') אלו ישראל, וכסילים מרים קלון אלו אומות העולם, ואימתי נחלו ישראל כבוד, בשעה שקבלו את התורה</w:t>
      </w:r>
      <w:r w:rsidR="00643068" w:rsidRPr="00643068">
        <w:rPr>
          <w:rStyle w:val="HebrewChar"/>
          <w:rFonts w:cs="FrankRuehl" w:hint="cs"/>
          <w:rtl/>
        </w:rPr>
        <w:t>...</w:t>
      </w:r>
      <w:r w:rsidRPr="00643068">
        <w:rPr>
          <w:rStyle w:val="HebrewChar"/>
          <w:rFonts w:cs="FrankRuehl" w:hint="cs"/>
          <w:rtl/>
        </w:rPr>
        <w:t xml:space="preserve"> (שם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ויקרא אל משה, זה שאמר הכתוב גאות אדם תשפילנו ושפל רוח יתמוך כבוד (משלי כ"ט), כל מי שרודף אחר שררה שררה בורחת ממנו, וכל מי שבורח משררה שררה רודפת אחריו, שאול ברח מן השררה בשעה שבא למלוך</w:t>
      </w:r>
      <w:r w:rsidR="00643068" w:rsidRPr="00643068">
        <w:rPr>
          <w:rStyle w:val="HebrewChar"/>
          <w:rFonts w:cs="FrankRuehl" w:hint="cs"/>
          <w:rtl/>
        </w:rPr>
        <w:t>...</w:t>
      </w:r>
      <w:r w:rsidRPr="00643068">
        <w:rPr>
          <w:rStyle w:val="HebrewChar"/>
          <w:rFonts w:cs="FrankRuehl" w:hint="cs"/>
          <w:rtl/>
        </w:rPr>
        <w:t xml:space="preserve"> ואבימלך בן ירובעל רדף אחר השררה והשררה ברחה ממנו</w:t>
      </w:r>
      <w:r w:rsidR="00643068" w:rsidRPr="00643068">
        <w:rPr>
          <w:rStyle w:val="HebrewChar"/>
          <w:rFonts w:cs="FrankRuehl" w:hint="cs"/>
          <w:rtl/>
        </w:rPr>
        <w:t>...</w:t>
      </w:r>
      <w:r w:rsidRPr="00643068">
        <w:rPr>
          <w:rStyle w:val="HebrewChar"/>
          <w:rFonts w:cs="FrankRuehl" w:hint="cs"/>
          <w:rtl/>
        </w:rPr>
        <w:t xml:space="preserve"> (ויקרא ג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ובו תדבק שתכבד תלמידי חכמים ותהנה אותם מנכסיך</w:t>
      </w:r>
      <w:r w:rsidRPr="00643068">
        <w:rPr>
          <w:rStyle w:val="HebrewChar"/>
          <w:rFonts w:cs="FrankRuehl" w:hint="cs"/>
          <w:rtl/>
        </w:rPr>
        <w:t>...</w:t>
      </w:r>
      <w:r w:rsidR="003A6ABE" w:rsidRPr="00643068">
        <w:rPr>
          <w:rStyle w:val="HebrewChar"/>
          <w:rFonts w:cs="FrankRuehl" w:hint="cs"/>
          <w:rtl/>
        </w:rPr>
        <w:t xml:space="preserve"> (ויקרא 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ומה עשה לו, ותחת כבודו יקד יקוד כיקוד אש (ישעיה י') מהו תחת כבוד, ששרף אותם מבפנים והניח בגדיהם מבחוץ, שכבודו של אדם זו היא כסותו</w:t>
      </w:r>
      <w:r w:rsidRPr="00643068">
        <w:rPr>
          <w:rStyle w:val="HebrewChar"/>
          <w:rFonts w:cs="FrankRuehl" w:hint="cs"/>
          <w:rtl/>
        </w:rPr>
        <w:t>...</w:t>
      </w:r>
      <w:r w:rsidR="003A6ABE" w:rsidRPr="00643068">
        <w:rPr>
          <w:rStyle w:val="HebrewChar"/>
          <w:rFonts w:cs="FrankRuehl" w:hint="cs"/>
          <w:rtl/>
        </w:rPr>
        <w:t xml:space="preserve"> (צו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יהי כבוד חברך חביב עליך כשלך, כיצד, מלמד שכשם שרואה את כבודו, כך יהא אדם רואה את כבוד חבירו, וכשם שאין אדם רוצה שיהא שם רע על כבודו, כך יהא אדם רוצה שלא להוציא שם רע על כבודו של חבירו. דבר אחר בזמן </w:t>
      </w:r>
      <w:r w:rsidRPr="00643068">
        <w:rPr>
          <w:rStyle w:val="HebrewChar"/>
          <w:rFonts w:cs="FrankRuehl" w:hint="cs"/>
          <w:rtl/>
        </w:rPr>
        <w:lastRenderedPageBreak/>
        <w:t>שיש לו לאדם מאה רבוא ונוטלים את כל ממונו, אל יפגום את עצמו בשוה פרוטה. (טו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רבי אליעזר הקפר אומר כל המכבד את חברו לשום ממון סוף שנפטר ממנו בקלון, וכל הבוזה את חבירו לשום מצוה, סוף שנפטר ממנו בכבוד</w:t>
      </w:r>
      <w:r w:rsidR="00643068" w:rsidRPr="00643068">
        <w:rPr>
          <w:rStyle w:val="HebrewChar"/>
          <w:rFonts w:cs="FrankRuehl" w:hint="cs"/>
          <w:rtl/>
        </w:rPr>
        <w:t>...</w:t>
      </w:r>
      <w:r w:rsidRPr="00643068">
        <w:rPr>
          <w:rStyle w:val="HebrewChar"/>
          <w:rFonts w:cs="FrankRuehl" w:hint="cs"/>
          <w:rtl/>
        </w:rPr>
        <w:t xml:space="preserve"> שכן מצינו בבלעם הרשע, שכבד בלק לשם ממון, שנאמר (במדבר כ"ב) ויען בלעם ויאמר אל עבדי בלק, אם יתן לי בלק מלא ביתו כסף וזהב, ומנין שנפטר ממנו בקלון, שנאמר (שם כ"ד) והנה מנעך ה' מכבוד. ומניין שכל הבוזה את חבירו לשם מצוה סוף שנפטר ממנו בכבוד, שכן מצינו במשה רבינו שביזה פרעה לשום מצוה, שנאמר (שמות י"א) וירדו כל עבדיך אלה אלי והשתחוו לי לאמר</w:t>
      </w:r>
      <w:r w:rsidR="00643068" w:rsidRPr="00643068">
        <w:rPr>
          <w:rStyle w:val="HebrewChar"/>
          <w:rFonts w:cs="FrankRuehl" w:hint="cs"/>
          <w:rtl/>
        </w:rPr>
        <w:t>...</w:t>
      </w:r>
      <w:r w:rsidRPr="00643068">
        <w:rPr>
          <w:rStyle w:val="HebrewChar"/>
          <w:rFonts w:cs="FrankRuehl" w:hint="cs"/>
          <w:rtl/>
        </w:rPr>
        <w:t xml:space="preserve"> ומניין שנפטר ממנו בכבוד, שנאמר (שם י"ב) ויקרא למשה ולאהרן לילה וגו'. (כט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דרך ארץ רבא: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לעולם יהיו כל בני אדם חשובים לפניך כלסטים, והוי מכבדן כרבן גמליאל.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דרך ארץ זוטא: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הוי אוהב את הבריות ומכבדן, העבר רצונך מפני רצון חבירך, שכן עשתה רחל ללאה ודוד לשאול</w:t>
      </w:r>
      <w:r w:rsidR="00643068" w:rsidRPr="00643068">
        <w:rPr>
          <w:rStyle w:val="HebrewChar"/>
          <w:rFonts w:cs="FrankRuehl" w:hint="cs"/>
          <w:rtl/>
        </w:rPr>
        <w:t>...</w:t>
      </w:r>
      <w:r w:rsidRPr="00643068">
        <w:rPr>
          <w:rStyle w:val="HebrewChar"/>
          <w:rFonts w:cs="FrankRuehl" w:hint="cs"/>
          <w:rtl/>
        </w:rPr>
        <w:t xml:space="preserve"> (פרק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הוי אוהב את המוכיחך ושנא את המכבדך, כדי שלא תתמעט מחכמתך</w:t>
      </w:r>
      <w:r w:rsidR="00643068" w:rsidRPr="00643068">
        <w:rPr>
          <w:rStyle w:val="HebrewChar"/>
          <w:rFonts w:cs="FrankRuehl" w:hint="cs"/>
          <w:rtl/>
        </w:rPr>
        <w:t>...</w:t>
      </w:r>
      <w:r w:rsidRPr="00643068">
        <w:rPr>
          <w:rStyle w:val="HebrewChar"/>
          <w:rFonts w:cs="FrankRuehl" w:hint="cs"/>
          <w:rtl/>
        </w:rPr>
        <w:t xml:space="preserve"> והוי זהיר בכבוד אשתך שלא תהיה עקרה. אם רצת לכבוד חכם הוין לו בנים ובנות מתוקנים, ואם רצת לכבוד עני הווין לו בנים בעלי תורה ומקיימי מצות בישראל</w:t>
      </w:r>
      <w:r w:rsidR="00643068" w:rsidRPr="00643068">
        <w:rPr>
          <w:rStyle w:val="HebrewChar"/>
          <w:rFonts w:cs="FrankRuehl" w:hint="cs"/>
          <w:rtl/>
        </w:rPr>
        <w:t>...</w:t>
      </w:r>
      <w:r w:rsidRPr="00643068">
        <w:rPr>
          <w:rStyle w:val="HebrewChar"/>
          <w:rFonts w:cs="FrankRuehl" w:hint="cs"/>
          <w:rtl/>
        </w:rPr>
        <w:t xml:space="preserve"> אם השפלת עצמך הקב"ה מגביהך, ואם גדלת עצמך בפני חבירך הקב"ה משפילך, ואם יכבדוך אחרים בין בישיבה בין במסבה עשה עמהם שלום</w:t>
      </w:r>
      <w:r w:rsidR="00643068" w:rsidRPr="00643068">
        <w:rPr>
          <w:rStyle w:val="HebrewChar"/>
          <w:rFonts w:cs="FrankRuehl" w:hint="cs"/>
          <w:rtl/>
        </w:rPr>
        <w:t>...</w:t>
      </w:r>
      <w:r w:rsidRPr="00643068">
        <w:rPr>
          <w:rStyle w:val="HebrewChar"/>
          <w:rFonts w:cs="FrankRuehl" w:hint="cs"/>
          <w:rtl/>
        </w:rPr>
        <w:t xml:space="preserve">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כלה: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מאי אהבה ומאי כבוד, אהבה בלב, וכבוד במעשים ובדברים</w:t>
      </w:r>
      <w:r w:rsidR="00643068" w:rsidRPr="00643068">
        <w:rPr>
          <w:rStyle w:val="HebrewChar"/>
          <w:rFonts w:cs="FrankRuehl" w:hint="cs"/>
          <w:rtl/>
        </w:rPr>
        <w:t>...</w:t>
      </w:r>
      <w:r w:rsidRPr="00643068">
        <w:rPr>
          <w:rStyle w:val="HebrewChar"/>
          <w:rFonts w:cs="FrankRuehl" w:hint="cs"/>
          <w:rtl/>
        </w:rPr>
        <w:t xml:space="preserve"> (פרק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כך פתח רבי תנחומא בר רבי אבא יעלזו חסידים בכבוד ירננו על משכבותם (תהלים קמ"ט), באיזה כבוד, בכבוד שהקב"ה עושה לצדיקים </w:t>
      </w:r>
      <w:r w:rsidRPr="00643068">
        <w:rPr>
          <w:rStyle w:val="HebrewChar"/>
          <w:rFonts w:cs="FrankRuehl" w:hint="cs"/>
          <w:rtl/>
        </w:rPr>
        <w:lastRenderedPageBreak/>
        <w:t>בשעת פטירתן מן העולם</w:t>
      </w:r>
      <w:r w:rsidR="00643068" w:rsidRPr="00643068">
        <w:rPr>
          <w:rStyle w:val="HebrewChar"/>
          <w:rFonts w:cs="FrankRuehl" w:hint="cs"/>
          <w:rtl/>
        </w:rPr>
        <w:t>...</w:t>
      </w:r>
      <w:r w:rsidRPr="00643068">
        <w:rPr>
          <w:rStyle w:val="HebrewChar"/>
          <w:rFonts w:cs="FrankRuehl" w:hint="cs"/>
          <w:rtl/>
        </w:rPr>
        <w:t xml:space="preserve"> (פרשה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אתה מוצא בכל דבר אפרים קודם למנשה</w:t>
      </w:r>
      <w:r w:rsidR="00643068" w:rsidRPr="00643068">
        <w:rPr>
          <w:rStyle w:val="HebrewChar"/>
          <w:rFonts w:cs="FrankRuehl" w:hint="cs"/>
          <w:rtl/>
        </w:rPr>
        <w:t>...</w:t>
      </w:r>
      <w:r w:rsidRPr="00643068">
        <w:rPr>
          <w:rStyle w:val="HebrewChar"/>
          <w:rFonts w:cs="FrankRuehl" w:hint="cs"/>
          <w:rtl/>
        </w:rPr>
        <w:t xml:space="preserve"> שהיה ממעט את עצמו, אבל מנשה היה יוצא ונזקק עם אביו לעסקיו, אמר הקב"ה הואיל ומעט עצמו יזכה לכבוד הזה. ומה אם קטן שהיה ממעט עצמו זכה לכבוד הזה, גדול שממעט עצמו על אחת כמה וכמה. (פרשה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רבי יוסי בי רבי חלפתא אילו שרי אומות העולם היו, ולמה ירדו, רבי חייא בר רבא אמר לכבודה של תורה, ורבי חייא בר יוסי אמר לכבודם של ישראל</w:t>
      </w:r>
      <w:r w:rsidRPr="00643068">
        <w:rPr>
          <w:rStyle w:val="HebrewChar"/>
          <w:rFonts w:cs="FrankRuehl" w:hint="cs"/>
          <w:rtl/>
        </w:rPr>
        <w:t>...</w:t>
      </w:r>
      <w:r w:rsidR="003A6ABE" w:rsidRPr="00643068">
        <w:rPr>
          <w:rStyle w:val="HebrewChar"/>
          <w:rFonts w:cs="FrankRuehl" w:hint="cs"/>
          <w:rtl/>
        </w:rPr>
        <w:t xml:space="preserve"> (פרשה כא)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בני סוריא בזכות מה חיים, אמר ליה בזכות שהם מכבדים את ימים טובים ושבתות</w:t>
      </w:r>
      <w:r w:rsidRPr="00643068">
        <w:rPr>
          <w:rStyle w:val="HebrewChar"/>
          <w:rFonts w:cs="FrankRuehl" w:hint="cs"/>
          <w:rtl/>
        </w:rPr>
        <w:t>...</w:t>
      </w:r>
      <w:r w:rsidR="003A6ABE" w:rsidRPr="00643068">
        <w:rPr>
          <w:rStyle w:val="HebrewChar"/>
          <w:rFonts w:cs="FrankRuehl" w:hint="cs"/>
          <w:rtl/>
        </w:rPr>
        <w:t xml:space="preserve"> (פרשה כג,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והחיות עומדות אצל כבודו ואינן יודעות מקום כבודו, ועונות ואומרות בכל מקום שכבודו שם ברוך כבוד ה' ממקומו. (פרק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ואבי ראה, מכאן שחייב אדם בכבוד חמיו כאביו</w:t>
      </w:r>
      <w:r w:rsidRPr="00643068">
        <w:rPr>
          <w:rStyle w:val="HebrewChar"/>
          <w:rFonts w:cs="FrankRuehl" w:hint="cs"/>
          <w:rtl/>
        </w:rPr>
        <w:t>...</w:t>
      </w:r>
      <w:r w:rsidR="003A6ABE" w:rsidRPr="00643068">
        <w:rPr>
          <w:rStyle w:val="HebrewChar"/>
          <w:rFonts w:cs="FrankRuehl" w:hint="cs"/>
          <w:rtl/>
        </w:rPr>
        <w:t xml:space="preserve"> (מזמור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לכן שמח לבי ויגל כבודי, אמר רבי אבהו הכבוד גולה בשעה שהקטנים הוגים להשתמש בו. (מזמור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 ראה דוד לומר לעבד ה', ללמדך שכל העושה תשובה מעבירה שבידו, הקב"ה מוסיף לו כבוד וקורא לו שם חביב</w:t>
      </w:r>
      <w:r w:rsidR="00643068" w:rsidRPr="00643068">
        <w:rPr>
          <w:rStyle w:val="HebrewChar"/>
          <w:rFonts w:cs="FrankRuehl" w:hint="cs"/>
          <w:rtl/>
        </w:rPr>
        <w:t>...</w:t>
      </w:r>
      <w:r w:rsidRPr="00643068">
        <w:rPr>
          <w:rStyle w:val="HebrewChar"/>
          <w:rFonts w:cs="FrankRuehl" w:hint="cs"/>
          <w:rtl/>
        </w:rPr>
        <w:t xml:space="preserve"> (מזמור יח)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זה שאמר הכתוב יקראני ואענהו, אמר הקב"ה בשעה שמגעת צרה לישראל ומבקשין אותי והן משתתפין בכבודי, כבודי עמהן באותה שעה אני עונה אותם, שנאמר יקראני ואענהו, למה, עמו אנכי בצרה. (מזמור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כל חכם וחכם מישראל שיש בו דברי תורה לאמתו ומתאנח על כבוד של הקב"ה ועל כבודן של ישראל כל ימיו, ומחמד ומתאוה ומצפה על כבוד ירושלים ועל בית המקדש ועל הישועה שתצמיח בקרוב בימינו ועל כינוס גליות, מיד שורה רוח הקודש בקרבו</w:t>
      </w:r>
      <w:r w:rsidR="00643068" w:rsidRPr="00643068">
        <w:rPr>
          <w:rStyle w:val="HebrewChar"/>
          <w:rFonts w:cs="FrankRuehl" w:hint="cs"/>
          <w:rtl/>
        </w:rPr>
        <w:t>...</w:t>
      </w:r>
      <w:r w:rsidRPr="00643068">
        <w:rPr>
          <w:rStyle w:val="HebrewChar"/>
          <w:rFonts w:cs="FrankRuehl" w:hint="cs"/>
          <w:rtl/>
        </w:rPr>
        <w:t xml:space="preserve"> (פרק 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וכשם שחלקו לו כבוד לדואג האדומי וקראו </w:t>
      </w:r>
      <w:r w:rsidR="003A6ABE" w:rsidRPr="00643068">
        <w:rPr>
          <w:rStyle w:val="HebrewChar"/>
          <w:rFonts w:cs="FrankRuehl" w:hint="cs"/>
          <w:rtl/>
        </w:rPr>
        <w:lastRenderedPageBreak/>
        <w:t>לו גבור, שנאמר (תהלים ל"ב) מה תתהלל ברעה הגבור וגו', כמו כן לפי גודל כבודם כן הוא גודל פורענותם</w:t>
      </w:r>
      <w:r w:rsidRPr="00643068">
        <w:rPr>
          <w:rStyle w:val="HebrewChar"/>
          <w:rFonts w:cs="FrankRuehl" w:hint="cs"/>
          <w:rtl/>
        </w:rPr>
        <w:t>...</w:t>
      </w:r>
      <w:r w:rsidR="003A6ABE" w:rsidRPr="00643068">
        <w:rPr>
          <w:rStyle w:val="HebrewChar"/>
          <w:rFonts w:cs="FrankRuehl" w:hint="cs"/>
          <w:rtl/>
        </w:rPr>
        <w:t xml:space="preserve"> (פרק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תדשא: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אין הכסיל יודע הכבוד שהיה לו אלא אם כן היה נכנס לתוך הצרה, ואז יודע מה היא השמחה</w:t>
      </w:r>
      <w:r w:rsidR="00643068" w:rsidRPr="00643068">
        <w:rPr>
          <w:rStyle w:val="HebrewChar"/>
          <w:rFonts w:cs="FrankRuehl" w:hint="cs"/>
          <w:rtl/>
        </w:rPr>
        <w:t>...</w:t>
      </w:r>
      <w:r w:rsidRPr="00643068">
        <w:rPr>
          <w:rStyle w:val="HebrewChar"/>
          <w:rFonts w:cs="FrankRuehl" w:hint="cs"/>
          <w:rtl/>
        </w:rPr>
        <w:t xml:space="preserve"> (פרק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ומה עוזיהו המלך שלא נתכוון לגדולה בשביל כבוד עצמו אלא בשביל כבוד קונו כך נענש, המתכוין ליטול לו גדולה ולא בשביל קונו על אחת כמה וכמה</w:t>
      </w:r>
      <w:r w:rsidR="00643068" w:rsidRPr="00643068">
        <w:rPr>
          <w:rStyle w:val="HebrewChar"/>
          <w:rFonts w:cs="FrankRuehl" w:hint="cs"/>
          <w:rtl/>
        </w:rPr>
        <w:t>...</w:t>
      </w:r>
      <w:r w:rsidRPr="00643068">
        <w:rPr>
          <w:rStyle w:val="HebrewChar"/>
          <w:rFonts w:cs="FrankRuehl" w:hint="cs"/>
          <w:rtl/>
        </w:rPr>
        <w:t xml:space="preserve"> (מלכים ב יד, רלד)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לוי אברהם חדש זקנה, אמר לפני הקב"ה רבונו של עולם, אדם ובנו נכנסים למקום אחד, ואין אדם יודע את מי יכבד, ומתוך שאתה מעטרו בזקנה אדם יודע למי יכבד</w:t>
      </w:r>
      <w:r w:rsidR="00643068" w:rsidRPr="00643068">
        <w:rPr>
          <w:rStyle w:val="HebrewChar"/>
          <w:rFonts w:cs="FrankRuehl" w:hint="cs"/>
          <w:rtl/>
        </w:rPr>
        <w:t>...</w:t>
      </w:r>
      <w:r w:rsidRPr="00643068">
        <w:rPr>
          <w:rStyle w:val="HebrewChar"/>
          <w:rFonts w:cs="FrankRuehl" w:hint="cs"/>
          <w:rtl/>
        </w:rPr>
        <w:t xml:space="preserve"> (שם כ, רמג)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כיון ששקעה חמה בלילי שבת בקש הקב"ה לגנוז את האורה, וחלק הקב"ה כבוד לשבת באורה, הדא הוא דכתיב ויברך אלקים את יום השביעי</w:t>
      </w:r>
      <w:r w:rsidR="00643068" w:rsidRPr="00643068">
        <w:rPr>
          <w:rStyle w:val="HebrewChar"/>
          <w:rFonts w:cs="FrankRuehl" w:hint="cs"/>
          <w:rtl/>
        </w:rPr>
        <w:t>...</w:t>
      </w:r>
      <w:r w:rsidRPr="00643068">
        <w:rPr>
          <w:rStyle w:val="HebrewChar"/>
          <w:rFonts w:cs="FrankRuehl" w:hint="cs"/>
          <w:rtl/>
        </w:rPr>
        <w:t xml:space="preserve"> (תהלים מט, תשנח)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ומתועליות כבוד אדם מסוים, כדי ללמוד ממנו את התורה יותר, ושיהיה שליח צבור, וכדי לחבב את הצדקות על בני אדם כדי שיגיעו למעלתו, ושישתדל הוא להכשיר בני אדם, כי לכך הועד</w:t>
      </w:r>
      <w:r w:rsidRPr="00643068">
        <w:rPr>
          <w:rStyle w:val="HebrewChar"/>
          <w:rFonts w:cs="FrankRuehl" w:hint="cs"/>
          <w:rtl/>
        </w:rPr>
        <w:t>...</w:t>
      </w:r>
      <w:r w:rsidR="003A6ABE" w:rsidRPr="00643068">
        <w:rPr>
          <w:rStyle w:val="HebrewChar"/>
          <w:rFonts w:cs="FrankRuehl" w:hint="cs"/>
          <w:rtl/>
        </w:rPr>
        <w:t xml:space="preserve"> (מאמר ג פרק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והפרק התשיעי בשררה, אחרים נראה להם כי החשוב ביותר שיעסוק בו האדם בעולם הזה הוא הגבהות וההתגדלות וההשתררות, ואמרו כי הנפש נוטה לצד הכבוד, ותראנה יקשה עליה הכניעה, ולהיות מסור בידי אדם אחר ונשמע לו. ותמצא שהשררה משמחתה ומרוממתה ומוסיפה לה חריצות ונחת רוח, וכן לצוות ולהזהיר מענגים אותה. ולולי השררה לא היה סדר בעולם, ולא יתוקנו תועליותיו, שהמלכים מארגנים את המלחמות והמשמרות, ומעניניה שהצדיקים מברכים בה זה את זה, כאמרו יעבדוך עמים וישתחוו לך לאומים הוה גביר לאחיך וגו', אבל מה שאמרו מתקון העולם על </w:t>
      </w:r>
      <w:r w:rsidRPr="00643068">
        <w:rPr>
          <w:rStyle w:val="HebrewChar"/>
          <w:rFonts w:cs="FrankRuehl" w:hint="cs"/>
          <w:rtl/>
        </w:rPr>
        <w:lastRenderedPageBreak/>
        <w:t>ידי המשמרות והשופטים והשוטרים אינו דחוי, אלא הוא דברינו ומטרתנו, אלא שהם שאלוהו דרך ארעי, כי השליטה בעולם אינה מתקיימת אלא בחכמה, והם השמיטו מעלת החכמה.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וראוי שאקבע את הדבר שנתעלמו ממנו מנזקי הגבהות והשררה, מהם, כי האדם כאשר מגביה עצמו ורמה רוחו בעיני עצמו, יצא ממחיצתו ויפסע על הקרובים והרחוקים ויראה עצמו יחיד בדור, ויזלזל בדעת כל אדם</w:t>
      </w:r>
      <w:r w:rsidR="00643068" w:rsidRPr="00643068">
        <w:rPr>
          <w:rStyle w:val="HebrewChar"/>
          <w:rFonts w:cs="FrankRuehl" w:hint="cs"/>
          <w:rtl/>
        </w:rPr>
        <w:t>...</w:t>
      </w:r>
      <w:r w:rsidRPr="00643068">
        <w:rPr>
          <w:rStyle w:val="HebrewChar"/>
          <w:rFonts w:cs="FrankRuehl" w:hint="cs"/>
          <w:rtl/>
        </w:rPr>
        <w:t xml:space="preserve"> ומוחה בידי הזקנים במה שכבר ניסוהו באורך חייהם, ודוחה נסיונם ואינו מקבל עצתם ומצותם</w:t>
      </w:r>
      <w:r w:rsidR="00643068" w:rsidRPr="00643068">
        <w:rPr>
          <w:rStyle w:val="HebrewChar"/>
          <w:rFonts w:cs="FrankRuehl" w:hint="cs"/>
          <w:rtl/>
        </w:rPr>
        <w:t>...</w:t>
      </w:r>
      <w:r w:rsidRPr="00643068">
        <w:rPr>
          <w:rStyle w:val="HebrewChar"/>
          <w:rFonts w:cs="FrankRuehl" w:hint="cs"/>
          <w:rtl/>
        </w:rPr>
        <w:t xml:space="preserve"> וישאהו לבו להכנס בכל דבר מסוכן, מתוך בטחונו כי תבונתו תמלטהו, וזהו אשר הכשילו</w:t>
      </w:r>
      <w:r w:rsidR="00643068" w:rsidRPr="00643068">
        <w:rPr>
          <w:rStyle w:val="HebrewChar"/>
          <w:rFonts w:cs="FrankRuehl" w:hint="cs"/>
          <w:rtl/>
        </w:rPr>
        <w:t>...</w:t>
      </w:r>
      <w:r w:rsidRPr="00643068">
        <w:rPr>
          <w:rStyle w:val="HebrewChar"/>
          <w:rFonts w:cs="FrankRuehl" w:hint="cs"/>
          <w:rtl/>
        </w:rPr>
        <w:t xml:space="preserve"> ומי שהושגה אצלו השררה והשלטון באותו הזמן יתגלו מקנאיו וירבו אויביו, ואף על פי שלא הרע להם, אלא בלי סבה</w:t>
      </w:r>
      <w:r w:rsidR="00643068" w:rsidRPr="00643068">
        <w:rPr>
          <w:rStyle w:val="HebrewChar"/>
          <w:rFonts w:cs="FrankRuehl" w:hint="cs"/>
          <w:rtl/>
        </w:rPr>
        <w:t>...</w:t>
      </w:r>
      <w:r w:rsidRPr="00643068">
        <w:rPr>
          <w:rStyle w:val="HebrewChar"/>
          <w:rFonts w:cs="FrankRuehl" w:hint="cs"/>
          <w:rtl/>
        </w:rPr>
        <w:t xml:space="preserve"> אבל נטע הבורא בנפש אהבת הכבוד והגדולה כדי שתשתוקק בהם לגמול העולם הבא, כאמרו לא יגרע מצדיק עיניו ואת מלכים לכסא וישיבם לנצח ויגבהו. (מאמר י פרק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חובת הלבבות: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ויש מבני אדם כתות שאינם משתדלים לקנות הממון ולהרבות ממנו אלא לאהבת הכבוד מבני אדם ולעשות להם שם, ואין מספיק להם ממנו שום דבר, וזה סכלות מהם בסיבת הכבוד בעולם הזה ובעולם הבא, וגורם להם זה מה שרואים מכבוד עמי הארץ לאנשי הממון וכבודם להם לתקותם מה שיש אצלם ולמשוך מאשר בידם. ואלו השכילו והבינו כי אין ביכלתם ולא בכחם לא לתת ולא למנוע למי שגזר לו הבורא אצלם, לא היו מקוים לזולתו, ולא היה ראוי אצלם לכבוד אלא למי שייחדהו הבורא במעלות משובחות ראוי בעבורן לכבוד הבורא יתעלה, כמו שכתוב (שמואל א' ב') כי מכבדי אכבד. ומפני שסכלי עמי הארץ מכבדים בעלי הממון בסיבות הכבוד, הוסיף להם הבורא סכלות בסבות בקשותם, ונפלו בהשתדלות גדולה ויגיעה רבה כל ימיהם, והניחו מה שהיו חייבין להשתדל בו ולמהר אליו מהשלים חובות הבורא אשר עליהם, ולהודות על טובותיו אצלם, ותהיינה בקשותם יותר קרובות אליהם בדרך הזה בלי ספק, כמו שאמר הכתוב, (משלי ג') </w:t>
      </w:r>
      <w:r w:rsidRPr="00643068">
        <w:rPr>
          <w:rStyle w:val="HebrewChar"/>
          <w:rFonts w:cs="FrankRuehl" w:hint="cs"/>
          <w:rtl/>
        </w:rPr>
        <w:lastRenderedPageBreak/>
        <w:t>אורך ימים בימינה בשמאלה עושר וכבוד</w:t>
      </w:r>
      <w:r w:rsidR="00643068" w:rsidRPr="00643068">
        <w:rPr>
          <w:rStyle w:val="HebrewChar"/>
          <w:rFonts w:cs="FrankRuehl" w:hint="cs"/>
          <w:rtl/>
        </w:rPr>
        <w:t>...</w:t>
      </w:r>
      <w:r w:rsidRPr="00643068">
        <w:rPr>
          <w:rStyle w:val="HebrewChar"/>
          <w:rFonts w:cs="FrankRuehl" w:hint="cs"/>
          <w:rtl/>
        </w:rPr>
        <w:t xml:space="preserve"> (שער ד הבטחון, פרק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הכבוד הזה - כל יקר נכסיא האלין. (בראשית לא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ותחת כבודו - ותחות מני יקריהון. (ישעיה י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ויתחזק ישראל - אמר אף על פי שהוא בני מלך הוא, אחלק לו כבוד, מכאן שחולקין כבוד למלכות, וכן משה חלק כבוד למלכות, וירדו כל עבדיך אלה אלי, וכן אליהו וישנס מתניו וגו'. (בראשית מח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תחד כבודי - כבוד לשון זכר הוא, ועל כן אתה צריך לפרש כמדבר אל הכבוד</w:t>
      </w:r>
      <w:r w:rsidR="00643068" w:rsidRPr="00643068">
        <w:rPr>
          <w:rStyle w:val="HebrewChar"/>
          <w:rFonts w:cs="FrankRuehl" w:hint="cs"/>
          <w:rtl/>
        </w:rPr>
        <w:t>...</w:t>
      </w:r>
      <w:r w:rsidRPr="00643068">
        <w:rPr>
          <w:rStyle w:val="HebrewChar"/>
          <w:rFonts w:cs="FrankRuehl" w:hint="cs"/>
          <w:rtl/>
        </w:rPr>
        <w:t xml:space="preserve"> (שם מט 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במרגמה - העומדת להזרק משם, כן אין הכבוד לכסיל של קיימא. (משלי כו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אדוניו - בלשון הקדש חולקים כבוד בשמות ולא בפעלים</w:t>
      </w:r>
      <w:r w:rsidR="00643068" w:rsidRPr="00643068">
        <w:rPr>
          <w:rStyle w:val="HebrewChar"/>
          <w:rFonts w:cs="FrankRuehl" w:hint="cs"/>
          <w:rtl/>
        </w:rPr>
        <w:t>...</w:t>
      </w:r>
      <w:r w:rsidRPr="00643068">
        <w:rPr>
          <w:rStyle w:val="HebrewChar"/>
          <w:rFonts w:cs="FrankRuehl" w:hint="cs"/>
          <w:rtl/>
        </w:rPr>
        <w:t xml:space="preserve"> (שמות כא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הכבוד - עוצם ממון, כמו ואברם כבד מאד. (בראשית לא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אל תשמח לבך אם יכבדוך, כי לפי הכבוד והנאה שיש לו לאדם בעולם הזה על מעשיו מנקין מזכיותיו בעולם הבא.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ואם תאמר הלא תיקן רבן שמעון בן גמליאל שיעמדו לפניו, לכבוד שמים עשה, לפי שיקבלו שכר על שיקבלו מרות נשיאותו עליהם. (פד)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יראי ה' יכבד (תהלים ט"ו), באיזה ענין, כגון שהיה לו לכבד אב ואם יקום מפניהם ויכבדם, ואחר קומו יחזור וישב, אפילו היה בדעתו ללכת, שאם ילך לו אז לא יראה שקם לכבודם. (צא)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המכבד יכובד, כל המכבד את הקב"ה ואת אשר צוה הקב"ה מכבדו</w:t>
      </w:r>
      <w:r w:rsidR="00643068" w:rsidRPr="00643068">
        <w:rPr>
          <w:rStyle w:val="HebrewChar"/>
          <w:rFonts w:cs="FrankRuehl" w:hint="cs"/>
          <w:rtl/>
        </w:rPr>
        <w:t>...</w:t>
      </w:r>
      <w:r w:rsidRPr="00643068">
        <w:rPr>
          <w:rStyle w:val="HebrewChar"/>
          <w:rFonts w:cs="FrankRuehl" w:hint="cs"/>
          <w:rtl/>
        </w:rPr>
        <w:t xml:space="preserve"> (קנז)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יערב לך אם יכבדוך בשביל העושר, אלא בשביל חכמה ומוסר. (רפו)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שני צדיקים שבאים לעיר ומכבדים את האחד, </w:t>
      </w:r>
      <w:r w:rsidRPr="00643068">
        <w:rPr>
          <w:rStyle w:val="HebrewChar"/>
          <w:rFonts w:cs="FrankRuehl" w:hint="cs"/>
          <w:rtl/>
        </w:rPr>
        <w:lastRenderedPageBreak/>
        <w:t>אותו שמכבדין אותו יכבד לזה שלא יקנא בכבודו, ועוד כדי שיכבדוהו. וכן חכם שבא לעיר שיש בה ירא שמים, אותו צדיק וחכם שיש בה צריך לנהוג בו כבוד לשבחו, כדי שיהיו בני העיר נוהגים כבוד ושומעים ליראי שמים, שלא יאמרו הלא זה חכם לא נהג בו כבוד</w:t>
      </w:r>
      <w:r w:rsidR="00643068" w:rsidRPr="00643068">
        <w:rPr>
          <w:rStyle w:val="HebrewChar"/>
          <w:rFonts w:cs="FrankRuehl" w:hint="cs"/>
          <w:rtl/>
        </w:rPr>
        <w:t>...</w:t>
      </w:r>
      <w:r w:rsidRPr="00643068">
        <w:rPr>
          <w:rStyle w:val="HebrewChar"/>
          <w:rFonts w:cs="FrankRuehl" w:hint="cs"/>
          <w:rtl/>
        </w:rPr>
        <w:t xml:space="preserve"> (שנט)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יו"ד קטנה שבאותיות, לפי שאם יבא אדם במקום שאין מכירים אותו וכסבורים שלמד, שיודה ויאמר אל תכבדוני כי לא למדתי, לכך נקרא יו"ד, לשון יודה. ותמצא בני אדם שאינם מהוגנים שנתחתנו בהם הגדולים, וגם תמצא שהם שליטים בעיר, מפני שהיו אבותיהם משפילים את עצמם, לפיכך נהפך הגלגל, שבניהם עשירים וראשים ומתחתנים בהם הגדולים אף על פי שאינם ראויים, זה נעשה בזכות אבותיהם שהשפילו את עצמם. ופעמים תמצא שליטים ועשירים ולא בעבור מעשיהם הטובים, אלא שהיו בני דורם משפילים אותם או אבותיהם ומשפחתם ומביישים פניהם מפני דופי שיש בהם, והקב"ה אינו רוצה בבושת בני אדם</w:t>
      </w:r>
      <w:r w:rsidR="00643068" w:rsidRPr="00643068">
        <w:rPr>
          <w:rStyle w:val="HebrewChar"/>
          <w:rFonts w:cs="FrankRuehl" w:hint="cs"/>
          <w:rtl/>
        </w:rPr>
        <w:t>...</w:t>
      </w:r>
      <w:r w:rsidRPr="00643068">
        <w:rPr>
          <w:rStyle w:val="HebrewChar"/>
          <w:rFonts w:cs="FrankRuehl" w:hint="cs"/>
          <w:rtl/>
        </w:rPr>
        <w:t xml:space="preserve"> (תקמט)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יהי אדם רודף אחר הכבוד, כי קוברת את בעליה, כמה צדיקים מתים כשהם ראשים, מפני שאותו שבא אחריו להיות ראש הגיע זמנו, ונדחה הראשון מפני האחרון. (תקנח)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אדם חשוב ימעט הלוכו בפני אדם שיושבים, כי יעמדו מפניו, וכן אם כבר יושבים והוא יודע שיעמדו ויאמרו לו שב במקומנו, לכן נאמר זקן ויראת. ואם יכבדו צדיק אחד יחשוב שמא קבלתי מזכויותי שיכבדוני, ולא ירדוף אחר הכבוד, אלא כל מעשיו ומחשבותיו יהיו לשם שמים, ויגדל כבודו בעולם הזה ובעולם הבא</w:t>
      </w:r>
      <w:r w:rsidR="00643068" w:rsidRPr="00643068">
        <w:rPr>
          <w:rStyle w:val="HebrewChar"/>
          <w:rFonts w:cs="FrankRuehl" w:hint="cs"/>
          <w:rtl/>
        </w:rPr>
        <w:t>...</w:t>
      </w:r>
      <w:r w:rsidRPr="00643068">
        <w:rPr>
          <w:rStyle w:val="HebrewChar"/>
          <w:rFonts w:cs="FrankRuehl" w:hint="cs"/>
          <w:rtl/>
        </w:rPr>
        <w:t xml:space="preserve"> (תקפ)</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שנים שהיו בעיר, כגון ראובן ושמעון, והנה שמעון מכבד את ראובן, לא יניח ראובן לשמעון לכבדו בדבר שיתבייש שמעון בו, כגון שאין דרכו של שמעון להביא מים מן הבאר. ואם שמעון אינו חושש, אבל למשפחתו יש גנאי בדבר, לא יקבל ראובן משמעון שיכבדנו. (תקפא)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מימינו אש דת למו (דברים ל"ג), מלמד שצריך לצדיקים מקיימים התורה לישב מימין הנכבד ובימין התורה, שנאמר (משלי ג') אורך ימים </w:t>
      </w:r>
      <w:r w:rsidRPr="00643068">
        <w:rPr>
          <w:rStyle w:val="HebrewChar"/>
          <w:rFonts w:cs="FrankRuehl" w:hint="cs"/>
          <w:rtl/>
        </w:rPr>
        <w:lastRenderedPageBreak/>
        <w:t>בימינה בשמאלה עושר וכבוד, וכן בימין הארון. אבל בעבור שלום לא היה שום צדיק מקפיד אנה ישב, כי לא מקומו של אדם מכבדו. ואם משימים אותו למטה ואחרים שאינם טובים כמוהו למעלה אל יקפיד. (תשס)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דרך ארץ שיכבד אדם לחברו ליטול ידיו תחלה במים ראשונים, אבל במים אחרונים לא, לפי שמים אחרונים ידיו מזוהמות</w:t>
      </w:r>
      <w:r w:rsidR="00643068" w:rsidRPr="00643068">
        <w:rPr>
          <w:rStyle w:val="HebrewChar"/>
          <w:rFonts w:cs="FrankRuehl" w:hint="cs"/>
          <w:rtl/>
        </w:rPr>
        <w:t>...</w:t>
      </w:r>
      <w:r w:rsidRPr="00643068">
        <w:rPr>
          <w:rStyle w:val="HebrewChar"/>
          <w:rFonts w:cs="FrankRuehl" w:hint="cs"/>
          <w:rtl/>
        </w:rPr>
        <w:t xml:space="preserve"> ואינו דרך ארץ שיתעכב מלרחוץ ידיו לכבוד שום אדם, אלא כל הקודם ליטול ידיו זכה בטהרה. לא ישב אדם בסעודה למעלה למי שהוא גדול ממנו בשנים, שהרי זה עובר על חק המוסר, ועוד שיש לחשוב שמתוך שהוא גדול ממנו אולי יש לו רב זכות ממנו, ואין צריך לומר אם גדול ממנו בחכמה כי הוא עובר על חוק התורה</w:t>
      </w:r>
      <w:r w:rsidR="00643068" w:rsidRPr="00643068">
        <w:rPr>
          <w:rStyle w:val="HebrewChar"/>
          <w:rFonts w:cs="FrankRuehl" w:hint="cs"/>
          <w:rtl/>
        </w:rPr>
        <w:t>...</w:t>
      </w:r>
      <w:r w:rsidRPr="00643068">
        <w:rPr>
          <w:rStyle w:val="HebrewChar"/>
          <w:rFonts w:cs="FrankRuehl" w:hint="cs"/>
          <w:rtl/>
        </w:rPr>
        <w:t xml:space="preserve"> וצריך ישראל תלמיד חכם שיחלק כבוד לכהן להיות בראש, כיון שהכהן תלמיד חכם, אבל אם היה ישראל תלמיד חכם והכהן עם הארץ, תלמיד חכם מברך ראשון</w:t>
      </w:r>
      <w:r w:rsidR="00643068" w:rsidRPr="00643068">
        <w:rPr>
          <w:rStyle w:val="HebrewChar"/>
          <w:rFonts w:cs="FrankRuehl" w:hint="cs"/>
          <w:rtl/>
        </w:rPr>
        <w:t>...</w:t>
      </w:r>
      <w:r w:rsidRPr="00643068">
        <w:rPr>
          <w:rStyle w:val="HebrewChar"/>
          <w:rFonts w:cs="FrankRuehl" w:hint="cs"/>
          <w:rtl/>
        </w:rPr>
        <w:t xml:space="preserve"> (שלחן של ד שער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יונה: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הוסיף בן זומא מדה רביעית, ואמר, איזהו מכובד המכבד את הבריות. המכבד את חברו לעצמו הוא מכבד, לא לחברו, ומה תועלת לאיש שיעשו לו כבוד, אם נכבד הוא לא הוסיף במעלתו ובכבודו מפני הכבוד שעשו לו, ואם נקלה הוא לא יחזירוהו נכבד כי יכבדוהו. ולמכבדים הוא בזיון</w:t>
      </w:r>
      <w:r w:rsidR="00643068" w:rsidRPr="00643068">
        <w:rPr>
          <w:rStyle w:val="HebrewChar"/>
          <w:rFonts w:cs="FrankRuehl" w:hint="cs"/>
          <w:rtl/>
        </w:rPr>
        <w:t>...</w:t>
      </w:r>
      <w:r w:rsidRPr="00643068">
        <w:rPr>
          <w:rStyle w:val="HebrewChar"/>
          <w:rFonts w:cs="FrankRuehl" w:hint="cs"/>
          <w:rtl/>
        </w:rPr>
        <w:t xml:space="preserve"> נמצאת אומר, כי כל כבוד אשר יעשה אדם לבריות לעצמו הוא מכבד, שגורם להם שבעל כרחם יכבדוהו, ומתורת חיוב שהוא הכבוד האמיתי, ועל זה נאמר אי זהו מכובד, המכבד את הבריות. (פרקי אבות 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צדוק אומר אל תעשם עטרה להתגדל בהם, שלא תעשה דברי תורה כעטרה להתכבד בהם בעולם הזה, שזהו הנאת הכבוד, זולתי אם יכוון לכבוד התורה, כי כשעושין לו כבוד התורה מתכבדת בזה, ואם כוונת החכם לכבוד התורה ולא לכבודו בלבב שלם מותר. (שם 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והכבוד מוציאין את האדם מן העולם.</w:t>
      </w:r>
      <w:r w:rsidR="003A6ABE">
        <w:rPr>
          <w:rStyle w:val="HebrewChar"/>
          <w:rtl/>
        </w:rPr>
        <w:t> </w:t>
      </w:r>
      <w:r w:rsidR="003A6ABE" w:rsidRPr="00643068">
        <w:rPr>
          <w:rStyle w:val="HebrewChar"/>
          <w:rFonts w:cs="FrankRuehl" w:hint="cs"/>
          <w:bCs/>
          <w:rtl/>
        </w:rPr>
        <w:t xml:space="preserve"> הכבוד הרע הוא המתכבד על בני אדם להטיל אימתו </w:t>
      </w:r>
      <w:r w:rsidR="003A6ABE" w:rsidRPr="00643068">
        <w:rPr>
          <w:rStyle w:val="HebrewChar"/>
          <w:rFonts w:cs="FrankRuehl" w:hint="cs"/>
          <w:bCs/>
          <w:rtl/>
        </w:rPr>
        <w:lastRenderedPageBreak/>
        <w:t>עליהם ונותן חיתיתו בארץ חיים,</w:t>
      </w:r>
      <w:r w:rsidR="003A6ABE">
        <w:rPr>
          <w:rStyle w:val="HebrewChar"/>
          <w:rtl/>
        </w:rPr>
        <w:t> </w:t>
      </w:r>
      <w:r w:rsidR="003A6ABE" w:rsidRPr="00643068">
        <w:rPr>
          <w:rStyle w:val="HebrewChar"/>
          <w:rFonts w:cs="FrankRuehl" w:hint="cs"/>
          <w:rtl/>
        </w:rPr>
        <w:t xml:space="preserve"> ומה שכרו, שיורד לעמקי שאול בגיהנם ואין למפלתו תקומה לדורי דורות</w:t>
      </w:r>
      <w:r w:rsidRPr="00643068">
        <w:rPr>
          <w:rStyle w:val="HebrewChar"/>
          <w:rFonts w:cs="FrankRuehl" w:hint="cs"/>
          <w:rtl/>
        </w:rPr>
        <w:t>...</w:t>
      </w:r>
      <w:r w:rsidR="003A6ABE" w:rsidRPr="00643068">
        <w:rPr>
          <w:rStyle w:val="HebrewChar"/>
          <w:rFonts w:cs="FrankRuehl" w:hint="cs"/>
          <w:rtl/>
        </w:rPr>
        <w:t xml:space="preserve"> יש כבוד שני, הרוצה שיכבדוהו בני אדם, שהוא חושב כי הוא ראוי לכבוד ההוא ואיננו, גם כי יהיה תלמיד חכם ובעל מצוות ורצונו שיכבדהו, על זה חוטא בנפשו, רק אם כונתו לכבוד שמים, ואם לכבוד התורה הוא עושה לבד</w:t>
      </w:r>
      <w:r w:rsidRPr="00643068">
        <w:rPr>
          <w:rStyle w:val="HebrewChar"/>
          <w:rFonts w:cs="FrankRuehl" w:hint="cs"/>
          <w:rtl/>
        </w:rPr>
        <w:t>...</w:t>
      </w:r>
      <w:r w:rsidR="003A6ABE" w:rsidRPr="00643068">
        <w:rPr>
          <w:rStyle w:val="HebrewChar"/>
          <w:rFonts w:cs="FrankRuehl" w:hint="cs"/>
          <w:rtl/>
        </w:rPr>
        <w:t xml:space="preserve"> אך כל הדברים האחרים בכבוד רעים מאד, וכמה הזהירה תורה ואסרה אותו, שגם מלך ישראל אשר אמרה עליו (דברים י"ז) שום תשים עליך מלך, שתהא אימתו עליך, והוא ראוי לכבוד יותר מכל הבריות, אף על פי כן הזהירתו (שם) לבלתי רום לבבו מאחיו</w:t>
      </w:r>
      <w:r w:rsidRPr="00643068">
        <w:rPr>
          <w:rStyle w:val="HebrewChar"/>
          <w:rFonts w:cs="FrankRuehl" w:hint="cs"/>
          <w:rtl/>
        </w:rPr>
        <w:t>...</w:t>
      </w:r>
      <w:r w:rsidR="003A6ABE" w:rsidRPr="00643068">
        <w:rPr>
          <w:rStyle w:val="HebrewChar"/>
          <w:rFonts w:cs="FrankRuehl" w:hint="cs"/>
          <w:rtl/>
        </w:rPr>
        <w:t xml:space="preserve"> (שם שם כח)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מאירי: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לכסיל כבוד - כי יבזה מכבדיו, בחשבו שיראים ממנו, אבל המשכיל ככל שיכבדוהו יוסיף ענוה וכבוד. ובנסתר יזהיר הילד שלא יחלוק לזקן הכסיל כבוד יותר מהראוי. (משלי כו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מהר"י יעבץ:</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הוא היה אומר נגיד שמא אבד שמיה, אמר כי העושה הדברים אשר אמרנו לעיל למען יתנשא שמו בפי הבריות אבד השם הנזכר, והוא היותו מתלמידיו של אהרן, כי אינו אלא תלמיד עצמו. ולזה אמר למעלה הוי מתלמידיו של אהרן, כי היה אחיו של מלך וכהן גדול, לא היה צריך שימשך שמו בפי הבריות, אבל היה עושה הדברים לשמם. (אבות א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יוסי אומר כל המכבד את התורה גופו מכובד על הבריות, ויתכן לפרש טעם הסמיכות, כי העושה התורה עטרה, הנה הוא מחלל קדושת התורה וגופו מחולל אם כן יצא שכרו בהפסדו. אמנם השומט ידו מכל הנאמר מכבד את התורה ומקדשה וגופו מכובד על הבריות, מפני כך יצא הפסדו בשכרו. כי אצל המשכילים הכבוד עדיף מכל הנאות הגופניות והערב והטוב, ואתה אל תעשם עטרה להתגדל, וסוף הכבוד לבא אליך כפול ומכופל, כי המכבד את התורה ושומט ידו מהנאותיה גופו מכובד על הבריות, אם כן כאשר תברח מן הכבוד הכבוד ירדוף אחריך, ואם תרדוף אחריו אזי יברח ממך. (שם ד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כתב ר"י אבן שושן ז"ל כי</w:t>
      </w:r>
      <w:r>
        <w:rPr>
          <w:rStyle w:val="HebrewChar"/>
          <w:rtl/>
        </w:rPr>
        <w:t> </w:t>
      </w:r>
      <w:r w:rsidRPr="00643068">
        <w:rPr>
          <w:rStyle w:val="HebrewChar"/>
          <w:rFonts w:cs="FrankRuehl" w:hint="cs"/>
          <w:bCs/>
          <w:rtl/>
        </w:rPr>
        <w:t xml:space="preserve"> הארי מעלה זנבו על ראשו, והשועל מוריד ראשו תחת זנבו, כמוהו בבני אדם, הנכבד מכבד לקטן ממנו ורואה לו מעלה עליו, והנקלה מבזה את הנכבד ממנו ויורידהו למטה לארץ</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שם כ)</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וכנגד הכבוד והחיים לידון, ומה לך לרדוף אחר הכבוד, כי אחר שהכל במשפט, אם זכית במקומך יושיבוך, ואם לא למה תתפאר במה שאינו שלך, ואם לא זכית לכבוד בעולם הזה, תזכה בעולם שכלו ארוך</w:t>
      </w:r>
      <w:r w:rsidRPr="00643068">
        <w:rPr>
          <w:rStyle w:val="HebrewChar"/>
          <w:rFonts w:cs="FrankRuehl" w:hint="cs"/>
          <w:rtl/>
        </w:rPr>
        <w:t>...</w:t>
      </w:r>
      <w:r w:rsidR="003A6ABE" w:rsidRPr="00643068">
        <w:rPr>
          <w:rStyle w:val="HebrewChar"/>
          <w:rFonts w:cs="FrankRuehl" w:hint="cs"/>
          <w:rtl/>
        </w:rPr>
        <w:t xml:space="preserve"> (שם שם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עטרת - שהכל מכבדים הזקן, או כבוד הזקן בא על ידי הליכתו בדרך צדק בדעות במדות ובשקידת החכמה. (שם טז לא)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הנה בחושן שמות השבטים כסדר לידתם, כי רק הגדולה הטבעית נחשבת, שהיא קדימת הזמן, ולא קדימת העושר והכבוד, כפי שיחשבו בני אדם</w:t>
      </w:r>
      <w:r w:rsidR="00643068" w:rsidRPr="00643068">
        <w:rPr>
          <w:rStyle w:val="HebrewChar"/>
          <w:rFonts w:cs="FrankRuehl" w:hint="cs"/>
          <w:rtl/>
        </w:rPr>
        <w:t>...</w:t>
      </w:r>
      <w:r w:rsidRPr="00643068">
        <w:rPr>
          <w:rStyle w:val="HebrewChar"/>
          <w:rFonts w:cs="FrankRuehl" w:hint="cs"/>
          <w:rtl/>
        </w:rPr>
        <w:t xml:space="preserve"> (שמות כח 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והוסיף איזהו מכובד המכבד את הבריות, כי כפי שכתב החכם הכבוד אינו לתכלית חיי האדם, ותלוי יותר ביד המכבדים מאשר במכובד, ואם כן יוסר בקלות, והטוב האמיתי לא יוסר בקלות, ואמר שאם כן טוב להיות נאהב מלהיות מכובד, והוסיף בן זומא שהכבוד הוא מעלה בה יפעלו, כמו הגבורה והצדק</w:t>
      </w:r>
      <w:r w:rsidR="00643068" w:rsidRPr="00643068">
        <w:rPr>
          <w:rStyle w:val="HebrewChar"/>
          <w:rFonts w:cs="FrankRuehl" w:hint="cs"/>
          <w:rtl/>
        </w:rPr>
        <w:t>...</w:t>
      </w:r>
      <w:r w:rsidRPr="00643068">
        <w:rPr>
          <w:rStyle w:val="HebrewChar"/>
          <w:rFonts w:cs="FrankRuehl" w:hint="cs"/>
          <w:rtl/>
        </w:rPr>
        <w:t xml:space="preserve"> (ויקרא יט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וישע ה' - שלח אש</w:t>
      </w:r>
      <w:r w:rsidR="00643068" w:rsidRPr="00643068">
        <w:rPr>
          <w:rStyle w:val="HebrewChar"/>
          <w:rFonts w:cs="FrankRuehl" w:hint="cs"/>
          <w:rtl/>
        </w:rPr>
        <w:t>...</w:t>
      </w:r>
      <w:r w:rsidRPr="00643068">
        <w:rPr>
          <w:rStyle w:val="HebrewChar"/>
          <w:rFonts w:cs="FrankRuehl" w:hint="cs"/>
          <w:rtl/>
        </w:rPr>
        <w:t xml:space="preserve"> כי הרדיפה אחר ההנהגה והכבוד מצרנית לשכל, ומונעת האדם ממדה פחותה. (בראשית ד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לחם דמעה: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נשא לבבנו - </w:t>
      </w:r>
      <w:r w:rsidR="00643068" w:rsidRPr="00643068">
        <w:rPr>
          <w:rStyle w:val="HebrewChar"/>
          <w:rFonts w:cs="FrankRuehl" w:hint="cs"/>
          <w:rtl/>
        </w:rPr>
        <w:t>...</w:t>
      </w:r>
      <w:r w:rsidRPr="00643068">
        <w:rPr>
          <w:rStyle w:val="HebrewChar"/>
          <w:rFonts w:cs="FrankRuehl" w:hint="cs"/>
          <w:rtl/>
        </w:rPr>
        <w:t>ואמר לבבנו, שגם היצר הרע יתקן, כי הגם שקנאה תאוה וכבוד עצות היצר הרע, ומוציאין את האדם מן העולם, לפעמים יתפאר האדם בהם, כפנחס שקנא וזכה לחיי עולם</w:t>
      </w:r>
      <w:r w:rsidR="00643068" w:rsidRPr="00643068">
        <w:rPr>
          <w:rStyle w:val="HebrewChar"/>
          <w:rFonts w:cs="FrankRuehl" w:hint="cs"/>
          <w:rtl/>
        </w:rPr>
        <w:t>...</w:t>
      </w:r>
      <w:r w:rsidRPr="00643068">
        <w:rPr>
          <w:rStyle w:val="HebrewChar"/>
          <w:rFonts w:cs="FrankRuehl" w:hint="cs"/>
          <w:rtl/>
        </w:rPr>
        <w:t xml:space="preserve"> או מתכבד מפני תורתו</w:t>
      </w:r>
      <w:r w:rsidR="00643068" w:rsidRPr="00643068">
        <w:rPr>
          <w:rStyle w:val="HebrewChar"/>
          <w:rFonts w:cs="FrankRuehl" w:hint="cs"/>
          <w:rtl/>
        </w:rPr>
        <w:t>...</w:t>
      </w:r>
      <w:r w:rsidRPr="00643068">
        <w:rPr>
          <w:rStyle w:val="HebrewChar"/>
          <w:rFonts w:cs="FrankRuehl" w:hint="cs"/>
          <w:rtl/>
        </w:rPr>
        <w:t xml:space="preserve"> (איכה ג מא)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תומר דבורה: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ואני מצאתי תרופה להרגיל האדם עצמו בדברים אלו מעט מעט, אפשר שיתרפא בה מחולי </w:t>
      </w:r>
      <w:r w:rsidRPr="00643068">
        <w:rPr>
          <w:rStyle w:val="HebrewChar"/>
          <w:rFonts w:cs="FrankRuehl" w:hint="cs"/>
          <w:rtl/>
        </w:rPr>
        <w:lastRenderedPageBreak/>
        <w:t>הגאוה ויכנס בשערי הענוה, והוא תחבושת הנעשית משלשה סמים, הא' להיות בורח מהכבוד כל מה שיוכל. שאם יתנהג שיכבדוהו בני אדם, יתלמד בהם על צד הגאוה ויתרצה הטבע תמיד בכך, ובקושי יוכל להרפא. הב' שירגיל מחשבתו לראות בבזיונו, ויאמר עם היות שבני אדם אינם יודעים את גריעותי, מה לי מזה, וכי אני איני מכיר בעצמי שאני נבזה בכך וכך</w:t>
      </w:r>
      <w:r w:rsidR="00643068" w:rsidRPr="00643068">
        <w:rPr>
          <w:rStyle w:val="HebrewChar"/>
          <w:rFonts w:cs="FrankRuehl" w:hint="cs"/>
          <w:rtl/>
        </w:rPr>
        <w:t>...</w:t>
      </w:r>
      <w:r w:rsidRPr="00643068">
        <w:rPr>
          <w:rStyle w:val="HebrewChar"/>
          <w:rFonts w:cs="FrankRuehl" w:hint="cs"/>
          <w:rtl/>
        </w:rPr>
        <w:t xml:space="preserve"> הג' שיחשב עונותיו תמיד וירצה בטהרה ותוכחת ויסורים</w:t>
      </w:r>
      <w:r w:rsidR="00643068" w:rsidRPr="00643068">
        <w:rPr>
          <w:rStyle w:val="HebrewChar"/>
          <w:rFonts w:cs="FrankRuehl" w:hint="cs"/>
          <w:rtl/>
        </w:rPr>
        <w:t>...</w:t>
      </w:r>
      <w:r w:rsidRPr="00643068">
        <w:rPr>
          <w:rStyle w:val="HebrewChar"/>
          <w:rFonts w:cs="FrankRuehl" w:hint="cs"/>
          <w:rtl/>
        </w:rPr>
        <w:t xml:space="preserve"> אין חביב בכולם מאלו שיחרפוהו ויבזוהו ויגדפוהו, שהרי לא ימנעו ממנו כחו ואונו בחלאים, ולא ימנעו אכילתו ומלבושו, ולא ימנעו חייו וחיי בניו</w:t>
      </w:r>
      <w:r w:rsidR="00643068" w:rsidRPr="00643068">
        <w:rPr>
          <w:rStyle w:val="HebrewChar"/>
          <w:rFonts w:cs="FrankRuehl" w:hint="cs"/>
          <w:rtl/>
        </w:rPr>
        <w:t>...</w:t>
      </w:r>
      <w:r w:rsidRPr="00643068">
        <w:rPr>
          <w:rStyle w:val="HebrewChar"/>
          <w:rFonts w:cs="FrankRuehl" w:hint="cs"/>
          <w:rtl/>
        </w:rPr>
        <w:t xml:space="preserve"> (פרק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שערי קדושה: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יסוד האש, ממנו נמשכת הגאוה הנקראת גסות הרוח, להיותו היסוד הקל וגבוה מכולן, ובכללה הכעס, כי מפני הגאוה אדם מתכעס כשאין עושין רצונו, ואילו היה שפל רוח ומכיר חסרונו, לא היה מתכעס כלל, נמצא כי הגאוה והכעס מדה אחת הן. ותולדותיה שלש, הקפדנות בלבו, כי לולא הגאוה לא היה מקפיד בלבו, ובקשה השררה והכבוד להתגאות על הבריות, והשנאה לזולתו, על היותו גדול ממנו</w:t>
      </w:r>
      <w:r w:rsidR="00643068" w:rsidRPr="00643068">
        <w:rPr>
          <w:rStyle w:val="HebrewChar"/>
          <w:rFonts w:cs="FrankRuehl" w:hint="cs"/>
          <w:rtl/>
        </w:rPr>
        <w:t>...</w:t>
      </w:r>
      <w:r w:rsidRPr="00643068">
        <w:rPr>
          <w:rStyle w:val="HebrewChar"/>
          <w:rFonts w:cs="FrankRuehl" w:hint="cs"/>
          <w:rtl/>
        </w:rPr>
        <w:t xml:space="preserve"> (חלק א שער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וחלק הכבוד לנשר, כי אין מדת הכבוד רק התרוממות, שהוא מתרומם, ואין בעל חי יותר מתרומם מן הנשר, אשר דרך הנשר בשמים. ואתה אל תאמר כי אין ענין התרוממות בשוה, כי התרוממות זה הוא עפיפה לפרוח למעלה, וענין התרוממות הוא זולת זה. הלא אם חכמת תדע, כי מדת התרוממות אחד הוא, והכל נכלל בשם התרוממות. כי שאר הנבראים דרך שפלות על הארץ, ודרך הנשר למעלה דרך כבוד ביותר, וזהו הכבוד שיש בעצמו שיש לו משאר הברואים</w:t>
      </w:r>
      <w:r w:rsidR="00643068" w:rsidRPr="00643068">
        <w:rPr>
          <w:rStyle w:val="HebrewChar"/>
          <w:rFonts w:cs="FrankRuehl" w:hint="cs"/>
          <w:rtl/>
        </w:rPr>
        <w:t>...</w:t>
      </w:r>
      <w:r w:rsidRPr="00643068">
        <w:rPr>
          <w:rStyle w:val="HebrewChar"/>
          <w:rFonts w:cs="FrankRuehl" w:hint="cs"/>
          <w:rtl/>
        </w:rPr>
        <w:t xml:space="preserve"> (גבורות ה' פרק מז, וראה עוד ערך גאוה)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ולפיכך בשבח זה היו מלבישין השי"ת חלוק של תפארת, שהרי רבי יוחנן קרא למאני מכבדותי, והכי נמי ההפך שהכבוד יקרא חלוק. ועל זה החלוק היו כתובים כל אז שבתורה, שכולם הם מורים על כבודו יתברך, שהוא נבדל </w:t>
      </w:r>
      <w:r w:rsidR="003A6ABE" w:rsidRPr="00643068">
        <w:rPr>
          <w:rStyle w:val="HebrewChar"/>
          <w:rFonts w:cs="FrankRuehl" w:hint="cs"/>
          <w:rtl/>
        </w:rPr>
        <w:lastRenderedPageBreak/>
        <w:t>מהטבע החמרי, וזהו הכבוד, כי אין כבוד יותר מזה, כאשר הוא נבדל מן כל צירוף ויחוס גשמי, שהגשמי או אשר מצורף אל הגשם אין בו תפארת, כי יש בו עכירות וגסות גשמי. וזה המלבוש הוא לו מן התחתונים</w:t>
      </w:r>
      <w:r w:rsidRPr="00643068">
        <w:rPr>
          <w:rStyle w:val="HebrewChar"/>
          <w:rFonts w:cs="FrankRuehl" w:hint="cs"/>
          <w:rtl/>
        </w:rPr>
        <w:t>...</w:t>
      </w:r>
      <w:r w:rsidR="003A6ABE" w:rsidRPr="00643068">
        <w:rPr>
          <w:rStyle w:val="HebrewChar"/>
          <w:rFonts w:cs="FrankRuehl" w:hint="cs"/>
          <w:rtl/>
        </w:rPr>
        <w:t xml:space="preserve"> וכשחרב הבית בתחתונים, שאז אין כבוד ותפארת בתחתונים, שכבר חרב הוד הבית, ולפיכך חלוק של תפארת שהיה בתחלה אל השי"ת מן הנבראים קרעו</w:t>
      </w:r>
      <w:r w:rsidRPr="00643068">
        <w:rPr>
          <w:rStyle w:val="HebrewChar"/>
          <w:rFonts w:cs="FrankRuehl" w:hint="cs"/>
          <w:rtl/>
        </w:rPr>
        <w:t>...</w:t>
      </w:r>
      <w:r w:rsidR="003A6ABE" w:rsidRPr="00643068">
        <w:rPr>
          <w:rStyle w:val="HebrewChar"/>
          <w:rFonts w:cs="FrankRuehl" w:hint="cs"/>
          <w:rtl/>
        </w:rPr>
        <w:t xml:space="preserve"> (שם פרק סה)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 לפרש גם כן עוד כי הכבוד נקרא אור בכל מקום, כמו שנאמר והארץ האירה מכבודו וכבוד ה' עליך יזרח, ודבר זה ברור, והנבראים כולם נבראו לכבודו יתברך, כדכתיב כל הנקרא בשמי ולכבודי בראתיו. והכבוד הוא מצד שתי בחינות, משל המלך יש לו הכבוד מצד שיש לו שרים גדולים וחשובים קרובים אליו והם שלו, והם כבודו, השני מצד אשר הוא מלך ומושל על הכל, אף אשר הם רחוקים ממנו. והנה לפי זה אור לבושו רוצה לומר, מצד הכבוד שהכל מתחבר אליו, כמו הלבוש שמתחבר אל הלובש, ומזה הצד נבראו השמים, וכמו שאמר השמים מספרים כבוד א-ל, והארץ נבראת משלג שתחת כסא הכבוד, רוצה לומר מצד הכבוד אשר הכל הוא תחת רשותו, והוא מושל על הכל</w:t>
      </w:r>
      <w:r w:rsidR="00643068" w:rsidRPr="00643068">
        <w:rPr>
          <w:rStyle w:val="HebrewChar"/>
          <w:rFonts w:cs="FrankRuehl" w:hint="cs"/>
          <w:rtl/>
        </w:rPr>
        <w:t>...</w:t>
      </w:r>
      <w:r w:rsidRPr="00643068">
        <w:rPr>
          <w:rStyle w:val="HebrewChar"/>
          <w:rFonts w:cs="FrankRuehl" w:hint="cs"/>
          <w:rtl/>
        </w:rPr>
        <w:t xml:space="preserve"> (באר הגולה סוף באר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אי זה מכובד, המכבד את הבריות, רוצה לומר כמו שאמרנו, שאין לומר שיקרא מכובד מי שמכבדין אותו הבריות,</w:t>
      </w:r>
      <w:r>
        <w:rPr>
          <w:rStyle w:val="HebrewChar"/>
          <w:rtl/>
        </w:rPr>
        <w:t> </w:t>
      </w:r>
      <w:r w:rsidRPr="00643068">
        <w:rPr>
          <w:rStyle w:val="HebrewChar"/>
          <w:rFonts w:cs="FrankRuehl" w:hint="cs"/>
          <w:bCs/>
          <w:rtl/>
        </w:rPr>
        <w:t xml:space="preserve"> הרי אין ראוי שיהיה בשביל זה נקרא מכובד, שדבר זה אינו בעצמו של המתואר, שהרי הכבוד הוא ביד אחרים המכבדים אותו, ובשביל שאחרים מכבדים אותו אין מעלת כבוד נמצאת באדם עצמו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לכך אמרו רז"ל נקרא השי"ת מלך הכבוד, שהוא חולק כבוד ליראיו, שהמכובד חולק כבוד לאחר, והכבוד הזה הוא מצד עצמו לא מצד הזולת</w:t>
      </w:r>
      <w:r w:rsidR="00643068" w:rsidRPr="00643068">
        <w:rPr>
          <w:rStyle w:val="HebrewChar"/>
          <w:rFonts w:cs="FrankRuehl" w:hint="cs"/>
          <w:rtl/>
        </w:rPr>
        <w:t>...</w:t>
      </w:r>
      <w:r w:rsidRPr="00643068">
        <w:rPr>
          <w:rStyle w:val="HebrewChar"/>
          <w:rFonts w:cs="FrankRuehl" w:hint="cs"/>
          <w:rtl/>
        </w:rPr>
        <w:t xml:space="preserve"> (דרך חיים פרק 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כבוד חכמים ינחלו, רוצה לומר הכבוד ראוי אל החכמים העוסקים בתורה</w:t>
      </w:r>
      <w:r w:rsidR="00643068" w:rsidRPr="00643068">
        <w:rPr>
          <w:rStyle w:val="HebrewChar"/>
          <w:rFonts w:cs="FrankRuehl" w:hint="cs"/>
          <w:rtl/>
        </w:rPr>
        <w:t>...</w:t>
      </w:r>
      <w:r w:rsidRPr="00643068">
        <w:rPr>
          <w:rStyle w:val="HebrewChar"/>
          <w:rFonts w:cs="FrankRuehl" w:hint="cs"/>
          <w:rtl/>
        </w:rPr>
        <w:t xml:space="preserve"> וכל זה כי הכבוד מתייחס אל אשר הוא רחוק מן החמרי, כי החומר הוא בעל גנות וחרפה, כי מצד החומר נמצא הזנות ושאר גנות, ואילו השכל הנבדל מן החומר הוא הכבוד, ולפיכך ראוי לנהוג כבוד בחכמים, עד שאמרה תורה מפני שיבה תקום </w:t>
      </w:r>
      <w:r w:rsidRPr="00643068">
        <w:rPr>
          <w:rStyle w:val="HebrewChar"/>
          <w:rFonts w:cs="FrankRuehl" w:hint="cs"/>
          <w:rtl/>
        </w:rPr>
        <w:lastRenderedPageBreak/>
        <w:t>והדרת פני זקן, וחיבר בעל שיבה גם כן עם הזקן, מפני שהשב מפני זקנותו מסולק מן החמרי הוא ראוי אל הכבוד. (נתיב התורה פרק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ודבר זה כי עצם הכבוד הוא מזולתו, שאחרים נותנים לו כבוד, כמו שבארנו, ולפיכך הרודף אחר הכבוד שיהיה מגיע הכבוד אליו על ידי עצמו, הכבוד בורח ממנו, הרי אין הכבוד לאדם מעצמו רק מזולתו, ואם בורח מן הכבוד, עד שאין הכבוד לגמרי ממנו, זה שראוי אליו הכבוד שהוא מזולתו, ולכך הכבוד רודף אחריו, ועוד כי רדיפת הכבוד היא גאוה, ובעל הגאוה מרוחק מן הכבוד, כי הכבוד ראוי אל הענוה ושפל רוח</w:t>
      </w:r>
      <w:r w:rsidRPr="00643068">
        <w:rPr>
          <w:rStyle w:val="HebrewChar"/>
          <w:rFonts w:cs="FrankRuehl" w:hint="cs"/>
          <w:rtl/>
        </w:rPr>
        <w:t>...</w:t>
      </w:r>
      <w:r w:rsidR="003A6ABE" w:rsidRPr="00643068">
        <w:rPr>
          <w:rStyle w:val="HebrewChar"/>
          <w:rFonts w:cs="FrankRuehl" w:hint="cs"/>
          <w:rtl/>
        </w:rPr>
        <w:t xml:space="preserve"> (נתיב הענוה פרק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והוסיף רבי לוי כי הראה להם בגדי כהונה, כי עיקר מעלת העושר הוא הכבוד, כמו שאמרנו למעלה, וכמו שאמרו חז"ל במסכתא קדושין (מ"ט ב') איזהו עשיר כל שבני עירו מכבדין אותו מפני עושרו, הרי כי עיקר העושר הוא הכבוד, והכבוד הוא על ידי מלבושי כבוד, כמו שאמר רבי יוחנן מימי לא קריתי לבגדי רק מכבדותי (סנהדרין צ"ד), ולכך אמר שהראה להם בגדי כהונה, שכל כך היה מגיע כבודו עד שלבש בגדי כהונה, שהוא כבוד אלוקי</w:t>
      </w:r>
      <w:r w:rsidR="00643068" w:rsidRPr="00643068">
        <w:rPr>
          <w:rStyle w:val="HebrewChar"/>
          <w:rFonts w:cs="FrankRuehl" w:hint="cs"/>
          <w:rtl/>
        </w:rPr>
        <w:t>...</w:t>
      </w:r>
      <w:r w:rsidRPr="00643068">
        <w:rPr>
          <w:rStyle w:val="HebrewChar"/>
          <w:rFonts w:cs="FrankRuehl" w:hint="cs"/>
          <w:rtl/>
        </w:rPr>
        <w:t xml:space="preserve"> (אור חדש ד"ה בהראותו)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השבת ראוי לכבוד, כמו שכתוב (ישעיה נ"ח) וכבדתו מעשות דרכיך, ולכך חייב האדם ללבוש בשבת בגדים לכבוד השבת, כי האדם יש לו צלם אלקי, ואליו ראוי הכבוד והחשיבות בשביל אשר יש לו צלם אלקי, ודבר זה ביארנו במקום אחר, כי הכבוד הוא לצלם אלקים</w:t>
      </w:r>
      <w:r w:rsidR="00643068" w:rsidRPr="00643068">
        <w:rPr>
          <w:rStyle w:val="HebrewChar"/>
          <w:rFonts w:cs="FrankRuehl" w:hint="cs"/>
          <w:rtl/>
        </w:rPr>
        <w:t>...</w:t>
      </w:r>
      <w:r w:rsidRPr="00643068">
        <w:rPr>
          <w:rStyle w:val="HebrewChar"/>
          <w:rFonts w:cs="FrankRuehl" w:hint="cs"/>
          <w:rtl/>
        </w:rPr>
        <w:t xml:space="preserve"> (שם ד"ה ביום השביעי)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ומפני זה ראוי יום השבת הקודש לכבוד, כי הדבר הנבדל מן החומר יש בו כבוד, וחמרי אינו בעל כבוד. ולפיכך אמר הכתוב (ויקרא י"ט) מפני שיבה תקום והדרת פני זקן, שיש לכבד הזקן שקנה החכמה שאינו גשמי, כי ראוי הכבוד למי שמסולק מן החמרי</w:t>
      </w:r>
      <w:r w:rsidRPr="00643068">
        <w:rPr>
          <w:rStyle w:val="HebrewChar"/>
          <w:rFonts w:cs="FrankRuehl" w:hint="cs"/>
          <w:rtl/>
        </w:rPr>
        <w:t>...</w:t>
      </w:r>
      <w:r w:rsidR="003A6ABE" w:rsidRPr="00643068">
        <w:rPr>
          <w:rStyle w:val="HebrewChar"/>
          <w:rFonts w:cs="FrankRuehl" w:hint="cs"/>
          <w:rtl/>
        </w:rPr>
        <w:t xml:space="preserve"> (חידושי אגדות שבת קיג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ומי שהוא בלא מתא (מקום) מתכבד עצמו במלבושים, ולפיכך חכמי בבל מצוינין, וטעם בדלא מתא כי הכבוד הוא נגד אחר ולא כנגד עצמו, דלא שייך כבוד נגד עצמו, ולפיכך </w:t>
      </w:r>
      <w:r w:rsidR="003A6ABE" w:rsidRPr="00643068">
        <w:rPr>
          <w:rStyle w:val="HebrewChar"/>
          <w:rFonts w:cs="FrankRuehl" w:hint="cs"/>
          <w:rtl/>
        </w:rPr>
        <w:lastRenderedPageBreak/>
        <w:t>תלמידי חכמים דבבבל שאינם במקומם, שאין בבל מקומם, והוא כנגד אחר, ומאחר שהוא כנגד אחר מתכבדים במלבושים, לאפוקי בארץ ישראל נחשב ארץ ישראל מקומם, ואין אדם מתכבד נגד עצמו</w:t>
      </w:r>
      <w:r w:rsidRPr="00643068">
        <w:rPr>
          <w:rStyle w:val="HebrewChar"/>
          <w:rFonts w:cs="FrankRuehl" w:hint="cs"/>
          <w:rtl/>
        </w:rPr>
        <w:t>...</w:t>
      </w:r>
      <w:r w:rsidR="003A6ABE" w:rsidRPr="00643068">
        <w:rPr>
          <w:rStyle w:val="HebrewChar"/>
          <w:rFonts w:cs="FrankRuehl" w:hint="cs"/>
          <w:rtl/>
        </w:rPr>
        <w:t>(שם קמה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ויש לך לדעת </w:t>
      </w:r>
      <w:r>
        <w:rPr>
          <w:rStyle w:val="HebrewChar"/>
          <w:rtl/>
        </w:rPr>
        <w:t> </w:t>
      </w:r>
      <w:r w:rsidRPr="00643068">
        <w:rPr>
          <w:rStyle w:val="HebrewChar"/>
          <w:rFonts w:cs="FrankRuehl" w:hint="cs"/>
          <w:bCs/>
          <w:rtl/>
        </w:rPr>
        <w:t>כי הכבוד הוא נקרא אור,</w:t>
      </w:r>
      <w:r>
        <w:rPr>
          <w:rStyle w:val="HebrewChar"/>
          <w:rtl/>
        </w:rPr>
        <w:t> </w:t>
      </w:r>
      <w:r w:rsidRPr="00643068">
        <w:rPr>
          <w:rStyle w:val="HebrewChar"/>
          <w:rFonts w:cs="FrankRuehl" w:hint="cs"/>
          <w:rtl/>
        </w:rPr>
        <w:t xml:space="preserve"> דכתיב (יחזקאל מ"ג) והארץ האירה מכבודו, וידוע כי אין הזיו ואור בעולם רק מפסח ועד עצרת, ונקרא חודש אייר זיו, שאז האויר זך וטוב, והתורה נתנה בעצרת שהוא סוף הזמן שהוא זיו ואור, וכל זה מורה על כבוד ואור התורה, והם לא נהגו כבוד בחבריהם שהם בעלי תורה, לכך מתו בזמן הזה, גם יש לומר מאחר כי הזמן הזה הוא זיו ואור אשר האור הוא כבוד, והם שלא נהגו כבוד ואור בחבריהם, לכך מתו מפסח ועד עצרת בזמן חודש זיו אז הוא הכבוד</w:t>
      </w:r>
      <w:r w:rsidR="00643068" w:rsidRPr="00643068">
        <w:rPr>
          <w:rStyle w:val="HebrewChar"/>
          <w:rFonts w:cs="FrankRuehl" w:hint="cs"/>
          <w:rtl/>
        </w:rPr>
        <w:t>...</w:t>
      </w:r>
      <w:r w:rsidRPr="00643068">
        <w:rPr>
          <w:rStyle w:val="HebrewChar"/>
          <w:rFonts w:cs="FrankRuehl" w:hint="cs"/>
          <w:rtl/>
        </w:rPr>
        <w:t xml:space="preserve"> (שם יבמות סב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כי אחר כל עצם נמשכים דברים שאינם עצם, והדבר אשר ימשך לו נקרא כבודו של הדבר, כי הכבוד הוא מחובר ומצורף אל הדבר, כמו שקראו חכמים למלבושי האדם שהם מכסים אליו מכבדותי, מפני שהם נמשכים אל הבשר מצורפים אליו, ואשר הוא יותר מצורף אל הדבר הוא כבודו יותר, ולפיכך המלבוש בפרט שהוא דבק מחובר אל האדם הוא כבודו בפרט, והעור לבעל חי נחשב מלבוש אליו ואינו מעצם הבעל חי, רק נמשך אליו ומצורף אליו, ולפיכך העור הזה יש לו מדריגת הכבוד</w:t>
      </w:r>
      <w:r w:rsidRPr="00643068">
        <w:rPr>
          <w:rStyle w:val="HebrewChar"/>
          <w:rFonts w:cs="FrankRuehl" w:hint="cs"/>
          <w:rtl/>
        </w:rPr>
        <w:t>...</w:t>
      </w:r>
      <w:r w:rsidR="003A6ABE" w:rsidRPr="00643068">
        <w:rPr>
          <w:rStyle w:val="HebrewChar"/>
          <w:rFonts w:cs="FrankRuehl" w:hint="cs"/>
          <w:rtl/>
        </w:rPr>
        <w:t xml:space="preserve"> וכשם שאמר כי הבשר שהוא עצמו יהיה לצדיקים סעודה בו בקבלת מדריגת הלויתן, והחלק השני שנמשך אחר עצמו והוא עורו שהוא הכבוד יקנו הצדיקים גם כן כבוד. וזה שאמר שיעשה מן העור סוכה לצדיקים, הסוכה אשר יושב בה היא כבודו, ולפיכך אמר זכה נעשה לו סוכה, פירוש הסוכה הוא כולו כבוד</w:t>
      </w:r>
      <w:r w:rsidRPr="00643068">
        <w:rPr>
          <w:rStyle w:val="HebrewChar"/>
          <w:rFonts w:cs="FrankRuehl" w:hint="cs"/>
          <w:rtl/>
        </w:rPr>
        <w:t>...</w:t>
      </w:r>
      <w:r w:rsidR="003A6ABE" w:rsidRPr="00643068">
        <w:rPr>
          <w:rStyle w:val="HebrewChar"/>
          <w:rFonts w:cs="FrankRuehl" w:hint="cs"/>
          <w:rtl/>
        </w:rPr>
        <w:t xml:space="preserve"> (שם בבא בתרא עה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ואפשר לי לומר, שהכוונה כי</w:t>
      </w:r>
      <w:r>
        <w:rPr>
          <w:rStyle w:val="HebrewChar"/>
          <w:rtl/>
        </w:rPr>
        <w:t> </w:t>
      </w:r>
      <w:r w:rsidRPr="00643068">
        <w:rPr>
          <w:rStyle w:val="HebrewChar"/>
          <w:rFonts w:cs="FrankRuehl" w:hint="cs"/>
          <w:bCs/>
          <w:rtl/>
        </w:rPr>
        <w:t xml:space="preserve"> בהיות כי הכבוד שמכבדין את האדם נמשך לו ממה שהוא מכבד את אחרים,</w:t>
      </w:r>
      <w:r>
        <w:rPr>
          <w:rStyle w:val="HebrewChar"/>
          <w:rtl/>
        </w:rPr>
        <w:t> </w:t>
      </w:r>
      <w:r w:rsidRPr="00643068">
        <w:rPr>
          <w:rStyle w:val="HebrewChar"/>
          <w:rFonts w:cs="FrankRuehl" w:hint="cs"/>
          <w:rtl/>
        </w:rPr>
        <w:t xml:space="preserve"> וכענין שאמרו איזהו מכובד המכבד את הבריות, אם כן צריך לך שיהיה כבוד חבירך חביב עליך כשלך, כי כבוד חבירך הוא כבוד עצמך כיון שהוא סבה לכבוד עצמך. אי נמי </w:t>
      </w:r>
      <w:r w:rsidRPr="00643068">
        <w:rPr>
          <w:rStyle w:val="HebrewChar"/>
          <w:rFonts w:cs="FrankRuehl" w:hint="cs"/>
          <w:rtl/>
        </w:rPr>
        <w:lastRenderedPageBreak/>
        <w:t>בהיות כי יש בן אדם שאינו מחשיב בעיניו הכבוד שמכבד אותו חבירו, ואם הוא מכבד את חבירו דבר מועט נראה בעיניו כי כבוד גדול עשה לו, לכן להרחיק את האדם ממדה רעה כזו, אמר יהי כבוד חבירך חביב עליך כשלך, כלומר הכבוד שחבירך מכבד אותך יהי חביב עליך להחשיבו כשלך, כלומר ככבוד שלך אשר אתה תכבד אותו</w:t>
      </w:r>
      <w:r w:rsidR="00643068" w:rsidRPr="00643068">
        <w:rPr>
          <w:rStyle w:val="HebrewChar"/>
          <w:rFonts w:cs="FrankRuehl" w:hint="cs"/>
          <w:rtl/>
        </w:rPr>
        <w:t>...</w:t>
      </w:r>
      <w:r w:rsidRPr="00643068">
        <w:rPr>
          <w:rStyle w:val="HebrewChar"/>
          <w:rFonts w:cs="FrankRuehl" w:hint="cs"/>
          <w:rtl/>
        </w:rPr>
        <w:t xml:space="preserve"> אי נמי צוה לאדם שאם תראה שום אדם נוגע בכבוד חבירך ומחרפו ומגדפו, יהי כבוד חבירך חביב עליך כשלך, ולא תשתוק רק תעמוד כנגדו ותתקוטט עמו על אשר נגע בכבוד חבירך, וכמו שאם היה נוגע בכבודך היית עומד כנגדו</w:t>
      </w:r>
      <w:r w:rsidR="00643068" w:rsidRPr="00643068">
        <w:rPr>
          <w:rStyle w:val="HebrewChar"/>
          <w:rFonts w:cs="FrankRuehl" w:hint="cs"/>
          <w:rtl/>
        </w:rPr>
        <w:t>...</w:t>
      </w:r>
      <w:r w:rsidRPr="00643068">
        <w:rPr>
          <w:rStyle w:val="HebrewChar"/>
          <w:rFonts w:cs="FrankRuehl" w:hint="cs"/>
          <w:rtl/>
        </w:rPr>
        <w:t xml:space="preserve"> (אבות ב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עוד איזהו מכובד, המכבד את הבריות, כוונתו הוא לשלול שלא לכל מי שמכבדין אותו הוא מכובד, כי אפשר שמכבדין אותו מפני היראה לא מפני הכבוד, ואיש זה לא יקרא מכובד, כי מצויין בעלי זרוע ליפול וזרועות רשעים תשברנה, ואז כבודם בקלון הומר, אמנם איזהו שמכבדין אותו האנשים ראוי שיקרא מכובד, הלא הוא המכבד את הבריות, כי זה האיש הכבוד שמכבדין אותו הוא קנוי לו קנין עולם, לפי שגם הוא מכבד את הבריות, ולכן זהו המכובד האמיתי</w:t>
      </w:r>
      <w:r w:rsidR="00643068" w:rsidRPr="00643068">
        <w:rPr>
          <w:rStyle w:val="HebrewChar"/>
          <w:rFonts w:cs="FrankRuehl" w:hint="cs"/>
          <w:rtl/>
        </w:rPr>
        <w:t>...</w:t>
      </w:r>
      <w:r w:rsidRPr="00643068">
        <w:rPr>
          <w:rStyle w:val="HebrewChar"/>
          <w:rFonts w:cs="FrankRuehl" w:hint="cs"/>
          <w:rtl/>
        </w:rPr>
        <w:t xml:space="preserve"> (שם 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ואחר כך נקט הכבוד, כי לעולם הכבוד בא אחר העושר,</w:t>
      </w:r>
      <w:r w:rsidR="003A6ABE">
        <w:rPr>
          <w:rStyle w:val="HebrewChar"/>
          <w:rtl/>
        </w:rPr>
        <w:t> </w:t>
      </w:r>
      <w:r w:rsidR="003A6ABE" w:rsidRPr="00643068">
        <w:rPr>
          <w:rStyle w:val="HebrewChar"/>
          <w:rFonts w:cs="FrankRuehl" w:hint="cs"/>
          <w:bCs/>
          <w:rtl/>
        </w:rPr>
        <w:t xml:space="preserve"> כי העושר סבת הכבוד, ומן העושר נמשך הכבוד, וכן כתיב והעושר והכבוד מלפניך</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ואפשר שהזהיר לאדם לכבד לכל אחד כפי הכבוד הראוי אליו, וכדי שלא יגע בכבוד הראוי אליו ולא יפחות ממנו יעשה סייג אל הכבוד, הלא הוא</w:t>
      </w:r>
      <w:r>
        <w:rPr>
          <w:rStyle w:val="HebrewChar"/>
          <w:rtl/>
        </w:rPr>
        <w:t> </w:t>
      </w:r>
      <w:r w:rsidRPr="00643068">
        <w:rPr>
          <w:rStyle w:val="HebrewChar"/>
          <w:rFonts w:cs="FrankRuehl" w:hint="cs"/>
          <w:bCs/>
          <w:rtl/>
        </w:rPr>
        <w:t xml:space="preserve"> שיהיה נערך בעיניו כל אדם מדרגה אחת למעלה מן הערך הראוי אליו,</w:t>
      </w:r>
      <w:r>
        <w:rPr>
          <w:rStyle w:val="HebrewChar"/>
          <w:rtl/>
        </w:rPr>
        <w:t> </w:t>
      </w:r>
      <w:r w:rsidRPr="00643068">
        <w:rPr>
          <w:rStyle w:val="HebrewChar"/>
          <w:rFonts w:cs="FrankRuehl" w:hint="cs"/>
          <w:rtl/>
        </w:rPr>
        <w:t xml:space="preserve"> והתחיל ואמר שאם הוא תלמידך נהוג בו כבוד כאלו הוא חבירך</w:t>
      </w:r>
      <w:r w:rsidR="00643068" w:rsidRPr="00643068">
        <w:rPr>
          <w:rStyle w:val="HebrewChar"/>
          <w:rFonts w:cs="FrankRuehl" w:hint="cs"/>
          <w:rtl/>
        </w:rPr>
        <w:t>...</w:t>
      </w:r>
      <w:r w:rsidRPr="00643068">
        <w:rPr>
          <w:rStyle w:val="HebrewChar"/>
          <w:rFonts w:cs="FrankRuehl" w:hint="cs"/>
          <w:rtl/>
        </w:rPr>
        <w:t xml:space="preserve"> (שם טו)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וכן הכבוד, כלומר</w:t>
      </w:r>
      <w:r w:rsidR="003A6ABE">
        <w:rPr>
          <w:rStyle w:val="HebrewChar"/>
          <w:rtl/>
        </w:rPr>
        <w:t> </w:t>
      </w:r>
      <w:r w:rsidR="003A6ABE" w:rsidRPr="00643068">
        <w:rPr>
          <w:rStyle w:val="HebrewChar"/>
          <w:rFonts w:cs="FrankRuehl" w:hint="cs"/>
          <w:bCs/>
          <w:rtl/>
        </w:rPr>
        <w:t xml:space="preserve"> האדם הרודף אחר הכבוד אין מרפא למכאובו, וחייו אינם חיים, כי כל ימיו מכאובים אין רגע בלא נגע, כי לעולם חושב שנגעו בכבודו בכניסה ויציאה בישיבה ובעמידה,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 xml:space="preserve">ובהיותו רודף אחר הכבוד שיהיה מכובד מהבריות, והוא דבר שאינו יכול לתבעו בפה, כי חרפה היא לו, על כל יאנח בשברון מתנים ושנותיו תקצורנה בדרך הטבע, ומוציאין את </w:t>
      </w:r>
      <w:r w:rsidR="003A6ABE" w:rsidRPr="00643068">
        <w:rPr>
          <w:rStyle w:val="HebrewChar"/>
          <w:rFonts w:cs="FrankRuehl" w:hint="cs"/>
          <w:rtl/>
        </w:rPr>
        <w:lastRenderedPageBreak/>
        <w:t>האדם מן העולם. (שם שם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על דרך הפשט, הקנאה גורמת מיתה בטבע, כמו שכתוב ורקב עצמות קנאה, התאוה מוציאה את האדם מהעולם, ועדיין לא נשלמה תאותו, וכמו שאמרו חז"ל אין אדם מת וחצי תאותו בידו, והרודף אחר הכבוד הכבוד בורח ממנו, ואמרו רז"ל מאה מיתות ולא קנאה אחת, ורש"י פירש משנה זו על אדם הראשון, שאלו המדות הוציאו אותו מהעולם, הקנאה מלאכי השרת צלו לו בשר ומזגו לו יין וראו כבודו ונתקנאו, והתאוה לפרי, והכבוד שהיה לו נתגרש מגן עדן</w:t>
      </w:r>
      <w:r w:rsidRPr="00643068">
        <w:rPr>
          <w:rStyle w:val="HebrewChar"/>
          <w:rFonts w:cs="FrankRuehl" w:hint="cs"/>
          <w:rtl/>
        </w:rPr>
        <w:t>...</w:t>
      </w:r>
      <w:r w:rsidR="003A6ABE" w:rsidRPr="00643068">
        <w:rPr>
          <w:rStyle w:val="HebrewChar"/>
          <w:rFonts w:cs="FrankRuehl" w:hint="cs"/>
          <w:rtl/>
        </w:rPr>
        <w:t xml:space="preserve"> וג' רעות אלו הם ג' אבות הטומאה שנכללו בהם כל המדות הרעות, ועל ג' הנ"ל כשהם לטובה כוללים כל המדות הטובות, ואליהם רמז בן זומא בריש הפרק, איזה חכם וכו', כי הגבורה מדת הקנאה</w:t>
      </w:r>
      <w:r w:rsidRPr="00643068">
        <w:rPr>
          <w:rStyle w:val="HebrewChar"/>
          <w:rFonts w:cs="FrankRuehl" w:hint="cs"/>
          <w:rtl/>
        </w:rPr>
        <w:t>...</w:t>
      </w:r>
      <w:r w:rsidR="003A6ABE" w:rsidRPr="00643068">
        <w:rPr>
          <w:rStyle w:val="HebrewChar"/>
          <w:rFonts w:cs="FrankRuehl" w:hint="cs"/>
          <w:rtl/>
        </w:rPr>
        <w:t xml:space="preserve"> איזהו חכם הכבוד האמיתי הוא בחכמה, כמו שכתוב כבוד חכמים ינחלו, ועל זה אמר איזה חכם הלומד מכל אדם ואינו רודף אחר הכבוד, ואז הכבוד רודף אחריו, וזה הלומד מכל אדם</w:t>
      </w:r>
      <w:r w:rsidRPr="00643068">
        <w:rPr>
          <w:rStyle w:val="HebrewChar"/>
          <w:rFonts w:cs="FrankRuehl" w:hint="cs"/>
          <w:rtl/>
        </w:rPr>
        <w:t>...</w:t>
      </w:r>
      <w:r w:rsidR="003A6ABE" w:rsidRPr="00643068">
        <w:rPr>
          <w:rStyle w:val="HebrewChar"/>
          <w:rFonts w:cs="FrankRuehl" w:hint="cs"/>
          <w:rtl/>
        </w:rPr>
        <w:t xml:space="preserve"> ועל ג' אלו אמר הפסוק אל יתהלל חכם בחכמתו, ואל יתהלל גבור בגבורתו, ואל יתהלל עשיר בעשרו, רוצה לומר לא יתהלל בג' אלה שהם מצד חמרו, כי אם בזאת יתהלל, כשהם מצד השי"ת, וזהו השכל וידוע אותי</w:t>
      </w:r>
      <w:r w:rsidRPr="00643068">
        <w:rPr>
          <w:rStyle w:val="HebrewChar"/>
          <w:rFonts w:cs="FrankRuehl" w:hint="cs"/>
          <w:rtl/>
        </w:rPr>
        <w:t>...</w:t>
      </w:r>
      <w:r w:rsidR="003A6ABE" w:rsidRPr="00643068">
        <w:rPr>
          <w:rStyle w:val="HebrewChar"/>
          <w:rFonts w:cs="FrankRuehl" w:hint="cs"/>
          <w:rtl/>
        </w:rPr>
        <w:t xml:space="preserve"> (תורה שבכתב קרח)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והנה על פי התבוננות הזאת, ודאי שלא ימנע השלם בדעתו להיות זהיר במעשיו. אך לפחותים מאלה תהיה ההערה לפי הבחנתם, והוא לפי ענין הכבוד אשר הם מתאוים לו. וזה כי זה פשוט אצל כל בעל דעת שאין המדריגות מתחלקות בעולם האמיתי שהוא העולם הבא, אלא לפי המעשים, ושלא יתרומם שם אלא מי שהוא רב המעשים מחבירו, ואשר הוא מעט המעשים הוא יהיה השפל. אם כן איפוא איך יוכל האדם להעלים עיניו ממעשיו או למעט השתדלותו בזה, אם אחר כך ודאי יצר לו בזמן שלא יוכל לתקן את אשר עיוותו.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והנה יש מהפתאים המבקשים רק להקל מעליהם, שיאמרו למה נייגע עצמנו בכל כך </w:t>
      </w:r>
      <w:r w:rsidRPr="00643068">
        <w:rPr>
          <w:rStyle w:val="HebrewChar"/>
          <w:rFonts w:cs="FrankRuehl" w:hint="cs"/>
          <w:rtl/>
        </w:rPr>
        <w:lastRenderedPageBreak/>
        <w:t>חסידות ופרישות</w:t>
      </w:r>
      <w:r w:rsidR="00643068" w:rsidRPr="00643068">
        <w:rPr>
          <w:rStyle w:val="HebrewChar"/>
          <w:rFonts w:cs="FrankRuehl" w:hint="cs"/>
          <w:rtl/>
        </w:rPr>
        <w:t>...</w:t>
      </w:r>
      <w:r w:rsidRPr="00643068">
        <w:rPr>
          <w:rStyle w:val="HebrewChar"/>
          <w:rFonts w:cs="FrankRuehl" w:hint="cs"/>
          <w:rtl/>
        </w:rPr>
        <w:t xml:space="preserve"> אמנם שאלה אחת נשאל מהם, היוכלו כל כך על נקלה לסבול בעולם הזה החולף, לראות אחד מחבריהם מכובד ומנושא יותר מהם ומושל עליהם, וכל שכן אחד מעבדיהם או מן העניים הנבזים ושפלים בעיניהם, ולא יצטערו ולא יהיה דמם רותח בקרבם. הלא ודאי כי הנה עינינו הרואות כל עמל האדם להנשא על כל מי שיוכל ולשום מקומו בין הרמים יותר, כי היא קנאת איש מרעהו</w:t>
      </w:r>
      <w:r w:rsidR="00643068" w:rsidRPr="00643068">
        <w:rPr>
          <w:rStyle w:val="HebrewChar"/>
          <w:rFonts w:cs="FrankRuehl" w:hint="cs"/>
          <w:rtl/>
        </w:rPr>
        <w:t>...</w:t>
      </w:r>
      <w:r w:rsidRPr="00643068">
        <w:rPr>
          <w:rStyle w:val="HebrewChar"/>
          <w:rFonts w:cs="FrankRuehl" w:hint="cs"/>
          <w:rtl/>
        </w:rPr>
        <w:t xml:space="preserve"> (מסילת ישרים פרק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יתרה עליה חמדת הכבוד, כי כבר היה אפשר שיכבוש האדם את יצרו על הממון ועל שאר ההנאות, אך הכבוד הוא הדוחק, כי אי אפשר לו לסבול ולראות את עצמו פחות מחבריו, ועל דבר זה נכשלו רבים ונאבדו,</w:t>
      </w:r>
      <w:r w:rsidR="003A6ABE">
        <w:rPr>
          <w:rStyle w:val="HebrewChar"/>
          <w:rtl/>
        </w:rPr>
        <w:t> </w:t>
      </w:r>
      <w:r w:rsidR="003A6ABE" w:rsidRPr="00643068">
        <w:rPr>
          <w:rStyle w:val="HebrewChar"/>
          <w:rFonts w:cs="FrankRuehl" w:hint="cs"/>
          <w:rtl/>
        </w:rPr>
        <w:t xml:space="preserve"> הנה ירבעם בן נבט לא נטרד מעולם הבא אלא בעבוד הכבוד, הוא מה שאמרו רז"ל בסנהדרין ק"ב, תפסו הקב"ה בבגדו, אמר לו חזור בך, ואני ואתה ובן ישי נטייל בגן עדן. אמר לו מי בראש, אמר לו בן ישי בראש, אמר לו אי הכי לא בעינא. מי גרם לקרח שיאבד, הוא וכל עדתו עמו, אלא מפני הכבוד, ומקרא מלא הוא (במדבר ט"ז) ובקשתם גם כהונה, וחז"ל הגידו לנו, כי כל זה נמשך מפני שראה אליצפן בן עוזיאל נשיא, והוא היה רוצה להיות נשיא במקומו. הוא שגרם לפי דעת חז"ל (זהר שלח) אל המרגלים שיוציאו דבה על הארץ, וגרמו מיתה להם ולכל דורם, מיראתם פן ימעט כבודם בכניסת הארץ, שלא יהיו הם נשיאים לישראל, ויעמדו אחרים במקומם. על מה התחיל שאול לארוב לדוד, אלא מפני הכבוד, שנאמר (שמואל א' י"ח) ותענינה הנשים המשחקות ותאמרנה הכה שאול וגו', והיה שאול עוין את דוד מהיום ההוא והלאה. מי גרם לו ליואב שימית את עמשה, אלא הכבוד, שאמר לו דוד אם לא שר צבא תהיה לפני כל הימים.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כללו של דבר, הכבוד הוא הדוחק את לב האדם יותר מכל התשוקות והחמדות שבעולם, ולולי זה כבר היה האדם מתרצה לאכול מה שיוכל, ללבוש מה שיכסה ערותו, ולשכון בבית שיסתירהו מן הפגעים, והיתה פרנסתו קלה עליו, ולא היה צריך להתייגע להעשיר כלל, אלא שלבלתי ראות עצמו שפל ופחות מרעיו, מכניס עצמו בעובי הקורה הזאת, ואין קץ לכל עמלו.</w:t>
      </w:r>
      <w:r w:rsidR="003A6ABE">
        <w:rPr>
          <w:rStyle w:val="HebrewChar"/>
          <w:rtl/>
        </w:rPr>
        <w:t> </w:t>
      </w:r>
      <w:r w:rsidR="003A6ABE" w:rsidRPr="00643068">
        <w:rPr>
          <w:rStyle w:val="HebrewChar"/>
          <w:rFonts w:cs="FrankRuehl" w:hint="cs"/>
          <w:rtl/>
        </w:rPr>
        <w:t xml:space="preserve"> על כן אמרו רז"ל </w:t>
      </w:r>
      <w:r w:rsidR="003A6ABE" w:rsidRPr="00643068">
        <w:rPr>
          <w:rStyle w:val="HebrewChar"/>
          <w:rFonts w:cs="FrankRuehl" w:hint="cs"/>
          <w:rtl/>
        </w:rPr>
        <w:lastRenderedPageBreak/>
        <w:t>הקנאה התאוה והכבוד מוציאין את האדם מן העולם. והזהירונו אל תבקש גדולה ואל תחמוד כבוד. כמה הם שמתענים ברעב וישפילו את עצמם להתפרנס מן הצדקה, ולא יתעסקו במלאכה שלא תהיה מכובדת בעיניהם, מיראתם פן ימעט כבודם. היש לך הוללות גדול מזה. יותר ירצו בבטלה המביאה לידי שעמום ולידי זימה ולידי גזל ולידי כל גופי עבירות, שלא להשפיל מעלתם ולהבזות כבודם המדומה. ואמנם חז"ל אשר הורונו והדריכונו תמיד בדרכי האמת, אמרו, אהב את המלאכה ושנא את הרבנות (אבות א'), ואמרו עוד (בבא בתרא ק"י) פשט נבילתא בשוקא ולא תימר גברא רבא אנא, כהנא אנא</w:t>
      </w:r>
      <w:r w:rsidRPr="00643068">
        <w:rPr>
          <w:rStyle w:val="HebrewChar"/>
          <w:rFonts w:cs="FrankRuehl" w:hint="cs"/>
          <w:rtl/>
        </w:rPr>
        <w:t>...</w:t>
      </w:r>
      <w:r w:rsidR="003A6ABE" w:rsidRPr="00643068">
        <w:rPr>
          <w:rStyle w:val="HebrewChar"/>
          <w:rFonts w:cs="FrankRuehl" w:hint="cs"/>
          <w:rtl/>
        </w:rPr>
        <w:t xml:space="preserve">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כלל הדברים, הכבוד הוא מן המכשולות היותר גדולים אשר לאדם, ואי אפשר לו להיות עבד נאמן לקונו כל זמן שהוא חס על כבוד עצמו, כי על כל פנים יצטרך למעט בכבוד שמים מפני סכלותו</w:t>
      </w:r>
      <w:r w:rsidRPr="00643068">
        <w:rPr>
          <w:rStyle w:val="HebrewChar"/>
          <w:rFonts w:cs="FrankRuehl" w:hint="cs"/>
          <w:bCs/>
          <w:rtl/>
        </w:rPr>
        <w:t>...</w:t>
      </w:r>
      <w:r w:rsidR="003A6ABE" w:rsidRPr="00643068">
        <w:rPr>
          <w:rStyle w:val="HebrewChar"/>
          <w:rFonts w:cs="FrankRuehl" w:hint="cs"/>
          <w:bCs/>
          <w:rtl/>
        </w:rPr>
        <w:t xml:space="preserve"> והכבוד האמיתי אינו אלא ידיעת התורה באמת,</w:t>
      </w:r>
      <w:r w:rsidR="003A6ABE">
        <w:rPr>
          <w:rStyle w:val="HebrewChar"/>
          <w:rtl/>
        </w:rPr>
        <w:t> </w:t>
      </w:r>
      <w:r w:rsidR="003A6ABE" w:rsidRPr="00643068">
        <w:rPr>
          <w:rStyle w:val="HebrewChar"/>
          <w:rFonts w:cs="FrankRuehl" w:hint="cs"/>
          <w:rtl/>
        </w:rPr>
        <w:t xml:space="preserve"> וכן אמרו רז"ל, אין כבוד אלא תורה, שנאמר (משלי ג') כבוד חכמים ינחלו, וזולתו אינו אלא כבוד מדומה וכוזב, הבל ואין בו מועיל. וראוי הנקי להנקות ולהטהר ממנו טהרה גמורה, אז יצליח. (שם פרק יא)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שנאת הרבנות ובריחת הכבוד משנה ערוכה היא, (אבות א') אהב את המלאכה ושנא את הרבנות, ואמרו עוד הגס לבו בהוראה שוטה רשע וגס רוח. ואמרו כעין זה כל הרודף אחר הכבוד הכבוד בורח ממנו</w:t>
      </w:r>
      <w:r w:rsidR="00643068" w:rsidRPr="00643068">
        <w:rPr>
          <w:rStyle w:val="HebrewChar"/>
          <w:rFonts w:cs="FrankRuehl" w:hint="cs"/>
          <w:rtl/>
        </w:rPr>
        <w:t>...</w:t>
      </w:r>
      <w:r w:rsidRPr="00643068">
        <w:rPr>
          <w:rStyle w:val="HebrewChar"/>
          <w:rFonts w:cs="FrankRuehl" w:hint="cs"/>
          <w:rtl/>
        </w:rPr>
        <w:t xml:space="preserve"> אמר רבי אבהו אני נקראתי קדוש (רוצה לומר הקב"ה), הא</w:t>
      </w:r>
      <w:r>
        <w:rPr>
          <w:rStyle w:val="HebrewChar"/>
          <w:rtl/>
        </w:rPr>
        <w:t> </w:t>
      </w:r>
      <w:r w:rsidRPr="00643068">
        <w:rPr>
          <w:rStyle w:val="HebrewChar"/>
          <w:rFonts w:cs="FrankRuehl" w:hint="cs"/>
          <w:bCs/>
          <w:rtl/>
        </w:rPr>
        <w:t xml:space="preserve"> אם אין בך כל המדות הללו שיש בי, לא תקבל עליך שררה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פרק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ותקרבון אלי כולכם - </w:t>
      </w:r>
      <w:r w:rsidR="00643068" w:rsidRPr="00643068">
        <w:rPr>
          <w:rStyle w:val="HebrewChar"/>
          <w:rFonts w:cs="FrankRuehl" w:hint="cs"/>
          <w:rtl/>
        </w:rPr>
        <w:t>...</w:t>
      </w:r>
      <w:r w:rsidRPr="00643068">
        <w:rPr>
          <w:rStyle w:val="HebrewChar"/>
          <w:rFonts w:cs="FrankRuehl" w:hint="cs"/>
          <w:rtl/>
        </w:rPr>
        <w:t>ועוד היום המדה בישראל, שדוקא בעסק התורה מכבדים זה את זה, ולפעמים הכבוד כדי להקל מעליו, וכשבאים לעסק ההמון גלה כבוד מישראל, וכל דאלים גבר, זה שאמר לא נתקררה דעתו של ישעיה עד שאמר ירהבו הנער בזקן, רוצה לומר, שכל העונשים נמשכו מחטא המרגלים, שילדים דוחפים את הזקנים</w:t>
      </w:r>
      <w:r w:rsidR="00643068" w:rsidRPr="00643068">
        <w:rPr>
          <w:rStyle w:val="HebrewChar"/>
          <w:rFonts w:cs="FrankRuehl" w:hint="cs"/>
          <w:rtl/>
        </w:rPr>
        <w:t>...</w:t>
      </w:r>
      <w:r w:rsidRPr="00643068">
        <w:rPr>
          <w:rStyle w:val="HebrewChar"/>
          <w:rFonts w:cs="FrankRuehl" w:hint="cs"/>
          <w:rtl/>
        </w:rPr>
        <w:t xml:space="preserve"> (דברים א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הגר"א: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ודרך רע - כבר כתבתי שהם ג', הקנאה התאוה והכבוד, וכל אחד כלול מב', קנאה היא הרע והמרמה, תאוה היא תאוה וחמדה, ובגאוה גאה וגאון. (משלי ח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אשת חן - על ידי התורה זוכה אדם לחן ולכבוד, והם נגד דרוש וסוד, והכבוד רק אם יש בו מדות טובות. (שם יא טז)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ומאשר לאבינו עשה את כל הכבוד הזה, במדרש רבה ע"ג רבי יהושע דסכנין בשם רבי לוי אמר אין כבוד אלא כסף וזהב, הדא דאמר (נחום ב') בוזו כסף בוזו זהב ואין קצה לתכונה כבד מכל כלי חמדה. וצריך לברר הלא המדרש סותר דברי התנא באבות שאמר אין כבוד אלא תורה, ויש לומר שבכל התנ"ך כבוד מלא וא"ו, ורק בזה ובנחום כתיב כבד חסר, הוא רק כבוד המדומה, אבל כבוד מלא וא"ו אינו באמת כי אם תורה, שלא יחסר הכבוד הזה לעולם, וכבוד הבא על ידי כסף וזהב, כאשר יחסר ממנו הכסף והזהב יחסר ממנו אז גם הכבוד. (דברי אליהו ויצא)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ונהר יוצא - </w:t>
      </w:r>
      <w:r w:rsidR="00643068" w:rsidRPr="00643068">
        <w:rPr>
          <w:rStyle w:val="HebrewChar"/>
          <w:rFonts w:cs="FrankRuehl" w:hint="cs"/>
          <w:rtl/>
        </w:rPr>
        <w:t>...</w:t>
      </w:r>
      <w:r w:rsidRPr="00643068">
        <w:rPr>
          <w:rStyle w:val="HebrewChar"/>
          <w:rFonts w:cs="FrankRuehl" w:hint="cs"/>
          <w:rtl/>
        </w:rPr>
        <w:t>ד' נהרות לד' ארצות בעלי טבע שונה, כי יש בני אדם רודפים אחר העושר, אחר תאות המשגל ועידונים, ואחר כבוד ומשרה. ואלו הג' הקנאה התאוה והכבוד מקור כל הרעות, ולכל מדינה תכונה אחת מאלו, ורק הנהר הד' קודש לה' לעסוק בחכמה וביראה. (בראשית ב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לכבוד ולתפארת - שהנפש נקראת כבוד, כמו למען יזמרך כבוד, כבוד הוא מצד הרוחניות שיש לנפש ממקורה, תפארת ממה שזכתה על ידי עבודתה, ואמר למשה שיסייעם להגיע לכך. (שמות כח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וכבר ביארנו שעניני הכבוד הם במעשה, ועניני המורא מסבבים מניעת המעשה, וזה שאמר איזה מורא לא ישב במקומו, רוצה לומר אחר שהוא יראת הרוממות צריך שימנע לישב במקומם וכו', והנה הכבוד יצויר בכמה דברים שבהם יראה אותות הכבוד, כי יכבדו בדברים בקימה והידור בכריעה והשתחויה וכדומה, אולם אחר שאצל ה' אמר כבד את ה' מהונך, שהוא שיוציא מהונו לכבודו, כן גם בכיבוד אב ואם מאכיל ומשקה</w:t>
      </w:r>
      <w:r w:rsidRPr="00643068">
        <w:rPr>
          <w:rStyle w:val="HebrewChar"/>
          <w:rFonts w:cs="FrankRuehl" w:hint="cs"/>
          <w:rtl/>
        </w:rPr>
        <w:t>...</w:t>
      </w:r>
      <w:r w:rsidR="003A6ABE" w:rsidRPr="00643068">
        <w:rPr>
          <w:rStyle w:val="HebrewChar"/>
          <w:rFonts w:cs="FrankRuehl" w:hint="cs"/>
          <w:rtl/>
        </w:rPr>
        <w:t xml:space="preserve"> (ויקרא יט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צדקה - כבוד החכמה הוא בצדקה ועל ידי צדקת המעשים, והוא הכבוד האמיתי. (משלי ח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אשת חן - עושר וכבוד סמוכים, שאם ישתמש בעושר לעשות חסד ינחל גם כבוד, ואם באו נפרדים, הכבוד מעלה אם ראוי לו על ידי מדותיו, ועושר פחיתות אם ישיגהו בגזל, ואמר כאן שעושר וכבוד יתמכו זה את זה. (שם יא טז)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וכבוד - אושר הנפש הנקראת כבוד. (שם כא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שאיפת אומה "לעשות לה שם" ולהרבות את כבודה הלאומי, היא קץ לכל ייעוד מוסרי, מדת רדיפת הכבוד נחשבת חסרון ליחיד ומעלה לצבור, והיא החותרת תחת אשיות כל מוסר, של הפרט ושל הכלל.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תאוה תגיע לידי רויה, פרט לרדיפת הכבוד,</w:t>
      </w:r>
      <w:r>
        <w:rPr>
          <w:rStyle w:val="HebrewChar"/>
          <w:rtl/>
        </w:rPr>
        <w:t> </w:t>
      </w:r>
      <w:r w:rsidRPr="00643068">
        <w:rPr>
          <w:rStyle w:val="HebrewChar"/>
          <w:rFonts w:cs="FrankRuehl" w:hint="cs"/>
          <w:rtl/>
        </w:rPr>
        <w:t xml:space="preserve"> ולא כאן בלבד היו הדברים. רדיפת הכבוד בנתה כאן מגדל ושרפה באדישות את הכל, כדי לזכות באבנים לבניין נצחונותיה. והדברים חוזרים ונשנים כל ימי עולם.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ההיסטוריה ידועת לספר בדרך כלל רק על בניית מגדלים של כבוד מדומה. נמרוד ויורשיו רכשו לה את לב האומות, בדרכי פיתוי וכפיה, ואילו ערכים אנושיים טהורים מעשי אדם בתוך אהלו, על כך לא יסופר בספרי היסטוריה,</w:t>
      </w:r>
      <w:r>
        <w:rPr>
          <w:rStyle w:val="HebrewChar"/>
          <w:rtl/>
        </w:rPr>
        <w:t> </w:t>
      </w:r>
      <w:r w:rsidRPr="00643068">
        <w:rPr>
          <w:rStyle w:val="HebrewChar"/>
          <w:rFonts w:cs="FrankRuehl" w:hint="cs"/>
          <w:rtl/>
        </w:rPr>
        <w:t xml:space="preserve"> אלא כצחות לשון חז"ל, ה' כותב זאת בספר זכרון, ואליהו ומשיח, מבשרי הגאולה ומוציאיה לפעל, הם הם החותמים כעדים</w:t>
      </w:r>
      <w:r w:rsidR="00643068" w:rsidRPr="00643068">
        <w:rPr>
          <w:rStyle w:val="HebrewChar"/>
          <w:rFonts w:cs="FrankRuehl" w:hint="cs"/>
          <w:rtl/>
        </w:rPr>
        <w:t>...</w:t>
      </w:r>
      <w:r w:rsidRPr="00643068">
        <w:rPr>
          <w:rStyle w:val="HebrewChar"/>
          <w:rFonts w:cs="FrankRuehl" w:hint="cs"/>
          <w:rtl/>
        </w:rPr>
        <w:t xml:space="preserve"> (בראשית יא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ובקר וראיתם את כבוד ה' - כבוד הוא הכבוד הרוחני, והוא מציין את ההתרשמות ממהותו הרוחנית-מוסרית של דבר. כשם שמשקל הכבוד של דבר משקף את מהותו החומרית, כן מראה תחושת הכבוד על גודל המהות הרוחנית-מוסרית, כבוד ה' מראה על רישום פעולתו ועקבותיה בהוויה הארצית, ומהם נודע לאדם שמץ ממציאותו ומגדולתו, כך מבקש משה, הראיני נא את כבודך (שמות ל"ג), וה' מעביר כל "טובו" על פניו, מראה לו את דרכי כל השגחתו הטובה על מעשי בני אדם</w:t>
      </w:r>
      <w:r w:rsidR="00643068" w:rsidRPr="00643068">
        <w:rPr>
          <w:rStyle w:val="HebrewChar"/>
          <w:rFonts w:cs="FrankRuehl" w:hint="cs"/>
          <w:rtl/>
        </w:rPr>
        <w:t>...</w:t>
      </w:r>
      <w:r w:rsidRPr="00643068">
        <w:rPr>
          <w:rStyle w:val="HebrewChar"/>
          <w:rFonts w:cs="FrankRuehl" w:hint="cs"/>
          <w:rtl/>
        </w:rPr>
        <w:t xml:space="preserve"> וכך נאמר על הענן שהוא "כבוד ה'", כי רושם מציאות ה' בענן מגלה לאדם שמץ ממציאותו</w:t>
      </w:r>
      <w:r w:rsidR="00643068" w:rsidRPr="00643068">
        <w:rPr>
          <w:rStyle w:val="HebrewChar"/>
          <w:rFonts w:cs="FrankRuehl" w:hint="cs"/>
          <w:rtl/>
        </w:rPr>
        <w:t>...</w:t>
      </w:r>
      <w:r w:rsidRPr="00643068">
        <w:rPr>
          <w:rStyle w:val="HebrewChar"/>
          <w:rFonts w:cs="FrankRuehl" w:hint="cs"/>
          <w:rtl/>
        </w:rPr>
        <w:t xml:space="preserve"> (שמות טז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לכבוד -</w:t>
      </w:r>
      <w:r>
        <w:rPr>
          <w:rStyle w:val="HebrewChar"/>
          <w:rtl/>
        </w:rPr>
        <w:t> </w:t>
      </w:r>
      <w:r w:rsidRPr="00643068">
        <w:rPr>
          <w:rStyle w:val="HebrewChar"/>
          <w:rFonts w:cs="FrankRuehl" w:hint="cs"/>
          <w:bCs/>
          <w:rtl/>
        </w:rPr>
        <w:t xml:space="preserve"> כבוד אינו אלא כבד במשמעות רוחנית, בו מתבטא התוכן הרוחני והמוסרי שבתכונת </w:t>
      </w:r>
      <w:r w:rsidRPr="00643068">
        <w:rPr>
          <w:rStyle w:val="HebrewChar"/>
          <w:rFonts w:cs="FrankRuehl" w:hint="cs"/>
          <w:bCs/>
          <w:rtl/>
        </w:rPr>
        <w:lastRenderedPageBreak/>
        <w:t>המהות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כח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מוהר"ן: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צריך כל אדם למעט בכבוד עצמו ולהרבות בכבוד המקום, כי מי שרודף אחר הכבוד אינו זוכה לכבוד אלקים אלא לכבוד של מלכים, שנאמר בו (משלי כ"ה) "כבוד מלכים חקור דבר", והכל חוקרים אחריו ושואלים מי הוא זה ואיזהו שחולקים לו כבוד הזה. אבל מי שבורח מן הכבוד, שממעט בכבוד עצמו ומרבה בכבוד המקום, אזי הוא זוכה לכבוד אלקים, ואז אין בני אדם חוקרים על כבודו אם הוא ראוי אם לאו, ועליו נאמר (שם) "כבוד אלקים הסתר דבר", כי אסור לחקור על הכבוד הזה.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ואי אפשר לזכות לכבוד הזה אלא על ידי תשובה, ועיקר התשובה כשישמע בזיונו ידום וישתוק, כי לית כבוד בלא כ"ף, והכ"ף הוא כתב בחינת א-היה בחינת תשובה, כי א-היה דא אנא זמין למיהוי, היינו קודם התשובה עדיין אין לו הויה</w:t>
      </w:r>
      <w:r w:rsidR="00643068" w:rsidRPr="00643068">
        <w:rPr>
          <w:rStyle w:val="HebrewChar"/>
          <w:rFonts w:cs="FrankRuehl" w:hint="cs"/>
          <w:rtl/>
        </w:rPr>
        <w:t>...</w:t>
      </w:r>
      <w:r w:rsidRPr="00643068">
        <w:rPr>
          <w:rStyle w:val="HebrewChar"/>
          <w:rFonts w:cs="FrankRuehl" w:hint="cs"/>
          <w:rtl/>
        </w:rPr>
        <w:t xml:space="preserve"> וכשבא לטהר את עצמו ולעשות תשובה, אז הוא בבחינת א-היה, היינו שיהיה לו הוויה בעולם</w:t>
      </w:r>
      <w:r w:rsidR="00643068" w:rsidRPr="00643068">
        <w:rPr>
          <w:rStyle w:val="HebrewChar"/>
          <w:rFonts w:cs="FrankRuehl" w:hint="cs"/>
          <w:rtl/>
        </w:rPr>
        <w:t>...</w:t>
      </w:r>
      <w:r w:rsidRPr="00643068">
        <w:rPr>
          <w:rStyle w:val="HebrewChar"/>
          <w:rFonts w:cs="FrankRuehl" w:hint="cs"/>
          <w:rtl/>
        </w:rPr>
        <w:t xml:space="preserve"> (ו א וב)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כי ברבים נופלים עליו פניות גדולות ושקרים, שעושה תנועות ושקרים בתפילתו בשביל בני אדם מאחר שהוא נצרך להם, ואפילו מי שאין נצרך לבריות בשביל פרנסה אף על פי כן יש שהוא נצרך לבריות בשביל כבוד או בשביל דבר אחר, דהיינו שיש לו תאוה של כבוד וחשיבות וכיוצא. נמצא שהוא נצרך לבריות שהוא צריך לכבוד וחשיבות שלהם</w:t>
      </w:r>
      <w:r w:rsidRPr="00643068">
        <w:rPr>
          <w:rStyle w:val="HebrewChar"/>
          <w:rFonts w:cs="FrankRuehl" w:hint="cs"/>
          <w:rtl/>
        </w:rPr>
        <w:t>...</w:t>
      </w:r>
      <w:r w:rsidR="003A6ABE" w:rsidRPr="00643068">
        <w:rPr>
          <w:rStyle w:val="HebrewChar"/>
          <w:rFonts w:cs="FrankRuehl" w:hint="cs"/>
          <w:rtl/>
        </w:rPr>
        <w:t xml:space="preserve"> (סו)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הנפש היא יקרה מאד, וצריך להיות זהיר בה ולשמרה מאד, על כן צריכים ליזהר מאד, כשבא איזה כבוד חדש לאדם, כי הכבוד אם כל חי, והוא שורש כל הנפשות, וכשהנפש מסתלקת היא מסתלקת אל הכבוד שהוא שורשה, בבחינת (ישעיה נ"ח) "וכבוד ה' יאספך", שהסתלקות ואסיפת הנפשות הם לתוך הכבוד כי שם שורשם כנ"ל. ועל כן כשבא כבוד חדש לאדם צריך ליזהר ולהשמר, כי אולי בא הכבוד חס ושלום בשביל הסתלקות, כדי שתסתלק הנפש אל הכבוד שהיא שורשה כנ"ל. אך מדה טובה מרובה, ועל כן על פי הרוב בא הכבוד לטובה, דהיינו שבאה נפש חדשה אל האדם, אזי היא </w:t>
      </w:r>
      <w:r w:rsidRPr="00643068">
        <w:rPr>
          <w:rStyle w:val="HebrewChar"/>
          <w:rFonts w:cs="FrankRuehl" w:hint="cs"/>
          <w:rtl/>
        </w:rPr>
        <w:lastRenderedPageBreak/>
        <w:t>באה מלובשת בהכבוד, שהיא אם כל חי כנ"ל</w:t>
      </w:r>
      <w:r w:rsidR="00643068" w:rsidRPr="00643068">
        <w:rPr>
          <w:rStyle w:val="HebrewChar"/>
          <w:rFonts w:cs="FrankRuehl" w:hint="cs"/>
          <w:rtl/>
        </w:rPr>
        <w:t>...</w:t>
      </w:r>
      <w:r w:rsidRPr="00643068">
        <w:rPr>
          <w:rStyle w:val="HebrewChar"/>
          <w:rFonts w:cs="FrankRuehl" w:hint="cs"/>
          <w:rtl/>
        </w:rPr>
        <w:t xml:space="preserve"> על כן צריכין ליזהר מאד לקבל הכבוד בקדושה גדולה לשמו ית' לבד, כי הכבוד הוא שורש כל הנפשות כנ"ל.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וצריך לראות שיהיה פנים אל הכבוד, כי על ידי תאות אכילה אזי נפגם הכבוד, ואין לו פנים, כי שולחנו של אדם היא בחינת כתר מלכות (יומא ע"ב ב' ערש"י), והוא בחינת כבוד בבחינת (תהלים כ"ד) "מלך הכבוד", כי הכבוד הוא בחינת מלכות, וכשפוגם באכילה אזי נפגם הכבוד ואין לו פנים. שעל ידי תאות אכילה חס ושלום הוא הסתרת פנים, אבל על ידי מיעוט אכילה שמשבר תאוות אכילה על ידי זה הוא נשיאות פנים</w:t>
      </w:r>
      <w:r w:rsidR="00643068" w:rsidRPr="00643068">
        <w:rPr>
          <w:rStyle w:val="HebrewChar"/>
          <w:rFonts w:cs="FrankRuehl" w:hint="cs"/>
          <w:rtl/>
        </w:rPr>
        <w:t>...</w:t>
      </w:r>
      <w:r w:rsidRPr="00643068">
        <w:rPr>
          <w:rStyle w:val="HebrewChar"/>
          <w:rFonts w:cs="FrankRuehl" w:hint="cs"/>
          <w:rtl/>
        </w:rPr>
        <w:t xml:space="preserve"> וזה בחינות (יחזקאל מ"א) "וידבר אלי זה השלחן אשר לפני ה'"</w:t>
      </w:r>
      <w:r w:rsidR="00643068" w:rsidRPr="00643068">
        <w:rPr>
          <w:rStyle w:val="HebrewChar"/>
          <w:rFonts w:cs="FrankRuehl" w:hint="cs"/>
          <w:rtl/>
        </w:rPr>
        <w:t>...</w:t>
      </w:r>
      <w:r w:rsidRPr="00643068">
        <w:rPr>
          <w:rStyle w:val="HebrewChar"/>
          <w:rFonts w:cs="FrankRuehl" w:hint="cs"/>
          <w:rtl/>
        </w:rPr>
        <w:t xml:space="preserve"> (סז א וב, וראה ערך אכילה)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צריך להתירא ולפחוד מן הכבוד, כי כבוד הוא סכנה גדולה, סכנות נפשות, כי הוא דן את כל הדינים, כמ"ש (תהלים כ"ד) מלך הכבוד, כי כבוד הוא בחינת מלכות הדן את הכל, ואזי הכל חוקרים ושואלין מי הוא זה מלך הכבוד, אם הוא ראוי לזה. וז"ש (שמות כ"ט) "ונקדש בכבודי", אל תקרי בכבודי אלא במכובדי (זבחים קט"ו ב'), כי על ידי הכבוד יכול לגרום לו מיתה חס ושלום, ואזי הוא נשקל במאזנים אם חס ושלום יפגום בהכבוד כחוט השערה שלא יקבלו כמו שצריך, אזי חס ושלום כף חובה מכרעת</w:t>
      </w:r>
      <w:r w:rsidR="00643068" w:rsidRPr="00643068">
        <w:rPr>
          <w:rStyle w:val="HebrewChar"/>
          <w:rFonts w:cs="FrankRuehl" w:hint="cs"/>
          <w:rtl/>
        </w:rPr>
        <w:t>...</w:t>
      </w:r>
      <w:r w:rsidRPr="00643068">
        <w:rPr>
          <w:rStyle w:val="HebrewChar"/>
          <w:rFonts w:cs="FrankRuehl" w:hint="cs"/>
          <w:rtl/>
        </w:rPr>
        <w:t xml:space="preserve"> (קלא)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 שרוצה כבוד הוא שוטה, כי למשל שר גדול שלח פקיד לעיר אחת מהעיירות שלו למקום רחוק, והפקיד הנ"ל לקח לעצמו שם כל הכבוד, כי הערלים לא ידעו שהוא עבד השר וסברו שהוא בעצמו השר, וכשהיו צריכים אליו היו נופלים לפני רגליו ונותנים לו כל הכבוד, והיו קוראים אותו עם כל הכינויים של כבוד השייכים לשר. פעם אחת בא השר בעצמו לשם ובא הפקיד לפניו, ושאל לו על עסקי המדינה, ומדוע אלו הערלים אינם עובדים עבודתם, וקרא לשוטר אחד ושאל אותו על עסק העיר, והערל השוטר לא הכיר את השר רק את הפקיד, ותיכף נפל לרגלי הפקיד וחלק לו כל הכבוד השייך להשר, אזי נתהפכו פני הפקיד כשולי קדירה ונתבייש מאד, כי אין בזיון גדול מזה, שבעיני </w:t>
      </w:r>
      <w:r w:rsidRPr="00643068">
        <w:rPr>
          <w:rStyle w:val="HebrewChar"/>
          <w:rFonts w:cs="FrankRuehl" w:hint="cs"/>
          <w:rtl/>
        </w:rPr>
        <w:lastRenderedPageBreak/>
        <w:t>השר נותנים לו כבוד הזה.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כמו כן עיקר הכבוד הוא רק מהדיבור, כי אבר מהאדם כגון יד אינה יכולה לחלוק לו כבוד, כי גם אינו ניכר בהיד בעצמה תבנית האדם, וכן אפילו פני האדם אינו מיוחד לאדם בעצמו, כי נמצא גם חיה שיש לה פני אדם כגון קוף, ואין זה גדר האדם, ועל כן אינו מקבל כבוד כי אם מהדיבור שבזה מובדל האדם מחי. ועל כן מאחר שעיקר הכבוד הוא בהדיבור, והדיבור הוא היכל המלך, כי היכל גימטריא א-דני בחינת הדיבור, כמ"ש (תהלים נ"א) א-דני שפתי תפתח"</w:t>
      </w:r>
      <w:r w:rsidR="00643068" w:rsidRPr="00643068">
        <w:rPr>
          <w:rStyle w:val="HebrewChar"/>
          <w:rFonts w:cs="FrankRuehl" w:hint="cs"/>
          <w:rtl/>
        </w:rPr>
        <w:t>...</w:t>
      </w:r>
      <w:r w:rsidRPr="00643068">
        <w:rPr>
          <w:rStyle w:val="HebrewChar"/>
          <w:rFonts w:cs="FrankRuehl" w:hint="cs"/>
          <w:rtl/>
        </w:rPr>
        <w:t xml:space="preserve"> (קצד)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כל מי ששכלו קטן ביותר צריך לחלוק לו כבוד ביותר, כי כל מה ששכלו יותר קטן הוא יותר חפץ בכבוד,</w:t>
      </w:r>
      <w:r>
        <w:rPr>
          <w:rStyle w:val="HebrewChar"/>
          <w:rFonts w:hint="cs"/>
          <w:rtl/>
        </w:rPr>
        <w:t xml:space="preserve"> </w:t>
      </w:r>
      <w:r w:rsidRPr="00643068">
        <w:rPr>
          <w:rStyle w:val="HebrewChar"/>
          <w:rFonts w:cs="FrankRuehl" w:hint="cs"/>
          <w:rtl/>
        </w:rPr>
        <w:t>וכמו שאנו רואים בחוש, שהנשים מקפידין מאד על כבודם, ורוצים מאד את הכבוד, וזה מחמת שהנשים דעתן קלה וקטנה מאד. (רב)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במדרש ראה נתתיך אלהים לפרעה, מי זה מלך הכבוד וכו'</w:t>
      </w:r>
      <w:r w:rsidR="00643068" w:rsidRPr="00643068">
        <w:rPr>
          <w:rStyle w:val="HebrewChar"/>
          <w:rFonts w:cs="FrankRuehl" w:hint="cs"/>
          <w:rtl/>
        </w:rPr>
        <w:t>...</w:t>
      </w:r>
      <w:r w:rsidRPr="00643068">
        <w:rPr>
          <w:rStyle w:val="HebrewChar"/>
          <w:rFonts w:cs="FrankRuehl" w:hint="cs"/>
          <w:rtl/>
        </w:rPr>
        <w:t xml:space="preserve"> פירוש זה כי זה נקרא מלך הכבוד, מה שהכבוד בידו לתתו לאחרים,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זה שמכבדין אותו אינו נקרא בזה מלך הכבוד, אדרבא, הוא מקבל מן הכבוד, והכבוד עושהו למלך,</w:t>
      </w:r>
      <w:r>
        <w:rPr>
          <w:rStyle w:val="HebrewChar"/>
          <w:rtl/>
        </w:rPr>
        <w:t> </w:t>
      </w:r>
      <w:r w:rsidRPr="00643068">
        <w:rPr>
          <w:rStyle w:val="HebrewChar"/>
          <w:rFonts w:cs="FrankRuehl" w:hint="cs"/>
          <w:rtl/>
        </w:rPr>
        <w:t xml:space="preserve"> וכן הרשעים שהם ברשות לבם נקראו חסרי לב, כי אין להם הלב, רק אדרבא הלב מושל בהם</w:t>
      </w:r>
      <w:r w:rsidR="00643068" w:rsidRPr="00643068">
        <w:rPr>
          <w:rStyle w:val="HebrewChar"/>
          <w:rFonts w:cs="FrankRuehl" w:hint="cs"/>
          <w:rtl/>
        </w:rPr>
        <w:t>...</w:t>
      </w:r>
      <w:r w:rsidRPr="00643068">
        <w:rPr>
          <w:rStyle w:val="HebrewChar"/>
          <w:rFonts w:cs="FrankRuehl" w:hint="cs"/>
          <w:rtl/>
        </w:rPr>
        <w:t xml:space="preserve"> (שמות וארא תרל"ה)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והנה אבי אדמו"ר זצללה"ה אמר שענין </w:t>
      </w:r>
      <w:r>
        <w:rPr>
          <w:rStyle w:val="HebrewChar"/>
          <w:rtl/>
        </w:rPr>
        <w:t> </w:t>
      </w:r>
      <w:r w:rsidRPr="00643068">
        <w:rPr>
          <w:rStyle w:val="HebrewChar"/>
          <w:rFonts w:cs="FrankRuehl" w:hint="cs"/>
          <w:bCs/>
          <w:rtl/>
        </w:rPr>
        <w:t>כבוד באשר הוא מעולם העליון הוא שמירה לאדם שלא יתדבקו בו החיצונים,</w:t>
      </w:r>
      <w:r>
        <w:rPr>
          <w:rStyle w:val="HebrewChar"/>
          <w:rtl/>
        </w:rPr>
        <w:t> </w:t>
      </w:r>
      <w:r w:rsidRPr="00643068">
        <w:rPr>
          <w:rStyle w:val="HebrewChar"/>
          <w:rFonts w:cs="FrankRuehl" w:hint="cs"/>
          <w:rtl/>
        </w:rPr>
        <w:t xml:space="preserve"> ועל כן קרח שירד מן הכבוד שהיה בידו שוב נדבק בו כח רע לעומת הכבוד שירד ממנו</w:t>
      </w:r>
      <w:r w:rsidR="00643068" w:rsidRPr="00643068">
        <w:rPr>
          <w:rStyle w:val="HebrewChar"/>
          <w:rFonts w:cs="FrankRuehl" w:hint="cs"/>
          <w:rtl/>
        </w:rPr>
        <w:t>...</w:t>
      </w:r>
      <w:r w:rsidRPr="00643068">
        <w:rPr>
          <w:rStyle w:val="HebrewChar"/>
          <w:rFonts w:cs="FrankRuehl" w:hint="cs"/>
          <w:rtl/>
        </w:rPr>
        <w:t xml:space="preserve"> שבא בו דבר שהוא לעומתו, והיינו כח רע שאינו בעל שינוי</w:t>
      </w:r>
      <w:r w:rsidR="00643068" w:rsidRPr="00643068">
        <w:rPr>
          <w:rStyle w:val="HebrewChar"/>
          <w:rFonts w:cs="FrankRuehl" w:hint="cs"/>
          <w:rtl/>
        </w:rPr>
        <w:t>...</w:t>
      </w:r>
      <w:r w:rsidRPr="00643068">
        <w:rPr>
          <w:rStyle w:val="HebrewChar"/>
          <w:rFonts w:cs="FrankRuehl" w:hint="cs"/>
          <w:rtl/>
        </w:rPr>
        <w:t xml:space="preserve"> (קרח תרע"ב)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 צדוק:</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וטומאת מת הוא נגד הכבוד, כמ"ש "אין שלטון ביום המות", שזהו תכלית העדר הכבוד, כי כל הרודף וכו' בורח ממנו, שהוא באמת נעדר מכל כבוד, וזה רק ממחנה שכינה (משתלח), כי </w:t>
      </w:r>
      <w:r w:rsidR="003A6ABE" w:rsidRPr="00643068">
        <w:rPr>
          <w:rStyle w:val="HebrewChar"/>
          <w:rFonts w:cs="FrankRuehl" w:hint="cs"/>
          <w:rtl/>
        </w:rPr>
        <w:lastRenderedPageBreak/>
        <w:t>אין כבוד לפני השי"ת, כמ"ש (ברכות מ"ג) בהולך בקומה זקופה כאלו דוחק וכו'</w:t>
      </w:r>
      <w:r w:rsidRPr="00643068">
        <w:rPr>
          <w:rStyle w:val="HebrewChar"/>
          <w:rFonts w:cs="FrankRuehl" w:hint="cs"/>
          <w:rtl/>
        </w:rPr>
        <w:t>...</w:t>
      </w:r>
      <w:r w:rsidR="003A6ABE" w:rsidRPr="00643068">
        <w:rPr>
          <w:rStyle w:val="HebrewChar"/>
          <w:rFonts w:cs="FrankRuehl" w:hint="cs"/>
          <w:rtl/>
        </w:rPr>
        <w:t xml:space="preserve"> מה שאינו כן במחנה לויה יש מקום לכבוד, שהרי עדיין יש גבוה על גבוה, מחנה שכינה</w:t>
      </w:r>
      <w:r w:rsidRPr="00643068">
        <w:rPr>
          <w:rStyle w:val="HebrewChar"/>
          <w:rFonts w:cs="FrankRuehl" w:hint="cs"/>
          <w:rtl/>
        </w:rPr>
        <w:t>...</w:t>
      </w:r>
      <w:r w:rsidR="003A6ABE" w:rsidRPr="00643068">
        <w:rPr>
          <w:rStyle w:val="HebrewChar"/>
          <w:rFonts w:cs="FrankRuehl" w:hint="cs"/>
          <w:rtl/>
        </w:rPr>
        <w:t xml:space="preserve"> (חלק ג דובר צדק עמוד כה)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ואשקא דריספק חרוב ביתר, הוא בחינת פגם של כבוד והתנשאות שהיה בביתר, לכן היו נוטעים ארזים, על שם כארז בלבנון ישגה, ועיקר התנשאות שהיה בהם על ידי שהיה בהם התרבות של דברי תורה, ועבור זה היה סבור רבי עקיבא על בן כוזיבא שהוא משיח</w:t>
      </w:r>
      <w:r w:rsidRPr="00643068">
        <w:rPr>
          <w:rStyle w:val="HebrewChar"/>
          <w:rFonts w:cs="FrankRuehl" w:hint="cs"/>
          <w:rtl/>
        </w:rPr>
        <w:t>...</w:t>
      </w:r>
      <w:r w:rsidR="003A6ABE" w:rsidRPr="00643068">
        <w:rPr>
          <w:rStyle w:val="HebrewChar"/>
          <w:rFonts w:cs="FrankRuehl" w:hint="cs"/>
          <w:rtl/>
        </w:rPr>
        <w:t xml:space="preserve"> ומחמת שהיה בביתר בדורו של רבי עקיבא התרבות חכמת תורה שבעל פה, היה סבור שבזכותם יהיה משיח</w:t>
      </w:r>
      <w:r w:rsidRPr="00643068">
        <w:rPr>
          <w:rStyle w:val="HebrewChar"/>
          <w:rFonts w:cs="FrankRuehl" w:hint="cs"/>
          <w:rtl/>
        </w:rPr>
        <w:t>...</w:t>
      </w:r>
      <w:r w:rsidR="003A6ABE" w:rsidRPr="00643068">
        <w:rPr>
          <w:rStyle w:val="HebrewChar"/>
          <w:rFonts w:cs="FrankRuehl" w:hint="cs"/>
          <w:rtl/>
        </w:rPr>
        <w:t xml:space="preserve"> (פרי צדיק דברים ט"ו באב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חכמה ומוסר:</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ועם כל זה מקרא מלא דבר הכתוב, וירא ה' כי שנואה לאה ויפתח את רחמה ורחל עקרה (בראשית כ"ט), מיותר הוא</w:t>
      </w:r>
      <w:r w:rsidRPr="00643068">
        <w:rPr>
          <w:rStyle w:val="HebrewChar"/>
          <w:rFonts w:cs="FrankRuehl" w:hint="cs"/>
          <w:rtl/>
        </w:rPr>
        <w:t>...</w:t>
      </w:r>
      <w:r w:rsidR="003A6ABE" w:rsidRPr="00643068">
        <w:rPr>
          <w:rStyle w:val="HebrewChar"/>
          <w:rFonts w:cs="FrankRuehl" w:hint="cs"/>
          <w:rtl/>
        </w:rPr>
        <w:t xml:space="preserve"> אלא להודיע יען כי היה לה כבוד יותר מלאה, שהיא היתה אהובה יותר, לכן ורחל עקרה</w:t>
      </w:r>
      <w:r w:rsidRPr="00643068">
        <w:rPr>
          <w:rStyle w:val="HebrewChar"/>
          <w:rFonts w:cs="FrankRuehl" w:hint="cs"/>
          <w:rtl/>
        </w:rPr>
        <w:t>...</w:t>
      </w:r>
      <w:r w:rsidR="003A6ABE" w:rsidRPr="00643068">
        <w:rPr>
          <w:rStyle w:val="HebrewChar"/>
          <w:rFonts w:cs="FrankRuehl" w:hint="cs"/>
          <w:rtl/>
        </w:rPr>
        <w:t xml:space="preserve"> ראו אחי מה כבוד עושה, אף שרחל לא השתדלה לכבוד, ואדרבא מסרה סימנים לאחותה, עם כל זה נענשה כל כך כמה שנים, אף שאין אנו מבינים מה היה לה לעשות. הרוצה ומכוון להתכבד ולהיות בעל שם טוב רחמנא ליצלן, מה ענשו ומה אחרית</w:t>
      </w:r>
      <w:r w:rsidRPr="00643068">
        <w:rPr>
          <w:rStyle w:val="HebrewChar"/>
          <w:rFonts w:cs="FrankRuehl" w:hint="cs"/>
          <w:rtl/>
        </w:rPr>
        <w:t>...</w:t>
      </w:r>
      <w:r w:rsidR="003A6ABE" w:rsidRPr="00643068">
        <w:rPr>
          <w:rStyle w:val="HebrewChar"/>
          <w:rFonts w:cs="FrankRuehl" w:hint="cs"/>
          <w:rtl/>
        </w:rPr>
        <w:t xml:space="preserve"> (חלק א קיט)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ומעתה יש להתבונן בערך עונש עולם הבא היותר קטן גדול מעונשי העולם הזה היותר גדולים</w:t>
      </w:r>
      <w:r w:rsidR="00643068" w:rsidRPr="00643068">
        <w:rPr>
          <w:rStyle w:val="HebrewChar"/>
          <w:rFonts w:cs="FrankRuehl" w:hint="cs"/>
          <w:rtl/>
        </w:rPr>
        <w:t>...</w:t>
      </w:r>
      <w:r w:rsidRPr="00643068">
        <w:rPr>
          <w:rStyle w:val="HebrewChar"/>
          <w:rFonts w:cs="FrankRuehl" w:hint="cs"/>
          <w:rtl/>
        </w:rPr>
        <w:t xml:space="preserve"> נוכל להבין אם ינוכה שם חומש עונש בדבר אי-כבוד, כמו מרכיב שה על כתפיה, לרגיל בה ולא ידע להכלם, וכמה ערכים לאין שיעור למתבזה אף מעבירה, כמה ינוכה מעונש עולם הבא</w:t>
      </w:r>
      <w:r w:rsidR="00643068" w:rsidRPr="00643068">
        <w:rPr>
          <w:rStyle w:val="HebrewChar"/>
          <w:rFonts w:cs="FrankRuehl" w:hint="cs"/>
          <w:rtl/>
        </w:rPr>
        <w:t>...</w:t>
      </w:r>
      <w:r w:rsidRPr="00643068">
        <w:rPr>
          <w:rStyle w:val="HebrewChar"/>
          <w:rFonts w:cs="FrankRuehl" w:hint="cs"/>
          <w:rtl/>
        </w:rPr>
        <w:t xml:space="preserve"> ומעתה יש לנו להתבונן עוצם ההיזק של הבורח מבזיון, ומכל שכן הרודף אחר הכבוד, וכנ"ל</w:t>
      </w:r>
      <w:r w:rsidR="00643068" w:rsidRPr="00643068">
        <w:rPr>
          <w:rStyle w:val="HebrewChar"/>
          <w:rFonts w:cs="FrankRuehl" w:hint="cs"/>
          <w:rtl/>
        </w:rPr>
        <w:t>...</w:t>
      </w:r>
      <w:r w:rsidRPr="00643068">
        <w:rPr>
          <w:rStyle w:val="HebrewChar"/>
          <w:rFonts w:cs="FrankRuehl" w:hint="cs"/>
          <w:rtl/>
        </w:rPr>
        <w:t xml:space="preserve"> ומעתה לפי כל זה נוכל להבין גודל הריוח של הבורח מכבוד, ומכל שכן מי שעושה מצוה היותר קלה ומתבזה הימנה מלצים וכדומה, כמה ירומם שכרו</w:t>
      </w:r>
      <w:r w:rsidR="00643068" w:rsidRPr="00643068">
        <w:rPr>
          <w:rStyle w:val="HebrewChar"/>
          <w:rFonts w:cs="FrankRuehl" w:hint="cs"/>
          <w:rtl/>
        </w:rPr>
        <w:t>...</w:t>
      </w:r>
      <w:r w:rsidRPr="00643068">
        <w:rPr>
          <w:rStyle w:val="HebrewChar"/>
          <w:rFonts w:cs="FrankRuehl" w:hint="cs"/>
          <w:rtl/>
        </w:rPr>
        <w:t xml:space="preserve"> (שם קנז)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 xml:space="preserve">וראיתי מראש המחנכים שהזהירו לבל ישריש בלב הנער המתחנך תאוה שבעבורה ייטיב דרכו, כגון כבוד, שבסוף תטבע חכמתו בים של כבוד ותאוה,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 xml:space="preserve">וכן במעשה דאלישע בן אבויה במדרש </w:t>
      </w:r>
      <w:r w:rsidR="003A6ABE" w:rsidRPr="00643068">
        <w:rPr>
          <w:rStyle w:val="HebrewChar"/>
          <w:rFonts w:cs="FrankRuehl" w:hint="cs"/>
          <w:rtl/>
        </w:rPr>
        <w:lastRenderedPageBreak/>
        <w:t xml:space="preserve">רבה רות ו', שאביו התעורר ללמדו כשראה הכבוד של התורה. וחז"ל הזהירו בפסחים נ', "לעולם יעסק אדם בתורה ומצוות אפילו שלא לשמה, שמתוך שלא לשמה בא לשמה", שמתוך הוא תנאי, פירוש בתנאי שיוכל לבא מזה לשמה.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ויוצא לכם כמה צריך לעקור שורש הכבוד, אף שמתחלה היה צריך להשתמש בכבוד שיחזיק בחכמה.</w:t>
      </w:r>
      <w:r w:rsidR="003A6ABE">
        <w:rPr>
          <w:rStyle w:val="HebrewChar"/>
          <w:rtl/>
        </w:rPr>
        <w:t> </w:t>
      </w:r>
      <w:r w:rsidR="003A6ABE" w:rsidRPr="00643068">
        <w:rPr>
          <w:rStyle w:val="HebrewChar"/>
          <w:rFonts w:cs="FrankRuehl" w:hint="cs"/>
          <w:rtl/>
        </w:rPr>
        <w:t xml:space="preserve"> (שם רח)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נכלל בדברי חז"ל בקצרה "אין כבוד אלא תורה" (אבות ו'), לא כמו שחושבים העולם, כי מי שהוא מכובד אצל הבריות זהו כבוד, כי אם תהיה כוונתו כך, אין זה כבוד אלא גנאי, לחפוץ ליקח פרס להיות מכובד, ואם כן כבוד מבשר ודם יקר אצלו מהאושר, וזו שטות גדולה ונוראה, ומאבד כל מעלתו הרמה. עצם החכמה הוא הכבוד הנדרש לבעלי הדעת העמוקים, וזהו שמסיים שם, שנאמר כבוד חכמים ינחלו, פירוש אינם צריכים להשיג מתנות מבשר ודם, רק ינחלו נחלה המגיעה להם, וכן חכמים באמת, בשביל אהבת החכמה אדרבה הם נוחלים ב' עולמות, האושר העצמי מאהבתם האושר, ובשביל זה הם גם כן מכובדים יותר, וזהו הבורח מן הכבוד הכבוד רודף אחריו, בדרך הטבע וגם ברוחניות כן. והנה מי שאוכל ארוחת צהרים טובה, זה טוב, אבל לא נקרא בשביל זה מכובד, וכן מי שמרוויח הרבה ממון, כי כמה אנשים שפלים מרוויחים הרבה ממון, ומה שהעולם מכבדים אותם בשביל זה, כבר ידוע מאמר החכם, העולם כולם אוילים, והחכמים כגרים ביניהם, ואין מביאים ראיה מן השוטים. מה שאינו כן עבודת השי"ת</w:t>
      </w:r>
      <w:r w:rsidR="00643068" w:rsidRPr="00643068">
        <w:rPr>
          <w:rStyle w:val="HebrewChar"/>
          <w:rFonts w:cs="FrankRuehl" w:hint="cs"/>
          <w:rtl/>
        </w:rPr>
        <w:t>...</w:t>
      </w:r>
      <w:r w:rsidRPr="00643068">
        <w:rPr>
          <w:rStyle w:val="HebrewChar"/>
          <w:rFonts w:cs="FrankRuehl" w:hint="cs"/>
          <w:rtl/>
        </w:rPr>
        <w:t xml:space="preserve"> אשרי שא-ל יעקב בעזרו, לו עושר וטובה, וגם מאושר נקרא</w:t>
      </w:r>
      <w:r w:rsidR="00643068" w:rsidRPr="00643068">
        <w:rPr>
          <w:rStyle w:val="HebrewChar"/>
          <w:rFonts w:cs="FrankRuehl" w:hint="cs"/>
          <w:rtl/>
        </w:rPr>
        <w:t>...</w:t>
      </w:r>
      <w:r w:rsidRPr="00643068">
        <w:rPr>
          <w:rStyle w:val="HebrewChar"/>
          <w:rFonts w:cs="FrankRuehl" w:hint="cs"/>
          <w:rtl/>
        </w:rPr>
        <w:t xml:space="preserve"> ותוכלו להבין כמה רוב האנשים בחושך יתהלכו למו ואין להמשך אחריהם כלל. ותראו כמה גדול ענשו של תורה, כי תוכלו להבין שהמחליף עצם אושר התורה בשביל מתנת בשר ודם, שתים רעות עשה לעצמו, מפסידו האושר, כי תכליתו כבוד מתנת בשר ודם, וגם כבוד הפסיד, כי כסילים מרים קלון. ועם כל זה קיימא לן, שהעושה בשביל כבוד עדיין בשמאלה עושר וכבוד</w:t>
      </w:r>
      <w:r w:rsidR="00643068" w:rsidRPr="00643068">
        <w:rPr>
          <w:rStyle w:val="HebrewChar"/>
          <w:rFonts w:cs="FrankRuehl" w:hint="cs"/>
          <w:rtl/>
        </w:rPr>
        <w:t>...</w:t>
      </w:r>
      <w:r w:rsidRPr="00643068">
        <w:rPr>
          <w:rStyle w:val="HebrewChar"/>
          <w:rFonts w:cs="FrankRuehl" w:hint="cs"/>
          <w:rtl/>
        </w:rPr>
        <w:t xml:space="preserve"> אבל אין זה אלא כמו עושר ממון רב, כי לא יהיה קיים, כי לא במותו יקח הכל. וגם כבוד אין רק מהמון העם, ולא מהמבינים מה תכליתו, </w:t>
      </w:r>
      <w:r w:rsidRPr="00643068">
        <w:rPr>
          <w:rStyle w:val="HebrewChar"/>
          <w:rFonts w:cs="FrankRuehl" w:hint="cs"/>
          <w:rtl/>
        </w:rPr>
        <w:lastRenderedPageBreak/>
        <w:t>ולכן הכבוד אינו רק בעולם הזה, אבל למימינים אורך ימים, כי קיים בו הוא לעד. (חלק ב סח)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בעצתך תנחני ואחר כבוד תקחני (תהלים ע"ג), הנה בארנו על מאן מלכי רבנן, כי יש בכח האדם להקנות לעצמו מדרגת שר ושופט על כל העולם, והכל יכנעו לפניו כעבדים. והוא, כי יש להתבונן בענין הכבוד המוציא את האדם מן העולם, ולא לחנם נברא בעולם. אך העולם מחליפין המקום המיוחד. כגון האש נברא בעולם לטובה, אבל אם יתן האש שלא במקומה המיוחד לה, כמו התנור, ישרף הבית חס ושלום. כן הכבוד, מחליפים העולם מקומו. כי יש לבאר בשכל וגם על פי טבע הבריאה, כי לא יפה עושים העולם שהם מבקשים כבוד מאחרים, וזו טעות בידם, א' כי העולם אינם נותנים, ומה לבקש דבר שלא ישיג מבוקשו. ואם ממון הקל קשה להוציא מהאדם, כל שכן כבוד, שהוא למעלה מממון, שקשה להוציאו, ואדרבא, כל שיבקש יותר לא נותנין לו. ב' אחרי שנראה כי מטבע הבריאה מי שמבקש רחמים להחיותו וכדומה מרחמים עליו, ומי שמבקש כבוד אין נותנים לו, על כרחך </w:t>
      </w:r>
      <w:r>
        <w:rPr>
          <w:rStyle w:val="HebrewChar"/>
          <w:rtl/>
        </w:rPr>
        <w:t> </w:t>
      </w:r>
      <w:r w:rsidRPr="00643068">
        <w:rPr>
          <w:rStyle w:val="HebrewChar"/>
          <w:rFonts w:cs="FrankRuehl" w:hint="cs"/>
          <w:bCs/>
          <w:rtl/>
        </w:rPr>
        <w:t>כי כבוד באמת לא נברא לבקשו מאחרים, רק לבקש מעצמו, על כן אחרים לא יתנו לו, כי המבקש דבר שאינו שלו הוא סכל, ולא נצטוה המבוקש למלא בקשתו.</w:t>
      </w:r>
      <w:r>
        <w:rPr>
          <w:rStyle w:val="HebrewChar"/>
          <w:rtl/>
        </w:rPr>
        <w:t> </w:t>
      </w:r>
      <w:r w:rsidRPr="00643068">
        <w:rPr>
          <w:rStyle w:val="HebrewChar"/>
          <w:rFonts w:cs="FrankRuehl" w:hint="cs"/>
          <w:rtl/>
        </w:rPr>
        <w:t xml:space="preserve"> אבל רחמים להחיותו וכדומה טבע לבקש מאחרים, על כן יתנו לו, כי מבקש דבר שהוא שלו, שכן נטבע בבריאה לרחם זה על זה, מה שאינו כן כבוד נטבע בבריאה לבקש מעצמו, ועל כן הוא לעצמו יתן לעצמו כבוד.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ואולם המבקש מעצמו, לבסוף אף אחרים יתנו לו בעל כרחם, למה, כי כן הטבע, כשמבקש מעצמו, אשר זה דרך הכבוד, אחר כך שייך לו גם כן מאחרים,</w:t>
      </w:r>
      <w:r>
        <w:rPr>
          <w:rStyle w:val="HebrewChar"/>
          <w:rtl/>
        </w:rPr>
        <w:t> </w:t>
      </w:r>
      <w:r w:rsidRPr="00643068">
        <w:rPr>
          <w:rStyle w:val="HebrewChar"/>
          <w:rFonts w:cs="FrankRuehl" w:hint="cs"/>
          <w:rtl/>
        </w:rPr>
        <w:t xml:space="preserve"> ולכן נותנים לו כבוד, כי אחרי שהוא אינו מבקש מאחרים כבוד, רק מעצמו, אשר על זה באמת נברא כבוד, על כן שייך לו ממילא אחר כך גם מאחרים על פי הטבע, כי כן הוטבע טבע הכבוד, המבקש מאחרים אינו מבקש דבר שהוא שלו, ולכן אינם מחוייבים ליתן לו, ועל כן אין נותנין לו. ואדרבא, כל יותר שמבקש, אות הוא יותר, כי בחינת הכבוד אצלו רק לבקש מאחרים ולא מעצמו, וזה אינו טבע הכבוד, על כן מהטבע שלא ליתן לו, מה שאינו כן המבקש </w:t>
      </w:r>
      <w:r w:rsidRPr="00643068">
        <w:rPr>
          <w:rStyle w:val="HebrewChar"/>
          <w:rFonts w:cs="FrankRuehl" w:hint="cs"/>
          <w:rtl/>
        </w:rPr>
        <w:lastRenderedPageBreak/>
        <w:t>כבוד מעצמו, כיון שקיים בחינת טבע הכבוד כפי מקומה המוטבע, על כן ממילא שייך לו כפי הטבע גם כן מאחרים, ועל כן נותנים לו בעל כרחו, שלא ברצונו, כי הוא בעצמו כיוון שקיים בחינת הכבוד כפי מקומה, אינו מבקש ואינו רוצה כבוד מאחרים, רק הם מקיימים טבעם</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וזה אות ומופת גדול, כי העולם מחליפים טבע הכבוד, במה שמבקשים כבוד מאחרים ולא מעצמם, וזה טעות מצד השכל ומצד הטבע, כי הטבע מורה לנו שנהפוך הוא,</w:t>
      </w:r>
      <w:r>
        <w:rPr>
          <w:rStyle w:val="HebrewChar"/>
          <w:rtl/>
        </w:rPr>
        <w:t> </w:t>
      </w:r>
      <w:r w:rsidRPr="00643068">
        <w:rPr>
          <w:rStyle w:val="HebrewChar"/>
          <w:rFonts w:cs="FrankRuehl" w:hint="cs"/>
          <w:bCs/>
          <w:rtl/>
        </w:rPr>
        <w:t xml:space="preserve"> אלא עליו לבקש מעצמו, פירוש להקנות לעצמו תורה ומעלות, כאמרם ז"ל (אבות ו' ג') אין כבוד אלא תורה,</w:t>
      </w:r>
      <w:r>
        <w:rPr>
          <w:rStyle w:val="HebrewChar"/>
          <w:rtl/>
        </w:rPr>
        <w:t> </w:t>
      </w:r>
      <w:r w:rsidRPr="00643068">
        <w:rPr>
          <w:rStyle w:val="HebrewChar"/>
          <w:rFonts w:cs="FrankRuehl" w:hint="cs"/>
          <w:rtl/>
        </w:rPr>
        <w:t xml:space="preserve"> וזה עיקרה של טבע הבריאה של כבוד, ואחר כך שייך לו מאחרים על פי הטבע, ומכבדים אותו, כי נותנים לו חלקו השייך לו. (שם קעח)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3A6ABE" w:rsidRPr="00643068">
        <w:rPr>
          <w:rStyle w:val="HebrewChar"/>
          <w:rFonts w:cs="FrankRuehl" w:hint="cs"/>
          <w:bCs/>
          <w:rtl/>
        </w:rPr>
        <w:t>הרי כי הכבוד יעשה רושם על האדם היותר גדול, כי לולא זאת לא היתה התורה מזהרת על זה,</w:t>
      </w:r>
      <w:r w:rsidR="003A6ABE">
        <w:rPr>
          <w:rStyle w:val="HebrewChar"/>
          <w:rtl/>
        </w:rPr>
        <w:t> </w:t>
      </w:r>
      <w:r w:rsidR="003A6ABE" w:rsidRPr="00643068">
        <w:rPr>
          <w:rStyle w:val="HebrewChar"/>
          <w:rFonts w:cs="FrankRuehl" w:hint="cs"/>
          <w:rtl/>
        </w:rPr>
        <w:t xml:space="preserve"> ודי למבין דבר</w:t>
      </w:r>
      <w:r w:rsidRPr="00643068">
        <w:rPr>
          <w:rStyle w:val="HebrewChar"/>
          <w:rFonts w:cs="FrankRuehl" w:hint="cs"/>
          <w:rtl/>
        </w:rPr>
        <w:t>...</w:t>
      </w:r>
      <w:r w:rsidR="003A6ABE" w:rsidRPr="00643068">
        <w:rPr>
          <w:rStyle w:val="HebrewChar"/>
          <w:rFonts w:cs="FrankRuehl" w:hint="cs"/>
          <w:rtl/>
        </w:rPr>
        <w:t xml:space="preserve"> (שם שנא)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שעורי דעת: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וכך הוא בענין הכבוד, שאלמלי לא היה דורש שיכבדו אותו, אולי היו נותנים לו אותו כבוד, אבל אין חפצים להכנע לתביעתו ולכבדו באשר הוא דורש זאת. ועוד שהרי האדם התובע כבוד בודאי דורש הוא יותר מאשר ימצאו אחרים לראוי לו, וזה יעורר התנגדות עד אשר יקמצו מלתת לו אף הכבוד הראוי לו, וינחל קלון תחת כבוד. לעומת זאת הבורח מן הכבוד, אינו מעורר אצל חבריו אי רצון לכבוד, נכבד הוא מצד עצמו, ולמה זה לא יכבדוהו. ועוד, המבקש כבוד ורודף אחריו לא ימנע מלהשתמש באמצעים שונים גם שפלים שאינם מנחילים לו כבוד כלל, כי בשעה שמתעורר בו רגש של רדיפת כבוד, מתפרץ אצלו כח זה על ידי כעס והקפדה רבה, ונותנים אותו ללעג ולקלס, ויש רודף אחר הכבוד שאינו תובע בפה, יודע הוא את הכלל, כי כל הרודף אחר הכבוד הכבוד בורח ממנו, והבורח מן הכבוד הכבוד רודפו, בורח הוא מן הכבוד על מנת שירדפהו, אבל גם בזה לא קלע אל המטרה, הסביבה מרגשת בזה, כי אך רודף אחר הכבוד הוא. סוף דבר, לא מלכות תקרא מלכות אם אדם צריך וזקוק לבריות כדי להגיע אל הכבוד והמלכות, לא </w:t>
      </w:r>
      <w:r w:rsidR="003A6ABE" w:rsidRPr="00643068">
        <w:rPr>
          <w:rStyle w:val="HebrewChar"/>
          <w:rFonts w:cs="FrankRuehl" w:hint="cs"/>
          <w:rtl/>
        </w:rPr>
        <w:lastRenderedPageBreak/>
        <w:t>מלכות היא זו, אלא עבדות</w:t>
      </w:r>
      <w:r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גם בחיינו אנו רואים,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מי שהוא יותר נכבד מכבד הוא יותר את אחרים, ואיננו חושש פן ימעט כבודו הוא בכבדו את חברו.</w:t>
      </w:r>
      <w:r>
        <w:rPr>
          <w:rStyle w:val="HebrewChar"/>
          <w:rtl/>
        </w:rPr>
        <w:t> </w:t>
      </w:r>
      <w:r w:rsidRPr="00643068">
        <w:rPr>
          <w:rStyle w:val="HebrewChar"/>
          <w:rFonts w:cs="FrankRuehl" w:hint="cs"/>
          <w:rtl/>
        </w:rPr>
        <w:t xml:space="preserve"> רואים אנו לפעמים כשמתאספים לאספה ובאמצע האספה נכנסים פנים חדשות, מי קם מכסאו ומוסרו לאורח הבא, הנכבד ביותר, עדין הנפש, הוא מרגיש כי האורח החדש נמצא באיזו מבוכה בהכנסו באמצע האספה וכל המקומות מיושבים, וקשה לו ללכת ולבקש כסא לישב עליו</w:t>
      </w:r>
      <w:r w:rsidR="00643068" w:rsidRPr="00643068">
        <w:rPr>
          <w:rStyle w:val="HebrewChar"/>
          <w:rFonts w:cs="FrankRuehl" w:hint="cs"/>
          <w:rtl/>
        </w:rPr>
        <w:t>...</w:t>
      </w:r>
      <w:r w:rsidRPr="00643068">
        <w:rPr>
          <w:rStyle w:val="HebrewChar"/>
          <w:rFonts w:cs="FrankRuehl" w:hint="cs"/>
          <w:rtl/>
        </w:rPr>
        <w:t xml:space="preserve"> אבל הפשוט ביותר והגס לא יקום ולא יזע, חס הוא על כבודו שלא יפחת בפנותו מקומו לנכנס</w:t>
      </w:r>
      <w:r w:rsidR="00643068" w:rsidRPr="00643068">
        <w:rPr>
          <w:rStyle w:val="HebrewChar"/>
          <w:rFonts w:cs="FrankRuehl" w:hint="cs"/>
          <w:rtl/>
        </w:rPr>
        <w:t>...</w:t>
      </w:r>
      <w:r w:rsidRPr="00643068">
        <w:rPr>
          <w:rStyle w:val="HebrewChar"/>
          <w:rFonts w:cs="FrankRuehl" w:hint="cs"/>
          <w:rtl/>
        </w:rPr>
        <w:t xml:space="preserve"> (חלק ג שעור א, מלוכה)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ירוחם: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ובהגר"א מובא כתוב, כי</w:t>
      </w:r>
      <w:r w:rsidR="003A6ABE">
        <w:rPr>
          <w:rStyle w:val="HebrewChar"/>
          <w:rtl/>
        </w:rPr>
        <w:t> </w:t>
      </w:r>
      <w:r w:rsidR="003A6ABE" w:rsidRPr="00643068">
        <w:rPr>
          <w:rStyle w:val="HebrewChar"/>
          <w:rFonts w:cs="FrankRuehl" w:hint="cs"/>
          <w:bCs/>
          <w:rtl/>
        </w:rPr>
        <w:t xml:space="preserve"> אף על פי שכל פעולות האדם אף תנועה קלה שבקלות, יש לכל דבר ודבר כח מיוחד באדם שהוא המוליד לאותה הפעולה, אבל התאוה והכבוד הם המקור לכל הכחות כולם.</w:t>
      </w:r>
      <w:r w:rsidR="003A6ABE">
        <w:rPr>
          <w:rStyle w:val="HebrewChar"/>
          <w:rtl/>
        </w:rPr>
        <w:t> </w:t>
      </w:r>
      <w:r w:rsidR="003A6ABE" w:rsidRPr="00643068">
        <w:rPr>
          <w:rStyle w:val="HebrewChar"/>
          <w:rFonts w:cs="FrankRuehl" w:hint="cs"/>
          <w:rtl/>
        </w:rPr>
        <w:t xml:space="preserve"> (דעת תורה שמות בא עמוד ק)</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ובדרך זו יש להבין את סוד הכבוד. מימינו לא עמדנו על הקיפו, וכי כל היצר הרע מבחוץ יוצר מכח זה. כבוד איננו, כפי שמורגלים לחשוב, שהלה יקום בפני, זהו אפס לגבי סוד הכבוד עצמו, לגבי הכח של הכבוד.</w:t>
      </w:r>
      <w:r>
        <w:rPr>
          <w:rStyle w:val="HebrewChar"/>
          <w:rtl/>
        </w:rPr>
        <w:t> </w:t>
      </w:r>
      <w:r w:rsidRPr="00643068">
        <w:rPr>
          <w:rStyle w:val="HebrewChar"/>
          <w:rFonts w:cs="FrankRuehl" w:hint="cs"/>
          <w:bCs/>
          <w:rtl/>
        </w:rPr>
        <w:t xml:space="preserve"> ענין הכבוד הוא לחקות אחרים ולמצא חן בעיניהם, וכח זה אמנם מקיף על הכל, אף צעד אין אדם פוסע בלי כונה למצא חן.</w:t>
      </w:r>
      <w:r>
        <w:rPr>
          <w:rStyle w:val="HebrewChar"/>
          <w:rtl/>
        </w:rPr>
        <w:t> </w:t>
      </w:r>
      <w:r w:rsidRPr="00643068">
        <w:rPr>
          <w:rStyle w:val="HebrewChar"/>
          <w:rFonts w:cs="FrankRuehl" w:hint="cs"/>
          <w:rtl/>
        </w:rPr>
        <w:t xml:space="preserve"> אדם היוצא לרחוב, ראשית דבר הוא מכוון עצמו למצא חן בעיני הרחוב, בדברו עם מישהו הלא הוא חושב בלי הפסקה כיצד למצא חן. ועל חשש כל דהו שיעלה על רעיוניו שמא לא מצא חן בעיני פלוני אלמוני, הלא יחלה וידאב עד נפש. ומה בכך</w:t>
      </w:r>
      <w:r w:rsidR="00643068" w:rsidRPr="00643068">
        <w:rPr>
          <w:rStyle w:val="HebrewChar"/>
          <w:rFonts w:cs="FrankRuehl" w:hint="cs"/>
          <w:szCs w:val="20"/>
          <w:rtl/>
        </w:rPr>
        <w:t>?</w:t>
      </w:r>
      <w:r w:rsidRPr="00643068">
        <w:rPr>
          <w:rStyle w:val="HebrewChar"/>
          <w:rFonts w:cs="FrankRuehl" w:hint="cs"/>
          <w:rtl/>
        </w:rPr>
        <w:t xml:space="preserve"> מה יזיק לו אם לא ימצא חן</w:t>
      </w:r>
      <w:r w:rsidR="00643068" w:rsidRPr="00643068">
        <w:rPr>
          <w:rStyle w:val="HebrewChar"/>
          <w:rFonts w:cs="FrankRuehl" w:hint="cs"/>
          <w:szCs w:val="20"/>
          <w:rtl/>
        </w:rPr>
        <w:t>?</w:t>
      </w:r>
      <w:r w:rsidRPr="00643068">
        <w:rPr>
          <w:rStyle w:val="HebrewChar"/>
          <w:rFonts w:cs="FrankRuehl" w:hint="cs"/>
          <w:rtl/>
        </w:rPr>
        <w:t xml:space="preserve"> אלא כי לא למצא חן לא שייך כלל, הרי זה כל חייו</w:t>
      </w:r>
      <w:r w:rsidR="00643068" w:rsidRPr="00643068">
        <w:rPr>
          <w:rStyle w:val="HebrewChar"/>
          <w:rFonts w:cs="FrankRuehl" w:hint="cs"/>
          <w:rtl/>
        </w:rPr>
        <w:t>...</w:t>
      </w:r>
      <w:r w:rsidRPr="00643068">
        <w:rPr>
          <w:rStyle w:val="HebrewChar"/>
          <w:rFonts w:cs="FrankRuehl" w:hint="cs"/>
          <w:rtl/>
        </w:rPr>
        <w:t xml:space="preserve"> והסוד הזה הוא כל כך נורא, עד שרוצים למצא חן אף בעיני השפל שבשפלים ממש,  טורף הרץ ברחובות מחמת טירוף, כשנמצאים אתו בבית, הלא כבר יתנהגו באופן מיוחד, ולא כפי שהיו מתנהגים אם היו לבד בבית</w:t>
      </w:r>
      <w:r w:rsidR="00643068" w:rsidRPr="00643068">
        <w:rPr>
          <w:rStyle w:val="HebrewChar"/>
          <w:rFonts w:cs="FrankRuehl" w:hint="cs"/>
          <w:rtl/>
        </w:rPr>
        <w:t>...</w:t>
      </w:r>
      <w:r w:rsidRPr="00643068">
        <w:rPr>
          <w:rStyle w:val="HebrewChar"/>
          <w:rFonts w:cs="FrankRuehl" w:hint="cs"/>
          <w:rtl/>
        </w:rPr>
        <w:t xml:space="preserve"> זהו כח הכבוד. ומה אנו מתפלאים כבר על "ותראו את שקוציהם ואת גילוליהם", אמת שזה כמו עם משוגעים בבית אחד,</w:t>
      </w:r>
      <w:r>
        <w:rPr>
          <w:rStyle w:val="HebrewChar"/>
          <w:rtl/>
        </w:rPr>
        <w:t> </w:t>
      </w:r>
      <w:r w:rsidRPr="00643068">
        <w:rPr>
          <w:rStyle w:val="HebrewChar"/>
          <w:rFonts w:cs="FrankRuehl" w:hint="cs"/>
          <w:bCs/>
          <w:rtl/>
        </w:rPr>
        <w:t xml:space="preserve"> אך ישנו כח היצר הרע מבחוץ, לחקות את עמון ומואב כדי </w:t>
      </w:r>
      <w:r w:rsidRPr="00643068">
        <w:rPr>
          <w:rStyle w:val="HebrewChar"/>
          <w:rFonts w:cs="FrankRuehl" w:hint="cs"/>
          <w:bCs/>
          <w:rtl/>
        </w:rPr>
        <w:lastRenderedPageBreak/>
        <w:t>למצא חן בעיניהם, ולהיות שוים עמהם.</w:t>
      </w:r>
      <w:r>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בחז"ל (עבודה זרה י"ח) כי בתו של רבי חנינא בן תרדיון הצדיקה עליה את הדין, על שכשאמרו כמה נאים פסיעותיה של ריבה זו, מיד דקדקה יותר, זהו הכח המבקש למצא חן. יתבונן האדם וירגיש בעצמו כי אין שום מעשה אצלו שאינו נובע מכח זה.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ובידעו זאת, על האדם כבר להתפחד די הרבה בפני הרחוב, בפני ההליכה ברחוב, הלא שם רואים דברים שונים, ואם אפילו הוא יורק למראה עיניו כבר לא תעזר היריקה, אי לזאת, כמה כריתות ברית צריכים כדי ללכת פעם אחת ברחוב</w:t>
      </w:r>
      <w:r w:rsidR="00643068" w:rsidRPr="00643068">
        <w:rPr>
          <w:rStyle w:val="HebrewChar"/>
          <w:rFonts w:cs="FrankRuehl" w:hint="cs"/>
          <w:rtl/>
        </w:rPr>
        <w:t>...</w:t>
      </w:r>
      <w:r w:rsidRPr="00643068">
        <w:rPr>
          <w:rStyle w:val="HebrewChar"/>
          <w:rFonts w:cs="FrankRuehl" w:hint="cs"/>
          <w:rtl/>
        </w:rPr>
        <w:t xml:space="preserve"> (שם תשא עמוד שלז)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אומרים "קדוש קדוש" וכו' קדוש ג' פעמים להגדיל הענין שאין למעלה ממנו (לשון הגר"א ז"ל ישעיה ו'). ואמר "מלא כל הארץ כבודו", כבוד הוא סוד הקדושה, כי קדוש וכבוד שניהם ענין אחד, כנאמר (שם נ"ח) "ולקדוש ה' מכובד" (לשון הראשית חכמה שער הקדושה פ"א). כבודו ית"ש מלא כל הבריאה. איה הוא</w:t>
      </w:r>
      <w:r w:rsidRPr="00643068">
        <w:rPr>
          <w:rStyle w:val="HebrewChar"/>
          <w:rFonts w:cs="FrankRuehl" w:hint="cs"/>
          <w:szCs w:val="20"/>
          <w:rtl/>
        </w:rPr>
        <w:t>?</w:t>
      </w:r>
      <w:r w:rsidR="003A6ABE" w:rsidRPr="00643068">
        <w:rPr>
          <w:rStyle w:val="HebrewChar"/>
          <w:rFonts w:cs="FrankRuehl" w:hint="cs"/>
          <w:rtl/>
        </w:rPr>
        <w:t xml:space="preserve"> ומה מציאותו</w:t>
      </w:r>
      <w:r w:rsidRPr="00643068">
        <w:rPr>
          <w:rStyle w:val="HebrewChar"/>
          <w:rFonts w:cs="FrankRuehl" w:hint="cs"/>
          <w:szCs w:val="20"/>
          <w:rtl/>
        </w:rPr>
        <w:t>?</w:t>
      </w:r>
      <w:r w:rsidR="003A6ABE" w:rsidRPr="00643068">
        <w:rPr>
          <w:rStyle w:val="HebrewChar"/>
          <w:rFonts w:cs="FrankRuehl" w:hint="cs"/>
          <w:rtl/>
        </w:rPr>
        <w:t xml:space="preserve"> קדושה. בכל העולם, בכל הבירה, שוררת קדושה, קדושה היא נשמת כל ההויה</w:t>
      </w:r>
      <w:r w:rsidRPr="00643068">
        <w:rPr>
          <w:rStyle w:val="HebrewChar"/>
          <w:rFonts w:cs="FrankRuehl" w:hint="cs"/>
          <w:rtl/>
        </w:rPr>
        <w:t>...</w:t>
      </w:r>
      <w:r w:rsidR="003A6ABE" w:rsidRPr="00643068">
        <w:rPr>
          <w:rStyle w:val="HebrewChar"/>
          <w:rFonts w:cs="FrankRuehl" w:hint="cs"/>
          <w:rtl/>
        </w:rPr>
        <w:t xml:space="preserve"> ואימתי אנחנו בוחנים ורואים כי יש קדושה בבריאה, בעת שרואים כי מן סלע נוזל מים, ואשר לפי הנראה והמורגל הנה אין מטבע הסלע ליתן מים</w:t>
      </w:r>
      <w:r w:rsidRPr="00643068">
        <w:rPr>
          <w:rStyle w:val="HebrewChar"/>
          <w:rFonts w:cs="FrankRuehl" w:hint="cs"/>
          <w:rtl/>
        </w:rPr>
        <w:t>...</w:t>
      </w:r>
      <w:r w:rsidR="003A6ABE" w:rsidRPr="00643068">
        <w:rPr>
          <w:rStyle w:val="HebrewChar"/>
          <w:rFonts w:cs="FrankRuehl" w:hint="cs"/>
          <w:rtl/>
        </w:rPr>
        <w:t xml:space="preserve"> אלא מי שאמר והיה חלמיש, הוא אמר ויהי מים. אין כל מציאות בכלל, לא של חלמיש ולא של מים, אלא קדוש קדוש קדוש ואין עוד</w:t>
      </w:r>
      <w:r w:rsidRPr="00643068">
        <w:rPr>
          <w:rStyle w:val="HebrewChar"/>
          <w:rFonts w:cs="FrankRuehl" w:hint="cs"/>
          <w:rtl/>
        </w:rPr>
        <w:t>...</w:t>
      </w:r>
      <w:r w:rsidR="003A6ABE" w:rsidRPr="00643068">
        <w:rPr>
          <w:rStyle w:val="HebrewChar"/>
          <w:rFonts w:cs="FrankRuehl" w:hint="cs"/>
          <w:rtl/>
        </w:rPr>
        <w:t xml:space="preserve"> (דעת תורה במדבר עמוד קפז)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הילד משתעשע בצעצועיו, תיבה שבורה נעשית ספינה, והוא עצמו הקברניט, ובשעה שהוא עסוק בזה, הרי הדמיון בעיניו כמציאות</w:t>
      </w:r>
      <w:r w:rsidR="00643068" w:rsidRPr="00643068">
        <w:rPr>
          <w:rStyle w:val="HebrewChar"/>
          <w:rFonts w:cs="FrankRuehl" w:hint="cs"/>
          <w:rtl/>
        </w:rPr>
        <w:t>...</w:t>
      </w:r>
      <w:r w:rsidRPr="00643068">
        <w:rPr>
          <w:rStyle w:val="HebrewChar"/>
          <w:rFonts w:cs="FrankRuehl" w:hint="cs"/>
          <w:rtl/>
        </w:rPr>
        <w:t xml:space="preserve"> המבוגר כבר עזב משחקים כאלה, אך כמה מן הדמיון יש במה שהוא שואף אליו, הרי אדם רוצה בכבוד, גם מי אשר ברור לו שאינו רודף אחרי כבוד, מכל מקום נהנה הוא, אם אנשי סביבתו מכירים את ערכו, ומצטער אם חשיבותו בעיניהם היא פחותה ממה שראוי לו לפי דעתו.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אך באמת מה יוסיף לו זה, שהוא חשוב בעיני אחרים</w:t>
      </w:r>
      <w:r w:rsidR="00643068" w:rsidRPr="00643068">
        <w:rPr>
          <w:rStyle w:val="HebrewChar"/>
          <w:rFonts w:cs="FrankRuehl" w:hint="cs"/>
          <w:bCs/>
          <w:szCs w:val="20"/>
          <w:rtl/>
        </w:rPr>
        <w:t>?</w:t>
      </w:r>
      <w:r w:rsidRPr="00643068">
        <w:rPr>
          <w:rStyle w:val="HebrewChar"/>
          <w:rFonts w:cs="FrankRuehl" w:hint="cs"/>
          <w:bCs/>
          <w:rtl/>
        </w:rPr>
        <w:t xml:space="preserve"> הלא הכבוד האמיתי היא החשיבות והמעלה מצד עצמה. אם זו יש לו, מאי איכפת </w:t>
      </w:r>
      <w:r w:rsidRPr="00643068">
        <w:rPr>
          <w:rStyle w:val="HebrewChar"/>
          <w:rFonts w:cs="FrankRuehl" w:hint="cs"/>
          <w:bCs/>
          <w:rtl/>
        </w:rPr>
        <w:lastRenderedPageBreak/>
        <w:t>ליה אם חבירו יודעים ממנה או לא</w:t>
      </w:r>
      <w:r w:rsidR="00643068" w:rsidRPr="00643068">
        <w:rPr>
          <w:rStyle w:val="HebrewChar"/>
          <w:rFonts w:cs="FrankRuehl" w:hint="cs"/>
          <w:bCs/>
          <w:szCs w:val="20"/>
          <w:rtl/>
        </w:rPr>
        <w:t>?</w:t>
      </w:r>
      <w:r w:rsidRPr="00643068">
        <w:rPr>
          <w:rStyle w:val="HebrewChar"/>
          <w:rFonts w:cs="FrankRuehl" w:hint="cs"/>
          <w:bCs/>
          <w:rtl/>
        </w:rPr>
        <w:t xml:space="preserve"> ואם אין,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מה הוא מרויח אם הם טועים שישנה בו</w:t>
      </w:r>
      <w:r w:rsidR="00643068" w:rsidRPr="00643068">
        <w:rPr>
          <w:rStyle w:val="HebrewChar"/>
          <w:rFonts w:cs="FrankRuehl" w:hint="cs"/>
          <w:szCs w:val="20"/>
          <w:rtl/>
        </w:rPr>
        <w:t>?</w:t>
      </w:r>
      <w:r w:rsidRPr="00643068">
        <w:rPr>
          <w:rStyle w:val="HebrewChar"/>
          <w:rFonts w:cs="FrankRuehl" w:hint="cs"/>
          <w:rtl/>
        </w:rPr>
        <w:t xml:space="preserve"> אין זה אלא כח הדמיון, אם יש לו חשיבות בעיני אחרים בנקל יחשיב את עצמו לבעל מעלה באמת,</w:t>
      </w:r>
      <w:r>
        <w:rPr>
          <w:rStyle w:val="HebrewChar"/>
          <w:rtl/>
        </w:rPr>
        <w:t> </w:t>
      </w:r>
      <w:r w:rsidRPr="00643068">
        <w:rPr>
          <w:rStyle w:val="HebrewChar"/>
          <w:rFonts w:cs="FrankRuehl" w:hint="cs"/>
          <w:bCs/>
          <w:rtl/>
        </w:rPr>
        <w:t xml:space="preserve"> וכל מי שבקרב לבו יש לו פחות אמון בערכו, יותר הוא זקוק לתנחומין של כבוד בעיני זולתו.</w:t>
      </w:r>
      <w:r>
        <w:rPr>
          <w:rStyle w:val="HebrewChar"/>
          <w:rtl/>
        </w:rPr>
        <w:t> </w:t>
      </w:r>
      <w:r w:rsidRPr="00643068">
        <w:rPr>
          <w:rStyle w:val="HebrewChar"/>
          <w:rFonts w:cs="FrankRuehl" w:hint="cs"/>
          <w:rtl/>
        </w:rPr>
        <w:t xml:space="preserve"> ויש לך מי שהוא מוכרח לפתח את כח דמיונו עוד יותר, והוא מי שקונה לו הכבוד בכסף. הכל יודעים ולפעמים הוא גם כן, שאין האחרים רוצים בכבודו אלא בכספו, ושהם רק מעמידים פנים כאילו הם רואים בו מעלות, אבל הוא מפתה את עצמו להתענג מן תחליף של תחליף כזה, כיבוד חיצוני במקום הכרת החשיבות, וזו עצמה במקום מציאות החשיבות. וכן הוא בכל השאיפות של עולם הזה, מבקשים עשירות, ומדמים שאם רק ישיגוה יהיו מאושרים. והרי צריך להביט רק בעתון כדי לדעת שגם העשירים יש להם מכאובים ודאגות, אם הם ניצולים מדאגותיו של העני יש להם אחרות ויותר גדולות במקומם</w:t>
      </w:r>
      <w:r w:rsidR="00643068" w:rsidRPr="00643068">
        <w:rPr>
          <w:rStyle w:val="HebrewChar"/>
          <w:rFonts w:cs="FrankRuehl" w:hint="cs"/>
          <w:rtl/>
        </w:rPr>
        <w:t>...</w:t>
      </w:r>
      <w:r w:rsidRPr="00643068">
        <w:rPr>
          <w:rStyle w:val="HebrewChar"/>
          <w:rFonts w:cs="FrankRuehl" w:hint="cs"/>
          <w:rtl/>
        </w:rPr>
        <w:t xml:space="preserve"> וכל עיקר מה שאדם מתאוה לכל מיני תענוגי עולם הזה, הוא רק משום שהוא רוצה להשתיק, בדרך תחליף ודמיון, את הרגשת החסרון שהוא מוצא בעצמו, אשר באמת אינה אלא רעב רוחני, געגועי הנשמה למצב שלימותה. ורעב זה אין ביכולת העולם הזה להשביעו</w:t>
      </w:r>
      <w:r w:rsidR="00643068" w:rsidRPr="00643068">
        <w:rPr>
          <w:rStyle w:val="HebrewChar"/>
          <w:rFonts w:cs="FrankRuehl" w:hint="cs"/>
          <w:rtl/>
        </w:rPr>
        <w:t>...</w:t>
      </w:r>
      <w:r w:rsidRPr="00643068">
        <w:rPr>
          <w:rStyle w:val="HebrewChar"/>
          <w:rFonts w:cs="FrankRuehl" w:hint="cs"/>
          <w:rtl/>
        </w:rPr>
        <w:t xml:space="preserve"> הרי שגם המבוגר משתעשע בצעצועים, אלא שיש לו בזה יותר עקשנות מהילד, וכל מה שמראים לו יותר מופתים על טעותו, יותר הוא מתאמץ לאמת בעיניו את דמיונותיו ולהחזיקם למציאות</w:t>
      </w:r>
      <w:r w:rsidR="00643068" w:rsidRPr="00643068">
        <w:rPr>
          <w:rStyle w:val="HebrewChar"/>
          <w:rFonts w:cs="FrankRuehl" w:hint="cs"/>
          <w:rtl/>
        </w:rPr>
        <w:t>...</w:t>
      </w:r>
      <w:r w:rsidRPr="00643068">
        <w:rPr>
          <w:rStyle w:val="HebrewChar"/>
          <w:rFonts w:cs="FrankRuehl" w:hint="cs"/>
          <w:rtl/>
        </w:rPr>
        <w:t xml:space="preserve"> (חלק א, המשל והנמשל)</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אב ואם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אב-ובן-ובת, אם, מכה אביו ואמו, מקלל)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את אביך ואת אמך למען יאריכון ימיך על האדמה אשר ה' אלקיך נותן לך. (שמות כ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את אביך ואת אמך כאשר צוך ה' אלקיך, למען יאריכון ימיך ולמען ייטב לך, על האדמה אשר ה' אלקיך נותן לך. (דברים ה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פתח רבי ייסא ואמר בן יכבד אב ועבד אדוניו, </w:t>
      </w:r>
      <w:r w:rsidRPr="00643068">
        <w:rPr>
          <w:rStyle w:val="HebrewChar"/>
          <w:rFonts w:cs="FrankRuehl" w:hint="cs"/>
          <w:rtl/>
        </w:rPr>
        <w:lastRenderedPageBreak/>
        <w:t>בן דא עשו דלא הוה בר נש בעלמא דיוקיר לאבוי כמה דאוקיר עשו לאבוי, וההוא יקירו דאוקיר ליה אשליט ליה בהאי עלמא. (תולדות רו)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מכל מקום נענשה (רחל), שלא גידלה את בנימין, ולא היתה עמו אפילו שעה אחת בעולם, משום הצער של אביה, ואף על פי שנתכוונה לטוב. (ויצא שפ)</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את אביך וגו', בכל מיני כבוד, לשמחם במעשים טובים, כמו שאמר גיל יגיל אבי צדיק, וזהו כבוד אביו ואמו. כבד את אביך וגו', כבדהו (הקב"ה שנקרא אביך, והמלכות שנקראת אמך), בבגד נקי, שהוא כנפי מצוה (טלית נאה). כבד את ה' מהונך, זה תורה ומצוות</w:t>
      </w:r>
      <w:r w:rsidR="00643068" w:rsidRPr="00643068">
        <w:rPr>
          <w:rStyle w:val="HebrewChar"/>
          <w:rFonts w:cs="FrankRuehl" w:hint="cs"/>
          <w:rtl/>
        </w:rPr>
        <w:t>...</w:t>
      </w:r>
      <w:r w:rsidRPr="00643068">
        <w:rPr>
          <w:rStyle w:val="HebrewChar"/>
          <w:rFonts w:cs="FrankRuehl" w:hint="cs"/>
          <w:rtl/>
        </w:rPr>
        <w:t xml:space="preserve"> כבד את ה' מהונך, כבן שהוא חייב בכבוד אביו ואמו. משום שהוא משותף משתי טפות שמהן גופו של אדם, מטפה של אביו הלבן שבעינים ועצמות ואברים, ומטפה של אמו השחור שבעין ושערות ועור ובשר, ומגדלים אותו בתורה ובמעשים טובים.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האדם חייב ללמד בנו תורה, שכתוב ושננתם לבניך, ואם אינו לומד אותו תורה ומצוות, הוא כאילו עושה לו פסל. ומשום זה כתוב לא תעשה לך פסל, ועתיד להיות בן סורר ומורה, ומבזה אביו ואמו, וגוזל ממנו כמה ברכות, כי משום שהוא עם הארץ הוא חשוד על הכל</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כמו שאדם מכבד את הקב"ה, כן צריך לכבד את אביו ואמו, ומשום ששותפות אחד יש להם עם הקב"ה עליו, וכמו שצריכים לירא מהקב"ה, כן צריכים לירא מאביו ואמו, ולכבד אותם יחד בכל מיני כבוד. למען יאריכון ימיך, משום שיש ימים למעלה (ז' ספירות), שבהם תלוים חיי האדם בעולם הזה. ובארנו את אלו הימים של האדם בעולם ההוא למעלה, וכולם עומדים לפני הקב"ה ובהם נודע חיי האדם. על האדמה אשר ה' וגו', הוא הבטחה להנות באספקלריא המאירה, וזה סוד על האדמה</w:t>
      </w:r>
      <w:r w:rsidR="00643068" w:rsidRPr="00643068">
        <w:rPr>
          <w:rStyle w:val="HebrewChar"/>
          <w:rFonts w:cs="FrankRuehl" w:hint="cs"/>
          <w:rtl/>
        </w:rPr>
        <w:t>...</w:t>
      </w:r>
      <w:r w:rsidRPr="00643068">
        <w:rPr>
          <w:rStyle w:val="HebrewChar"/>
          <w:rFonts w:cs="FrankRuehl" w:hint="cs"/>
          <w:rtl/>
        </w:rPr>
        <w:t xml:space="preserve"> (יתרו תקנא,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איש אמו ואביו תיראו וכו', הרי למדנו שפרשה זו היא כלל התורה, למה הסמיך יראת אב ואם לשבתותי, אלא אמר רבי יוסי מפני שהכל אחד, כי מי שירא מזה שומר את השבת. למה ביראה הקדים אמו לאביו, כמו שהעמדנו, אבל אמו משום שאין רשות בידיה כל כך, (להטיל יראה) </w:t>
      </w:r>
      <w:r w:rsidRPr="00643068">
        <w:rPr>
          <w:rStyle w:val="HebrewChar"/>
          <w:rFonts w:cs="FrankRuehl" w:hint="cs"/>
          <w:rtl/>
        </w:rPr>
        <w:lastRenderedPageBreak/>
        <w:t>כאביו, לכן הקדים וכתב את היראה שלה</w:t>
      </w:r>
      <w:r w:rsidR="00643068" w:rsidRPr="00643068">
        <w:rPr>
          <w:rStyle w:val="HebrewChar"/>
          <w:rFonts w:cs="FrankRuehl" w:hint="cs"/>
          <w:rtl/>
        </w:rPr>
        <w:t>...</w:t>
      </w:r>
      <w:r w:rsidRPr="00643068">
        <w:rPr>
          <w:rStyle w:val="HebrewChar"/>
          <w:rFonts w:cs="FrankRuehl" w:hint="cs"/>
          <w:rtl/>
        </w:rPr>
        <w:t xml:space="preserve"> רבי יהודה אומר איש אמו ואביו תיראו היא כעין שכתוב ביום עשות ה' אלקים ארץ ושמים, ובמקום אחר הקדים שמים לארץ, אלא שהוא להראות ששמים וארץ נעשו ביחד, אף כאן הקדים האם לאב, ובמקום אחר הקדים האב לאם, להראות ששניהם כאחד השתדלו בו. (קדושים כו,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תיראו ואת שבתותי תשמורו, מצוות אלה שקולות זו כנגד זו,</w:t>
      </w:r>
      <w:r>
        <w:rPr>
          <w:rStyle w:val="HebrewChar"/>
          <w:rtl/>
        </w:rPr>
        <w:t> </w:t>
      </w:r>
      <w:r w:rsidRPr="00643068">
        <w:rPr>
          <w:rStyle w:val="HebrewChar"/>
          <w:rFonts w:cs="FrankRuehl" w:hint="cs"/>
          <w:bCs/>
          <w:rtl/>
        </w:rPr>
        <w:t xml:space="preserve"> ששקול כבוד אב ואם לכבוד של שבת,</w:t>
      </w:r>
      <w:r>
        <w:rPr>
          <w:rStyle w:val="HebrewChar"/>
          <w:rtl/>
        </w:rPr>
        <w:t> </w:t>
      </w:r>
      <w:r w:rsidRPr="00643068">
        <w:rPr>
          <w:rStyle w:val="HebrewChar"/>
          <w:rFonts w:cs="FrankRuehl" w:hint="cs"/>
          <w:rtl/>
        </w:rPr>
        <w:t xml:space="preserve"> באביו הקדים כבוד, וזהו שאמר הכתוב ואם אב אני איה כבודי</w:t>
      </w:r>
      <w:r w:rsidR="00643068" w:rsidRPr="00643068">
        <w:rPr>
          <w:rStyle w:val="HebrewChar"/>
          <w:rFonts w:cs="FrankRuehl" w:hint="cs"/>
          <w:rtl/>
        </w:rPr>
        <w:t>...</w:t>
      </w:r>
      <w:r w:rsidRPr="00643068">
        <w:rPr>
          <w:rStyle w:val="HebrewChar"/>
          <w:rFonts w:cs="FrankRuehl" w:hint="cs"/>
          <w:rtl/>
        </w:rPr>
        <w:t xml:space="preserve"> כבודי הוא עולה בחשבון מ"ב, שהם עשרה מאמרות ול"ב אלקים (הכתובים) במעשה בראשית</w:t>
      </w:r>
      <w:r w:rsidR="00643068" w:rsidRPr="00643068">
        <w:rPr>
          <w:rStyle w:val="HebrewChar"/>
          <w:rFonts w:cs="FrankRuehl" w:hint="cs"/>
          <w:rtl/>
        </w:rPr>
        <w:t>...</w:t>
      </w:r>
      <w:r w:rsidRPr="00643068">
        <w:rPr>
          <w:rStyle w:val="HebrewChar"/>
          <w:rFonts w:cs="FrankRuehl" w:hint="cs"/>
          <w:rtl/>
        </w:rPr>
        <w:t xml:space="preserve"> (שם לד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תיראו וגו', מצוה זו היא לכבד אב ואם, שצריך האדם לירא מאביו ואמו, ולכבד אותם, כמו שהאדם צריך לכבד את הקב"ה ולירא ממנו, מצד הרוח שנתן בתוכו, כך הוא צריך לכבד אביו ואמו מצד הגוף שלו, כי הם משתתפים עם הקב"ה ועשו לו גוף, ולפי שהם שותפים במעשה, יהיו גם שותפים ביראה ובכבוד</w:t>
      </w:r>
      <w:r w:rsidR="00643068" w:rsidRPr="00643068">
        <w:rPr>
          <w:rStyle w:val="HebrewChar"/>
          <w:rFonts w:cs="FrankRuehl" w:hint="cs"/>
          <w:rtl/>
        </w:rPr>
        <w:t>...</w:t>
      </w:r>
      <w:r w:rsidRPr="00643068">
        <w:rPr>
          <w:rStyle w:val="HebrewChar"/>
          <w:rFonts w:cs="FrankRuehl" w:hint="cs"/>
          <w:rtl/>
        </w:rPr>
        <w:t xml:space="preserve"> (שם ס,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rtl/>
        </w:rPr>
        <w:t>פ</w:t>
      </w:r>
      <w:r w:rsidRPr="00643068">
        <w:rPr>
          <w:rStyle w:val="HebrewChar"/>
          <w:rFonts w:cs="FrankRuehl" w:hint="cs"/>
          <w:rtl/>
        </w:rPr>
        <w:t>תח ואמר בן יכבד אב ועבד אדוניו, בן יכבד אב כמו שאתה אומר כבד את אביך ואת אמך, והעמידו שפירושו במאכל ובמשתה ובכל, זהו שמחויב בחייו, אחר שמת אם תאמר שפטור מכבוד אינו כן, כי אף על פי שמת הוא עוד מחויב בכבודו יותר, שכתוב כבד את אביך. ואם אותו הבן הולך בדרך מעקשים ודאי שמבזה את אביו, ואם אותו הבן הולך בדרך הישר ומתקן מעשיו, ודאי שזה מכבד את אביו, מכבד אותו בעולם הזה בין אנשים, ומכבדו בעולם הבא אצל הקב"ה, והקב"ה מרחם עליו ומושיבו בכסא כבודו, ודאי בן יכבד אב</w:t>
      </w:r>
      <w:r w:rsidR="00643068" w:rsidRPr="00643068">
        <w:rPr>
          <w:rStyle w:val="HebrewChar"/>
          <w:rFonts w:cs="FrankRuehl" w:hint="cs"/>
          <w:rtl/>
        </w:rPr>
        <w:t>...</w:t>
      </w:r>
      <w:r w:rsidRPr="00643068">
        <w:rPr>
          <w:rStyle w:val="HebrewChar"/>
          <w:rFonts w:cs="FrankRuehl" w:hint="cs"/>
          <w:rtl/>
        </w:rPr>
        <w:t xml:space="preserve"> (בחקותי ס)</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את אביך וגו', כבד את אביך הוא בסוד הנצח, שמשה אחוז בו ויונק אותו, כי משה היה מכבד את הקב"ה בתורה</w:t>
      </w:r>
      <w:r w:rsidR="00643068" w:rsidRPr="00643068">
        <w:rPr>
          <w:rStyle w:val="HebrewChar"/>
          <w:rFonts w:cs="FrankRuehl" w:hint="cs"/>
          <w:rtl/>
        </w:rPr>
        <w:t>...</w:t>
      </w:r>
      <w:r w:rsidRPr="00643068">
        <w:rPr>
          <w:rStyle w:val="HebrewChar"/>
          <w:rFonts w:cs="FrankRuehl" w:hint="cs"/>
          <w:rtl/>
        </w:rPr>
        <w:t xml:space="preserve"> פירוש אחר כבד את אביך זו תורה שבכתב, ואת אמך זו תורה שבעל פה, כי כמו שהאב נותן שפע לאם, כך נותנת התורה שבכתב שפע לתורה שבעל פה</w:t>
      </w:r>
      <w:r w:rsidR="00643068" w:rsidRPr="00643068">
        <w:rPr>
          <w:rStyle w:val="HebrewChar"/>
          <w:rFonts w:cs="FrankRuehl" w:hint="cs"/>
          <w:rtl/>
        </w:rPr>
        <w:t>...</w:t>
      </w:r>
      <w:r w:rsidRPr="00643068">
        <w:rPr>
          <w:rStyle w:val="HebrewChar"/>
          <w:rFonts w:cs="FrankRuehl" w:hint="cs"/>
          <w:rtl/>
        </w:rPr>
        <w:t xml:space="preserve"> (זהר חדש תשא ס,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מכילתא: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שם שם לו חק ומשפט, חק זה השבת, ומשפט זה כיבוד אב ואם, דברי רבי יהושע. (בשלח-ויסע פרשה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את אביך ואת אמך, שומע אני בדברים, תלמוד לומר כבד את ה' מהונך, במאכל ובמשתה ובכסות נקיה</w:t>
      </w:r>
      <w:r w:rsidR="00643068" w:rsidRPr="00643068">
        <w:rPr>
          <w:rStyle w:val="HebrewChar"/>
          <w:rFonts w:cs="FrankRuehl" w:hint="cs"/>
          <w:rtl/>
        </w:rPr>
        <w:t>...</w:t>
      </w:r>
      <w:r w:rsidRPr="00643068">
        <w:rPr>
          <w:rStyle w:val="HebrewChar"/>
          <w:rFonts w:cs="FrankRuehl" w:hint="cs"/>
          <w:rtl/>
        </w:rPr>
        <w:t xml:space="preserve"> מה כבוד לא חלק בין אשה לאיש, אף מורא לא חלקו בין איש לאשה דברי רבי ישמעאל, רבי יהודה בן בתירא אומר הרי הוא אומר איש אמו ואביו תיראו ואת שבתותי תשמורו, מה שבת לא חלק בין איש לאשה בין טומטום לאנדרוגינוס, אף מורא לא תחלוק</w:t>
      </w:r>
      <w:r w:rsidR="00643068" w:rsidRPr="00643068">
        <w:rPr>
          <w:rStyle w:val="HebrewChar"/>
          <w:rFonts w:cs="FrankRuehl" w:hint="cs"/>
          <w:rtl/>
        </w:rPr>
        <w:t>...</w:t>
      </w:r>
      <w:r w:rsidRPr="00643068">
        <w:rPr>
          <w:rStyle w:val="HebrewChar"/>
          <w:rFonts w:cs="FrankRuehl" w:hint="cs"/>
          <w:rtl/>
        </w:rPr>
        <w:t xml:space="preserve"> רבי אומר</w:t>
      </w:r>
      <w:r>
        <w:rPr>
          <w:rStyle w:val="HebrewChar"/>
          <w:rtl/>
        </w:rPr>
        <w:t> </w:t>
      </w:r>
      <w:r w:rsidRPr="00643068">
        <w:rPr>
          <w:rStyle w:val="HebrewChar"/>
          <w:rFonts w:cs="FrankRuehl" w:hint="cs"/>
          <w:bCs/>
          <w:rtl/>
        </w:rPr>
        <w:t xml:space="preserve"> חביב כבוד אב ואם לפני מי שאמר והיה העולם, ששקל כבודן ומוראן לכבודו, וקללתן לקללתו. </w:t>
      </w:r>
      <w:r>
        <w:rPr>
          <w:rStyle w:val="HebrewChar"/>
          <w:rtl/>
        </w:rPr>
        <w:t> </w:t>
      </w:r>
      <w:r w:rsidR="00643068" w:rsidRPr="00643068">
        <w:rPr>
          <w:rStyle w:val="HebrewChar"/>
          <w:rFonts w:cs="FrankRuehl" w:hint="cs"/>
          <w:rtl/>
        </w:rPr>
        <w:t xml:space="preserve"> </w:t>
      </w:r>
      <w:r w:rsidRPr="00643068">
        <w:rPr>
          <w:rStyle w:val="HebrewChar"/>
          <w:rFonts w:cs="FrankRuehl" w:hint="cs"/>
          <w:rtl/>
        </w:rPr>
        <w:t>כתיב כבד את אביך ואת אמך, וכנגדו כתיב כבד את ה' מהונך, הקיש כבוד אב ואם לכבוד המקום</w:t>
      </w:r>
      <w:r w:rsidR="00643068" w:rsidRPr="00643068">
        <w:rPr>
          <w:rStyle w:val="HebrewChar"/>
          <w:rFonts w:cs="FrankRuehl" w:hint="cs"/>
          <w:rtl/>
        </w:rPr>
        <w:t>...</w:t>
      </w:r>
      <w:r w:rsidRPr="00643068">
        <w:rPr>
          <w:rStyle w:val="HebrewChar"/>
          <w:rFonts w:cs="FrankRuehl" w:hint="cs"/>
          <w:rtl/>
        </w:rPr>
        <w:t xml:space="preserve"> רבי אליעזר אומר, גלוי וידוע לפני מי שאמר והיה העולם שאדם מכבד אמו יותר מאביו, לפי שהיא משדלתו בדברים, לפיכך הקדים אב לאם לכיבוד, וגלוי וידוע לפני מי שאמר והיה העולם שאדם מתיירא מאביו יותר מאמו, לפי שהוא מלמדו תורה, לפיכך הקדים אב לאם במורא</w:t>
      </w:r>
      <w:r w:rsidR="00643068" w:rsidRPr="00643068">
        <w:rPr>
          <w:rStyle w:val="HebrewChar"/>
          <w:rFonts w:cs="FrankRuehl" w:hint="cs"/>
          <w:rtl/>
        </w:rPr>
        <w:t>...</w:t>
      </w:r>
      <w:r w:rsidRPr="00643068">
        <w:rPr>
          <w:rStyle w:val="HebrewChar"/>
          <w:rFonts w:cs="FrankRuehl" w:hint="cs"/>
          <w:rtl/>
        </w:rPr>
        <w:t xml:space="preserve"> מגיד ששניהן שקולין זה בזה. כבד את אביך ואת אמך, אם כבדתן למען יאריכון ימיך, ואם לאו למען יקצרון, שדברי תורה נוטריקון, שכן דברי תורה נדרשין מכלל הן לאו מכלל לאו הן</w:t>
      </w:r>
      <w:r w:rsidR="00643068" w:rsidRPr="00643068">
        <w:rPr>
          <w:rStyle w:val="HebrewChar"/>
          <w:rFonts w:cs="FrankRuehl" w:hint="cs"/>
          <w:rtl/>
        </w:rPr>
        <w:t>...</w:t>
      </w:r>
      <w:r w:rsidRPr="00643068">
        <w:rPr>
          <w:rStyle w:val="HebrewChar"/>
          <w:rFonts w:cs="FrankRuehl" w:hint="cs"/>
          <w:rtl/>
        </w:rPr>
        <w:t xml:space="preserve"> (יתרו בחודש, פרשה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נאמר איש אמו ואביו תיראו, ונאמר את ה' אלקיך תירא, הקיש מורא אב ואם למורא המקום. נאמר כבד את אביך ואת אמך, ונאמר כבד את ה' מהונך, הקיש כיבוד אב ואם לכיבוד המקום</w:t>
      </w:r>
      <w:r w:rsidRPr="00643068">
        <w:rPr>
          <w:rStyle w:val="HebrewChar"/>
          <w:rFonts w:cs="FrankRuehl" w:hint="cs"/>
          <w:rtl/>
        </w:rPr>
        <w:t>...</w:t>
      </w:r>
      <w:r w:rsidR="003A6ABE" w:rsidRPr="00643068">
        <w:rPr>
          <w:rStyle w:val="HebrewChar"/>
          <w:rFonts w:cs="FrankRuehl" w:hint="cs"/>
          <w:rtl/>
        </w:rPr>
        <w:t xml:space="preserve"> וכן בדין מפני ששלשתם שותפים בו. האב קודם לאם בכל מקום, יכול שכבוד האב עודף על כבוד האם, תלמוד לומר איש אמו ואביו תיראו, מלמד ששניהם שקולים, אבל אמרו חכמים האב קודם לאם בכל מקום, מפני שהוא ואמו חייבים בכבוד אביו.</w:t>
      </w:r>
      <w:r w:rsidR="003A6ABE">
        <w:rPr>
          <w:rStyle w:val="HebrewChar"/>
          <w:rtl/>
        </w:rPr>
        <w:t> </w:t>
      </w:r>
      <w:r w:rsidR="003A6ABE" w:rsidRPr="00643068">
        <w:rPr>
          <w:rStyle w:val="HebrewChar"/>
          <w:rFonts w:cs="FrankRuehl" w:hint="cs"/>
          <w:bCs/>
          <w:rtl/>
        </w:rPr>
        <w:t xml:space="preserve"> איזו היא מורא, לא ישב במקומו ולא מדבר במקומו, ולא סותר את דבריו, אי זהו כיבוד, מאכיל ומשקה מלביש ומכסה מכניס ומוציא.</w:t>
      </w:r>
      <w:r w:rsidR="003A6ABE">
        <w:rPr>
          <w:rStyle w:val="HebrewChar"/>
          <w:rtl/>
        </w:rPr>
        <w:t> </w:t>
      </w:r>
      <w:r w:rsidR="003A6ABE" w:rsidRPr="00643068">
        <w:rPr>
          <w:rStyle w:val="HebrewChar"/>
          <w:rFonts w:cs="FrankRuehl" w:hint="cs"/>
          <w:rtl/>
        </w:rPr>
        <w:t xml:space="preserve"> או איש אביו </w:t>
      </w:r>
      <w:r w:rsidR="003A6ABE" w:rsidRPr="00643068">
        <w:rPr>
          <w:rStyle w:val="HebrewChar"/>
          <w:rFonts w:cs="FrankRuehl" w:hint="cs"/>
          <w:rtl/>
        </w:rPr>
        <w:lastRenderedPageBreak/>
        <w:t>ואמו תיראו, יכול אם אמר לו אביו ואמו לעבור על אחת מכל מצוות האמורות בתורה ישמע להם, תלמוד לומר ואת שבתותי תשמורו, כולכם חייבים בכבודי</w:t>
      </w:r>
      <w:r w:rsidRPr="00643068">
        <w:rPr>
          <w:rStyle w:val="HebrewChar"/>
          <w:rFonts w:cs="FrankRuehl" w:hint="cs"/>
          <w:rtl/>
        </w:rPr>
        <w:t>...</w:t>
      </w:r>
      <w:r w:rsidR="003A6ABE" w:rsidRPr="00643068">
        <w:rPr>
          <w:rStyle w:val="HebrewChar"/>
          <w:rFonts w:cs="FrankRuehl" w:hint="cs"/>
          <w:rtl/>
        </w:rPr>
        <w:t xml:space="preserve"> (קדושים הקדמה ד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דברים שאדם עושה אותם ואוכל פירותיהן בעולם הזה והקרן קיימת לו לעולם הבא, ואלו הן כיבוד אב ואם</w:t>
      </w:r>
      <w:r w:rsidR="00643068" w:rsidRPr="00643068">
        <w:rPr>
          <w:rStyle w:val="HebrewChar"/>
          <w:rFonts w:cs="FrankRuehl" w:hint="cs"/>
          <w:rtl/>
        </w:rPr>
        <w:t>...</w:t>
      </w:r>
      <w:r w:rsidRPr="00643068">
        <w:rPr>
          <w:rStyle w:val="HebrewChar"/>
          <w:rFonts w:cs="FrankRuehl" w:hint="cs"/>
          <w:rtl/>
        </w:rPr>
        <w:t xml:space="preserve"> (שבת קכז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רבה אמר רב יצחק בר שמואל בר מרתא </w:t>
      </w:r>
      <w:r>
        <w:rPr>
          <w:rStyle w:val="HebrewChar"/>
          <w:rtl/>
        </w:rPr>
        <w:t> </w:t>
      </w:r>
      <w:r w:rsidRPr="00643068">
        <w:rPr>
          <w:rStyle w:val="HebrewChar"/>
          <w:rFonts w:cs="FrankRuehl" w:hint="cs"/>
          <w:bCs/>
          <w:rtl/>
        </w:rPr>
        <w:t>גדול תלמוד תורה יותר מכבוד אב ואם, שכל אותן שנים שהיה יעקב אבינו בבית עבר לא נענש</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דתניא נמצא יוסף שפירש מאביו עשרים ושתים שנה, כשם שפירש יעקב אבינו מאביו, דיעקב תלתין ושיתא הוויין, אלא ארביסר דהוה בבית עבר לא חשיב להו</w:t>
      </w:r>
      <w:r w:rsidR="00643068" w:rsidRPr="00643068">
        <w:rPr>
          <w:rStyle w:val="HebrewChar"/>
          <w:rFonts w:cs="FrankRuehl" w:hint="cs"/>
          <w:rtl/>
        </w:rPr>
        <w:t>...</w:t>
      </w:r>
      <w:r w:rsidRPr="00643068">
        <w:rPr>
          <w:rStyle w:val="HebrewChar"/>
          <w:rFonts w:cs="FrankRuehl" w:hint="cs"/>
          <w:rtl/>
        </w:rPr>
        <w:t xml:space="preserve"> (מגילה טז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דתניא, יכול יהא כבוד אב ואם דוחה שבת, תלמוד לומר איש אמו ואביו תיראו ואת שבתותי תשמורו, כולכם חייבין בכבודי</w:t>
      </w:r>
      <w:r w:rsidR="00643068" w:rsidRPr="00643068">
        <w:rPr>
          <w:rStyle w:val="HebrewChar"/>
          <w:rFonts w:cs="FrankRuehl" w:hint="cs"/>
          <w:rtl/>
        </w:rPr>
        <w:t>...</w:t>
      </w:r>
      <w:r w:rsidRPr="00643068">
        <w:rPr>
          <w:rStyle w:val="HebrewChar"/>
          <w:rFonts w:cs="FrankRuehl" w:hint="cs"/>
          <w:rtl/>
        </w:rPr>
        <w:t xml:space="preserve"> (יבמות 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בשעת פטירתו של רבי אמר לבני אני צריך, אמר להם הזהרו בכבוד אמכם</w:t>
      </w:r>
      <w:r w:rsidR="00643068" w:rsidRPr="00643068">
        <w:rPr>
          <w:rStyle w:val="HebrewChar"/>
          <w:rFonts w:cs="FrankRuehl" w:hint="cs"/>
          <w:rtl/>
        </w:rPr>
        <w:t>...</w:t>
      </w:r>
      <w:r w:rsidRPr="00643068">
        <w:rPr>
          <w:rStyle w:val="HebrewChar"/>
          <w:rFonts w:cs="FrankRuehl" w:hint="cs"/>
          <w:rtl/>
        </w:rPr>
        <w:t xml:space="preserve"> דאורייתא היא, דתניא כבד את אביך ואת אמך, את אביך זו אשת אביך, ואת אמך זו בעל אמך, וי"ו יתרה לרבות את אחיך הגדול, הני מילי מחיים, אבל לאחר מיתה לא. (כתובות קג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אומר פותחין לאדם בכבוד אביו ואמו, וחכמים אוסרין, אמר רבי צדוק עד שפותחין לו בכבוד אביו ואמו יפתחו לו בכבוד המקום, אם כן אין נדרים, ומודים חכמים לרבי אליעזר בדבר שבינו לבין אביו ואמו, שפותחין לו בכבוד אביו ואמו. (נדרים סד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אמר רב מפני מה נקרא יוסף עצמות בחייו, מפני שלא מיחה בכבוד אביו, דקאמרי ליה עבדך אבינו ולא אמר להו ולא מידי. (סוטה יג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תנינא להא דתנו רבנן, איש, אין לי אלא איש, אשה מנין, כשהוא אומר תיראו, הרי כאן שנים, אם כן מה תלמוד לומר איש, איש סיפק בידו לעשות, אשה אין סיפק בידה לעשות, מפני שרשות אחרים עליה.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נאמר כבד את אביך ואת אמך, ונאמר כבד את ה' מהונך, השוה הכתוב כבוד אב ואם </w:t>
      </w:r>
      <w:r w:rsidRPr="00643068">
        <w:rPr>
          <w:rStyle w:val="HebrewChar"/>
          <w:rFonts w:cs="FrankRuehl" w:hint="cs"/>
          <w:rtl/>
        </w:rPr>
        <w:lastRenderedPageBreak/>
        <w:t>לכבוד המקום</w:t>
      </w:r>
      <w:r w:rsidR="00643068" w:rsidRPr="00643068">
        <w:rPr>
          <w:rStyle w:val="HebrewChar"/>
          <w:rFonts w:cs="FrankRuehl" w:hint="cs"/>
          <w:rtl/>
        </w:rPr>
        <w:t>...</w:t>
      </w:r>
      <w:r w:rsidRPr="00643068">
        <w:rPr>
          <w:rStyle w:val="HebrewChar"/>
          <w:rFonts w:cs="FrankRuehl" w:hint="cs"/>
          <w:rtl/>
        </w:rPr>
        <w:t xml:space="preserve"> וכן בדין, ששלשתן שותפין בו. תנו רבנן שלשה שותפין הן באדם, הקב"ה ואביו ואמו,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בזמן שאדם מכבד את אביו ואת אמו, אמר הקב"ה מעלה אני עליהם כאילו דרתי ביניהם וכבדוני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תני תנא קמיה דרב נחמן, בזמן שאדם מצער את אביו ואת אמו אמר הקב"ה יפה עשיתי שלא דרתי ביניהם, שאלמלי דרתי ביניהם צערוני</w:t>
      </w:r>
      <w:r w:rsidR="00643068" w:rsidRPr="00643068">
        <w:rPr>
          <w:rStyle w:val="HebrewChar"/>
          <w:rFonts w:cs="FrankRuehl" w:hint="cs"/>
          <w:rtl/>
        </w:rPr>
        <w:t>...</w:t>
      </w:r>
      <w:r w:rsidRPr="00643068">
        <w:rPr>
          <w:rStyle w:val="HebrewChar"/>
          <w:rFonts w:cs="FrankRuehl" w:hint="cs"/>
          <w:rtl/>
        </w:rPr>
        <w:t xml:space="preserve"> שאל בן אלמנה אחת את רבי אליעזר, אבא אומר השקיני מים ואימא אומרת השקיני מים, איזה מהם קודם, אמר ליה הנח כבוד אמך ועשה כבוד אביך, שאתה ואמך חייבים בכבוד אביך. בא לפני רבי יהושע אמר לו כך, אמר לו רבי נתגרשה מהו, אמר ליה מבין ריסי עיניך שבן אלמנה אתה, הטל להן מים בספל וקעקע להן כתרנגולין</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בעו מיניה מרב עולא, עד היכן כבוד אב ואם, אמר להם צאו וראו מה עשה עובד כוכבים אחד באשקלון, ודמא בן נתינה שמו. פעם אחת בקשו חכמים פרקמטיא בששים ריבוא שכר, והיה מפתח מונח תחת מראשותיו של אביו, ולא ציערו. אמר רב יהודה אמר שמואל שאלו את רבי אליעזר עד היכן כיבוד אב ואם, אמר להם צאו וראו מה עשה עובד כוכבים אחד לאביו באשקלון, ודמא בן נתינה שמו, בקשו ממנו חכמים אבנים לאפוד בששים ריבוא שכר, ורב כהנא מתני בשמונים ריבוא, והיה מפתח מונח תחת מראשותיו של אביו ולא ציערו. לשנה האחרת נתן הקב"ה שכרו שנולדה לו פרה אדומה בעדרו</w:t>
      </w:r>
      <w:r w:rsidR="00643068" w:rsidRPr="00643068">
        <w:rPr>
          <w:rStyle w:val="HebrewChar"/>
          <w:rFonts w:cs="FrankRuehl" w:hint="cs"/>
          <w:rtl/>
        </w:rPr>
        <w:t>...</w:t>
      </w:r>
      <w:r w:rsidRPr="00643068">
        <w:rPr>
          <w:rStyle w:val="HebrewChar"/>
          <w:rFonts w:cs="FrankRuehl" w:hint="cs"/>
          <w:rtl/>
        </w:rPr>
        <w:t xml:space="preserve"> ואמר רבי חנינא ומה מי שאינו מצווה ועושה כך, מצווה ועושה על אחת כמה וכמה</w:t>
      </w:r>
      <w:r w:rsidR="00643068" w:rsidRPr="00643068">
        <w:rPr>
          <w:rStyle w:val="HebrewChar"/>
          <w:rFonts w:cs="FrankRuehl" w:hint="cs"/>
          <w:rtl/>
        </w:rPr>
        <w:t>...</w:t>
      </w:r>
      <w:r w:rsidRPr="00643068">
        <w:rPr>
          <w:rStyle w:val="HebrewChar"/>
          <w:rFonts w:cs="FrankRuehl" w:hint="cs"/>
          <w:rtl/>
        </w:rPr>
        <w:t xml:space="preserve"> כי אתא רב דימי אמר, פעם אחת היה לבוש סירקון של זהב והיה יושב בין גדולי רומי, ובאתה אמו וקרעתו וטפחה לו על ראשו, וירקה לו בפניו, ולא הכלימה.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אבימי בריה דרבי אבהו,</w:t>
      </w:r>
      <w:r>
        <w:rPr>
          <w:rStyle w:val="HebrewChar"/>
          <w:rtl/>
        </w:rPr>
        <w:t> </w:t>
      </w:r>
      <w:r w:rsidRPr="00643068">
        <w:rPr>
          <w:rStyle w:val="HebrewChar"/>
          <w:rFonts w:cs="FrankRuehl" w:hint="cs"/>
          <w:bCs/>
          <w:rtl/>
        </w:rPr>
        <w:t xml:space="preserve"> יש מאכיל לאביו פסיוני וטורדו מן העולם, ויש מטחינו בריחים ומביאו לחיי העולם הבא.</w:t>
      </w:r>
      <w:r>
        <w:rPr>
          <w:rStyle w:val="HebrewChar"/>
          <w:rtl/>
        </w:rPr>
        <w:t> </w:t>
      </w:r>
      <w:r w:rsidRPr="00643068">
        <w:rPr>
          <w:rStyle w:val="HebrewChar"/>
          <w:rFonts w:cs="FrankRuehl" w:hint="cs"/>
          <w:rtl/>
        </w:rPr>
        <w:t xml:space="preserve"> אמר רבי אבהו כגון אבימי ברי קיים מצות כיבוד, חמשה בני סמכי הוה ליה לאבימי בחיי אביו, וכי הוה אתא רבי אבהו קרי אבבא רהיט ואזיל ופתח ליה, ואמר אין אין עד דמטאי התם, יומא חד אמר ליה אשקיין מיא, אדאייתי ליה נמנם, גחין קאי עליה עד דאיתער, איסתייעא מילתיה ודרש אבימי </w:t>
      </w:r>
      <w:r w:rsidRPr="00643068">
        <w:rPr>
          <w:rStyle w:val="HebrewChar"/>
          <w:rFonts w:cs="FrankRuehl" w:hint="cs"/>
          <w:rtl/>
        </w:rPr>
        <w:lastRenderedPageBreak/>
        <w:t>מזמור לאסף.</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רב יעקב בר אבוה לאביי כגון אנא דעד דאתינא מבי רב אבא מדלי לי כסא ואמא מזגה לי היכי איעביד, אמר ליה מאמך קביל ומאבוך לא תקבל, דכיון דבר תורה הוא חלשה דעתיה. רבי טרפון הוה ליה ההיא אמא, דכל אימת דהות בעיא למיסק לפוריא גחין וסליק לה, וכל אימת דהות נחית נחתת עלויה, אתא וקא משתבח בי מדרשא, אמרי ליה עדיין לא הגעת לחצי כיבוד, כלום זרקה ארנקי בפניך לים ולא הכלמתה. רב יוסף כי הוה שמע קל כרעא דאמיה אמר איקום מקמי שכינה דאתיא. אמר רבי יוחנן אשרי מי שלא חמאן (ראם), רבי יוחנן כי עברתו אמו מת אביו, ילדתו מתה אמו, וכן אביי</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מכבדו בחייו ומכבדו במותו, בחייו כיצד, הנשמע בדבר אביו למקום, לא יאמר שלחוני בשביל עצמי, מהרוני בשביל עצמי, אלא כולהו בשביל אבא. במותו כיצד, היה אומר דבר שמועה מפיו לא יאמר כך אמר אבא, אלא כך אמר אבא מרי הריני כפרת משכבו, והני מילי תוך שנים עשר חדש, מכאן ואילך אומר זכרונו לברכה לחיי העולם הבא</w:t>
      </w:r>
      <w:r w:rsidR="00643068" w:rsidRPr="00643068">
        <w:rPr>
          <w:rStyle w:val="HebrewChar"/>
          <w:rFonts w:cs="FrankRuehl" w:hint="cs"/>
          <w:rtl/>
        </w:rPr>
        <w:t>...</w:t>
      </w:r>
      <w:r w:rsidRPr="00643068">
        <w:rPr>
          <w:rStyle w:val="HebrewChar"/>
          <w:rFonts w:cs="FrankRuehl" w:hint="cs"/>
          <w:rtl/>
        </w:rPr>
        <w:t xml:space="preserve"> תנו רבנן חכם משנה שם אביו ושם רבו, תורגמן אינו משנה לא שם אביו ולא שם רבו</w:t>
      </w:r>
      <w:r w:rsidR="00643068" w:rsidRPr="00643068">
        <w:rPr>
          <w:rStyle w:val="HebrewChar"/>
          <w:rFonts w:cs="FrankRuehl" w:hint="cs"/>
          <w:rtl/>
        </w:rPr>
        <w:t>...</w:t>
      </w:r>
      <w:r w:rsidRPr="00643068">
        <w:rPr>
          <w:rStyle w:val="HebrewChar"/>
          <w:rFonts w:cs="FrankRuehl" w:hint="cs"/>
          <w:rtl/>
        </w:rPr>
        <w:t xml:space="preserve"> אלא אמר רבא שם אביו של חכם ושם רבו של חכם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איזהו מורא ואיזהו כיבוד, מורא לא עומד במקומו ולא יושב במקומו, ולא סותר את דבריו, ולא מכריעו. כיבוד, מאכיל ומשקה מלביש ומכסה מכניס ומוציא. איבעיא להו משל מי, רבי יהודה אמר משל בן, רב נתן בר אושעיא אמר משל אב, אורו ליה רבנן לרב ירמיה ואמרי לה לבריה דרב ירמיה </w:t>
      </w:r>
      <w:r>
        <w:rPr>
          <w:rStyle w:val="HebrewChar"/>
          <w:rtl/>
        </w:rPr>
        <w:t> </w:t>
      </w:r>
      <w:r w:rsidRPr="00643068">
        <w:rPr>
          <w:rStyle w:val="HebrewChar"/>
          <w:rFonts w:cs="FrankRuehl" w:hint="cs"/>
          <w:bCs/>
          <w:rtl/>
        </w:rPr>
        <w:t>כמאן דאמר משל אב</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ליה שמואל לרב יהודה שיננא לא תימה ליה לאבוך הכי, דתניא הרי שהיה אביו עובר על דבר תורה, אל יאמר לו אבא עברת על דברי תורה, אלא אומר לו אבא כך כתוב בתורה, כך כתוב בתורה, צעורי קא מצער ליה, אלא אומר לו אבא מקרא כתוב בתורה כך</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מתנה אמר רב חסדא</w:t>
      </w:r>
      <w:r>
        <w:rPr>
          <w:rStyle w:val="HebrewChar"/>
          <w:rtl/>
        </w:rPr>
        <w:t> </w:t>
      </w:r>
      <w:r w:rsidRPr="00643068">
        <w:rPr>
          <w:rStyle w:val="HebrewChar"/>
          <w:rFonts w:cs="FrankRuehl" w:hint="cs"/>
          <w:bCs/>
          <w:rtl/>
        </w:rPr>
        <w:t xml:space="preserve"> האב שמחל על כבודו כבודו מחול</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איבעיא להו, בנו והוא רבו מהו לעמד מפני אביו, תא שמע דאמר ליה שמואל לרב יהודה שיננא קום מקמי אבוך, שאני רב יחזקאל דבעל מעשים הוה</w:t>
      </w:r>
      <w:r w:rsidR="00643068" w:rsidRPr="00643068">
        <w:rPr>
          <w:rStyle w:val="HebrewChar"/>
          <w:rFonts w:cs="FrankRuehl" w:hint="cs"/>
          <w:rtl/>
        </w:rPr>
        <w:t>...</w:t>
      </w:r>
      <w:r w:rsidRPr="00643068">
        <w:rPr>
          <w:rStyle w:val="HebrewChar"/>
          <w:rFonts w:cs="FrankRuehl" w:hint="cs"/>
          <w:rtl/>
        </w:rPr>
        <w:t xml:space="preserve"> איבעיא להו בנו </w:t>
      </w:r>
      <w:r w:rsidRPr="00643068">
        <w:rPr>
          <w:rStyle w:val="HebrewChar"/>
          <w:rFonts w:cs="FrankRuehl" w:hint="cs"/>
          <w:rtl/>
        </w:rPr>
        <w:lastRenderedPageBreak/>
        <w:t>והוא רבו מהו שיעמד אביו מפניו, תא שמע דאמר רבי יהושע בן לוי אני איני כדי לעמוד בפני בני, אלא משום כבוד בית נשיא</w:t>
      </w:r>
      <w:r w:rsidR="00643068" w:rsidRPr="00643068">
        <w:rPr>
          <w:rStyle w:val="HebrewChar"/>
          <w:rFonts w:cs="FrankRuehl" w:hint="cs"/>
          <w:rtl/>
        </w:rPr>
        <w:t>...</w:t>
      </w:r>
      <w:r w:rsidRPr="00643068">
        <w:rPr>
          <w:rStyle w:val="HebrewChar"/>
          <w:rFonts w:cs="FrankRuehl" w:hint="cs"/>
          <w:rtl/>
        </w:rPr>
        <w:t xml:space="preserve"> (קדושין ל ב והלאה)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בכבוד אב ואם כתיב למען יאריכון ימיך ולמען ייטב לך, בגמילות חסדים כתיב רודף צדקה וחסד ימצא חיים צדקה וכבוד</w:t>
      </w:r>
      <w:r w:rsidRPr="00643068">
        <w:rPr>
          <w:rStyle w:val="HebrewChar"/>
          <w:rFonts w:cs="FrankRuehl" w:hint="cs"/>
          <w:rtl/>
        </w:rPr>
        <w:t>...</w:t>
      </w:r>
      <w:r w:rsidR="003A6ABE" w:rsidRPr="00643068">
        <w:rPr>
          <w:rStyle w:val="HebrewChar"/>
          <w:rFonts w:cs="FrankRuehl" w:hint="cs"/>
          <w:rtl/>
        </w:rPr>
        <w:t xml:space="preserve"> (שם מ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אמר לו אביו הטמא או שאמר לו אל תחזיר לא ישמע לו</w:t>
      </w:r>
      <w:r w:rsidR="00643068" w:rsidRPr="00643068">
        <w:rPr>
          <w:rStyle w:val="HebrewChar"/>
          <w:rFonts w:cs="FrankRuehl" w:hint="cs"/>
          <w:rtl/>
        </w:rPr>
        <w:t>...</w:t>
      </w:r>
      <w:r w:rsidRPr="00643068">
        <w:rPr>
          <w:rStyle w:val="HebrewChar"/>
          <w:rFonts w:cs="FrankRuehl" w:hint="cs"/>
          <w:rtl/>
        </w:rPr>
        <w:t xml:space="preserve"> שנאמר איש אמו ואביו תיראו ואת שבתותי תשמורו אני ה', כולכם חייבין בכבודי</w:t>
      </w:r>
      <w:r w:rsidR="00643068" w:rsidRPr="00643068">
        <w:rPr>
          <w:rStyle w:val="HebrewChar"/>
          <w:rFonts w:cs="FrankRuehl" w:hint="cs"/>
          <w:rtl/>
        </w:rPr>
        <w:t>...</w:t>
      </w:r>
      <w:r w:rsidRPr="00643068">
        <w:rPr>
          <w:rStyle w:val="HebrewChar"/>
          <w:rFonts w:cs="FrankRuehl" w:hint="cs"/>
          <w:rtl/>
        </w:rPr>
        <w:t xml:space="preserve"> סלקא דעתך אמינא הואיל והוקש כיבוד אב ואם לכבודו של מקום, שנאמר כאן כבד את אביך ואת אמך, ונאמר להלן כבד את ה' מהונך, הלכך לציית ליה, קא משמע לן דלא לשמע ליה. (בבא מציעא לב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אבדתו ואבדת אביו אבדתו קודמת, אבדתו ואבדת רבו שלו קודם, אבדת אביו ואבדת רבו של רבו קודמת, שאביו הביאו לעולם הזה, ורבו שלמדו חכמה מביאו לחיי העולם הבא, ואם היה אביו חכם של אביו קודמת</w:t>
      </w:r>
      <w:r w:rsidR="00643068" w:rsidRPr="00643068">
        <w:rPr>
          <w:rStyle w:val="HebrewChar"/>
          <w:rFonts w:cs="FrankRuehl" w:hint="cs"/>
          <w:rtl/>
        </w:rPr>
        <w:t>...</w:t>
      </w:r>
      <w:r w:rsidRPr="00643068">
        <w:rPr>
          <w:rStyle w:val="HebrewChar"/>
          <w:rFonts w:cs="FrankRuehl" w:hint="cs"/>
          <w:rtl/>
        </w:rPr>
        <w:t xml:space="preserve"> (שם לג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והתניא עשר מצוות נצטוו ישראל במרה, שבע שקיבלו עליהן בני נח, והוסיפו עליהן דינין ושבת וכיבוד אב ואם</w:t>
      </w:r>
      <w:r w:rsidRPr="00643068">
        <w:rPr>
          <w:rStyle w:val="HebrewChar"/>
          <w:rFonts w:cs="FrankRuehl" w:hint="cs"/>
          <w:rtl/>
        </w:rPr>
        <w:t>...</w:t>
      </w:r>
      <w:r w:rsidR="003A6ABE" w:rsidRPr="00643068">
        <w:rPr>
          <w:rStyle w:val="HebrewChar"/>
          <w:rFonts w:cs="FrankRuehl" w:hint="cs"/>
          <w:rtl/>
        </w:rPr>
        <w:t xml:space="preserve"> וכיבוד אב ואם דכתיב כאשר ציוך ה' אלקיך, ואמר רב יהודה כאשר ציוך במרה. (סנהדרין נו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גנב (בן סורר ומורה) משל אביו ואכל ברשות אביו, משל אחרים ואכל ברשות אחרים, משל אחרים ואכל ברשות אביו, אינו נעשה בן סורר ומורה עד שיגנוב משל אביו ויאכל ברשות אחרים</w:t>
      </w:r>
      <w:r w:rsidR="00643068" w:rsidRPr="00643068">
        <w:rPr>
          <w:rStyle w:val="HebrewChar"/>
          <w:rFonts w:cs="FrankRuehl" w:hint="cs"/>
          <w:rtl/>
        </w:rPr>
        <w:t>...</w:t>
      </w:r>
      <w:r w:rsidRPr="00643068">
        <w:rPr>
          <w:rStyle w:val="HebrewChar"/>
          <w:rFonts w:cs="FrankRuehl" w:hint="cs"/>
          <w:rtl/>
        </w:rPr>
        <w:t xml:space="preserve"> (שם עא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הן הנחנקין, המכה אביו ואמו</w:t>
      </w:r>
      <w:r w:rsidR="00643068" w:rsidRPr="00643068">
        <w:rPr>
          <w:rStyle w:val="HebrewChar"/>
          <w:rFonts w:cs="FrankRuehl" w:hint="cs"/>
          <w:rtl/>
        </w:rPr>
        <w:t>...</w:t>
      </w:r>
      <w:r w:rsidRPr="00643068">
        <w:rPr>
          <w:rStyle w:val="HebrewChar"/>
          <w:rFonts w:cs="FrankRuehl" w:hint="cs"/>
          <w:rtl/>
        </w:rPr>
        <w:t xml:space="preserve"> דאיבעיא להו בן מהו שיקיז דם לאביו, רב מתנא אמר ואהבת לרעך כמוך</w:t>
      </w:r>
      <w:r w:rsidR="00643068" w:rsidRPr="00643068">
        <w:rPr>
          <w:rStyle w:val="HebrewChar"/>
          <w:rFonts w:cs="FrankRuehl" w:hint="cs"/>
          <w:rtl/>
        </w:rPr>
        <w:t>...</w:t>
      </w:r>
      <w:r w:rsidRPr="00643068">
        <w:rPr>
          <w:rStyle w:val="HebrewChar"/>
          <w:rFonts w:cs="FrankRuehl" w:hint="cs"/>
          <w:rtl/>
        </w:rPr>
        <w:t xml:space="preserve"> רב לא שביק לבריה למישקל ליה סילוא (קוץ), מר בריה דרבינא לא שביק לבריה למיפתח ליה כוותא, דילמא חביל והוה ליה שגגת איסור, אי הכי אחר נמי, אחר שיגגת לאו, בנו שגגת חנק</w:t>
      </w:r>
      <w:r w:rsidR="00643068" w:rsidRPr="00643068">
        <w:rPr>
          <w:rStyle w:val="HebrewChar"/>
          <w:rFonts w:cs="FrankRuehl" w:hint="cs"/>
          <w:rtl/>
        </w:rPr>
        <w:t>...</w:t>
      </w:r>
      <w:r w:rsidRPr="00643068">
        <w:rPr>
          <w:rStyle w:val="HebrewChar"/>
          <w:rFonts w:cs="FrankRuehl" w:hint="cs"/>
          <w:rtl/>
        </w:rPr>
        <w:t xml:space="preserve"> בעו מיניה מרב ששת בן מהו שיעשה שליח לאביו להכותו ולקללו, אמר ליה ואחר מי התירה, אלא כבוד שמים עדיף, הכא נמי כבוד שמים עדיף</w:t>
      </w:r>
      <w:r w:rsidR="00643068" w:rsidRPr="00643068">
        <w:rPr>
          <w:rStyle w:val="HebrewChar"/>
          <w:rFonts w:cs="FrankRuehl" w:hint="cs"/>
          <w:rtl/>
        </w:rPr>
        <w:t>...</w:t>
      </w:r>
      <w:r w:rsidRPr="00643068">
        <w:rPr>
          <w:rStyle w:val="HebrewChar"/>
          <w:rFonts w:cs="FrankRuehl" w:hint="cs"/>
          <w:rtl/>
        </w:rPr>
        <w:t xml:space="preserve"> המכה את אביו ואמו אינו חייב עד שיעשה בהן חבורה, </w:t>
      </w:r>
      <w:r w:rsidRPr="00643068">
        <w:rPr>
          <w:rStyle w:val="HebrewChar"/>
          <w:rFonts w:cs="FrankRuehl" w:hint="cs"/>
          <w:rtl/>
        </w:rPr>
        <w:lastRenderedPageBreak/>
        <w:t>זה חומר במקלל מבמכה, שהמקלל לאחר מיתה חייב, והמכה לאחר מיתה פטור. (שם פד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היה הוא ואביו בשבי, הוא קודם לרבו, ורבו קודם לאביו, אמו קודמת לכולם</w:t>
      </w:r>
      <w:r w:rsidR="00643068" w:rsidRPr="00643068">
        <w:rPr>
          <w:rStyle w:val="HebrewChar"/>
          <w:rFonts w:cs="FrankRuehl" w:hint="cs"/>
          <w:rtl/>
        </w:rPr>
        <w:t>...</w:t>
      </w:r>
      <w:r w:rsidRPr="00643068">
        <w:rPr>
          <w:rStyle w:val="HebrewChar"/>
          <w:rFonts w:cs="FrankRuehl" w:hint="cs"/>
          <w:rtl/>
        </w:rPr>
        <w:t xml:space="preserve"> (הוריות יג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האב קודם לאם בכל מקום, יכול מפני שכיבוד האב קודם על כיבוד האם, תלמוד לומר איש אמו ואביו תיראו, מלמד ששניהם שקולין, אבל אמרו חכמים</w:t>
      </w:r>
      <w:r>
        <w:rPr>
          <w:rStyle w:val="HebrewChar"/>
          <w:rtl/>
        </w:rPr>
        <w:t> </w:t>
      </w:r>
      <w:r w:rsidRPr="00643068">
        <w:rPr>
          <w:rStyle w:val="HebrewChar"/>
          <w:rFonts w:cs="FrankRuehl" w:hint="cs"/>
          <w:bCs/>
          <w:rtl/>
        </w:rPr>
        <w:t xml:space="preserve"> האב קודם לאם בכל מקום, מפני שהוא ואמו חייבין בכבוד אביו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(כריתות כח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מהו שיטמא כהן לכבוד אביו ואמו, רבי יסא שמע דאתת אימיה לבוצרה, אתא שאל לרבי יוחנן, מהו לצאת, אמר ליה אם מפני סכנת דרכים צא, אי משום כבוד אב ואם איני יודע, אטרח עליו רבי יוחנן ומר אם גמרת לצאת תבא בשלום</w:t>
      </w:r>
      <w:r w:rsidR="00643068" w:rsidRPr="00643068">
        <w:rPr>
          <w:rStyle w:val="HebrewChar"/>
          <w:rFonts w:cs="FrankRuehl" w:hint="cs"/>
          <w:rtl/>
        </w:rPr>
        <w:t>...</w:t>
      </w:r>
      <w:r w:rsidRPr="00643068">
        <w:rPr>
          <w:rStyle w:val="HebrewChar"/>
          <w:rFonts w:cs="FrankRuehl" w:hint="cs"/>
          <w:rtl/>
        </w:rPr>
        <w:t xml:space="preserve"> (ברכות כג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כיבוד אב ואם, רבי אבוה בשם רבי יוחנן שאלו את רבי אליעזר עד היכן כיבוד אב ואם, אמר להם ולי אתם שואלים, לכו ושאלו את דמא בן נתינה ראש פטרבולי היה, פעם אחת היתה אמו מבטרתו בפני כל בולי שלו, ונפל קורדקן שלה מידה, והושיט לה שלא תצטער. אמר רבי חזקיה גוי אשקלוני היה וראש פטרבולי היה, ואבן שישב אביו עליה לא ישב עליה מימיו, וכיון שמת אביו עשה אותה יראה שלו. פעם אחת אבדה ישפה של בנימין, אמרו מאן דאית ליה טבא דכוותה, אמרו אית ליה לדמה בן נתינה, אזלון לגביה, פסקו עמיה במאה דינר, סליק ובעי מייתו להו, ואשכח אבוה דמיך, אית דאמרין מפתח דתיבותא הוה יתיב גו אצבעתיה דאבוי, ואית דאמרין ריגלוהי דאבוה הות פשטא על תיבותא, נחת לגבון אמר לון לא יכילית מייתותיה לכון, אמרי דילמא דו בעי פריטן טובא, אסקוניה למאתים, אסקוניה לאלף, כיון דאיתער אבוה מן שינתיה סליק ואייתותיה לון, בעון מיחתן ליה בסיפקולא אחרייא, ולא קביל עלוי, אמר מה אנא מזבין לכון איקרא דאבהתי בפריטין, איני נהנה מכבוד אבותי כלום. מה פרע ליה הקב"ה שכר, אמר רבי יוסי בי רבי בון בו </w:t>
      </w:r>
      <w:r w:rsidRPr="00643068">
        <w:rPr>
          <w:rStyle w:val="HebrewChar"/>
          <w:rFonts w:cs="FrankRuehl" w:hint="cs"/>
          <w:rtl/>
        </w:rPr>
        <w:lastRenderedPageBreak/>
        <w:t>בלילה ילדה פרתו פרה אדומה, ושקלו לו כל ישראל משקלה זהב ונטל. והאמר רבי שבתי מאי כתיב ומשפט ורב צדקה לא יענה, אין הקב"ה משהא מתן שכרן של עושה מצות בגוי.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 של רבי טרפון ירדה לטייל לתוך חצירה בשבת, והלך רבי טרפון והניח שתי ידיו תחת פרסותיה, והיתה מהלכת עליהן, עד שהגיעה למטתה, פעם אחת חלה ונכנסו חכמים לבקרו, אמרה להן התפללו על טרפון בני, שהוא נוהג בי כבוד יותר מדאי, אמרו לה מה עביד ליך, ותניית להון עובדא, אמרו לה אפילו עושה כן אלף אלפים עדיין לחצי כבוד שאמרה התורה לא הגיע. אמו של רבי ישמעאל באת וקבלת עלוי לרבותינו, אמרה להן גיערו בישמעאל בני שאינו נוהג בי בכבוד, באותה שעה נתכרכמו פניהם של רבותינו אמרו איפשר רבי ישמעאל לא נהג בכבוד אבותיו, אמרו לה מה עביד ליך, אמרה כד דו נפק מבית וועדה אנא בעי מישגז (לרחוץ) ריגלוי ומישתי מיהן, ולא שביק לי, אמרו לו הואיל והוא רצונה הוא כבודה</w:t>
      </w:r>
      <w:r w:rsidR="00643068" w:rsidRPr="00643068">
        <w:rPr>
          <w:rStyle w:val="HebrewChar"/>
          <w:rFonts w:cs="FrankRuehl" w:hint="cs"/>
          <w:rtl/>
        </w:rPr>
        <w:t>...</w:t>
      </w:r>
      <w:r w:rsidRPr="00643068">
        <w:rPr>
          <w:rStyle w:val="HebrewChar"/>
          <w:rFonts w:cs="FrankRuehl" w:hint="cs"/>
          <w:rtl/>
        </w:rPr>
        <w:t xml:space="preserve"> רבי זירא הוה מצטער ואמר הלואי היה לי אבא ואימא דאיקרינון דנירת גן עדן, כד שמע אילין תרתין אולפניא, אמר בריך רחמנא דלית לי לא אבא ואימא, לא כרבי טרפון הוות יכילנא למיעבד, ולא כרבי ישמעאל הוינא מקבלה עלוי</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 שהוא מאכיל את אביו פטומות ויורש גיהנם, ויש שהוא כודנו ברחיים ויורש גן עדן. כיצד מאכיל את אביו פטומות ויורש גיהנם, חד בר נש הוה מייכיל את אביו תרנגולים פטומים, חד זמן אמר ליה אביו ברי אילין מנן ליך, אמר ליה סבא סבא אכול ואדיש דכלבין אכלין ואדשין, ונמצא מאכיל את אביו פטומין ויורש גיהנם. כיצד כודנו בריחיים ויורש גן עדן, חד בר נש איטחין בריחיים, אתית מצוותא לטחנייא (לטחון עבור המלך), אמר ליה, אבא, עול טחון תחתי, אין מטת מבזייא, (אם יבואו להכות או לבזות), טב לי אנא ולא את, אין מטת מילקי טב לי ולא את</w:t>
      </w:r>
      <w:r w:rsidR="00643068" w:rsidRPr="00643068">
        <w:rPr>
          <w:rStyle w:val="HebrewChar"/>
          <w:rFonts w:cs="FrankRuehl" w:hint="cs"/>
          <w:rtl/>
        </w:rPr>
        <w:t>...</w:t>
      </w:r>
      <w:r w:rsidRPr="00643068">
        <w:rPr>
          <w:rStyle w:val="HebrewChar"/>
          <w:rFonts w:cs="FrankRuehl" w:hint="cs"/>
          <w:rtl/>
        </w:rPr>
        <w:t xml:space="preserve"> דתני רבי שמעון בן יוחי אומר, גדול היא כיבוד אב ואם שהעדיפו הקב"ה יותר מכבודו, נאמר כבד את אביך ואת אמך, ונאמר כבד את ה' מהונך, ממה את מכבדו, ממה שיחננך, מפריש לקט שכחה פיאה, מפריש תרומה ומעשר ראשון, ומעשר שני ומעשר ומעשר עני וחלה</w:t>
      </w:r>
      <w:r w:rsidR="00643068" w:rsidRPr="00643068">
        <w:rPr>
          <w:rStyle w:val="HebrewChar"/>
          <w:rFonts w:cs="FrankRuehl" w:hint="cs"/>
          <w:rtl/>
        </w:rPr>
        <w:t>...</w:t>
      </w:r>
      <w:r w:rsidRPr="00643068">
        <w:rPr>
          <w:rStyle w:val="HebrewChar"/>
          <w:rFonts w:cs="FrankRuehl" w:hint="cs"/>
          <w:rtl/>
        </w:rPr>
        <w:t xml:space="preserve"> </w:t>
      </w:r>
      <w:r w:rsidRPr="00643068">
        <w:rPr>
          <w:rStyle w:val="HebrewChar"/>
          <w:rFonts w:cs="FrankRuehl" w:hint="cs"/>
          <w:rtl/>
        </w:rPr>
        <w:lastRenderedPageBreak/>
        <w:t>אם יש לך אתה חייב בכולן, ואם אין לך אין אתה חייב באחת מהן.</w:t>
      </w:r>
      <w:r>
        <w:rPr>
          <w:rStyle w:val="HebrewChar"/>
          <w:rtl/>
        </w:rPr>
        <w:t> </w:t>
      </w:r>
      <w:r w:rsidRPr="00643068">
        <w:rPr>
          <w:rStyle w:val="HebrewChar"/>
          <w:rFonts w:cs="FrankRuehl" w:hint="cs"/>
          <w:bCs/>
          <w:rtl/>
        </w:rPr>
        <w:t xml:space="preserve"> אבל כשהוא בא אצל כיבוד אב ואם, בין שיש לך הון בין שאין לך הון כבד את אביך ואת אמך, ואפילו אתה מסבב על הפתחים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רבי יונתן ורבי ינאי הוו יתבון, אתא חד בר נש ונשק ריגלוי דרבי יונתן, אמר ליה רבי ינאי מה טיבו הוא שלים לך מן ימוי, אמר ליה חד זמן אתא קיבל לי על בריה דיזנוניה, אמרית ליה איזיל צעק בי כנישתא עלוי ובזיתיה, אמר ליה ולמה לא כפיתיה, אמר ליה וכופין ליה, אמר ליה ועדיין את לזו, חזר ביה רבי יונתן וקבעה שמועה מן שמיה</w:t>
      </w:r>
      <w:r w:rsidR="00643068" w:rsidRPr="00643068">
        <w:rPr>
          <w:rStyle w:val="HebrewChar"/>
          <w:rFonts w:cs="FrankRuehl" w:hint="cs"/>
          <w:rtl/>
        </w:rPr>
        <w:t>...</w:t>
      </w:r>
      <w:r w:rsidRPr="00643068">
        <w:rPr>
          <w:rStyle w:val="HebrewChar"/>
          <w:rFonts w:cs="FrankRuehl" w:hint="cs"/>
          <w:rtl/>
        </w:rPr>
        <w:t xml:space="preserve"> אמר רבי יוסי בי רבי בון הלואי הוון כל שמועתה ברירה לי כהדא </w:t>
      </w:r>
      <w:r>
        <w:rPr>
          <w:rStyle w:val="HebrewChar"/>
          <w:rtl/>
        </w:rPr>
        <w:t> </w:t>
      </w:r>
      <w:r w:rsidRPr="00643068">
        <w:rPr>
          <w:rStyle w:val="HebrewChar"/>
          <w:rFonts w:cs="FrankRuehl" w:hint="cs"/>
          <w:bCs/>
          <w:rtl/>
        </w:rPr>
        <w:t>שכופין את הבן לזון את האב.</w:t>
      </w:r>
      <w:r>
        <w:rPr>
          <w:rStyle w:val="HebrewChar"/>
          <w:rtl/>
        </w:rPr>
        <w:t> </w:t>
      </w:r>
      <w:r w:rsidRPr="00643068">
        <w:rPr>
          <w:rStyle w:val="HebrewChar"/>
          <w:rFonts w:cs="FrankRuehl" w:hint="cs"/>
          <w:rtl/>
        </w:rPr>
        <w:t xml:space="preserve"> (פאה 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אומר פותחין לאדם בכבוד אביו ואמו</w:t>
      </w:r>
      <w:r w:rsidR="00643068" w:rsidRPr="00643068">
        <w:rPr>
          <w:rStyle w:val="HebrewChar"/>
          <w:rFonts w:cs="FrankRuehl" w:hint="cs"/>
          <w:rtl/>
        </w:rPr>
        <w:t>...</w:t>
      </w:r>
      <w:r w:rsidRPr="00643068">
        <w:rPr>
          <w:rStyle w:val="HebrewChar"/>
          <w:rFonts w:cs="FrankRuehl" w:hint="cs"/>
          <w:rtl/>
        </w:rPr>
        <w:t xml:space="preserve"> רבנין אמרין חזקה שאדם מעמיד בכבוד אביו ואמו, (אינו משקר לומר שמתחרט ויעבר משום כבוד אביו ואמו), רבי אליעזר אומר פעמים מעמיד פעמים אינו מעמיד, מודה רבי אליעזר לאחר מיתה שאינו מעמיד</w:t>
      </w:r>
      <w:r w:rsidR="00643068" w:rsidRPr="00643068">
        <w:rPr>
          <w:rStyle w:val="HebrewChar"/>
          <w:rFonts w:cs="FrankRuehl" w:hint="cs"/>
          <w:rtl/>
        </w:rPr>
        <w:t>...</w:t>
      </w:r>
      <w:r w:rsidRPr="00643068">
        <w:rPr>
          <w:rStyle w:val="HebrewChar"/>
          <w:rFonts w:cs="FrankRuehl" w:hint="cs"/>
          <w:rtl/>
        </w:rPr>
        <w:t xml:space="preserve"> (נדרים כח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תמן תנינן האב זוכה לבן בנוי בכח בעושר ובחכמה ובשנים. בנוי מניין, יראה אל עבדיך פעלך והדרך על בניהם, בכח גבור בארץ יהיה זרעו וגו', בעושר נער הייתי גם זקנתי ולא ראיתי צדיק נעזב וזרעו מבקש לחם, בחכמה ולמדתם אותם את בניכם לדבר בם, בשנים למען ירבו ימיכם וימי בניכם. וכשם שהוא זכה לו בחמשה דברים, כך הוא חייב לו בחמשה דברים, ואילו הן מאכיל ומשקה, מלביש מנעיל מנהיג הדא הוא דכתיב יחולו על ראש יואב זב ומצורע ומחזיק בפלך ונופל בחרב וחסר לחם</w:t>
      </w:r>
      <w:r w:rsidRPr="00643068">
        <w:rPr>
          <w:rStyle w:val="HebrewChar"/>
          <w:rFonts w:cs="FrankRuehl" w:hint="cs"/>
          <w:rtl/>
        </w:rPr>
        <w:t>...</w:t>
      </w:r>
      <w:r w:rsidR="003A6ABE" w:rsidRPr="00643068">
        <w:rPr>
          <w:rStyle w:val="HebrewChar"/>
          <w:rFonts w:cs="FrankRuehl" w:hint="cs"/>
          <w:rtl/>
        </w:rPr>
        <w:t xml:space="preserve"> (קידושין יא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אבידת אביו שחצי תלמודו ממנו ואבידת אמו גרושה מאביו מי קודם, אביו הוא שיקדום או עד שיהא כל תלמודו ממנו, אבידת רבו שחצי תלמודו הימינו, ואבידת אמו גרושה מאביו מי קודם</w:t>
      </w:r>
      <w:r w:rsidR="00643068" w:rsidRPr="00643068">
        <w:rPr>
          <w:rStyle w:val="HebrewChar"/>
          <w:rFonts w:cs="FrankRuehl" w:hint="cs"/>
          <w:rtl/>
        </w:rPr>
        <w:t>...</w:t>
      </w:r>
      <w:r w:rsidRPr="00643068">
        <w:rPr>
          <w:rStyle w:val="HebrewChar"/>
          <w:rFonts w:cs="FrankRuehl" w:hint="cs"/>
          <w:rtl/>
        </w:rPr>
        <w:t xml:space="preserve"> (הוריות יח א,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מכאן אתה למד, עד שלא לקח אדם אשה אהבתו הולכת אחר הוריו, לקח אשה אהבתו הולכת אחר אשתו, שנאמר (בראשית ב') על כן </w:t>
      </w:r>
      <w:r w:rsidR="003A6ABE" w:rsidRPr="00643068">
        <w:rPr>
          <w:rStyle w:val="HebrewChar"/>
          <w:rFonts w:cs="FrankRuehl" w:hint="cs"/>
          <w:rtl/>
        </w:rPr>
        <w:lastRenderedPageBreak/>
        <w:t>יעזב איש את אביו ואת אמו ודבק באשתו, וכי יעזב איש את אביו ואת אמו ממצות כבוד, אלא שאהבת נפשו דובקת אחרי אשתו</w:t>
      </w:r>
      <w:r w:rsidRPr="00643068">
        <w:rPr>
          <w:rStyle w:val="HebrewChar"/>
          <w:rFonts w:cs="FrankRuehl" w:hint="cs"/>
          <w:rtl/>
        </w:rPr>
        <w:t>...</w:t>
      </w:r>
      <w:r w:rsidR="003A6ABE" w:rsidRPr="00643068">
        <w:rPr>
          <w:rStyle w:val="HebrewChar"/>
          <w:rFonts w:cs="FrankRuehl" w:hint="cs"/>
          <w:rtl/>
        </w:rPr>
        <w:t xml:space="preserve"> (פרק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שמחות: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על כל המתים כולן אינן חולצין אלא על אביו ועל אמו, ואם אין ראויין לחלוץ אף על אביו ועל אמו לא יחלוץ, מעשה כשמת אביו של רבי עקיבא, חלצו לפניו והוא לא חלץ. על כל המתים כולן קורע בסכין, על אביו ועל אמו אינו קורע בסכין</w:t>
      </w:r>
      <w:r w:rsidR="00643068" w:rsidRPr="00643068">
        <w:rPr>
          <w:rStyle w:val="HebrewChar"/>
          <w:rFonts w:cs="FrankRuehl" w:hint="cs"/>
          <w:rtl/>
        </w:rPr>
        <w:t>...</w:t>
      </w:r>
      <w:r w:rsidRPr="00643068">
        <w:rPr>
          <w:rStyle w:val="HebrewChar"/>
          <w:rFonts w:cs="FrankRuehl" w:hint="cs"/>
          <w:rtl/>
        </w:rPr>
        <w:t xml:space="preserve">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ממשמע שנאמר וילכו אחורנית, איני יודע שערוות אביהם לא ראו, אלא מלמד שנתנו ידיהם על פניהם והיו מהלכין לאחוריהם, ונהגו בו כבוד כמורא האב על הבן, אמר הקב"ה לשם, אתה כסיתה ערוותא דאבוך, חייך שאני פורע לך</w:t>
      </w:r>
      <w:r w:rsidR="00643068" w:rsidRPr="00643068">
        <w:rPr>
          <w:rStyle w:val="HebrewChar"/>
          <w:rFonts w:cs="FrankRuehl" w:hint="cs"/>
          <w:rtl/>
        </w:rPr>
        <w:t>...</w:t>
      </w:r>
      <w:r w:rsidRPr="00643068">
        <w:rPr>
          <w:rStyle w:val="HebrewChar"/>
          <w:rFonts w:cs="FrankRuehl" w:hint="cs"/>
          <w:rtl/>
        </w:rPr>
        <w:t xml:space="preserve"> (בראשית לו 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לפי שהיה אברהם אבינו מפחד ואומר, אצא ויהיו מחללין בי שם שמים, ואומרים הניח אביו והלך לו לעת זקנתו, אמר לו הקב"ה לך, אני פוטרך מכיבוד אב ואם, ואין אני פוטר לאחר מכיבוד אב ואם</w:t>
      </w:r>
      <w:r w:rsidRPr="00643068">
        <w:rPr>
          <w:rStyle w:val="HebrewChar"/>
          <w:rFonts w:cs="FrankRuehl" w:hint="cs"/>
          <w:rtl/>
        </w:rPr>
        <w:t>...</w:t>
      </w:r>
      <w:r w:rsidR="003A6ABE" w:rsidRPr="00643068">
        <w:rPr>
          <w:rStyle w:val="HebrewChar"/>
          <w:rFonts w:cs="FrankRuehl" w:hint="cs"/>
          <w:rtl/>
        </w:rPr>
        <w:t xml:space="preserve"> (שם לט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בר סימון אברהם תבע זקנה, אמר לפניו, רבון העולמים אדם ובנו נכנסין למקום ואין אדם יודע למי מכבד, מתוך שאתה מעטרו בזקנה אדם יודע למי מכבד</w:t>
      </w:r>
      <w:r w:rsidR="00643068" w:rsidRPr="00643068">
        <w:rPr>
          <w:rStyle w:val="HebrewChar"/>
          <w:rFonts w:cs="FrankRuehl" w:hint="cs"/>
          <w:rtl/>
        </w:rPr>
        <w:t>...</w:t>
      </w:r>
      <w:r w:rsidRPr="00643068">
        <w:rPr>
          <w:rStyle w:val="HebrewChar"/>
          <w:rFonts w:cs="FrankRuehl" w:hint="cs"/>
          <w:rtl/>
        </w:rPr>
        <w:t xml:space="preserve"> (שם סה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שמעון בן גמליאל, כל ימי הייתי משמש את אבא, ולא שמשתי אותו אחד ממאה ששמש עשו את אביו, אני בשעה שהייתי משמש את אבא הייתי משמשו בבגדים מלוכלכין, ובשעה שהייתי יוצא לדרך הייתי יוצא בבגדים נקיים, אבל עשו בשעה שהיה משמש את אביו לא היה משמשו אלא בבגדי מלכות, אמר אין כבוד של אבא להיות משמשו אלא בבגדי מלכות, הדא הוא דכתיב בגדי עשו החמודות אשר אתה בבית</w:t>
      </w:r>
      <w:r w:rsidR="00643068" w:rsidRPr="00643068">
        <w:rPr>
          <w:rStyle w:val="HebrewChar"/>
          <w:rFonts w:cs="FrankRuehl" w:hint="cs"/>
          <w:rtl/>
        </w:rPr>
        <w:t>...</w:t>
      </w:r>
      <w:r w:rsidRPr="00643068">
        <w:rPr>
          <w:rStyle w:val="HebrewChar"/>
          <w:rFonts w:cs="FrankRuehl" w:hint="cs"/>
          <w:rtl/>
        </w:rPr>
        <w:t xml:space="preserve"> (שם שם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ליה יוחן (עשו), אמר ליה רשע הוא , אמר ליה בל למד צדק, לא כיבד את הוריו, אמר לו הקב"ה בארץ נכוחות יעול עתיד הוא לפשוט ידו בבית המקדש</w:t>
      </w:r>
      <w:r w:rsidRPr="00643068">
        <w:rPr>
          <w:rStyle w:val="HebrewChar"/>
          <w:rFonts w:cs="FrankRuehl" w:hint="cs"/>
          <w:rtl/>
        </w:rPr>
        <w:t>...</w:t>
      </w:r>
      <w:r w:rsidR="003A6ABE" w:rsidRPr="00643068">
        <w:rPr>
          <w:rStyle w:val="HebrewChar"/>
          <w:rFonts w:cs="FrankRuehl" w:hint="cs"/>
          <w:rtl/>
        </w:rPr>
        <w:t xml:space="preserve"> (שם סז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ויבא אותם אל לאה אמו, להודיעך עד היכן </w:t>
      </w:r>
      <w:r w:rsidRPr="00643068">
        <w:rPr>
          <w:rStyle w:val="HebrewChar"/>
          <w:rFonts w:cs="FrankRuehl" w:hint="cs"/>
          <w:rtl/>
        </w:rPr>
        <w:lastRenderedPageBreak/>
        <w:t>היתה כבודה של אמו עליו, שלא טעמן עד שהביאם אל אמו. (שם עב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והרי דברים קל וחומר, ומה אם עשו הרשע שלא היה בידו אלא מצוה אחת,</w:t>
      </w:r>
      <w:r w:rsidR="003A6ABE">
        <w:rPr>
          <w:rStyle w:val="HebrewChar"/>
          <w:rtl/>
        </w:rPr>
        <w:t> </w:t>
      </w:r>
      <w:r w:rsidR="003A6ABE" w:rsidRPr="00643068">
        <w:rPr>
          <w:rStyle w:val="HebrewChar"/>
          <w:rFonts w:cs="FrankRuehl" w:hint="cs"/>
          <w:bCs/>
          <w:rtl/>
        </w:rPr>
        <w:t xml:space="preserve"> על ידי שהיה מכבד את אביו היו מלכיות ושלטונים רוצים להדבק לו,</w:t>
      </w:r>
      <w:r w:rsidR="003A6ABE">
        <w:rPr>
          <w:rStyle w:val="HebrewChar"/>
          <w:rtl/>
        </w:rPr>
        <w:t> </w:t>
      </w:r>
      <w:r w:rsidR="003A6ABE" w:rsidRPr="00643068">
        <w:rPr>
          <w:rStyle w:val="HebrewChar"/>
          <w:rFonts w:cs="FrankRuehl" w:hint="cs"/>
          <w:rtl/>
        </w:rPr>
        <w:t xml:space="preserve"> על אחת כמה וכמה שיהיו רוצין להדבק ביעקב אבינו הצדיק שקיים את כל התורה. (שם פב טו)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תנחומא בשם רבי ברכיה נהג בו (יוסף) בכבוד כמורא האב על הבן, ויאמר לו הנני</w:t>
      </w:r>
      <w:r w:rsidR="00643068" w:rsidRPr="00643068">
        <w:rPr>
          <w:rStyle w:val="HebrewChar"/>
          <w:rFonts w:cs="FrankRuehl" w:hint="cs"/>
          <w:rtl/>
        </w:rPr>
        <w:t>...</w:t>
      </w:r>
      <w:r w:rsidRPr="00643068">
        <w:rPr>
          <w:rStyle w:val="HebrewChar"/>
          <w:rFonts w:cs="FrankRuehl" w:hint="cs"/>
          <w:rtl/>
        </w:rPr>
        <w:t xml:space="preserve"> (שם פד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רבי יוחנן אמר</w:t>
      </w:r>
      <w:r w:rsidR="003A6ABE">
        <w:rPr>
          <w:rStyle w:val="HebrewChar"/>
          <w:rtl/>
        </w:rPr>
        <w:t> </w:t>
      </w:r>
      <w:r w:rsidR="003A6ABE" w:rsidRPr="00643068">
        <w:rPr>
          <w:rStyle w:val="HebrewChar"/>
          <w:rFonts w:cs="FrankRuehl" w:hint="cs"/>
          <w:bCs/>
          <w:rtl/>
        </w:rPr>
        <w:t xml:space="preserve"> שחייב אדם בכבוד אביו יותר מכבוד זקינו</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(שם צד 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ולא עוד אלא שכל הפותח פתחו לחבירו חייב בכבודו יותר מאביו ומאמו, אתה מוצא בעת שנלקח אליהו מאלישע וזכה ליטול פי שנים ברוחו, כמה דתימא (מלכים ב' ב') ויהי נא פי שנים ברוחך אלי, היה לו לילך אצל אביו ואמו להחיותם כמו שהחיה בן אכסניא שלו</w:t>
      </w:r>
      <w:r w:rsidRPr="00643068">
        <w:rPr>
          <w:rStyle w:val="HebrewChar"/>
          <w:rFonts w:cs="FrankRuehl" w:hint="cs"/>
          <w:rtl/>
        </w:rPr>
        <w:t>...</w:t>
      </w:r>
      <w:r w:rsidR="003A6ABE" w:rsidRPr="00643068">
        <w:rPr>
          <w:rStyle w:val="HebrewChar"/>
          <w:rFonts w:cs="FrankRuehl" w:hint="cs"/>
          <w:rtl/>
        </w:rPr>
        <w:t xml:space="preserve"> (שמות ד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יוסף קיים מה שכתוב בתורה, שנאמר כבד את אביך וגו'</w:t>
      </w:r>
      <w:r w:rsidRPr="00643068">
        <w:rPr>
          <w:rStyle w:val="HebrewChar"/>
          <w:rFonts w:cs="FrankRuehl" w:hint="cs"/>
          <w:rtl/>
        </w:rPr>
        <w:t>...</w:t>
      </w:r>
      <w:r w:rsidR="003A6ABE" w:rsidRPr="00643068">
        <w:rPr>
          <w:rStyle w:val="HebrewChar"/>
          <w:rFonts w:cs="FrankRuehl" w:hint="cs"/>
          <w:rtl/>
        </w:rPr>
        <w:t xml:space="preserve"> (ויקרא ב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ודבר דבר, אימיה דרבי שמעון בן יוחאי כד הוה משתעיא מותר מילי בשבת, הוה אמר ליה שבתא היא, והות שתקא. (שם לד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לפי שנפתלי כיבד את אביו יותר מדאי, שהיה אביו שולחו לכל מקום שירצה, והיה זריז במשלחתו ומצא קורת רוח ממנו והיה אמריו נעימים עליו, ולכך ברכו אביו באילה שלוחה</w:t>
      </w:r>
      <w:r w:rsidRPr="00643068">
        <w:rPr>
          <w:rStyle w:val="HebrewChar"/>
          <w:rFonts w:cs="FrankRuehl" w:hint="cs"/>
          <w:rtl/>
        </w:rPr>
        <w:t>...</w:t>
      </w:r>
      <w:r w:rsidR="003A6ABE" w:rsidRPr="00643068">
        <w:rPr>
          <w:rStyle w:val="HebrewChar"/>
          <w:rFonts w:cs="FrankRuehl" w:hint="cs"/>
          <w:rtl/>
        </w:rPr>
        <w:t xml:space="preserve"> (במדבר יד כג)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הלכה אדם מישראל שהיה זהיר בכיבוד אב ואם מהו שכרו, כך שנו רבותינו אלו דברים שאדם אוכל פירותיהם בעולם הזה והקרן קיימת לעולם הבא, כיבוד אב ואם. אמר להם צאו וראו מה עשה</w:t>
      </w:r>
      <w:r>
        <w:rPr>
          <w:rStyle w:val="HebrewChar"/>
          <w:rtl/>
        </w:rPr>
        <w:t> </w:t>
      </w:r>
      <w:r w:rsidRPr="00643068">
        <w:rPr>
          <w:rStyle w:val="HebrewChar"/>
          <w:rFonts w:cs="FrankRuehl" w:hint="cs"/>
          <w:bCs/>
          <w:rtl/>
        </w:rPr>
        <w:t xml:space="preserve"> דמה בן נתינה באשקלון, והיתה אמו חסרת דעת והיתה מסטרתו בין חביריו, ולא היה אומר לה אלא דייך אמי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רבי יודן, כיון שבאו ישראל לעשות עמו מלחמה הראהו הקב"ה למשה אותו הר שהאבות קבורים בו, אמר לו, משה אמור להם לישראל אין אתם יכולין להזדווג לו, עד עכשיו מתבקש לו שכר הכיבוד שכיבד את אלו שקבורין בהר הזה, מנין, ממה שקרינו בענין רב לכם סב את ההר הזה. (דברים </w:t>
      </w:r>
      <w:r w:rsidRPr="00643068">
        <w:rPr>
          <w:rStyle w:val="HebrewChar"/>
          <w:rFonts w:cs="FrankRuehl" w:hint="cs"/>
          <w:rtl/>
        </w:rPr>
        <w:lastRenderedPageBreak/>
        <w:t>א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ומי גרם לו כל הארירה הזאת, על שביזה את כבוד אביו, כך עתיד הקב"ה ליפרע מבני בניו של חם</w:t>
      </w:r>
      <w:r w:rsidRPr="00643068">
        <w:rPr>
          <w:rStyle w:val="HebrewChar"/>
          <w:rFonts w:cs="FrankRuehl" w:hint="cs"/>
          <w:rtl/>
        </w:rPr>
        <w:t>...</w:t>
      </w:r>
      <w:r w:rsidR="003A6ABE" w:rsidRPr="00643068">
        <w:rPr>
          <w:rStyle w:val="HebrewChar"/>
          <w:rFonts w:cs="FrankRuehl" w:hint="cs"/>
          <w:rtl/>
        </w:rPr>
        <w:t xml:space="preserve"> אבל יפת שכבד אביו מה פרע לו הקב"ה, כשיבא גוג ומגוג על ישראל ומפילן, שנאמר (יחזקאל ל"ט) והיה ביום ההוא אתן לגוג מקום שם קבר וגו'</w:t>
      </w:r>
      <w:r w:rsidRPr="00643068">
        <w:rPr>
          <w:rStyle w:val="HebrewChar"/>
          <w:rFonts w:cs="FrankRuehl" w:hint="cs"/>
          <w:rtl/>
        </w:rPr>
        <w:t>...</w:t>
      </w:r>
      <w:r w:rsidR="003A6ABE" w:rsidRPr="00643068">
        <w:rPr>
          <w:rStyle w:val="HebrewChar"/>
          <w:rFonts w:cs="FrankRuehl" w:hint="cs"/>
          <w:rtl/>
        </w:rPr>
        <w:t xml:space="preserve"> (נח טו)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רבותינו אמרו, חם על שראה ערות אביו אף על פי שלא קללו נתרחק הוא ותולדותיו עד סוף כל הדורות, המקלל את אביו על אחת כמה וכמה</w:t>
      </w:r>
      <w:r w:rsidRPr="00643068">
        <w:rPr>
          <w:rStyle w:val="HebrewChar"/>
          <w:rFonts w:cs="FrankRuehl" w:hint="cs"/>
          <w:rtl/>
        </w:rPr>
        <w:t>...</w:t>
      </w:r>
      <w:r w:rsidR="003A6ABE" w:rsidRPr="00643068">
        <w:rPr>
          <w:rStyle w:val="HebrewChar"/>
          <w:rFonts w:cs="FrankRuehl" w:hint="cs"/>
          <w:rtl/>
        </w:rPr>
        <w:t xml:space="preserve"> בוא וראה מצות כיבוד אב ואם כמה חביבה לפני הקב"ה, שאין הקב"ה מקפח שכרו בין צדיק בין רשע, מנלן,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מעשו הרשע, על שכבד את אביו נתן לו הקב"ה את כל הכבוד הזה</w:t>
      </w:r>
      <w:r w:rsidRPr="00643068">
        <w:rPr>
          <w:rStyle w:val="HebrewChar"/>
          <w:rFonts w:cs="FrankRuehl" w:hint="cs"/>
          <w:bCs/>
          <w:rtl/>
        </w:rPr>
        <w:t>...</w:t>
      </w:r>
      <w:r w:rsidR="003A6ABE" w:rsidRPr="00643068">
        <w:rPr>
          <w:rStyle w:val="HebrewChar"/>
          <w:rFonts w:cs="FrankRuehl" w:hint="cs"/>
          <w:bCs/>
          <w:rtl/>
        </w:rPr>
        <w:t xml:space="preserve">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ומה אם רשע זה על שכבד את אביו מה פרע לו הקב"ה, המכבד את אבותיו ועושה מצות אחרות על אחת כמה וכמה. אמר הקב"ה מי הקדימני ואשלם, תחת כל השמים לי הוא (איוב מ"א) מי הוא זה שהקים כבוד לאבותיו ולא נתתי לו בנים</w:t>
      </w:r>
      <w:r w:rsidRPr="00643068">
        <w:rPr>
          <w:rStyle w:val="HebrewChar"/>
          <w:rFonts w:cs="FrankRuehl" w:hint="cs"/>
          <w:rtl/>
        </w:rPr>
        <w:t>...</w:t>
      </w:r>
      <w:r w:rsidR="003A6ABE" w:rsidRPr="00643068">
        <w:rPr>
          <w:rStyle w:val="HebrewChar"/>
          <w:rFonts w:cs="FrankRuehl" w:hint="cs"/>
          <w:rtl/>
        </w:rPr>
        <w:t xml:space="preserve"> (קדושים טו)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וכשם שהאב כותב נכסיו לבנו ואף בנו חייב להעלות לו דורון, וכך הקב"ה אומר לישראל כי תבאו אל ארץ מושבותיכם אשר אני נותן לכם ועשיתם עולה לה'</w:t>
      </w:r>
      <w:r w:rsidR="00643068" w:rsidRPr="00643068">
        <w:rPr>
          <w:rStyle w:val="HebrewChar"/>
          <w:rFonts w:cs="FrankRuehl" w:hint="cs"/>
          <w:rtl/>
        </w:rPr>
        <w:t>...</w:t>
      </w:r>
      <w:r w:rsidRPr="00643068">
        <w:rPr>
          <w:rStyle w:val="HebrewChar"/>
          <w:rFonts w:cs="FrankRuehl" w:hint="cs"/>
          <w:rtl/>
        </w:rPr>
        <w:t xml:space="preserve"> (שלח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 הקדום: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אמר לה הן עשו איש שעיר וגו', אמר לה אין את יודעת</w:t>
      </w:r>
      <w:r w:rsidR="003A6ABE">
        <w:rPr>
          <w:rStyle w:val="HebrewChar"/>
          <w:rtl/>
        </w:rPr>
        <w:t> </w:t>
      </w:r>
      <w:r w:rsidR="003A6ABE" w:rsidRPr="00643068">
        <w:rPr>
          <w:rStyle w:val="HebrewChar"/>
          <w:rFonts w:cs="FrankRuehl" w:hint="cs"/>
          <w:bCs/>
          <w:rtl/>
        </w:rPr>
        <w:t xml:space="preserve"> שכל המשחק באביו כאילו עובד עבודה זרה,</w:t>
      </w:r>
      <w:r w:rsidR="003A6ABE">
        <w:rPr>
          <w:rStyle w:val="HebrewChar"/>
          <w:rtl/>
        </w:rPr>
        <w:t> </w:t>
      </w:r>
      <w:r w:rsidR="003A6ABE" w:rsidRPr="00643068">
        <w:rPr>
          <w:rStyle w:val="HebrewChar"/>
          <w:rFonts w:cs="FrankRuehl" w:hint="cs"/>
          <w:rtl/>
        </w:rPr>
        <w:t xml:space="preserve"> שנאמר והייתי בעיניו כמתעתע, ואין מתעתע אלא עבודה זרה, שנאמר הבל המה מעשה תעתועים</w:t>
      </w:r>
      <w:r w:rsidRPr="00643068">
        <w:rPr>
          <w:rStyle w:val="HebrewChar"/>
          <w:rFonts w:cs="FrankRuehl" w:hint="cs"/>
          <w:rtl/>
        </w:rPr>
        <w:t>...</w:t>
      </w:r>
      <w:r w:rsidR="003A6ABE" w:rsidRPr="00643068">
        <w:rPr>
          <w:rStyle w:val="HebrewChar"/>
          <w:rFonts w:cs="FrankRuehl" w:hint="cs"/>
          <w:rtl/>
        </w:rPr>
        <w:t xml:space="preserve"> (בראשית תולדות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שמע בני מוסר אביך, השמיע לאזניך מה שנפקדת על הר סיני, על כיבוד האב, ואל תטוש תורת אמך, מה שהזהיר לך בסיני על כיבוד האם, אם עשית כן נמצאת עושה כיבוד אב ואם</w:t>
      </w:r>
      <w:r w:rsidR="00643068" w:rsidRPr="00643068">
        <w:rPr>
          <w:rStyle w:val="HebrewChar"/>
          <w:rFonts w:cs="FrankRuehl" w:hint="cs"/>
          <w:rtl/>
        </w:rPr>
        <w:t>...</w:t>
      </w:r>
      <w:r w:rsidRPr="00643068">
        <w:rPr>
          <w:rStyle w:val="HebrewChar"/>
          <w:rFonts w:cs="FrankRuehl" w:hint="cs"/>
          <w:rtl/>
        </w:rPr>
        <w:t xml:space="preserve"> (משלי פרשה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זכור את יום השבת לקדשו, וכבד את </w:t>
      </w:r>
      <w:r w:rsidRPr="00643068">
        <w:rPr>
          <w:rStyle w:val="HebrewChar"/>
          <w:rFonts w:cs="FrankRuehl" w:hint="cs"/>
          <w:rtl/>
        </w:rPr>
        <w:lastRenderedPageBreak/>
        <w:t>אביך ואת אמך למען יאריכון ימיך, וכי מה ענין זה אצל זה, אלא ללמדך</w:t>
      </w:r>
      <w:r>
        <w:rPr>
          <w:rStyle w:val="HebrewChar"/>
          <w:rtl/>
        </w:rPr>
        <w:t> </w:t>
      </w:r>
      <w:r w:rsidRPr="00643068">
        <w:rPr>
          <w:rStyle w:val="HebrewChar"/>
          <w:rFonts w:cs="FrankRuehl" w:hint="cs"/>
          <w:bCs/>
          <w:rtl/>
        </w:rPr>
        <w:t xml:space="preserve"> שכל זמן שאדם מכבד את אביו ואת אמו אין חטא של חילול השבת ולא שאר שום כל חטא בא על ידו,</w:t>
      </w:r>
      <w:r>
        <w:rPr>
          <w:rStyle w:val="HebrewChar"/>
          <w:rtl/>
        </w:rPr>
        <w:t> </w:t>
      </w:r>
      <w:r w:rsidRPr="00643068">
        <w:rPr>
          <w:rStyle w:val="HebrewChar"/>
          <w:rFonts w:cs="FrankRuehl" w:hint="cs"/>
          <w:rtl/>
        </w:rPr>
        <w:t xml:space="preserve"> ואם חטא נמחל לו, שנאמר (ישעיה נ"ו) אשרי אנוש יעשה זאת ובן אדם מחללו, אל תקרי מחללו, אלא מחול לו</w:t>
      </w:r>
      <w:r w:rsidR="00643068" w:rsidRPr="00643068">
        <w:rPr>
          <w:rStyle w:val="HebrewChar"/>
          <w:rFonts w:cs="FrankRuehl" w:hint="cs"/>
          <w:rtl/>
        </w:rPr>
        <w:t>...</w:t>
      </w:r>
      <w:r w:rsidRPr="00643068">
        <w:rPr>
          <w:rStyle w:val="HebrewChar"/>
          <w:rFonts w:cs="FrankRuehl" w:hint="cs"/>
          <w:rtl/>
        </w:rPr>
        <w:t xml:space="preserve"> דבר אחר זכור את יום השבת לקדשו, כבד את אביך ואת אמך וגו', אל יאמר אדם הואיל ואבי שבשמים הקדימני תחלה, אעשה את רצון אבי שבשמים ואניח את כבוד אבי ואמי, לכך נאמר (משלי ג') כבד את ה' מהונך ומראשית כל תבואתך, וימלאו אסמיך שבע וגו', ונאמר כבד את אביך ואת אמך למען יאריכון ימיך</w:t>
      </w:r>
      <w:r w:rsidR="00643068" w:rsidRPr="00643068">
        <w:rPr>
          <w:rStyle w:val="HebrewChar"/>
          <w:rFonts w:cs="FrankRuehl" w:hint="cs"/>
          <w:rtl/>
        </w:rPr>
        <w:t>...</w:t>
      </w:r>
      <w:r w:rsidRPr="00643068">
        <w:rPr>
          <w:rStyle w:val="HebrewChar"/>
          <w:rFonts w:cs="FrankRuehl" w:hint="cs"/>
          <w:rtl/>
        </w:rPr>
        <w:t xml:space="preserve"> לכן בזמן שאדם מקלל את אביו ואת אמו או מכה אותם, כביכול הקב"ה כופף את רגליו תחת כסא כבודו, ואומר, אני השויתי את כבודי לכבודן של אלו, ששלשתן שקולין כאחד, אילו הייתי אצלם כך היו עושים לי, יפה עשיתי שלא דרתי עמהם בשכונה אחת, הא למדת כל המבקש ימים ושנים ועושר וכבוד וחיים ארוכים בעולם הזה ולעולם הבא, חיים שאין להם סוף וקץ ותכלית יעשה את רצון אביו שבשבמים ואת רצון אביו ואמו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כבד את אביך ואת אמך וגו', ולא תרצח, מה ענין כבד אצל לא תרצח, אלא ללמדך </w:t>
      </w:r>
      <w:r>
        <w:rPr>
          <w:rStyle w:val="HebrewChar"/>
          <w:rtl/>
        </w:rPr>
        <w:t> </w:t>
      </w:r>
      <w:r w:rsidRPr="00643068">
        <w:rPr>
          <w:rStyle w:val="HebrewChar"/>
          <w:rFonts w:cs="FrankRuehl" w:hint="cs"/>
          <w:bCs/>
          <w:rtl/>
        </w:rPr>
        <w:t>אם יש לו לאדם מזונות בתוך ביתו ואינו מכבד וזן ומפרנס את אביו ואת אמו אפילו בילדותן, ואין צריך לומר בזקנותן נחשב לו כאילו רוצח כל ימיו לפני הקב"ה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נחשב לו כאילו נואף כל ימיו לפני הקב"ה</w:t>
      </w:r>
      <w:r w:rsidR="00643068" w:rsidRPr="00643068">
        <w:rPr>
          <w:rStyle w:val="HebrewChar"/>
          <w:rFonts w:cs="FrankRuehl" w:hint="cs"/>
          <w:rtl/>
        </w:rPr>
        <w:t>...</w:t>
      </w:r>
      <w:r w:rsidRPr="00643068">
        <w:rPr>
          <w:rStyle w:val="HebrewChar"/>
          <w:rFonts w:cs="FrankRuehl" w:hint="cs"/>
          <w:rtl/>
        </w:rPr>
        <w:t xml:space="preserve"> נחשב לו כאילו הוא גונב נפשות כל ימיו לפני המקום</w:t>
      </w:r>
      <w:r w:rsidR="00643068" w:rsidRPr="00643068">
        <w:rPr>
          <w:rStyle w:val="HebrewChar"/>
          <w:rFonts w:cs="FrankRuehl" w:hint="cs"/>
          <w:rtl/>
        </w:rPr>
        <w:t>...</w:t>
      </w:r>
      <w:r w:rsidRPr="00643068">
        <w:rPr>
          <w:rStyle w:val="HebrewChar"/>
          <w:rFonts w:cs="FrankRuehl" w:hint="cs"/>
          <w:rtl/>
        </w:rPr>
        <w:t xml:space="preserve"> כאילו הוא מעיד עדות שקר כל ימיו לפני המקום</w:t>
      </w:r>
      <w:r w:rsidR="00643068" w:rsidRPr="00643068">
        <w:rPr>
          <w:rStyle w:val="HebrewChar"/>
          <w:rFonts w:cs="FrankRuehl" w:hint="cs"/>
          <w:rtl/>
        </w:rPr>
        <w:t>...</w:t>
      </w:r>
      <w:r w:rsidRPr="00643068">
        <w:rPr>
          <w:rStyle w:val="HebrewChar"/>
          <w:rFonts w:cs="FrankRuehl" w:hint="cs"/>
          <w:rtl/>
        </w:rPr>
        <w:t xml:space="preserve"> כאילו חומד ממון אחרים כל ימיו לפני המקום. ובזמן שהאדם הוא מכבד וזן ומפרנס את אביו ואת אמו בילדותם ובזקנותם למה הוא דומה, למלך שבא אצלו בן אוהבו, אמר לו, בני, מאין אתה בא, אמר לו מבית אבי ואמי, אמר לו המלך אביך ואמך מה הם עושין, אמרו לו נפטרו בשלום לבית עולמן, אמר לו המלך בני ברוך אתה ותהיה לך קורת רוח בעולם על שנתת מנוחה לאביך ולאמך עד שנפטרו בשלום לבית עולמן, עכשיו בא עמי לביתי ואראה לך מה שגנזו לך אביך ואמך אצלי</w:t>
      </w:r>
      <w:r w:rsidR="00643068" w:rsidRPr="00643068">
        <w:rPr>
          <w:rStyle w:val="HebrewChar"/>
          <w:rFonts w:cs="FrankRuehl" w:hint="cs"/>
          <w:rtl/>
        </w:rPr>
        <w:t>...</w:t>
      </w:r>
      <w:r w:rsidRPr="00643068">
        <w:rPr>
          <w:rStyle w:val="HebrewChar"/>
          <w:rFonts w:cs="FrankRuehl" w:hint="cs"/>
          <w:rtl/>
        </w:rPr>
        <w:t xml:space="preserve"> (פרק כו)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בזמן שהאדם מכבד את אביו ואת אמו בילדותן </w:t>
      </w:r>
      <w:r w:rsidRPr="00643068">
        <w:rPr>
          <w:rStyle w:val="HebrewChar"/>
          <w:rFonts w:cs="FrankRuehl" w:hint="cs"/>
          <w:rtl/>
        </w:rPr>
        <w:lastRenderedPageBreak/>
        <w:t>ואין צריך לומר לעת זקנותן כך הוא מפורש עליו בקבלה על ידי ישעיה, הלא פרוס לרעב לחמך וגו', הא כיצד, אלא אם יש לו לאדם מזונות בתוך ביתו ומבקש לעשות מהן צדקה שיתפרנסו אחרים משלו, כיצד יעשה, בתחילה יפרנס את אביו ואת אמו, ואם הותיר יפרנס את אחיו ואחיותיו</w:t>
      </w:r>
      <w:r w:rsidR="00643068" w:rsidRPr="00643068">
        <w:rPr>
          <w:rStyle w:val="HebrewChar"/>
          <w:rFonts w:cs="FrankRuehl" w:hint="cs"/>
          <w:rtl/>
        </w:rPr>
        <w:t>...</w:t>
      </w:r>
      <w:r w:rsidRPr="00643068">
        <w:rPr>
          <w:rStyle w:val="HebrewChar"/>
          <w:rFonts w:cs="FrankRuehl" w:hint="cs"/>
          <w:rtl/>
        </w:rPr>
        <w:t xml:space="preserve"> כמו כן לא יראה אדם את אביו ואת אמו כשהן הולכין בבגדים בלואות אלא ילבישם בבגדים נאים,</w:t>
      </w:r>
      <w:r>
        <w:rPr>
          <w:rStyle w:val="HebrewChar"/>
          <w:rtl/>
        </w:rPr>
        <w:t> </w:t>
      </w:r>
      <w:r w:rsidRPr="00643068">
        <w:rPr>
          <w:rStyle w:val="HebrewChar"/>
          <w:rFonts w:cs="FrankRuehl" w:hint="cs"/>
          <w:bCs/>
          <w:rtl/>
        </w:rPr>
        <w:t xml:space="preserve"> אם לובש אדם את עצמו בחמשה מנה, ילביש את אביו ואת אמו בעשרה מנים,</w:t>
      </w:r>
      <w:r>
        <w:rPr>
          <w:rStyle w:val="HebrewChar"/>
          <w:rtl/>
        </w:rPr>
        <w:t> </w:t>
      </w:r>
      <w:r w:rsidRPr="00643068">
        <w:rPr>
          <w:rStyle w:val="HebrewChar"/>
          <w:rFonts w:cs="FrankRuehl" w:hint="cs"/>
          <w:rtl/>
        </w:rPr>
        <w:t xml:space="preserve"> וכן יבחר להם כל הדרכים הטובים</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כך כל העולם כולו של הקב"ה ואין הקב"ה מבקש מן האדם רק שיכבד אב ואם, ויתיירא מהם שהוא כאילו מכבד להקב"ה ומתיירא ממנו, </w:t>
      </w:r>
      <w:r>
        <w:rPr>
          <w:rStyle w:val="HebrewChar"/>
          <w:rtl/>
        </w:rPr>
        <w:t> </w:t>
      </w:r>
      <w:r w:rsidR="00643068" w:rsidRPr="00643068">
        <w:rPr>
          <w:rStyle w:val="HebrewChar"/>
          <w:rFonts w:cs="FrankRuehl" w:hint="cs"/>
          <w:rtl/>
        </w:rPr>
        <w:t xml:space="preserve"> </w:t>
      </w:r>
      <w:r w:rsidRPr="00643068">
        <w:rPr>
          <w:rStyle w:val="HebrewChar"/>
          <w:rFonts w:cs="FrankRuehl" w:hint="cs"/>
          <w:rtl/>
        </w:rPr>
        <w:t>מפני שהקב"ה השוה כבודו לכבוד אב ואם, והשוה מוראו למורא אב ואם וכעבד אל אדוניו. (פרק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מעשה באדם אחד שפעם אחת גזרה המלכות שכל אדם שישב בטל שלא יעשה מלאכה שיקצצו ידיו ורגליו, ובכל יום ויום היה הבן טוחן בריחים והוא יושב במטה. יום אחד נכנסו לשם עבדי המלך, אמר הבן, אבא טחון בריחים ואני אשב במטה, מצאוהו עבדי המלך שהיה יושב במטה והביאוהו לפני המלך וקצצו ידיו ורגליו, וזה הביאו לחיי עולם הבא שהציל את אביו</w:t>
      </w:r>
      <w:r w:rsidR="00643068" w:rsidRPr="00643068">
        <w:rPr>
          <w:rStyle w:val="HebrewChar"/>
          <w:rFonts w:cs="FrankRuehl" w:hint="cs"/>
          <w:rtl/>
        </w:rPr>
        <w:t>...</w:t>
      </w:r>
      <w:r w:rsidRPr="00643068">
        <w:rPr>
          <w:rStyle w:val="HebrewChar"/>
          <w:rFonts w:cs="FrankRuehl" w:hint="cs"/>
          <w:rtl/>
        </w:rPr>
        <w:t xml:space="preserve"> ואם יראה הקב"ה שיכבד אביו ואמו מאריכין לו ימיו ושנותיו, כל המבזה אביו יתלה על העץ ויסקל באבנים, כי כן מצינו באבשלום בן מעכה על שביזה את דוד נתלה על העץ באלה והושלך בפחת גדול והקימו עליו גל אבנים. וכל המכבד אביו ואמו הקב"ה משלם לו שכרו בעולם הזה ובעולם הבא. (מדרש עשרת הדברות)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י' פעמים אמרו בני יעקב ליוסף עבדך אבינו, ושמע יוסף את הדבר הזה ושתק, ושתיקה כהודאה, לפיכך נתקצרו משני חייו י' שנים, שנאמר וימת יוסף וכל אחיו</w:t>
      </w:r>
      <w:r w:rsidRPr="00643068">
        <w:rPr>
          <w:rStyle w:val="HebrewChar"/>
          <w:rFonts w:cs="FrankRuehl" w:hint="cs"/>
          <w:rtl/>
        </w:rPr>
        <w:t>...</w:t>
      </w:r>
      <w:r w:rsidR="003A6ABE" w:rsidRPr="00643068">
        <w:rPr>
          <w:rStyle w:val="HebrewChar"/>
          <w:rFonts w:cs="FrankRuehl" w:hint="cs"/>
          <w:rtl/>
        </w:rPr>
        <w:t xml:space="preserve"> (בראשית פרק מד, קנא)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דכתיב ויקברו אותו עשו ויעקב בניו, היו כולם במערה עומדים ובוכין, והשבטים עומדים </w:t>
      </w:r>
      <w:r w:rsidR="003A6ABE" w:rsidRPr="00643068">
        <w:rPr>
          <w:rStyle w:val="HebrewChar"/>
          <w:rFonts w:cs="FrankRuehl" w:hint="cs"/>
          <w:rtl/>
        </w:rPr>
        <w:lastRenderedPageBreak/>
        <w:t>וחולקין כבוד ליעקב, יצאו חוץ למערה, כדי שלא יהא יעקב בוכה ומתבזה בפניהם</w:t>
      </w:r>
      <w:r w:rsidRPr="00643068">
        <w:rPr>
          <w:rStyle w:val="HebrewChar"/>
          <w:rFonts w:cs="FrankRuehl" w:hint="cs"/>
          <w:rtl/>
        </w:rPr>
        <w:t>...</w:t>
      </w:r>
      <w:r w:rsidR="003A6ABE" w:rsidRPr="00643068">
        <w:rPr>
          <w:rStyle w:val="HebrewChar"/>
          <w:rFonts w:cs="FrankRuehl" w:hint="cs"/>
          <w:rtl/>
        </w:rPr>
        <w:t xml:space="preserve"> (שם פרק נ, קסב)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 המקוה הזו אדם מבקש לטבול ומצא שם אביו או רבו מתבייש והולך לו, אבל הים הזה מפליג קימעא ויורד וטובל. (תהלים סה, תשפט)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מקלל אביו ואמו, רבי יהודה ברבי נחמיה ורבי לוי, חד מנהון אמר משל לאחד שקנה סכין להיות מחתך בו בשרו, נפל על אצבעו וחתכה, כך אדם מוליד אלא לכבודו, והם מקללין אותו, וחרינא אמר משל לאחד שהדליקו לו את הנר להיות נאות לאורו, ונפל על בגדו ושרפו כך אין אדם מוליד אלא לכבודו והם מקללים אותו. (משלי כ, תתקנט)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כנגד יהי מאורות, מי שמכבד את הוריו יתקיים עליו (תהלים צ"ח) אור זרוע לצדיק, ומי שאינו מכבדם יהי מאירה בכל אשר לו, שנאמר (משלי ג') מארת ה' בבית רשע. (דבר אחר האב והאם נמשלו לו לאדם כמאורות, דכתיב (בראשית ל"ז) והנה השמש והירח וגו', ואומר הבא נבא אני ואמך ואחיך. (דברים ואתחנן)</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ואבאר עוד הזכיות אשר על כל פנים יש בהן גמול בעולם הזה, ואפילו כפר האדם. ואומר שהן שש, תחלתן כבוד ההורים, כאמרו כבד את אביך ואת אמך</w:t>
      </w:r>
      <w:r w:rsidR="00643068" w:rsidRPr="00643068">
        <w:rPr>
          <w:rStyle w:val="HebrewChar"/>
          <w:rFonts w:cs="FrankRuehl" w:hint="cs"/>
          <w:rtl/>
        </w:rPr>
        <w:t>...</w:t>
      </w:r>
      <w:r w:rsidRPr="00643068">
        <w:rPr>
          <w:rStyle w:val="HebrewChar"/>
          <w:rFonts w:cs="FrankRuehl" w:hint="cs"/>
          <w:rtl/>
        </w:rPr>
        <w:t xml:space="preserve"> (מאמר ה פרק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גם את בניהם - גם לרבות את אבותיהם ואמותיהם, אמר רבי עקיבא אני ראיתי נכרי שכפתו לאביו לפני כלבו ואכלו. (דברים יב לא)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 היא מצות עשה, ומשקול הדעת שנכבד למי שהיטיבו לו והיו סבה להיותו חי, ועל כן שכרו, למען יאריכון ימיך, ובעבור שה' נפח בו נשמה על ידי האבות שתיקנו הגוף, ציוה שיכבדם, ובזה מכבד השם, ואמר כאשר ציוך שהשכר על מצות עשה והעונש על לא תעשה</w:t>
      </w:r>
      <w:r w:rsidR="00643068" w:rsidRPr="00643068">
        <w:rPr>
          <w:rStyle w:val="HebrewChar"/>
          <w:rFonts w:cs="FrankRuehl" w:hint="cs"/>
          <w:rtl/>
        </w:rPr>
        <w:t>...</w:t>
      </w:r>
      <w:r w:rsidRPr="00643068">
        <w:rPr>
          <w:rStyle w:val="HebrewChar"/>
          <w:rFonts w:cs="FrankRuehl" w:hint="cs"/>
          <w:rtl/>
        </w:rPr>
        <w:t xml:space="preserve"> (שמות כ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w:t>
      </w:r>
      <w:r w:rsidR="003A6ABE" w:rsidRPr="00643068">
        <w:rPr>
          <w:rStyle w:val="HebrewChar"/>
          <w:rFonts w:cs="FrankRuehl" w:hint="cs"/>
          <w:rtl/>
        </w:rPr>
        <w:t>ואמר תיראו בלשון רבים, שחייבים הרואים להכריחו וללמדו. (ויקרא יט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 השלים החיובים בכבוד הבורא, וחזר לצוות בעניני הברואים, והתחיל מהאב שהוא כבורא משתתף ביצירה, ולכך אמר כאשר ציויתיך בכבודי, ולא פירש כאן הכבוד כי נלמד מהנאמר למעלה באב הראשון שלא יכפור שהוא אביו, ולא יעבדנו עבור ירושתו או ענין אחר שיצפה ממנו, ולא ישבע בחיי אביו לשוא ושקר. וחז"ל פירשוהו. והמצוה בתחתונים על כן שכרה בארץ, ועל דעת חז"ל ימלא ימינו בעולם הזה ויהיו ארוכים לעולם הבא. (שמות כ יב)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כיוצא בו המכבד את יולדיו במותן משובח ממי שמכבדן בחייהן,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שהמכבדן בחייהן אינו אלא משום יראה ולשום ירושה, והמכבדן במיתתן אינו מכבדן אלא לשם שמים.</w:t>
      </w:r>
      <w:r w:rsidR="003A6ABE">
        <w:rPr>
          <w:rStyle w:val="HebrewChar"/>
          <w:rtl/>
        </w:rPr>
        <w:t> </w:t>
      </w:r>
      <w:r w:rsidR="003A6ABE" w:rsidRPr="00643068">
        <w:rPr>
          <w:rStyle w:val="HebrewChar"/>
          <w:rFonts w:cs="FrankRuehl" w:hint="cs"/>
          <w:rtl/>
        </w:rPr>
        <w:t xml:space="preserve"> רבן שמעון בן גמליאל אומר האומר לחבירו השאילני חלוקך שאלך ואבקר את אבא שהוא חולה, ומצאו שמת, קורע ומאחהו, וכשבא לביתו מחזיר לו חלוקו ויתן לו דמי הקרע, אם לא הודיעו הרי זה לא יגע בו. (תורת האדם ענין הקריעה)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והפשט קרוב לתרגומו, לא אמר שיעזב אביו ואמו בעבור אשתו, שלא יעבדם ויכבדם כפי כחו, אלא שדין כי יעזב את אביו ואמו שגדל עמהם עד שנשא אשה, וידור עם אשתו בבית אחד. (בראשית ב כד)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כשם שאדם מצווה בכבוד אביו ויראתו, כך הוא חייב בכבוד רבו ויראתו יותר מאביו, שאביו מביאו לחיי העולם הזה, ורבו שלמדו חכמה מביאו לחיי העולם הבא</w:t>
      </w:r>
      <w:r w:rsidR="00643068" w:rsidRPr="00643068">
        <w:rPr>
          <w:rStyle w:val="HebrewChar"/>
          <w:rFonts w:cs="FrankRuehl" w:hint="cs"/>
          <w:rtl/>
        </w:rPr>
        <w:t>...</w:t>
      </w:r>
      <w:r w:rsidRPr="00643068">
        <w:rPr>
          <w:rStyle w:val="HebrewChar"/>
          <w:rFonts w:cs="FrankRuehl" w:hint="cs"/>
          <w:rtl/>
        </w:rPr>
        <w:t xml:space="preserve"> (תלמוד תורה ה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מי שהיו אביו ואמו רשעים גמורים ועוברי עבירה אפילו נגמר דינן להריגה והם יוצאים ליהרג אסור להכותן ולקללם,</w:t>
      </w:r>
      <w:r>
        <w:rPr>
          <w:rStyle w:val="HebrewChar"/>
          <w:rtl/>
        </w:rPr>
        <w:t> </w:t>
      </w:r>
      <w:r w:rsidRPr="00643068">
        <w:rPr>
          <w:rStyle w:val="HebrewChar"/>
          <w:rFonts w:cs="FrankRuehl" w:hint="cs"/>
          <w:rtl/>
        </w:rPr>
        <w:t xml:space="preserve"> ואם קלל או חבל בהן פטור, ואם עשו תשובה הרי זה חייב ונהרג עליהן, אף על פי שהרי הן יוצאין למיתה</w:t>
      </w:r>
      <w:r w:rsidR="00643068" w:rsidRPr="00643068">
        <w:rPr>
          <w:rStyle w:val="HebrewChar"/>
          <w:rFonts w:cs="FrankRuehl" w:hint="cs"/>
          <w:rtl/>
        </w:rPr>
        <w:t>...</w:t>
      </w:r>
      <w:r w:rsidRPr="00643068">
        <w:rPr>
          <w:rStyle w:val="HebrewChar"/>
          <w:rFonts w:cs="FrankRuehl" w:hint="cs"/>
          <w:rtl/>
        </w:rPr>
        <w:t xml:space="preserve"> עבר אביו ואמו על עבירה שלוקין עליה והיה הוא חזן לפני </w:t>
      </w:r>
      <w:r w:rsidRPr="00643068">
        <w:rPr>
          <w:rStyle w:val="HebrewChar"/>
          <w:rFonts w:cs="FrankRuehl" w:hint="cs"/>
          <w:rtl/>
        </w:rPr>
        <w:lastRenderedPageBreak/>
        <w:t>הדיינים לא יכה אותם, וכן אם נתחייב נידוי לא יהיה שליח לנדותם, ולא ידחוף אותם ולא יבזה אותם בשליחות בית דין, אף על פי שהן ראויין לכך ולא עשו תשובה. לכל אין הבן נעשה שליח להכותו ולקללו חוץ ממסית ומדיח, שהרי אמרה תורה לא תחמול ולא תכסה עליו. מי שנתחייב שבועה לבנו כך ראינו בו תמיד שאינו משביעו בשבועת האלה, שהרי זה בא לקללת אביו, אלא משביעו שבועה שאין בה אלה. וכבר ביארנו שהאב שהרג את בנו אין אחד מאחיו של נהרג נעשה גואל הדם. ולא על הכאה ולא על הקללה בלבד הקפידה תורה, אלא אף על הבזיון,</w:t>
      </w:r>
      <w:r>
        <w:rPr>
          <w:rStyle w:val="HebrewChar"/>
          <w:rtl/>
        </w:rPr>
        <w:t> </w:t>
      </w:r>
      <w:r w:rsidRPr="00643068">
        <w:rPr>
          <w:rStyle w:val="HebrewChar"/>
          <w:rFonts w:cs="FrankRuehl" w:hint="cs"/>
          <w:bCs/>
          <w:rtl/>
        </w:rPr>
        <w:t xml:space="preserve"> שכל המבזה אביו ואמו אפילו בדברים ואפילו ברמיזה הרי זה ארור מפי הגבורה,</w:t>
      </w:r>
      <w:r>
        <w:rPr>
          <w:rStyle w:val="HebrewChar"/>
          <w:rtl/>
        </w:rPr>
        <w:t> </w:t>
      </w:r>
      <w:r w:rsidRPr="00643068">
        <w:rPr>
          <w:rStyle w:val="HebrewChar"/>
          <w:rFonts w:cs="FrankRuehl" w:hint="cs"/>
          <w:rtl/>
        </w:rPr>
        <w:t xml:space="preserve"> שנאמר ארור מקלה אביו ואמו. ואומר עין תלעג לאב ותבוז ליקהת אם וגו', ויש לבית דין להכות על זה מכת מרדות ולענוש כפי מה שיראו. (ממרים ה יב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כבוד אב ואם מצות עשה גדולה, וכן מורא אב ואם, שקל אותן הכתוב בכבודו ובמוראו</w:t>
      </w:r>
      <w:r w:rsidR="00643068" w:rsidRPr="00643068">
        <w:rPr>
          <w:rStyle w:val="HebrewChar"/>
          <w:rFonts w:cs="FrankRuehl" w:hint="cs"/>
          <w:rtl/>
        </w:rPr>
        <w:t>...</w:t>
      </w:r>
      <w:r w:rsidRPr="00643068">
        <w:rPr>
          <w:rStyle w:val="HebrewChar"/>
          <w:rFonts w:cs="FrankRuehl" w:hint="cs"/>
          <w:rtl/>
        </w:rPr>
        <w:t xml:space="preserve"> המקלל אביו או אמו בסקילה, והמגדף בסקילה, הנה השוה אותם בעונש</w:t>
      </w:r>
      <w:r w:rsidR="00643068" w:rsidRPr="00643068">
        <w:rPr>
          <w:rStyle w:val="HebrewChar"/>
          <w:rFonts w:cs="FrankRuehl" w:hint="cs"/>
          <w:rtl/>
        </w:rPr>
        <w:t>...</w:t>
      </w:r>
      <w:r w:rsidRPr="00643068">
        <w:rPr>
          <w:rStyle w:val="HebrewChar"/>
          <w:rFonts w:cs="FrankRuehl" w:hint="cs"/>
          <w:rtl/>
        </w:rPr>
        <w:t xml:space="preserve"> אי זהו מורא ואי זהו כיבוד, מורא לא עומד במקומו ולא יושב במקומו, ולא סותר את דבריו ולא יכריע את דבריו, ולא יקרא לו בשמו לא בחייו ולא במותו, אלא אומר אבא מרי, היה שם אביו או שם רבו כשם אחרים משנה את שמם. יראה לי שאין נזהר בכך אלא בשם שהוא פלא, שאין הכל דשין בו, אבל השמות שקוראים בהן את העם, כגון אברהם יצחק ויעקב וכיוצא בהן בכל לשון ובכל זמן, קורא בהן לאחרים שלא בפניו ואין בכך כלום.</w:t>
      </w:r>
      <w:r>
        <w:rPr>
          <w:rStyle w:val="HebrewChar"/>
          <w:rtl/>
        </w:rPr>
        <w:t> </w:t>
      </w:r>
      <w:r w:rsidRPr="00643068">
        <w:rPr>
          <w:rStyle w:val="HebrewChar"/>
          <w:rFonts w:cs="FrankRuehl" w:hint="cs"/>
          <w:bCs/>
          <w:rtl/>
        </w:rPr>
        <w:t xml:space="preserve"> אי זהו כבוד, מאכיל ומשקה ומלביש ומכסה משל האב, ואם אין ממון לאב ויש ממון לבן, כופין אותו וזן אביו,</w:t>
      </w:r>
      <w:r>
        <w:rPr>
          <w:rStyle w:val="HebrewChar"/>
          <w:rtl/>
        </w:rPr>
        <w:t> </w:t>
      </w:r>
      <w:r w:rsidRPr="00643068">
        <w:rPr>
          <w:rStyle w:val="HebrewChar"/>
          <w:rFonts w:cs="FrankRuehl" w:hint="cs"/>
          <w:rtl/>
        </w:rPr>
        <w:t xml:space="preserve"> ואמרו כפי מה שהוא יכול, ומוציא ומכניס ומשמשו בשאר דברים שהשמשים משמשים בהן את הרב, ועומד מפניו כדרך שהוא עומד מפני רבו.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והאב שהיה תלמיד בנו, אין האב עומד מפני הבן, אבל הבן עומד מפני אביו אף על פי שהוא תלמידו, וחייב לכבדו בשאר דרכיו, בשעת עשיית משאו ומתנו ועשיית חפציו, כיצד, הנשמע בדבר אביו למקום לא יאמר מהרוני בשביל עצמי, פטרוני בשביל עצמי, אלא מהרוני בשביל אבא, פטרוני בשביל אבא, וכן כל כיוצא </w:t>
      </w:r>
      <w:r w:rsidRPr="00643068">
        <w:rPr>
          <w:rStyle w:val="HebrewChar"/>
          <w:rFonts w:cs="FrankRuehl" w:hint="cs"/>
          <w:rtl/>
        </w:rPr>
        <w:lastRenderedPageBreak/>
        <w:t>בזה, לעולם יכלול בכלל דבריו שהוא חושש בכבוד אביו, ושמתירא ממנו.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וחייב לכבדו אפילו לאחר מותו, כיצד, היה אומר דבר שמועה מפיו לא יאמר כך אמר אבא, אלא אומר כך אמר אבא מרי אני כפרת משכבו</w:t>
      </w:r>
      <w:r w:rsidR="00643068" w:rsidRPr="00643068">
        <w:rPr>
          <w:rStyle w:val="HebrewChar"/>
          <w:rFonts w:cs="FrankRuehl" w:hint="cs"/>
          <w:rtl/>
        </w:rPr>
        <w:t>...</w:t>
      </w:r>
      <w:r w:rsidRPr="00643068">
        <w:rPr>
          <w:rStyle w:val="HebrewChar"/>
          <w:rFonts w:cs="FrankRuehl" w:hint="cs"/>
          <w:rtl/>
        </w:rPr>
        <w:t xml:space="preserve"> אחד האיש ואחד האשה חייבין במורא וכבוד, אלא שהאיש יש בידו לעשות והאשה אין בידה לעשות, שהרי רשות אחרים עליה, לפיכך אם נתגרשה או נתאלמנה הרי שניהם שוים. עד היכן הוא כיבוד אב ואם, אפילו נטלו כיס של זהובים שלו והשליכו בפניו לים לא יכלימם ולא יצער בפניהם ולא יכעוס כנגדם, אלא יקבל גזירת הכתוב וישתוק. ועד היכן מוראן, אפילו היה לובש בגדים חמודות ויושב בראש בפני הקהל ובא אביו ואמו וקרעו בגדיו והכוהו בראשו וירקו בפנו, לא יכלימם אלא ישתוק ויירא ויפחד ממלך מלכי המלכים שצוהו בכך, שאילו מלך בשר ודם גזר עליו דבר שהוא מצער יתר מזה לא היה יכול לפרכס בדבר, קל וחומר למי שאמר והיה העולם ברצונו.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אף על פי שבכך נצטוינו</w:t>
      </w:r>
      <w:r>
        <w:rPr>
          <w:rStyle w:val="HebrewChar"/>
          <w:rtl/>
        </w:rPr>
        <w:t> </w:t>
      </w:r>
      <w:r w:rsidRPr="00643068">
        <w:rPr>
          <w:rStyle w:val="HebrewChar"/>
          <w:rFonts w:cs="FrankRuehl" w:hint="cs"/>
          <w:bCs/>
          <w:rtl/>
        </w:rPr>
        <w:t xml:space="preserve"> אסור לאדם להכביד עולו על בניו לדקדק בכבודו עמהם שלא יביאם לידי מכשול, אלא ימחול ויתעלם, שהאב שמחל על כבודו כבודו מחול.</w:t>
      </w:r>
      <w:r>
        <w:rPr>
          <w:rStyle w:val="HebrewChar"/>
          <w:rtl/>
        </w:rPr>
        <w:t> </w:t>
      </w:r>
      <w:r w:rsidRPr="00643068">
        <w:rPr>
          <w:rStyle w:val="HebrewChar"/>
          <w:rFonts w:cs="FrankRuehl" w:hint="cs"/>
          <w:rtl/>
        </w:rPr>
        <w:t xml:space="preserve"> והמכה בנו גדול מנדין אתו, שהרי הוא עובר על ולפני עוור לא תתן מכשול.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שנטרפה דעתו של אביו או של אמו משתדל לנהוג עמהם כפי דעתם עד שירוחם עליהם, ואם אי אפשר לו לעמוד מפני שנשתטו ביותר יניחם וילך לו, ויצוה אחרים להנהיגם כראוי להם. הממזר חייב בכבוד אביו ומוראו, אף על פי שהוא פטור על מכתו וקללתו עד שיעשה תשובה</w:t>
      </w:r>
      <w:r w:rsidR="00643068" w:rsidRPr="00643068">
        <w:rPr>
          <w:rStyle w:val="HebrewChar"/>
          <w:rFonts w:cs="FrankRuehl" w:hint="cs"/>
          <w:rtl/>
        </w:rPr>
        <w:t>...</w:t>
      </w:r>
      <w:r w:rsidRPr="00643068">
        <w:rPr>
          <w:rStyle w:val="HebrewChar"/>
          <w:rFonts w:cs="FrankRuehl" w:hint="cs"/>
          <w:rtl/>
        </w:rPr>
        <w:t xml:space="preserve"> ראהו עובר על דברי תורה לא יאמר לו אבא עברת על דברי תורה, אלא יאמר לו, אבא כתוב בתורה כך וכך, כאילו שואל ממנו ולא כמזהירו.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 שאמר לו אביו לעבור על דברי תורה, בין שאמר לו לעבור על מצות לא תעשה או לבטל מצות עשה אפילו של דבריהם, הרי זה לא ישמע לו, שנאמר איש אמו ואביו תיראו ואת שבתותי תשמורו, כולכם חייבין בכבודי. אמר לו אביו השקיני מים, ויש בידו לעשות מצוה, אם אפשר למצוה שתעשה על ידי אחרים תעשה ויתעסק </w:t>
      </w:r>
      <w:r w:rsidRPr="00643068">
        <w:rPr>
          <w:rStyle w:val="HebrewChar"/>
          <w:rFonts w:cs="FrankRuehl" w:hint="cs"/>
          <w:rtl/>
        </w:rPr>
        <w:lastRenderedPageBreak/>
        <w:t>בכבוד אביו, שאין מבטלין מצוה מפני מצוה, ואם אין שם אחרים לעשותה, יתעסק במצוה ויניח כבוד אביו, שהוא ואביו חייבים בדבר מצוה. ותלמוד תורה גדול מכבוד אב ואם.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 לו אביו השקיני מים, ואמרה לו אמו השקיני מים, מניח כבוד אמו ועוסק בכבוד אביו תחילה, מפני שהוא ואמו חייבין בכבוד אביו.</w:t>
      </w:r>
      <w:r>
        <w:rPr>
          <w:rStyle w:val="HebrewChar"/>
          <w:rtl/>
        </w:rPr>
        <w:t> </w:t>
      </w:r>
      <w:r w:rsidRPr="00643068">
        <w:rPr>
          <w:rStyle w:val="HebrewChar"/>
          <w:rFonts w:cs="FrankRuehl" w:hint="cs"/>
          <w:bCs/>
          <w:rtl/>
        </w:rPr>
        <w:t xml:space="preserve"> חייב אדם לכבד את אשת אביו, אף אל פי שאינה אמו, כל זמן שאביו קיים,</w:t>
      </w:r>
      <w:r>
        <w:rPr>
          <w:rStyle w:val="HebrewChar"/>
          <w:rtl/>
        </w:rPr>
        <w:t> </w:t>
      </w:r>
      <w:r w:rsidRPr="00643068">
        <w:rPr>
          <w:rStyle w:val="HebrewChar"/>
          <w:rFonts w:cs="FrankRuehl" w:hint="cs"/>
          <w:rtl/>
        </w:rPr>
        <w:t xml:space="preserve"> שזה בכלל כבוד אביו</w:t>
      </w:r>
      <w:r w:rsidR="00643068" w:rsidRPr="00643068">
        <w:rPr>
          <w:rStyle w:val="HebrewChar"/>
          <w:rFonts w:cs="FrankRuehl" w:hint="cs"/>
          <w:rtl/>
        </w:rPr>
        <w:t>...</w:t>
      </w:r>
      <w:r w:rsidRPr="00643068">
        <w:rPr>
          <w:rStyle w:val="HebrewChar"/>
          <w:rFonts w:cs="FrankRuehl" w:hint="cs"/>
          <w:rtl/>
        </w:rPr>
        <w:t xml:space="preserve"> ומדברי סופרים שיהיה אדם חייב בכבוד אחיו הגדול ככבוד אביו. (שם פרק ו א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חוק ומשפט - חוק שהוא משפט, וזהו כבוד אב ואם. (שמות טז 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שאמרה לו אמו עשה כך וכך אתה בני, ולבסוף בא אביו ואמר לו כך עשית, מי אמר לך לעשות זה, לא יאמר לו אמי אמרה לי כן, אם רואה שכועס אביו, פן יכעוס אביו על אמו ופן יקללנה נמצא שהוא גורם, ומעלה עליו כאילו הוא עושה לה</w:t>
      </w:r>
      <w:r w:rsidR="00643068" w:rsidRPr="00643068">
        <w:rPr>
          <w:rStyle w:val="HebrewChar"/>
          <w:rFonts w:cs="FrankRuehl" w:hint="cs"/>
          <w:rtl/>
        </w:rPr>
        <w:t>...</w:t>
      </w:r>
      <w:r w:rsidRPr="00643068">
        <w:rPr>
          <w:rStyle w:val="HebrewChar"/>
          <w:rFonts w:cs="FrankRuehl" w:hint="cs"/>
          <w:rtl/>
        </w:rPr>
        <w:t xml:space="preserve"> הבן שבא לידו ריוח ואביו ישן למדנו מבן נתינה, אבל אם בא ריוח לאביו ונפסד אביו, וכשמקיץ מצטער יותר שלא הקיצו,</w:t>
      </w:r>
      <w:r>
        <w:rPr>
          <w:rStyle w:val="HebrewChar"/>
          <w:rtl/>
        </w:rPr>
        <w:t> </w:t>
      </w:r>
      <w:r w:rsidRPr="00643068">
        <w:rPr>
          <w:rStyle w:val="HebrewChar"/>
          <w:rFonts w:cs="FrankRuehl" w:hint="cs"/>
          <w:bCs/>
          <w:rtl/>
        </w:rPr>
        <w:t xml:space="preserve"> והבן יודע דעת אביו ששמח בשביל שמקיצו בשביל אותו דבר, מצוה להקיצו, וכן כשמקיצו ללכת לבית הכנסת או לדבר מצוה.</w:t>
      </w:r>
      <w:r>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האב שהיה חוטב עצים או עבודה אחרת והבן לומד, עת לעשות לה' הפרו תורתך, ויעשה הבן המלאכה אף על פי שהאב עם הארץ.</w:t>
      </w:r>
      <w:r>
        <w:rPr>
          <w:rStyle w:val="HebrewChar"/>
          <w:rtl/>
        </w:rPr>
        <w:t> </w:t>
      </w:r>
      <w:r w:rsidRPr="00643068">
        <w:rPr>
          <w:rStyle w:val="HebrewChar"/>
          <w:rFonts w:cs="FrankRuehl" w:hint="cs"/>
          <w:rtl/>
        </w:rPr>
        <w:t xml:space="preserve"> אבל אם הבן יודע שהאב כשהוא יושב פנוי עוסק במעשים רעים, כמו אם ישב בטל ילך אחר זונות או יסכסך בני אדם לעשות רכילות וכיוצא בזה או ילך ויעשה מחלוקת, מצוה על הבן להניחו לטרוח במלאכה כדי שלא יחטא באותו שעה.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ואם הבן עושה מלאכה ואב אומר לו לך אתה ועסוק בתורה, ואני אחטוב העצים או אעשה אותה מלאכה שאתה עושה, יעסוק הבן בתורה,</w:t>
      </w:r>
      <w:r>
        <w:rPr>
          <w:rStyle w:val="HebrewChar"/>
          <w:rtl/>
        </w:rPr>
        <w:t> </w:t>
      </w:r>
      <w:r w:rsidRPr="00643068">
        <w:rPr>
          <w:rStyle w:val="HebrewChar"/>
          <w:rFonts w:cs="FrankRuehl" w:hint="cs"/>
          <w:rtl/>
        </w:rPr>
        <w:t xml:space="preserve"> ואפילו אם יש שם בני אדם והבן חושב אם אני מניח את אבי במלאכה ואני אשב, יאמרו העולם שאני מבזה את אבי. ואפילו לא אמר לו לך ועסוק בתורה, אלא האב חס על בנו שלא יטרח, </w:t>
      </w:r>
      <w:r w:rsidRPr="00643068">
        <w:rPr>
          <w:rStyle w:val="HebrewChar"/>
          <w:rFonts w:cs="FrankRuehl" w:hint="cs"/>
          <w:rtl/>
        </w:rPr>
        <w:lastRenderedPageBreak/>
        <w:t>ישמע לאביו, וכנגד הבושת יהיה שכרו גדול. ואפילו אם האב מתכוון לבייש את בנו, לומר הוא שוקט ואני טורח. אבל אם האב רוצה שהבן ילך לשחוק או לדבר עבירה אל ישמע לו. ואדם שיש לו בן נשיא ועומד על רגליו עד שישב אביו במקומו, ויש לאביו למשא, כי כשעומד עומדים גם אחרים כנגדו, רשאי האב למחול את כבודו, ולא יעמדו כנגדו, ואם שבשביל זה שלא יעמוד גם אחרים לא יהיו עומדים כנגד אבותיהם ויקלו באבותיהם ובאמותיהם, אז לא ישנה את בנו מאחרים. אם האב והאם מתענים והבן חושב איך לבטל מהם הענוים, והבן מתענה או מדבר אני מתענה אם אתם מתענים, והבן יודע שאביו ואמו עצבים על שמסגף נפשו, אבל אינו יודע באיזה ענין לבטל מאביו ומאמו התעניות,</w:t>
      </w:r>
      <w:r>
        <w:rPr>
          <w:rStyle w:val="HebrewChar"/>
          <w:rtl/>
        </w:rPr>
        <w:t> </w:t>
      </w:r>
      <w:r w:rsidRPr="00643068">
        <w:rPr>
          <w:rStyle w:val="HebrewChar"/>
          <w:rFonts w:cs="FrankRuehl" w:hint="cs"/>
          <w:bCs/>
          <w:rtl/>
        </w:rPr>
        <w:t xml:space="preserve"> אסור לו לענות נפשו ממה שאביו ואמו מצטערים בתעניותיו. </w:t>
      </w:r>
      <w:r>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עשו הנה אנכי הולך למות</w:t>
      </w:r>
      <w:r w:rsidR="00643068" w:rsidRPr="00643068">
        <w:rPr>
          <w:rStyle w:val="HebrewChar"/>
          <w:rFonts w:cs="FrankRuehl" w:hint="cs"/>
          <w:rtl/>
        </w:rPr>
        <w:t>...</w:t>
      </w:r>
      <w:r w:rsidRPr="00643068">
        <w:rPr>
          <w:rStyle w:val="HebrewChar"/>
          <w:rFonts w:cs="FrankRuehl" w:hint="cs"/>
          <w:rtl/>
        </w:rPr>
        <w:t xml:space="preserve"> למה כתוב מה שחשב עשו</w:t>
      </w:r>
      <w:r w:rsidR="00643068" w:rsidRPr="00643068">
        <w:rPr>
          <w:rStyle w:val="HebrewChar"/>
          <w:rFonts w:cs="FrankRuehl" w:hint="cs"/>
          <w:szCs w:val="20"/>
          <w:rtl/>
        </w:rPr>
        <w:t>?</w:t>
      </w:r>
      <w:r w:rsidRPr="00643068">
        <w:rPr>
          <w:rStyle w:val="HebrewChar"/>
          <w:rFonts w:cs="FrankRuehl" w:hint="cs"/>
          <w:rtl/>
        </w:rPr>
        <w:t xml:space="preserve"> אלא</w:t>
      </w:r>
      <w:r>
        <w:rPr>
          <w:rStyle w:val="HebrewChar"/>
          <w:rtl/>
        </w:rPr>
        <w:t> </w:t>
      </w:r>
      <w:r w:rsidRPr="00643068">
        <w:rPr>
          <w:rStyle w:val="HebrewChar"/>
          <w:rFonts w:cs="FrankRuehl" w:hint="cs"/>
          <w:bCs/>
          <w:rtl/>
        </w:rPr>
        <w:t xml:space="preserve"> שלא תתמה למה נתן הקב"ה ממשלה לבני עשו, לומר שתמיד בשביל אביו הלך למקום סכנה במקום החיות, כדי לצוד ציד להביא אל אביו, וממנו למד יוסף כשאמר לו יעקב לכה ואשלחך אליהם,</w:t>
      </w:r>
      <w:r>
        <w:rPr>
          <w:rStyle w:val="HebrewChar"/>
          <w:rtl/>
        </w:rPr>
        <w:t> </w:t>
      </w:r>
      <w:r w:rsidRPr="00643068">
        <w:rPr>
          <w:rStyle w:val="HebrewChar"/>
          <w:rFonts w:cs="FrankRuehl" w:hint="cs"/>
          <w:rtl/>
        </w:rPr>
        <w:t xml:space="preserve"> והלא היה יודע ששונאים אותו, אלא אמר יוסף עשו הולך תמיד למקום סכנה</w:t>
      </w:r>
      <w:r w:rsidR="00643068" w:rsidRPr="00643068">
        <w:rPr>
          <w:rStyle w:val="HebrewChar"/>
          <w:rFonts w:cs="FrankRuehl" w:hint="cs"/>
          <w:rtl/>
        </w:rPr>
        <w:t>...</w:t>
      </w:r>
      <w:r w:rsidRPr="00643068">
        <w:rPr>
          <w:rStyle w:val="HebrewChar"/>
          <w:rFonts w:cs="FrankRuehl" w:hint="cs"/>
          <w:rtl/>
        </w:rPr>
        <w:t xml:space="preserve"> כל זה נכתב להודיע לישראל איך לטרוח כדי להביא פרנסה לאביהם ואיך יהיו זהירים לעשות מצות אביהם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הנה מה טוב ומה נעים שבת אחים גם יחד, אחים גם בגימטריא בנים, רוצה לומר שני אחים או אב ובניו כשהם בקטטות וכעס, וכן הרב לתלמידיו</w:t>
      </w:r>
      <w:r w:rsidR="00643068" w:rsidRPr="00643068">
        <w:rPr>
          <w:rStyle w:val="HebrewChar"/>
          <w:rFonts w:cs="FrankRuehl" w:hint="cs"/>
          <w:rtl/>
        </w:rPr>
        <w:t>...</w:t>
      </w:r>
      <w:r w:rsidRPr="00643068">
        <w:rPr>
          <w:rStyle w:val="HebrewChar"/>
          <w:rFonts w:cs="FrankRuehl" w:hint="cs"/>
          <w:rtl/>
        </w:rPr>
        <w:t xml:space="preserve"> מוטב שלא יחיו יחדיו, מפני שמצערו, ואל תאמר דוקא מפני שהאב מצטער, אלא אפילו הבן מצטער על ידי האב, מוטב שיפרדו, כיון שאינן יכולים לסבול יחד</w:t>
      </w:r>
      <w:r w:rsidR="00643068" w:rsidRPr="00643068">
        <w:rPr>
          <w:rStyle w:val="HebrewChar"/>
          <w:rFonts w:cs="FrankRuehl" w:hint="cs"/>
          <w:rtl/>
        </w:rPr>
        <w:t>...</w:t>
      </w:r>
      <w:r w:rsidRPr="00643068">
        <w:rPr>
          <w:rStyle w:val="HebrewChar"/>
          <w:rFonts w:cs="FrankRuehl" w:hint="cs"/>
          <w:rtl/>
        </w:rPr>
        <w:t xml:space="preserve"> כל המצוות יקבל עליהם האדם שכר אפילו מצות של אחרים, כגון מי שלא ראה אביו ואמו בעומדו על דעתו, היכן כיבוד אב ואם, ויש לו זקן וזקנה, הרי זה יקיים עליהם מצות כיבוד כאילו הוא בניהם, וכן אם לא ראם ויש לו אחים גדולים ממנו יכבדם, ויכבד צדיקים כענין שהיה לו לכבד אביו ואמו</w:t>
      </w:r>
      <w:r w:rsidR="00643068" w:rsidRPr="00643068">
        <w:rPr>
          <w:rStyle w:val="HebrewChar"/>
          <w:rFonts w:cs="FrankRuehl" w:hint="cs"/>
          <w:rtl/>
        </w:rPr>
        <w:t>...</w:t>
      </w:r>
      <w:r w:rsidRPr="00643068">
        <w:rPr>
          <w:rStyle w:val="HebrewChar"/>
          <w:rFonts w:cs="FrankRuehl" w:hint="cs"/>
          <w:rtl/>
        </w:rPr>
        <w:t xml:space="preserve"> הרי מעלין עליו כאילו קיים כיבוד ומורא. (שלו עד שמה)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החכם נכנס בבית יהודי צדיק, והיו לאותו צדיק </w:t>
      </w:r>
      <w:r w:rsidRPr="00643068">
        <w:rPr>
          <w:rStyle w:val="HebrewChar"/>
          <w:rFonts w:cs="FrankRuehl" w:hint="cs"/>
          <w:rtl/>
        </w:rPr>
        <w:lastRenderedPageBreak/>
        <w:t>ילדים קטנים, והיו הילדים אומרים בן הזונה תן לנו זה וזה, והיה הצדיק שוחק, אמר לו החכם, ילדים שכבר יודעים מהו בן הזונה, אם יחרפו או יקללו את אביהם ואמם נחשב להם עוון, ואף על פי שהאב והאם אינם חוששים, אין מניחים להם לחרפם או לקללם או להכותם. (תקמג)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האב המצוה לבנו לתת גט לאשתו שלא מצא בה ערות דבר אלא על חנם, על זה אינו מצוה על הבן לעשות רצון אביו כשהאשה טובה ואינה מכעסת את בעלה ואל אביו ואמו. (תקסא)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האב המצוה לבניו לקחת בת בנו או בת בתו והוא אינו חפץ בה, וירא אם יקחנה שישנא אותה, או ירא שמא לא יוכל להתאפק מלחטוא בנשים, מוטב שלא ישאנה. ואם יכול להתאפק מלחטוא בנשים, אף על פי שישנא אותה הרי עושה דבר גדול בשביל אביו ואמו, ואביו ואמו חוטאים שדוחקים אותו ליקח אשה שאינו אוהב אותה</w:t>
      </w:r>
      <w:r w:rsidR="00643068" w:rsidRPr="00643068">
        <w:rPr>
          <w:rStyle w:val="HebrewChar"/>
          <w:rFonts w:cs="FrankRuehl" w:hint="cs"/>
          <w:rtl/>
        </w:rPr>
        <w:t>...</w:t>
      </w:r>
      <w:r w:rsidRPr="00643068">
        <w:rPr>
          <w:rStyle w:val="HebrewChar"/>
          <w:rFonts w:cs="FrankRuehl" w:hint="cs"/>
          <w:rtl/>
        </w:rPr>
        <w:t xml:space="preserve"> ואם רואה הבן שהאב יותר שמח שיאמר לו הבן תעשה זה, כגון אם הבן הולך יחידי בלילה והאב צעור על זה, והאב שמח שיאמר לו הבן תלך עמי, אז יאמר הבן לאביו אם תחפץ תלך עמי, וכל כיוצא בו, ובלבד שלא יאמר לאביו בפני העולם, יאמרו הבן משעבד את אביו. ואם רוצה האב שיאמר לו בפני העולם יעשה רצון אביו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אם האב והאם מצוים לבן שלא יקח אשה כדי שיעבוד להם זה לא יתכן, אלא יקח אשה ויהיה אצלם. ואם אינו מוצא אשה במקום שאביו ואמו שם, ואביו ואמו זקנים וצריכים מי שיעבוד להם, אז לא יצא מן העיר. ואם אינו יכול להרויח אלא כדי להספיק צרכי אביו ואמו, ואם יקח אשה לא יוכל להספיק לאביו ולאמו, אז ישמע לאביו ולאמו.</w:t>
      </w:r>
      <w:r>
        <w:rPr>
          <w:rStyle w:val="HebrewChar"/>
          <w:rtl/>
        </w:rPr>
        <w:t> </w:t>
      </w:r>
      <w:r w:rsidRPr="00643068">
        <w:rPr>
          <w:rStyle w:val="HebrewChar"/>
          <w:rFonts w:cs="FrankRuehl" w:hint="cs"/>
          <w:rtl/>
        </w:rPr>
        <w:t xml:space="preserve"> ואם אביו או אמו בעלי קטטה, ויש לו אשה, ויודע שעל חנם מתקוטטים והדין עם אשתו, לא יתכן לכעוס על אשתו כדי לעשות נחת רוח לאביו ולאמו. ואם עשיר הוא ויש לו מי שיעבוד לאביו ולאמו, אז יוכל ללכת אל עיר אחרת ליקח אשה. ואם רואה אביו או אמו שבנות הארץ רעות, והבן רוצה לקחת משם אשה, והאב מצוה לו שלא יקח, חוטא הבן אם יקח</w:t>
      </w:r>
      <w:r w:rsidR="00643068" w:rsidRPr="00643068">
        <w:rPr>
          <w:rStyle w:val="HebrewChar"/>
          <w:rFonts w:cs="FrankRuehl" w:hint="cs"/>
          <w:rtl/>
        </w:rPr>
        <w:t>...</w:t>
      </w:r>
      <w:r w:rsidRPr="00643068">
        <w:rPr>
          <w:rStyle w:val="HebrewChar"/>
          <w:rFonts w:cs="FrankRuehl" w:hint="cs"/>
          <w:rtl/>
        </w:rPr>
        <w:t xml:space="preserve"> אבל אם טובות, ואחיה טובים, ויש רעות ואחיה רעים, ורצו לתת לו לאב ולאם ממון שיקח אשה מהם, והטובים אינם רוצים לתת לו </w:t>
      </w:r>
      <w:r w:rsidRPr="00643068">
        <w:rPr>
          <w:rStyle w:val="HebrewChar"/>
          <w:rFonts w:cs="FrankRuehl" w:hint="cs"/>
          <w:rtl/>
        </w:rPr>
        <w:lastRenderedPageBreak/>
        <w:t>לאב ולאם שום דבר, והאב והאם מצוים לו לקחת בת מי שנותנים להם ממון, והבן אינו רוצה ליקח אשה אלא מטובים, אף על פי שכועסים עליו אביו ואמו לא ישמע אליהם, כיון שעושים עמו שלא כהוגן. (תקסב תקסד)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תיראו, תיראו כתיב לאחר אביו מיד, ועוד תיראו לשון רבים</w:t>
      </w:r>
      <w:r w:rsidR="00643068" w:rsidRPr="00643068">
        <w:rPr>
          <w:rStyle w:val="HebrewChar"/>
          <w:rFonts w:cs="FrankRuehl" w:hint="cs"/>
          <w:rtl/>
        </w:rPr>
        <w:t>...</w:t>
      </w:r>
      <w:r w:rsidRPr="00643068">
        <w:rPr>
          <w:rStyle w:val="HebrewChar"/>
          <w:rFonts w:cs="FrankRuehl" w:hint="cs"/>
          <w:rtl/>
        </w:rPr>
        <w:t xml:space="preserve"> וכאילו לשלשתן אמר תיראו, שלא יכעיסו את הבן כל כך שלא יוכל להתאפק עד שימרוד בהם. (תקסה)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אדם שיש לו בנים ומתקוטטים יחדיו</w:t>
      </w:r>
      <w:r w:rsidR="00643068" w:rsidRPr="00643068">
        <w:rPr>
          <w:rStyle w:val="HebrewChar"/>
          <w:rFonts w:cs="FrankRuehl" w:hint="cs"/>
          <w:rtl/>
        </w:rPr>
        <w:t>...</w:t>
      </w:r>
      <w:r w:rsidRPr="00643068">
        <w:rPr>
          <w:rStyle w:val="HebrewChar"/>
          <w:rFonts w:cs="FrankRuehl" w:hint="cs"/>
          <w:rtl/>
        </w:rPr>
        <w:t xml:space="preserve"> לא יוכל האב לומר להם הכוני, או הכו אמכם, וכן כשמקללים זה את זה לא יאמר תקללו אותנו או אותי על מנת כן שלא תכו ולא תקללו אחיכם ואחיותיכם, אף על פי שיותר היה שמח האב שיקללו אותו, אינו רשאי לומר כן, ואינם רשאים לעשות לאביהם ולאמם כן</w:t>
      </w:r>
      <w:r w:rsidR="00643068" w:rsidRPr="00643068">
        <w:rPr>
          <w:rStyle w:val="HebrewChar"/>
          <w:rFonts w:cs="FrankRuehl" w:hint="cs"/>
          <w:rtl/>
        </w:rPr>
        <w:t>...</w:t>
      </w:r>
      <w:r w:rsidRPr="00643068">
        <w:rPr>
          <w:rStyle w:val="HebrewChar"/>
          <w:rFonts w:cs="FrankRuehl" w:hint="cs"/>
          <w:rtl/>
        </w:rPr>
        <w:t xml:space="preserve"> (תקע)</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היו חכמים יושבים, ובא אחר ושאל אם הבן מכה את אביו לאחר מותו פטור, ואם מקללו חייב</w:t>
      </w:r>
      <w:r w:rsidR="00643068" w:rsidRPr="00643068">
        <w:rPr>
          <w:rStyle w:val="HebrewChar"/>
          <w:rFonts w:cs="FrankRuehl" w:hint="cs"/>
          <w:rtl/>
        </w:rPr>
        <w:t>...</w:t>
      </w:r>
      <w:r w:rsidRPr="00643068">
        <w:rPr>
          <w:rStyle w:val="HebrewChar"/>
          <w:rFonts w:cs="FrankRuehl" w:hint="cs"/>
          <w:rtl/>
        </w:rPr>
        <w:t xml:space="preserve"> אמר להם מפני שמועלת הקללה שיש היזק לאב לנשמתו, מה שאינו כן בהכאה. (תקעו)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היה עשיר, והאב היה עצרן במאכל ובמשתה שלו, אמר לו החכם לבן, אף על פי שיש עושר לאביך, כיון שהוא עצרן תזכה בו והאכילהו והשקהו משלך ותכסהו. (תקפב)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היה עשיר והיו לו בני בית הרבה, והיו גונבים ממונו של אותו עשיר, ובנו האחד של העשיר היה יודע, והיה אומר לאביו, ולא היה מאמין לו והיה גוער בו, כיון שראה הבן שלא חשש אביו, אמר הבן אגנוב לאבי הכל, שאם לא אקח לו הם יגנבו הכל וישאר אבי ערום</w:t>
      </w:r>
      <w:r w:rsidR="00643068" w:rsidRPr="00643068">
        <w:rPr>
          <w:rStyle w:val="HebrewChar"/>
          <w:rFonts w:cs="FrankRuehl" w:hint="cs"/>
          <w:rtl/>
        </w:rPr>
        <w:t>...</w:t>
      </w:r>
      <w:r w:rsidRPr="00643068">
        <w:rPr>
          <w:rStyle w:val="HebrewChar"/>
          <w:rFonts w:cs="FrankRuehl" w:hint="cs"/>
          <w:rtl/>
        </w:rPr>
        <w:t xml:space="preserve"> אמר לו החכם אמור לאביך שגנבת לו וימחל לך, ותחזיר לו הכל. אמר אם אני אגיד לאבי יחשוד אותי, ויאמר שאני גנבתי הכל ויקלל ולעולם לא ימחול, ולא יאמין עד שאחזיר לו כל כמה שגנב לו. אמר לו אם כן תפרנסו, כיון שאין בו חכמה לשמור, ותוציא עליו כאילו היה הממון בידו ובחכמה עשית</w:t>
      </w:r>
      <w:r w:rsidR="00643068" w:rsidRPr="00643068">
        <w:rPr>
          <w:rStyle w:val="HebrewChar"/>
          <w:rFonts w:cs="FrankRuehl" w:hint="cs"/>
          <w:rtl/>
        </w:rPr>
        <w:t>...</w:t>
      </w:r>
      <w:r w:rsidRPr="00643068">
        <w:rPr>
          <w:rStyle w:val="HebrewChar"/>
          <w:rFonts w:cs="FrankRuehl" w:hint="cs"/>
          <w:rtl/>
        </w:rPr>
        <w:t xml:space="preserve"> אבידת רבו קודמת לאבידת אביו, זהו כשאין אביו משכיר לבנו רב, אבל</w:t>
      </w:r>
      <w:r>
        <w:rPr>
          <w:rStyle w:val="HebrewChar"/>
          <w:rtl/>
        </w:rPr>
        <w:t> </w:t>
      </w:r>
      <w:r w:rsidRPr="00643068">
        <w:rPr>
          <w:rStyle w:val="HebrewChar"/>
          <w:rFonts w:cs="FrankRuehl" w:hint="cs"/>
          <w:bCs/>
          <w:rtl/>
        </w:rPr>
        <w:t xml:space="preserve"> כשאביו משכיר רב והרב לא היה מלמדו בחנם, אז אבידת אביו קודמת. </w:t>
      </w:r>
      <w:r>
        <w:rPr>
          <w:rStyle w:val="HebrewChar"/>
          <w:rtl/>
        </w:rPr>
        <w:t> </w:t>
      </w:r>
      <w:r w:rsidR="00643068" w:rsidRPr="00643068">
        <w:rPr>
          <w:rStyle w:val="HebrewChar"/>
          <w:rFonts w:cs="FrankRuehl" w:hint="cs"/>
          <w:rtl/>
        </w:rPr>
        <w:t xml:space="preserve"> </w:t>
      </w:r>
      <w:r w:rsidRPr="00643068">
        <w:rPr>
          <w:rStyle w:val="HebrewChar"/>
          <w:rFonts w:cs="FrankRuehl" w:hint="cs"/>
          <w:rtl/>
        </w:rPr>
        <w:t>(תקפה)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לא יחטא האדם לאחר מות האדם בשביל אבותיו. אם יודע שאביו לא עשה פירוש של </w:t>
      </w:r>
      <w:r w:rsidRPr="00643068">
        <w:rPr>
          <w:rStyle w:val="HebrewChar"/>
          <w:rFonts w:cs="FrankRuehl" w:hint="cs"/>
          <w:rtl/>
        </w:rPr>
        <w:lastRenderedPageBreak/>
        <w:t>אותו ספר, ואביו ציוה לו כתוב שמי עליהם</w:t>
      </w:r>
      <w:r w:rsidR="00643068" w:rsidRPr="00643068">
        <w:rPr>
          <w:rStyle w:val="HebrewChar"/>
          <w:rFonts w:cs="FrankRuehl" w:hint="cs"/>
          <w:rtl/>
        </w:rPr>
        <w:t>...</w:t>
      </w:r>
      <w:r w:rsidRPr="00643068">
        <w:rPr>
          <w:rStyle w:val="HebrewChar"/>
          <w:rFonts w:cs="FrankRuehl" w:hint="cs"/>
          <w:rtl/>
        </w:rPr>
        <w:t xml:space="preserve"> כדי שיאמרו עלי ז"ל, לא יכתוב הבן אלא שם רב פלוני שעשה אותם. (תקפו)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וגר המבקש על אביו ועל אמו לא יועיל להקל מדינם, ואם אביו ואמו של צדיק החטיאו את הרבים, אפילו לבן אין לבקש להיטיב לנשמתן, דכתיב (משלי י') ושם רשעים ירקב. (תשצ)</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אדם שמתפלל על אביו, אם הוא חולה לא יאמר תרפא אבא מארי או לאדוני אבא רפא, כי שלמה אמר דוד אבי, וכן אלישע אמר איה אלקי אליהו, ולא אמר אדוני, אבל עבד אברהם אמר אלקי אדוני אברהם, כי לא היה בן חורין. (תת)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אם רואה אדם שמפקידים ביד אביו או אמו או רבו והוא מכירם שלא יעשו נאמנות, אם המפקיד חכם והגון יאמר לו שלא יתן בידם ויגלה לו האמת, ואם המפקיד אינו חכם והגון יאמר לו שלא יתן בידם, ואל יאמר על אביו ואמו ועל רבו רשע הוא, אלא לטובים יאמר האמת. (תתרפז)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את אביך - הזהירו עד עתה בכבוד האב הראשון העליון יתברך, ועתה רצה לחתום הלוח בכבוד האב האחרון התחתון, ואמר כשם שצויתיך בכבודי, כן אני מצוך היום בכבוד אביך ואמך שהם שותפין עמי ביצירתך</w:t>
      </w:r>
      <w:r w:rsidR="00643068" w:rsidRPr="00643068">
        <w:rPr>
          <w:rStyle w:val="HebrewChar"/>
          <w:rFonts w:cs="FrankRuehl" w:hint="cs"/>
          <w:rtl/>
        </w:rPr>
        <w:t>...</w:t>
      </w:r>
      <w:r w:rsidRPr="00643068">
        <w:rPr>
          <w:rStyle w:val="HebrewChar"/>
          <w:rFonts w:cs="FrankRuehl" w:hint="cs"/>
          <w:rtl/>
        </w:rPr>
        <w:t xml:space="preserve"> וכשם שהזכיר באב הראשון יתברך שיודה בו ובמציאותו שהוא אלקיו, כן יתחייב שיודה במולידיו שהם אביו ואמו, וכשם שהזכיר לא יהיה לך שלא יכפור בו, כן יתחייב שלא יכפור באביו לומר על אדם אחר שהוא אביו, ויתחייב עוד לא ישבע בשם אביו וחיי אביו לשקר ולשוא, ושלא יעבוד אותו מפני ירושת ממון או ירושת כבוד ומעלה</w:t>
      </w:r>
      <w:r w:rsidR="00643068" w:rsidRPr="00643068">
        <w:rPr>
          <w:rStyle w:val="HebrewChar"/>
          <w:rFonts w:cs="FrankRuehl" w:hint="cs"/>
          <w:rtl/>
        </w:rPr>
        <w:t>...</w:t>
      </w:r>
      <w:r w:rsidRPr="00643068">
        <w:rPr>
          <w:rStyle w:val="HebrewChar"/>
          <w:rFonts w:cs="FrankRuehl" w:hint="cs"/>
          <w:rtl/>
        </w:rPr>
        <w:t xml:space="preserve"> וידוע כי לשון כבוד נופל על הממון, כלשון כבד את ה' מהונך (משלי ג')</w:t>
      </w:r>
      <w:r w:rsidR="00643068" w:rsidRPr="00643068">
        <w:rPr>
          <w:rStyle w:val="HebrewChar"/>
          <w:rFonts w:cs="FrankRuehl" w:hint="cs"/>
          <w:rtl/>
        </w:rPr>
        <w:t>...</w:t>
      </w:r>
      <w:r w:rsidRPr="00643068">
        <w:rPr>
          <w:rStyle w:val="HebrewChar"/>
          <w:rFonts w:cs="FrankRuehl" w:hint="cs"/>
          <w:rtl/>
        </w:rPr>
        <w:t xml:space="preserve"> ומה שקבע הכתוב שכר הכבוד אריכות ימים, הגאון רב סעדיה ז"ל נתן טעם בזה כי מפני שלפעמים עתידים שיחיו האבות עם הבנים זמן ארוך, והאבות הם למשא כבד על הבנים והכבד יכבד עליהם, לכך קבע עליהם שכר המצוה הזאת למען יאריכון ימיך, כלומר עליך לכבדם, ותחיה עמהם ואם אולי תצטער על חייהם דע שעל חייך אתה מצטער. (שמות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כבד את אביך וגו', המצוה הזאת מן המושכלות, ולא פירש הכתוב בכאן הכבוד הזה מהו, ויש לנו ללמוד אותו מכבוד האב הראשון</w:t>
      </w:r>
      <w:r w:rsidR="00643068" w:rsidRPr="00643068">
        <w:rPr>
          <w:rStyle w:val="HebrewChar"/>
          <w:rFonts w:cs="FrankRuehl" w:hint="cs"/>
          <w:rtl/>
        </w:rPr>
        <w:t>...</w:t>
      </w:r>
      <w:r w:rsidRPr="00643068">
        <w:rPr>
          <w:rStyle w:val="HebrewChar"/>
          <w:rFonts w:cs="FrankRuehl" w:hint="cs"/>
          <w:rtl/>
        </w:rPr>
        <w:t xml:space="preserve"> ואפילו אם אין לו לבן חייב להשתדל ולטרוח שיפרנס את אביו</w:t>
      </w:r>
      <w:r w:rsidR="00643068" w:rsidRPr="00643068">
        <w:rPr>
          <w:rStyle w:val="HebrewChar"/>
          <w:rFonts w:cs="FrankRuehl" w:hint="cs"/>
          <w:rtl/>
        </w:rPr>
        <w:t>...</w:t>
      </w:r>
      <w:r w:rsidRPr="00643068">
        <w:rPr>
          <w:rStyle w:val="HebrewChar"/>
          <w:rFonts w:cs="FrankRuehl" w:hint="cs"/>
          <w:rtl/>
        </w:rPr>
        <w:t xml:space="preserve"> מצינו שכל המכבד את אביו מכבד להקב"ה, וכל המבזה כבוד אביו הוא מבזה בכבוד הקב"ה, ולמדנו זה מענין ראובן, שכתוב בו כי עלית משכבי אביך אז חיללת יצועי עלה, אביך העליון שעלה על יצועי, זו שכינה</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גדול כח מצות כבוד אב ואם, והיא מצוה בחונה כזהב, והבריות רואים לעין כי יש בשכרה פירות בעולם הזה, או בשלוה והצלחה שיוסיף לו השי"ת בכל מעשיו, או באריכות ימים, והוא השכר הקבוע במצוה הזאת</w:t>
      </w:r>
      <w:r w:rsidR="00643068" w:rsidRPr="00643068">
        <w:rPr>
          <w:rStyle w:val="HebrewChar"/>
          <w:rFonts w:cs="FrankRuehl" w:hint="cs"/>
          <w:rtl/>
        </w:rPr>
        <w:t>...</w:t>
      </w:r>
      <w:r w:rsidRPr="00643068">
        <w:rPr>
          <w:rStyle w:val="HebrewChar"/>
          <w:rFonts w:cs="FrankRuehl" w:hint="cs"/>
          <w:rtl/>
        </w:rPr>
        <w:t xml:space="preserve"> ודבר ידוע כי שכר אריכות ימים שקבע הקב"ה במצוה הזאת אינו אלא פירות המצוה שאדם אוכל בעולם הזה, אבל עיקר שכר המצוה אינו אלא לעולם הבא</w:t>
      </w:r>
      <w:r w:rsidR="00643068" w:rsidRPr="00643068">
        <w:rPr>
          <w:rStyle w:val="HebrewChar"/>
          <w:rFonts w:cs="FrankRuehl" w:hint="cs"/>
          <w:rtl/>
        </w:rPr>
        <w:t>...</w:t>
      </w:r>
      <w:r w:rsidRPr="00643068">
        <w:rPr>
          <w:rStyle w:val="HebrewChar"/>
          <w:rFonts w:cs="FrankRuehl" w:hint="cs"/>
          <w:rtl/>
        </w:rPr>
        <w:t xml:space="preserve"> (כד הקמח כבוד אב ואם)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משרשי מצוה זו, שראוי לו לאדם שיכיר ויגמל חסד למי שעשה עמו טובה, ולא יהיה נבל ומתנכר וכפוי טובה, שזו מדה רעה ומאוסה בתכלית לפני אלקים ואנשים. ושיתן אל לבו כי האב והאם הם סבת היותו בעולם, ועל כן באמת ראוי לו לעשות להם כל כבוד וכל תועלת שיוכל, כי הם הביאוהו לעולם, גם יגעו בו כמה יגיעות בקטנותו. וכשיקבע זאת המדה בנפשו, יעלה ממנה להכיר טובת הא-ל ב"ה שהוא סבתו וסבת כל אבותיו, ושהוציאו לאויר העולם וספק צרכו כל ימיו, והעמידו על מתכונתו ושלמות אבריו, ונתן בו נפש יודעת ומשכלת, ויעריך במחשבתו כמה ראוי לו להזהר בעבודתו ב"ה</w:t>
      </w:r>
      <w:r w:rsidR="00643068" w:rsidRPr="00643068">
        <w:rPr>
          <w:rStyle w:val="HebrewChar"/>
          <w:rFonts w:cs="FrankRuehl" w:hint="cs"/>
          <w:rtl/>
        </w:rPr>
        <w:t>...</w:t>
      </w:r>
      <w:r w:rsidRPr="00643068">
        <w:rPr>
          <w:rStyle w:val="HebrewChar"/>
          <w:rFonts w:cs="FrankRuehl" w:hint="cs"/>
          <w:rtl/>
        </w:rPr>
        <w:t xml:space="preserve"> ונוהגת בכל מקום בזכרים ובנקבות, כל זמן שאפשר להן, כלומר בכל עת שלא ימנעו אותן בעליהן, והעובר עליה, בטל עשה ועונשו גדול מאד, שנעשה כמתנכר לאביו שבשמים, ואם יש כח בבית דין כופין אותו, כמו שכתבנו למעלה. (יתרו מצוה לג)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לירא מהאבות, כלומר שיתנהג האדם עם אמו ואביו הנהגה שאדם נוהג עם מי שירא ממנו</w:t>
      </w:r>
      <w:r w:rsidR="00643068" w:rsidRPr="00643068">
        <w:rPr>
          <w:rStyle w:val="HebrewChar"/>
          <w:rFonts w:cs="FrankRuehl" w:hint="cs"/>
          <w:rtl/>
        </w:rPr>
        <w:t>...</w:t>
      </w:r>
      <w:r w:rsidRPr="00643068">
        <w:rPr>
          <w:rStyle w:val="HebrewChar"/>
          <w:rFonts w:cs="FrankRuehl" w:hint="cs"/>
          <w:rtl/>
        </w:rPr>
        <w:t xml:space="preserve"> מדיני המצוה מה שאמרו רז"ל עד היכן מוראת אב ואם, שאפילו הכוהו וירקו בפניו לא יכלים </w:t>
      </w:r>
      <w:r w:rsidRPr="00643068">
        <w:rPr>
          <w:rStyle w:val="HebrewChar"/>
          <w:rFonts w:cs="FrankRuehl" w:hint="cs"/>
          <w:rtl/>
        </w:rPr>
        <w:lastRenderedPageBreak/>
        <w:t>אותן, ואף על פי כן ציוו חכמים לבל יכה אדם את בנו הגדול, לפי שיש בדבר משום ולפני עוור, ומנדין על כך</w:t>
      </w:r>
      <w:r w:rsidR="00643068" w:rsidRPr="00643068">
        <w:rPr>
          <w:rStyle w:val="HebrewChar"/>
          <w:rFonts w:cs="FrankRuehl" w:hint="cs"/>
          <w:rtl/>
        </w:rPr>
        <w:t>...</w:t>
      </w:r>
      <w:r w:rsidRPr="00643068">
        <w:rPr>
          <w:rStyle w:val="HebrewChar"/>
          <w:rFonts w:cs="FrankRuehl" w:hint="cs"/>
          <w:rtl/>
        </w:rPr>
        <w:t xml:space="preserve"> (קדושים מצוה ריב)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אחר כך אמר כבד את אביך ואת אמך, לפי שהוא מן הידוע שאין המלך שבנה המדינה נגלה בכל יום לאנשי המדינה ההיא, ואם יזכרו אנשי הדור ההוא שראו ביאת המלך אל המדינה את קבלת עול מלכותו, ושהמלך בנה המדינה ושהוציאם מעבדות לחרות, הנה הבאים אחריהם שלא הרגישו בעבדות כלל ושלא ראו כניסת המלך במדינה יבאו למרוד ולחשוב שהמדינה היתה שלהם תמיד, ושאין להם מושל עליהם, ואין דרך לצאת מן השטות הזה אלא בהיותם נכנעים אל האבות ומקבלים מוסר מהם, כי הם יודיעו את בניהם איך היו עבדים, ושאדון אחד הוציאם לחרות, והוא שבנה המדינה והשכין אותם בתוכה</w:t>
      </w:r>
      <w:r w:rsidR="00643068" w:rsidRPr="00643068">
        <w:rPr>
          <w:rStyle w:val="HebrewChar"/>
          <w:rFonts w:cs="FrankRuehl" w:hint="cs"/>
          <w:rtl/>
        </w:rPr>
        <w:t>...</w:t>
      </w:r>
      <w:r w:rsidRPr="00643068">
        <w:rPr>
          <w:rStyle w:val="HebrewChar"/>
          <w:rFonts w:cs="FrankRuehl" w:hint="cs"/>
          <w:rtl/>
        </w:rPr>
        <w:t xml:space="preserve"> ובעבור זה בא הדבור החמישי שהוא כבד את אביך ואת אמך להזהיר על הקבלה, רוצה לומר שימשך האדם לקבלת האבות שזה עיקר כולל לכל הדתות, שלא תצוייר מציאותם אם לא יהיה האדם נשמע לקבלת האבות וחכמי הדת</w:t>
      </w:r>
      <w:r w:rsidR="00643068" w:rsidRPr="00643068">
        <w:rPr>
          <w:rStyle w:val="HebrewChar"/>
          <w:rFonts w:cs="FrankRuehl" w:hint="cs"/>
          <w:rtl/>
        </w:rPr>
        <w:t>...</w:t>
      </w:r>
      <w:r w:rsidRPr="00643068">
        <w:rPr>
          <w:rStyle w:val="HebrewChar"/>
          <w:rFonts w:cs="FrankRuehl" w:hint="cs"/>
          <w:rtl/>
        </w:rPr>
        <w:t xml:space="preserve"> (מאמר ג פרק כו)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אמו ואביו תיראו - שקודם הקטן ירא את אמו, ואחר כך את אביו. (ויקרא יט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תיראו - שלא יהיה הכבוד באופן שלבו גס בהם, אלא כמכבד נוראים למעלתם עליו.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חרדים: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איש אמו ואביו תיראו, מפני צווי ה' ידמה אותם בעיניו כמלך ומלכה, ויפחד וירעד מאד מלעבר על רצונם, אלא כל אשר יצוו שניהם או אחד מהם יהיה הדבר בעיניו דבר מלך שלטון, לא יטה ימין ושמאל, דלא שייך לשון מורא אלא באדון או מלך על עבדיו, שנאמר ואם אדונים אני איה מוראי, כללו של דבר יתנהג עמהם כמו שהיה מתנהג עם מלך בשר ודם, שירא מאד פן יתיז ראשו, אפילו קרעו כסותו ורקקו בפניו </w:t>
      </w:r>
      <w:r w:rsidRPr="00643068">
        <w:rPr>
          <w:rStyle w:val="HebrewChar"/>
          <w:rFonts w:cs="FrankRuehl" w:hint="cs"/>
          <w:rtl/>
        </w:rPr>
        <w:lastRenderedPageBreak/>
        <w:t>והכהו ישתוק ויסבול מפני פחד ה' ומהדר גאונו, שהשוה מוראם למוראו</w:t>
      </w:r>
      <w:r w:rsidR="00643068" w:rsidRPr="00643068">
        <w:rPr>
          <w:rStyle w:val="HebrewChar"/>
          <w:rFonts w:cs="FrankRuehl" w:hint="cs"/>
          <w:rtl/>
        </w:rPr>
        <w:t>...</w:t>
      </w:r>
      <w:r w:rsidRPr="00643068">
        <w:rPr>
          <w:rStyle w:val="HebrewChar"/>
          <w:rFonts w:cs="FrankRuehl" w:hint="cs"/>
          <w:rtl/>
        </w:rPr>
        <w:t xml:space="preserve"> (פרק א, מצוות עשה מן התורה התלויות בלב,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לשון הזוהר פרשת תצא, בגברא דאשתדל בתר אבוה ואמיה דרחים לון יתיר מגרמיה ונפשיה רוחיה ונשמתיה, וכל עלמא דהוה ליה חשוב ליה לאי למעבד ביה רעותא דאבוי ואמיה, למדנו שקבלה בידם שבכלל כבודם האהבה, ודין הוא, שהרי אמרו במדרש דכל מצות כבוד אב ואם היא פרעון חוב, שהבן חייב לפרוע לאביו ולאמו הטובה שגמלוהו, ומי שאינו מכבדם נקרא רשע, והמאכילם ומשקה אותם ועושה להם כל צרכיהם נקרא צדיק, שנאמר וצדיק חונן ונותן, היינו שנותן להם בלב חונן כדרך שהיו הם נותנים לו, ולא בלב אכזרי. ובכלל הפרעון שיאהב אותם אהבה עזה כדרך שהיו הם אוהבים אותו, ולא יהיו עליו לטורח ולמשא כבד. וכתב בספר המדות, ואם אין אדם מכבד אביו ואמו גזירות קשות באות עליו, כענין ויאמר ה' יען כי נגש העם הזה בפיו ובשפתיו כבדוני ולבם רחק ממני, לכן הנני יוסיף להפליא וגו', כלומר שהרי השוה ה' כבודם לכבודו. (שם לז ולח)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אחד מן הענפים של מצות כבוד אב ואם שחייב אדם לעמוד בפני אביו או אמו מלא קומתו</w:t>
      </w:r>
      <w:r w:rsidR="00643068" w:rsidRPr="00643068">
        <w:rPr>
          <w:rStyle w:val="HebrewChar"/>
          <w:rFonts w:cs="FrankRuehl" w:hint="cs"/>
          <w:rtl/>
        </w:rPr>
        <w:t>...</w:t>
      </w:r>
      <w:r w:rsidRPr="00643068">
        <w:rPr>
          <w:rStyle w:val="HebrewChar"/>
          <w:rFonts w:cs="FrankRuehl" w:hint="cs"/>
          <w:rtl/>
        </w:rPr>
        <w:t xml:space="preserve"> וכתב המרדכי בקדושין, דאפילו מאה פעמים ביום חייב לקום מפניהם, ונראה דגם בכבוד של קימה זו חייב אדם בזקנו וזקנתו ובעל אמו ואשת אביו</w:t>
      </w:r>
      <w:r w:rsidR="00643068" w:rsidRPr="00643068">
        <w:rPr>
          <w:rStyle w:val="HebrewChar"/>
          <w:rFonts w:cs="FrankRuehl" w:hint="cs"/>
          <w:rtl/>
        </w:rPr>
        <w:t>...</w:t>
      </w:r>
      <w:r w:rsidRPr="00643068">
        <w:rPr>
          <w:rStyle w:val="HebrewChar"/>
          <w:rFonts w:cs="FrankRuehl" w:hint="cs"/>
          <w:rtl/>
        </w:rPr>
        <w:t xml:space="preserve"> כשישלחנו אביו או אמו לאיזה דבר לרוץ בזריזות כדכתיב נפתלי אילה שלוחה</w:t>
      </w:r>
      <w:r w:rsidR="00643068" w:rsidRPr="00643068">
        <w:rPr>
          <w:rStyle w:val="HebrewChar"/>
          <w:rFonts w:cs="FrankRuehl" w:hint="cs"/>
          <w:rtl/>
        </w:rPr>
        <w:t>...</w:t>
      </w:r>
      <w:r w:rsidRPr="00643068">
        <w:rPr>
          <w:rStyle w:val="HebrewChar"/>
          <w:rFonts w:cs="FrankRuehl" w:hint="cs"/>
          <w:rtl/>
        </w:rPr>
        <w:t xml:space="preserve"> (פרק ו מצות עשה מן התורה התלויות ברגלים)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בכלל כבוד אב ואם שלא יתקוטט עם שום אדם, שלא יחרפו מולידיו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(פרק ד דברי כבושין)</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למען יאריכון ימיך - לא תכבדם על שהביאוך לעולם הזה, אלא שעל ידי כן יאריכון ימיך לעולם הבא.</w:t>
      </w:r>
      <w:r>
        <w:rPr>
          <w:rStyle w:val="HebrewChar"/>
          <w:rtl/>
        </w:rPr>
        <w:t> </w:t>
      </w:r>
      <w:r w:rsidRPr="00643068">
        <w:rPr>
          <w:rStyle w:val="HebrewChar"/>
          <w:rFonts w:cs="FrankRuehl" w:hint="cs"/>
          <w:rtl/>
        </w:rPr>
        <w:t xml:space="preserve"> (שמות כ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אמו ואביו תיראו - ציויתי אתכם להיות קדושים כדי לבא לעולם הבא, ואל תהיו כפויי טובה לאביכם ואמכם שהביאו אתכם לעולם הזה, שעל ידם תוכלו לבא לעולם הבא. (ויקרא יט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מהר"ל: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ובקדושין שם, בעי מיניה מרב עולא, עד היכן מצות כבוד אב ואם, אמר להם צאו וראו מה עשה ארמי אחד לאביו באשקלון וכו'. ביאור ענין זה החכמים האלו באו לבאר עד כמה השכל מחייב מצוה זאת, כי מצוה זאת בפרט מחייב אותה הדעת והשכל שיכבד האדם הוריו שהביאוהו לעולם, כמו שאמרנו. ולפיכך בא ללמד ענין מצוה זאת מן עכו"ם, שאין עכו"ם מקיים המצוה בשביל שנצטוה עליה, רק מה שיגזור השכל בלבד</w:t>
      </w:r>
      <w:r w:rsidR="00643068" w:rsidRPr="00643068">
        <w:rPr>
          <w:rStyle w:val="HebrewChar"/>
          <w:rFonts w:cs="FrankRuehl" w:hint="cs"/>
          <w:rtl/>
        </w:rPr>
        <w:t>...</w:t>
      </w:r>
      <w:r w:rsidRPr="00643068">
        <w:rPr>
          <w:rStyle w:val="HebrewChar"/>
          <w:rFonts w:cs="FrankRuehl" w:hint="cs"/>
          <w:rtl/>
        </w:rPr>
        <w:t xml:space="preserve"> והנה השכל גוזר כבוד אב ואם, שאף אם מגיע לו ביטול משא ומתן היותר גדול בהפלגה, אין לו לבטל מצות כבוד אב ואם. ורב יהודא אמר שמואל בא לבאר, כי השכל גוזר, שאף אם בא לו הפסד גדול על ידי קיום המצוה לא יבטלנה, כי מה שהיו מבקשים פרקמטיא בס' רבוא אין זה בטול שכר, רק שהוא משא ומתן גדול, אבל אין הריוח ששים רבוא, ולכך אמר כי יותר מזה מחייב השכל, אף אם יבא הפסד גדול בעד ס' רבוא, שהוא הפסד היותר גדול</w:t>
      </w:r>
      <w:r w:rsidR="00643068" w:rsidRPr="00643068">
        <w:rPr>
          <w:rStyle w:val="HebrewChar"/>
          <w:rFonts w:cs="FrankRuehl" w:hint="cs"/>
          <w:rtl/>
        </w:rPr>
        <w:t>...</w:t>
      </w:r>
      <w:r w:rsidRPr="00643068">
        <w:rPr>
          <w:rStyle w:val="HebrewChar"/>
          <w:rFonts w:cs="FrankRuehl" w:hint="cs"/>
          <w:rtl/>
        </w:rPr>
        <w:t xml:space="preserve"> ולא היה רוצה לצער את אביו.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ונתן לו הקב"ה שכרו גם כן שנולדה לו פרה אדומה בעדרו. וידוע כי פרה אדומה הוא חוק לגמרי, ואין השכל יכול להשיג המצוה, ואילו כבוד אב ואם השכל מחייב אותו לגמרי, ומפני שהיה מקיים מצות כבוד אב ואם, שהשכל מחייב לגמרי, נולדה לו פרה אדומה, שאלו שניהם חוק ומשפט, והם מתחייבים זה מזה ונתלים זה בזה כאשר ידוע לחכימין</w:t>
      </w:r>
      <w:r w:rsidR="00643068" w:rsidRPr="00643068">
        <w:rPr>
          <w:rStyle w:val="HebrewChar"/>
          <w:rFonts w:cs="FrankRuehl" w:hint="cs"/>
          <w:rtl/>
        </w:rPr>
        <w:t>...</w:t>
      </w:r>
      <w:r w:rsidRPr="00643068">
        <w:rPr>
          <w:rStyle w:val="HebrewChar"/>
          <w:rFonts w:cs="FrankRuehl" w:hint="cs"/>
          <w:rtl/>
        </w:rPr>
        <w:t xml:space="preserve"> ועל דעת הכל</w:t>
      </w:r>
      <w:r>
        <w:rPr>
          <w:rStyle w:val="HebrewChar"/>
          <w:rtl/>
        </w:rPr>
        <w:t> </w:t>
      </w:r>
      <w:r w:rsidRPr="00643068">
        <w:rPr>
          <w:rStyle w:val="HebrewChar"/>
          <w:rFonts w:cs="FrankRuehl" w:hint="cs"/>
          <w:bCs/>
          <w:rtl/>
        </w:rPr>
        <w:t xml:space="preserve"> הגוי הוא זריז במצוה זאת, כי מצות כבד מחייב אותה הדין והשכל, מה שלא תמצא דבר זה בשאר מצוות,</w:t>
      </w:r>
      <w:r>
        <w:rPr>
          <w:rStyle w:val="HebrewChar"/>
          <w:rtl/>
        </w:rPr>
        <w:t> </w:t>
      </w:r>
      <w:r w:rsidRPr="00643068">
        <w:rPr>
          <w:rStyle w:val="HebrewChar"/>
          <w:rFonts w:cs="FrankRuehl" w:hint="cs"/>
          <w:rtl/>
        </w:rPr>
        <w:t xml:space="preserve"> ולפיכך מכחישי התורה אשר אין להם תורה רק מה שהשכל מחייב, נמשכים אחר המצוה הזאת ביותר מן ישראל.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יש לדעת עוד כי האומות שהם נזהרים במצוה זאת יותר ממה שישראל זריזים הוא דבר עמוק. והוא ידוע כי עשו היה זריז במצוה זאת יותר מכל אדם, וזה שאמר הכתוב ויאהב יצחק את עשו כי ציד בפיו, שהיה מכבד את אביו בצידו</w:t>
      </w:r>
      <w:r w:rsidR="00643068" w:rsidRPr="00643068">
        <w:rPr>
          <w:rStyle w:val="HebrewChar"/>
          <w:rFonts w:cs="FrankRuehl" w:hint="cs"/>
          <w:rtl/>
        </w:rPr>
        <w:t>...</w:t>
      </w:r>
      <w:r w:rsidRPr="00643068">
        <w:rPr>
          <w:rStyle w:val="HebrewChar"/>
          <w:rFonts w:cs="FrankRuehl" w:hint="cs"/>
          <w:rtl/>
        </w:rPr>
        <w:t xml:space="preserve"> ודע כי לא היה דבר זה מה שהיה משמש עשו את אביו במקרה, כי אין דברים כאלו במקרה, שיהיה זריז במצוה כמו זאת, אבל דבר זה ידוע כי הוא מורה על דין גמור, ויצא </w:t>
      </w:r>
      <w:r w:rsidRPr="00643068">
        <w:rPr>
          <w:rStyle w:val="HebrewChar"/>
          <w:rFonts w:cs="FrankRuehl" w:hint="cs"/>
          <w:rtl/>
        </w:rPr>
        <w:lastRenderedPageBreak/>
        <w:t xml:space="preserve">מיצחק שמדתו דין, וידוע כי כל התולדות באים לעולם במדת הדין, כמו שנזכר בכל מעשה בראשית שם אלקים,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ומפני כך, עשו שכל מדתו</w:t>
      </w:r>
      <w:r>
        <w:rPr>
          <w:rStyle w:val="HebrewChar"/>
          <w:rtl/>
        </w:rPr>
        <w:t> </w:t>
      </w:r>
      <w:r w:rsidRPr="00643068">
        <w:rPr>
          <w:rStyle w:val="HebrewChar"/>
          <w:rFonts w:cs="FrankRuehl" w:hint="cs"/>
          <w:rtl/>
        </w:rPr>
        <w:t xml:space="preserve"> היה מדת הדין, הוא בפרט היה דבוק לגמרי באביו, כאשר אביו הביא אותו לעולם במדה זאת שהיא מדתו. וכבר התבאר גם כן כי אין לך מצוה שהדין מחייב אותה יותר מן כבוד אב ואם, שהדין מחייב אותה, ומכל שכן עשו שהיה כל מעשיו מדת הדין מוכנים ביותר למצוה הזאת. ויראה כי חכמי האמת רמזו סוד הזה במה שהזכירו שם דמא בן נתינה, כי לשון דמא הוא לשון חיוב, כאשר יאמר דמיהן בם, או אין לו דמים, ומפני שכל דבר שהוא חייב לעשות השכל נותן אותו, לכך נקרא דמא בן נתינא, כלומר שנמשך אחר החיוב, ואין עושה דבר רק שהוא מחויב</w:t>
      </w:r>
      <w:r w:rsidR="00643068" w:rsidRPr="00643068">
        <w:rPr>
          <w:rStyle w:val="HebrewChar"/>
          <w:rFonts w:cs="FrankRuehl" w:hint="cs"/>
          <w:rtl/>
        </w:rPr>
        <w:t>...</w:t>
      </w:r>
      <w:r w:rsidRPr="00643068">
        <w:rPr>
          <w:rStyle w:val="HebrewChar"/>
          <w:rFonts w:cs="FrankRuehl" w:hint="cs"/>
          <w:rtl/>
        </w:rPr>
        <w:t xml:space="preserve"> (תפארת ישראל פרק 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 עשה גוי אחד, והביא ראיה מן הגוי באשקלון ולא מן ישראל, ומזה תדע, כי הגוי מוכן ביותר לכבוד אב ואם מן ישראל, ודבר זה קשיא</w:t>
      </w:r>
      <w:r w:rsidR="00643068" w:rsidRPr="00643068">
        <w:rPr>
          <w:rStyle w:val="HebrewChar"/>
          <w:rFonts w:cs="FrankRuehl" w:hint="cs"/>
          <w:rtl/>
        </w:rPr>
        <w:t>...</w:t>
      </w:r>
      <w:r w:rsidRPr="00643068">
        <w:rPr>
          <w:rStyle w:val="HebrewChar"/>
          <w:rFonts w:cs="FrankRuehl" w:hint="cs"/>
          <w:rtl/>
        </w:rPr>
        <w:t xml:space="preserve"> וכן אמר במדרש על עשו שהיה מכבד את אביו ביותר</w:t>
      </w:r>
      <w:r w:rsidR="00643068" w:rsidRPr="00643068">
        <w:rPr>
          <w:rStyle w:val="HebrewChar"/>
          <w:rFonts w:cs="FrankRuehl" w:hint="cs"/>
          <w:rtl/>
        </w:rPr>
        <w:t>...</w:t>
      </w:r>
      <w:r w:rsidRPr="00643068">
        <w:rPr>
          <w:rStyle w:val="HebrewChar"/>
          <w:rFonts w:cs="FrankRuehl" w:hint="cs"/>
          <w:rtl/>
        </w:rPr>
        <w:t xml:space="preserve"> דבר זה הטעם כי השי"ת ציוה שיכבד אדם את אביו מפני שהביא אותו אל עולם הזה, וכך אמרו במסכת בבא מציעא ל"ג א'</w:t>
      </w:r>
      <w:r w:rsidR="00643068" w:rsidRPr="00643068">
        <w:rPr>
          <w:rStyle w:val="HebrewChar"/>
          <w:rFonts w:cs="FrankRuehl" w:hint="cs"/>
          <w:rtl/>
        </w:rPr>
        <w:t>...</w:t>
      </w:r>
      <w:r w:rsidRPr="00643068">
        <w:rPr>
          <w:rStyle w:val="HebrewChar"/>
          <w:rFonts w:cs="FrankRuehl" w:hint="cs"/>
          <w:rtl/>
        </w:rPr>
        <w:t xml:space="preserve"> שאביו הביאו לעולם הזה</w:t>
      </w:r>
      <w:r w:rsidR="00643068" w:rsidRPr="00643068">
        <w:rPr>
          <w:rStyle w:val="HebrewChar"/>
          <w:rFonts w:cs="FrankRuehl" w:hint="cs"/>
          <w:rtl/>
        </w:rPr>
        <w:t>...</w:t>
      </w:r>
      <w:r w:rsidRPr="00643068">
        <w:rPr>
          <w:rStyle w:val="HebrewChar"/>
          <w:rFonts w:cs="FrankRuehl" w:hint="cs"/>
          <w:rtl/>
        </w:rPr>
        <w:t xml:space="preserve"> ומפני כי מיוחד האב שמביאו לחיי עולם הזה, ודבר זה מיוחד בו הגוים שאליהם נתן העולם הזה, ובפרט כי עולם הזה הוא מיוחד לעשו</w:t>
      </w:r>
      <w:r w:rsidR="00643068" w:rsidRPr="00643068">
        <w:rPr>
          <w:rStyle w:val="HebrewChar"/>
          <w:rFonts w:cs="FrankRuehl" w:hint="cs"/>
          <w:rtl/>
        </w:rPr>
        <w:t>...</w:t>
      </w:r>
      <w:r w:rsidRPr="00643068">
        <w:rPr>
          <w:rStyle w:val="HebrewChar"/>
          <w:rFonts w:cs="FrankRuehl" w:hint="cs"/>
          <w:rtl/>
        </w:rPr>
        <w:t xml:space="preserve"> ואביו בשר ודם הוא שמביא אותו לעולם הזה, לכך אצלו נמצא הכבוד לאביו בשר ודם, אבל ישראל שיש לו עולם הבא ולא עולם הזה, לא נמצא בהם כל כך הזריזות למצוה זאת.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יש לך לדעת, כי אין מצוה לפי הדעת והשכל כמו שהיא מצות כבוד אב ואם, שהדעת מחייב מצוה זאת, ולכך פרשו ז"ל כמו שהביא רש"י בפרשת בשלח (שמות ט"ו) שם שם לו חוק ומשפט, שנקרא כבוד אב ואם משפט</w:t>
      </w:r>
      <w:r w:rsidR="00643068" w:rsidRPr="00643068">
        <w:rPr>
          <w:rStyle w:val="HebrewChar"/>
          <w:rFonts w:cs="FrankRuehl" w:hint="cs"/>
          <w:rtl/>
        </w:rPr>
        <w:t>...</w:t>
      </w:r>
      <w:r w:rsidRPr="00643068">
        <w:rPr>
          <w:rStyle w:val="HebrewChar"/>
          <w:rFonts w:cs="FrankRuehl" w:hint="cs"/>
          <w:rtl/>
        </w:rPr>
        <w:t xml:space="preserve"> ודבר שהוא נותן שכל האדם, מוכנים לזה הגוים בפרט, שאין להם השכל העליון הוא שכל התורה, ולפיכך הגוים בפרט דביקים במצוה הזאת</w:t>
      </w:r>
      <w:r w:rsidR="00643068" w:rsidRPr="00643068">
        <w:rPr>
          <w:rStyle w:val="HebrewChar"/>
          <w:rFonts w:cs="FrankRuehl" w:hint="cs"/>
          <w:rtl/>
        </w:rPr>
        <w:t>...</w:t>
      </w:r>
      <w:r w:rsidRPr="00643068">
        <w:rPr>
          <w:rStyle w:val="HebrewChar"/>
          <w:rFonts w:cs="FrankRuehl" w:hint="cs"/>
          <w:rtl/>
        </w:rPr>
        <w:t xml:space="preserve"> ואין נחשב דבר זה לאומות מעלה, כי אין להם לאומות דבר זה מצד מעלתם, רק מצד פחיתות שאינם רוצים לוותר</w:t>
      </w:r>
      <w:r w:rsidR="00643068" w:rsidRPr="00643068">
        <w:rPr>
          <w:rStyle w:val="HebrewChar"/>
          <w:rFonts w:cs="FrankRuehl" w:hint="cs"/>
          <w:rtl/>
        </w:rPr>
        <w:t>...</w:t>
      </w:r>
      <w:r w:rsidRPr="00643068">
        <w:rPr>
          <w:rStyle w:val="HebrewChar"/>
          <w:rFonts w:cs="FrankRuehl" w:hint="cs"/>
          <w:rtl/>
        </w:rPr>
        <w:t xml:space="preserve"> וכבוד אב ואם </w:t>
      </w:r>
      <w:r w:rsidRPr="00643068">
        <w:rPr>
          <w:rStyle w:val="HebrewChar"/>
          <w:rFonts w:cs="FrankRuehl" w:hint="cs"/>
          <w:rtl/>
        </w:rPr>
        <w:lastRenderedPageBreak/>
        <w:t>אשר מחייב הדעת והשכל במדת המשפט והיוצא מזה מוותר המשפט, לכך האומות הם זריזין במצוה זאת, מפני שאין בהם מדת הוויתור, כמו שאין מוותרין על הגזל בפחות משוה פרוטה.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תדע להבין ענין זה, כי האב ואם הם סבה חמרית לבן שנותנים את הזרע</w:t>
      </w:r>
      <w:r w:rsidR="00643068" w:rsidRPr="00643068">
        <w:rPr>
          <w:rStyle w:val="HebrewChar"/>
          <w:rFonts w:cs="FrankRuehl" w:hint="cs"/>
          <w:rtl/>
        </w:rPr>
        <w:t>...</w:t>
      </w:r>
      <w:r w:rsidRPr="00643068">
        <w:rPr>
          <w:rStyle w:val="HebrewChar"/>
          <w:rFonts w:cs="FrankRuehl" w:hint="cs"/>
          <w:rtl/>
        </w:rPr>
        <w:t xml:space="preserve"> ומפני שהגוי עיקר שלו הגוף, וסבתו הוא האב ואם, לכך מכבד אב ואם ביותר</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ותדע עוד דבר עמוק, כי התולדות מתחייבים מן האבות, וכל דבר המתחייב מאחר מתחייב בכח דין, ולכך אמרה תורה (ויקרא י"ט) איש אמו ואביו תיראו</w:t>
      </w:r>
      <w:r w:rsidR="00643068" w:rsidRPr="00643068">
        <w:rPr>
          <w:rStyle w:val="HebrewChar"/>
          <w:rFonts w:cs="FrankRuehl" w:hint="cs"/>
          <w:rtl/>
        </w:rPr>
        <w:t>...</w:t>
      </w:r>
      <w:r w:rsidRPr="00643068">
        <w:rPr>
          <w:rStyle w:val="HebrewChar"/>
          <w:rFonts w:cs="FrankRuehl" w:hint="cs"/>
          <w:rtl/>
        </w:rPr>
        <w:t xml:space="preserve"> ולכך אמר איש אמו ואביו תיראו, כמי שמכבד אדם גדול ממנו מחמת יראה, ומאחר שהתולדות מתחייבים בכח דין, מיוחדים בזה האומות ביותר, וכל זה כמו שאמרנו כי אין בהם מדת הוויתור, ומה שנותן ומחייב השכל אינן מוותרין, ולכך האומות שהם דביקים בכח דין, נמצא באומות היראה יותר, ולכך מכבדין את האב</w:t>
      </w:r>
      <w:r w:rsidR="00643068" w:rsidRPr="00643068">
        <w:rPr>
          <w:rStyle w:val="HebrewChar"/>
          <w:rFonts w:cs="FrankRuehl" w:hint="cs"/>
          <w:rtl/>
        </w:rPr>
        <w:t>...</w:t>
      </w:r>
      <w:r w:rsidRPr="00643068">
        <w:rPr>
          <w:rStyle w:val="HebrewChar"/>
          <w:rFonts w:cs="FrankRuehl" w:hint="cs"/>
          <w:rtl/>
        </w:rPr>
        <w:t xml:space="preserve"> (חידושי אגדות קידושין לא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באו ונחזיק טובה לאבותינו, אע"ג דאמר בפרק קמא דעירובין (י"ג ב') מוטב לאדם שלא נברא משנברא, היינו לאדם הפרטי, אבל הכלל בודאי טובה לכלל, כי הכלל הוא טוב</w:t>
      </w:r>
      <w:r w:rsidR="00643068" w:rsidRPr="00643068">
        <w:rPr>
          <w:rStyle w:val="HebrewChar"/>
          <w:rFonts w:cs="FrankRuehl" w:hint="cs"/>
          <w:rtl/>
        </w:rPr>
        <w:t>...</w:t>
      </w:r>
      <w:r w:rsidRPr="00643068">
        <w:rPr>
          <w:rStyle w:val="HebrewChar"/>
          <w:rFonts w:cs="FrankRuehl" w:hint="cs"/>
          <w:rtl/>
        </w:rPr>
        <w:t xml:space="preserve"> ועל תירוץ זה קשה, דאם כן למה ציותה תורה כבד את אביך ואת אמך, והכבוד הזה בשביל שאביו ואמו הביאו אותו לעולם, דכך אמרינן אבידת אביו ואבידת רבו אבידת רבו קודמת, מפני שזה הביאו לחיי עולם הזה ורבו הביאו לחיי עולם הבא. מזה משמע מה שהביא אותו לחיי עולם הזה טובה לאדם, והא טוב לו שלא נברא משנברא. לכך פירשנו במקום אחר, כי אע"ג שמצד האדם עצמו טוב לו שלא נברא, מכל מקום כאשר רצה השי"ת בבריאת האדם, צריך שיהיה מבטל דעתו אצל רצון הבורא</w:t>
      </w:r>
      <w:r w:rsidR="00643068" w:rsidRPr="00643068">
        <w:rPr>
          <w:rStyle w:val="HebrewChar"/>
          <w:rFonts w:cs="FrankRuehl" w:hint="cs"/>
          <w:rtl/>
        </w:rPr>
        <w:t>...</w:t>
      </w:r>
      <w:r w:rsidRPr="00643068">
        <w:rPr>
          <w:rStyle w:val="HebrewChar"/>
          <w:rFonts w:cs="FrankRuehl" w:hint="cs"/>
          <w:rtl/>
        </w:rPr>
        <w:t xml:space="preserve"> ויעשה רצון המקום כאלו הוא רצונו, ויכבד אביו ואמו שהביאו אותו לעולם. (שם עבודה זרה 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ויצא יעקב - </w:t>
      </w:r>
      <w:r w:rsidR="00643068" w:rsidRPr="00643068">
        <w:rPr>
          <w:rStyle w:val="HebrewChar"/>
          <w:rFonts w:cs="FrankRuehl" w:hint="cs"/>
          <w:rtl/>
        </w:rPr>
        <w:t>...</w:t>
      </w:r>
      <w:r w:rsidRPr="00643068">
        <w:rPr>
          <w:rStyle w:val="HebrewChar"/>
          <w:rFonts w:cs="FrankRuehl" w:hint="cs"/>
          <w:rtl/>
        </w:rPr>
        <w:t xml:space="preserve">עוד כתב לשון ויצא, שהסיח דעתו לגמרי מבית אביו, ולכן נענש על כל כ"ב שנים שלא כבד אביו ואמו, ויוסף הרגיש שהסחת דעתו מבית אביו היתה בהשגחה, ואמר </w:t>
      </w:r>
      <w:r w:rsidRPr="00643068">
        <w:rPr>
          <w:rStyle w:val="HebrewChar"/>
          <w:rFonts w:cs="FrankRuehl" w:hint="cs"/>
          <w:rtl/>
        </w:rPr>
        <w:lastRenderedPageBreak/>
        <w:t>כי נשני אלקים וגו'. (בראשית כח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 עוד - מעתה אזכה לרב טוב הצפון לעולם הבא, כי קבל עונשו על בטול כבוד אב ואם, ומעתה יקבל שכרו משלם. (שם מה כח)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 שבתותי תשמורו - אצל אב ואם כתב תיראו, לומר איש ואשה, ואצל השבת רוצה לומר אתה ואביך. וכתב זאת דוקא בשבת, שטעם כבוד אב ואם הוא לחלוק כבוד למוציאו לעולם, ואיך לא תחלוק כבוד למוציאך למציאות, אותך ואת אביך. ובכבוד הקדים אב לאם, שאיש חייב לכבד אשתו יותר מגופו, דסלקא דעתך אמינא שאין קפידא אם תקל בכבודו, לכן הקדים אב, לומר שכבודו גדול עליך ככבוד האם. ובמורא צריך שיהיה אשה מורא בעלה עליה, וסלקא דעתך אמינא שאין קפידא כל כך במורא האם, לכך הקדימה למורא. (ויקרא יט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האומר לאביו ולאמו - שהעוסק בתלמוד תורה פטור מכבוד אב ואם, וכן לא נענש יעקב על י"ד שנים שנטמן בבית עבר</w:t>
      </w:r>
      <w:r w:rsidR="00643068" w:rsidRPr="00643068">
        <w:rPr>
          <w:rStyle w:val="HebrewChar"/>
          <w:rFonts w:cs="FrankRuehl" w:hint="cs"/>
          <w:rtl/>
        </w:rPr>
        <w:t>...</w:t>
      </w:r>
      <w:r w:rsidRPr="00643068">
        <w:rPr>
          <w:rStyle w:val="HebrewChar"/>
          <w:rFonts w:cs="FrankRuehl" w:hint="cs"/>
          <w:rtl/>
        </w:rPr>
        <w:t xml:space="preserve"> (דברים לג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שמע בקולי - הגם שיש בדבר גניבת הדעת, עם כל זה יש לך לשמע בקולי, מלבד מצות כבוד אב ואם שהיא מצות עשה, גם היא נביאה, ונביא יצדק באומרו לעבר על מצוה לפי שעה. (בראשית כז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למען יאריכון ימיך - מעצמם, כי זו סגולת המצוה מלבד שכר שקבע ה' להם, וכן בשאר מצוות</w:t>
      </w:r>
      <w:r w:rsidR="00643068" w:rsidRPr="00643068">
        <w:rPr>
          <w:rStyle w:val="HebrewChar"/>
          <w:rFonts w:cs="FrankRuehl" w:hint="cs"/>
          <w:rtl/>
        </w:rPr>
        <w:t>...</w:t>
      </w:r>
      <w:r w:rsidRPr="00643068">
        <w:rPr>
          <w:rStyle w:val="HebrewChar"/>
          <w:rFonts w:cs="FrankRuehl" w:hint="cs"/>
          <w:rtl/>
        </w:rPr>
        <w:t xml:space="preserve"> (שמות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 ואביו תיראו - לרז"ל הקדים מורא אם וכו', יקשה, דגם פה הקדים האב שסמכו לתיראו, ואמת אם לא היה דין יוצא מדרך זה הייתי יכול לפרש כדברינו</w:t>
      </w:r>
      <w:r w:rsidR="00643068" w:rsidRPr="00643068">
        <w:rPr>
          <w:rStyle w:val="HebrewChar"/>
          <w:rFonts w:cs="FrankRuehl" w:hint="cs"/>
          <w:rtl/>
        </w:rPr>
        <w:t>...</w:t>
      </w:r>
      <w:r w:rsidRPr="00643068">
        <w:rPr>
          <w:rStyle w:val="HebrewChar"/>
          <w:rFonts w:cs="FrankRuehl" w:hint="cs"/>
          <w:rtl/>
        </w:rPr>
        <w:t xml:space="preserve"> ואם נתגרשה אמו שאז שקולים כבוד אב ואם, כבקדושין שאל בן אלמנה את רבי אליעזר ורבי יהושע אם נתגרשה מהו, אך בבריתא למה נאמר איש, מפני שהאיש סיפק בידו לעשות</w:t>
      </w:r>
      <w:r w:rsidR="00643068" w:rsidRPr="00643068">
        <w:rPr>
          <w:rStyle w:val="HebrewChar"/>
          <w:rFonts w:cs="FrankRuehl" w:hint="cs"/>
          <w:rtl/>
        </w:rPr>
        <w:t>...</w:t>
      </w:r>
      <w:r w:rsidRPr="00643068">
        <w:rPr>
          <w:rStyle w:val="HebrewChar"/>
          <w:rFonts w:cs="FrankRuehl" w:hint="cs"/>
          <w:rtl/>
        </w:rPr>
        <w:t xml:space="preserve"> והתחיל בלשון יחיד איש, וגמר ברבים תיראו,</w:t>
      </w:r>
      <w:r>
        <w:rPr>
          <w:rStyle w:val="HebrewChar"/>
          <w:rtl/>
        </w:rPr>
        <w:t> </w:t>
      </w:r>
      <w:r w:rsidRPr="00643068">
        <w:rPr>
          <w:rStyle w:val="HebrewChar"/>
          <w:rFonts w:cs="FrankRuehl" w:hint="cs"/>
          <w:bCs/>
          <w:rtl/>
        </w:rPr>
        <w:t xml:space="preserve"> כי כשהבן ירא אביו גורם שגם בניו יראו ממנו, כי שורשי הקדושה שבמוליד יעשה כיוצא בהם בנולד,</w:t>
      </w:r>
      <w:r>
        <w:rPr>
          <w:rStyle w:val="HebrewChar"/>
          <w:rtl/>
        </w:rPr>
        <w:t> </w:t>
      </w:r>
      <w:r w:rsidRPr="00643068">
        <w:rPr>
          <w:rStyle w:val="HebrewChar"/>
          <w:rFonts w:cs="FrankRuehl" w:hint="cs"/>
          <w:rtl/>
        </w:rPr>
        <w:t xml:space="preserve"> או על פי דרך המוסר, או מי שנוהג עם אביו ואמו כאיש, אתו תיראו, לאפוקי שאינו עושה מעשה עמך, ומה שסמך ואת שבתותי תשמורו, שאמרו רז"ל שאם אמר </w:t>
      </w:r>
      <w:r w:rsidRPr="00643068">
        <w:rPr>
          <w:rStyle w:val="HebrewChar"/>
          <w:rFonts w:cs="FrankRuehl" w:hint="cs"/>
          <w:rtl/>
        </w:rPr>
        <w:lastRenderedPageBreak/>
        <w:t>לו אביו חלל שבת לא ישמע לו</w:t>
      </w:r>
      <w:r w:rsidR="00643068" w:rsidRPr="00643068">
        <w:rPr>
          <w:rStyle w:val="HebrewChar"/>
          <w:rFonts w:cs="FrankRuehl" w:hint="cs"/>
          <w:rtl/>
        </w:rPr>
        <w:t>...</w:t>
      </w:r>
      <w:r w:rsidRPr="00643068">
        <w:rPr>
          <w:rStyle w:val="HebrewChar"/>
          <w:rFonts w:cs="FrankRuehl" w:hint="cs"/>
          <w:rtl/>
        </w:rPr>
        <w:t xml:space="preserve"> הנה לרמב"ם בממרים פרק ה' אם היו אביו ואמו רשעים גמורים אסור להכותם, ודייקו האחרונים דווקא להכותם אסור, אבל אין צריך לכבדם, ומה שכתב בממרים פרק ז' שחייב לכבדם, נראה לישב, שזה בעובר קצת עברות לתיאבון, וכאן ברשע גמור, ולכך סמך שבת השקולה נגד כל המצוות, ונקרא רשע גמור</w:t>
      </w:r>
      <w:r w:rsidR="00643068" w:rsidRPr="00643068">
        <w:rPr>
          <w:rStyle w:val="HebrewChar"/>
          <w:rFonts w:cs="FrankRuehl" w:hint="cs"/>
          <w:rtl/>
        </w:rPr>
        <w:t>...</w:t>
      </w:r>
      <w:r w:rsidRPr="00643068">
        <w:rPr>
          <w:rStyle w:val="HebrewChar"/>
          <w:rFonts w:cs="FrankRuehl" w:hint="cs"/>
          <w:rtl/>
        </w:rPr>
        <w:t xml:space="preserve"> (ויקרא יט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מקלה אביו ואמו - באופן שאינו נתפס בבית דין, כשאר דברים שבסתר. (דברים כז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ביארתי שמצות כבוד אב ואם ומצות שבת שייכים זה לזה, כי בששת ימי המעשה המציא האישים, ואם לא היה שובת ממלאכתו והיה ממציא האישים תמיד בדרך זה, לא היה מציאות לאבות ומולידים, כי היו נבראים תמיד מאת ה', רק על ידי ששבת ממלאכה זו בשבת, הניח קיום העולם על ידי התמדת האישים על אבות המולידים, ובזה יש להאבות שותפות עם ה' שהם יוציאו הגויות, וה' יתן נשמה ויפיח רוח חיים, ולכן סמך כבוד אב ואם אצל שבת</w:t>
      </w:r>
      <w:r w:rsidR="00643068" w:rsidRPr="00643068">
        <w:rPr>
          <w:rStyle w:val="HebrewChar"/>
          <w:rFonts w:cs="FrankRuehl" w:hint="cs"/>
          <w:rtl/>
        </w:rPr>
        <w:t>...</w:t>
      </w:r>
      <w:r w:rsidRPr="00643068">
        <w:rPr>
          <w:rStyle w:val="HebrewChar"/>
          <w:rFonts w:cs="FrankRuehl" w:hint="cs"/>
          <w:rtl/>
        </w:rPr>
        <w:t xml:space="preserve"> ובאשר מכבד אותם על ידי שהיו סבה לגופו הגשמי, השכר הוא לאורך ימים הגשמיים, ובדברות האחרונות הוסיף ולמען ייטב לך, כי יש בני אדם שחושבים שהרעות שבעולם הם יותר מן הטובות, וקצים ומואסים בחייהם ומקללים את אבותם שהביאו אותם אל המציאות הזאת שהוא לרעתם, לכן אמר ולמען ייטב לך, שעל ידי שתכבד אב ואם ותחשב שהחיים הם טובים כן ייטב לך באמת</w:t>
      </w:r>
      <w:r w:rsidR="00643068" w:rsidRPr="00643068">
        <w:rPr>
          <w:rStyle w:val="HebrewChar"/>
          <w:rFonts w:cs="FrankRuehl" w:hint="cs"/>
          <w:rtl/>
        </w:rPr>
        <w:t>...</w:t>
      </w:r>
      <w:r w:rsidRPr="00643068">
        <w:rPr>
          <w:rStyle w:val="HebrewChar"/>
          <w:rFonts w:cs="FrankRuehl" w:hint="cs"/>
          <w:rtl/>
        </w:rPr>
        <w:t xml:space="preserve"> ורק בלוחות האחרונות שכבר חזרו הרעות בעולם על ידי החטא כתב למען ייטב לך</w:t>
      </w:r>
      <w:r w:rsidR="00643068" w:rsidRPr="00643068">
        <w:rPr>
          <w:rStyle w:val="HebrewChar"/>
          <w:rFonts w:cs="FrankRuehl" w:hint="cs"/>
          <w:rtl/>
        </w:rPr>
        <w:t>...</w:t>
      </w:r>
      <w:r w:rsidRPr="00643068">
        <w:rPr>
          <w:rStyle w:val="HebrewChar"/>
          <w:rFonts w:cs="FrankRuehl" w:hint="cs"/>
          <w:rtl/>
        </w:rPr>
        <w:t xml:space="preserve"> (שמות כ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ארור מקלה אביו ואמו - הוא בסתר, שהאב לא יפרסם, והוא מעבירות החמורות, שהוקש כבודם לכבוד המקום, ונכלל בו על עניני חלול השם, כי האבות הם אברהם יצחק ויעקב והאמהות, וכל העושה מעשה מגונה הוא מבזה אותם, ובפרט מי שאבותיו ממש הם מאנשי המעלה</w:t>
      </w:r>
      <w:r w:rsidR="00643068" w:rsidRPr="00643068">
        <w:rPr>
          <w:rStyle w:val="HebrewChar"/>
          <w:rFonts w:cs="FrankRuehl" w:hint="cs"/>
          <w:rtl/>
        </w:rPr>
        <w:t>...</w:t>
      </w:r>
      <w:r w:rsidRPr="00643068">
        <w:rPr>
          <w:rStyle w:val="HebrewChar"/>
          <w:rFonts w:cs="FrankRuehl" w:hint="cs"/>
          <w:rtl/>
        </w:rPr>
        <w:t xml:space="preserve"> (דברים כז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וירא חם - העולם מושתת על יחס הבנים </w:t>
      </w:r>
      <w:r w:rsidRPr="00643068">
        <w:rPr>
          <w:rStyle w:val="HebrewChar"/>
          <w:rFonts w:cs="FrankRuehl" w:hint="cs"/>
          <w:rtl/>
        </w:rPr>
        <w:lastRenderedPageBreak/>
        <w:t>להוריהם, כל זמן שהבנים רואים בהורים את שומרי הפקדון האלקי ומחשיבים בהם את הרוחני ולא רק את הגשמי-גופני, יכולה האנושות לגדל ולשגשג. אם הילד שמח רק בצד הגשמי של ההורים נעלמת היראה מפניהם, והגזע הזה נכרת. הדור הצעיר רואה את עצמו כ"יורש" הדור הזקן ההולך ותש, הוא מסיגו הצדה ויורשו-מלשון גרש. היחס היהודי המקביל לכך הוא של "נחלה"-זרימה, הדור הזקן מעביר בבטחה את כוחותיו ואמצעיו לדור הצעיר. מקום הכח הוא למעלה, כי הדור הזקן מעביר, כתפקיד רוחני, את האמצעים הנחוצים לידי הדור הצעיר. במקום "ירושה", אין הדור הצעיר מקבל מהדור הזקן, ואם כן עליו להתחיל את הכל מחדש, ואין כאן התפתחות לקראת העתיד, (ראה יבמות ס"ב א' בענין ירושה ונחלה). כבוד אב ואם הוא אם כן היסוד להתפתחות האנושות, התדרדרות כנען נעוצה במעשה חם כלפי אביו</w:t>
      </w:r>
      <w:r w:rsidR="00643068" w:rsidRPr="00643068">
        <w:rPr>
          <w:rStyle w:val="HebrewChar"/>
          <w:rFonts w:cs="FrankRuehl" w:hint="cs"/>
          <w:rtl/>
        </w:rPr>
        <w:t>...</w:t>
      </w:r>
      <w:r w:rsidRPr="00643068">
        <w:rPr>
          <w:rStyle w:val="HebrewChar"/>
          <w:rFonts w:cs="FrankRuehl" w:hint="cs"/>
          <w:rtl/>
        </w:rPr>
        <w:t xml:space="preserve"> (בראשית ט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 יסודות היהדות הם יציאת מצרים ומתן תורה, אמיתויות הסטוריות המבוססות אך ורק על מסורת, שהיא מסירה נאמנה מאבות לבנים.</w:t>
      </w:r>
      <w:r>
        <w:rPr>
          <w:rStyle w:val="HebrewChar"/>
          <w:rtl/>
        </w:rPr>
        <w:t> </w:t>
      </w:r>
      <w:r w:rsidRPr="00643068">
        <w:rPr>
          <w:rStyle w:val="HebrewChar"/>
          <w:rFonts w:cs="FrankRuehl" w:hint="cs"/>
          <w:bCs/>
          <w:rtl/>
        </w:rPr>
        <w:t xml:space="preserve"> היהדות מבוססת אם כן על ציות תיאורטי ומעשי לאבות המוסרים. הקיום הפיסי והרוחני של העם מותנה בכך.</w:t>
      </w:r>
      <w:r>
        <w:rPr>
          <w:rStyle w:val="HebrewChar"/>
          <w:rtl/>
        </w:rPr>
        <w:t> </w:t>
      </w:r>
      <w:r w:rsidRPr="00643068">
        <w:rPr>
          <w:rStyle w:val="HebrewChar"/>
          <w:rFonts w:cs="FrankRuehl" w:hint="cs"/>
          <w:rtl/>
        </w:rPr>
        <w:t xml:space="preserve"> כבוד הוא המשקל הרוחני-מוסרי של ישות, זהו אמת המדה לכבודם ולא הטובות שמקבלים מהם, על כן גדול כבודם עם גידול הבנים ונשאר אף לאחר פטירת האבות. כבוד זה מעולה מכל מוסר שכלי הבא מתוך הכרת תודה בלבד. למען יאריכון ימיך - בטוי זה בא בדרך כלל על קיום האומה בכללה, ולא רק על קיום הפרט, אך בהיות מצוה זו לפרט, דורשים חז"ל מכאן קיום ליחיד בעולם הבא, כקיום הכלל בעולם הזה. (שמות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קדושים תהיו - </w:t>
      </w:r>
      <w:r w:rsidR="00643068" w:rsidRPr="00643068">
        <w:rPr>
          <w:rStyle w:val="HebrewChar"/>
          <w:rFonts w:cs="FrankRuehl" w:hint="cs"/>
          <w:rtl/>
        </w:rPr>
        <w:t>...</w:t>
      </w:r>
      <w:r w:rsidRPr="00643068">
        <w:rPr>
          <w:rStyle w:val="HebrewChar"/>
          <w:rFonts w:cs="FrankRuehl" w:hint="cs"/>
          <w:rtl/>
        </w:rPr>
        <w:t xml:space="preserve">ואילו כאן בא לתאר את הניגוד החיובי של חיי חברה שייכונו רק על יסוד טהרה בחיי המין, משום כך אתה מוצא, שפרק זה מתחיל בכיבוד אב ואם, שהוא אבן היסוד של כל מוסר אנושי חברתי, אך הוא מקדים את האם, שכן רק אם האיש נושא אשה כשרה ימצאו גם הבנים "אם" ראויה, שהיא תנאי לכל אנושיות רוחנית ומוסרית, רק אז יווצר היחס היהודי של בנים להוריהם, יחס זה הוא </w:t>
      </w:r>
      <w:r w:rsidRPr="00643068">
        <w:rPr>
          <w:rStyle w:val="HebrewChar"/>
          <w:rFonts w:cs="FrankRuehl" w:hint="cs"/>
          <w:rtl/>
        </w:rPr>
        <w:lastRenderedPageBreak/>
        <w:t>נשמת חיי המשפחה, המגדלת בנים לתורת ה', והמטפחת בהם כל מידה טובה, משום כך המצוות החברתיות שנתחדשו בפרק זה מצוות בעיקר על מדות ותכונות אופי</w:t>
      </w:r>
      <w:r w:rsidR="00643068" w:rsidRPr="00643068">
        <w:rPr>
          <w:rStyle w:val="HebrewChar"/>
          <w:rFonts w:cs="FrankRuehl" w:hint="cs"/>
          <w:rtl/>
        </w:rPr>
        <w:t>...</w:t>
      </w:r>
      <w:r w:rsidRPr="00643068">
        <w:rPr>
          <w:rStyle w:val="HebrewChar"/>
          <w:rFonts w:cs="FrankRuehl" w:hint="cs"/>
          <w:rtl/>
        </w:rPr>
        <w:t xml:space="preserve"> (ויקרא יט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איש אמו ואביו תיראו - מורא אם ואב וקדושת השבת מחנכים את היהודי לקדושת החיים, מיום היוולדו ועד יום מותו. יראת אם ואב היא הצעד הראשון לקדושה, אין זו יראה מפני ההורים, שהיה עולה על הדעת שנחוש בה רק במעמד ההורים, אלא זו יראה את ההורים, עלינו לשוות את אישיותם לנגדנו תמיד, ולזכור את רצונם המחייב אותנו, ראשית יראה היא הציות, שיעבוד הרצון לרצונו של זה, שהיראה מופנית אליו</w:t>
      </w:r>
      <w:r w:rsidR="00643068" w:rsidRPr="00643068">
        <w:rPr>
          <w:rStyle w:val="HebrewChar"/>
          <w:rFonts w:cs="FrankRuehl" w:hint="cs"/>
          <w:rtl/>
        </w:rPr>
        <w:t>...</w:t>
      </w:r>
      <w:r w:rsidRPr="00643068">
        <w:rPr>
          <w:rStyle w:val="HebrewChar"/>
          <w:rFonts w:cs="FrankRuehl" w:hint="cs"/>
          <w:rtl/>
        </w:rPr>
        <w:t xml:space="preserve"> ההורים מתווכים לבניהם לא רק את הקיום הגופני, אלא גם את הייעוד היהודי, הם מוסרים לדור הבא את ההיסטוריה והתורה מידי שמים. משום כך לא הטובה שהורים השפיעו על בניהם, אלא הייעוד שניתן להם ביחס לבניהם הוא היסוד של מצוות כיבוד אב ואם. המכבד אביו ואמו מכבד את ה' ואת התגלותו בהסטוריה ובתורה. כאן בפרשת הקדושה, בולטת החובה לציית להורים, השלטת רצון ההורים על רצון הבן,</w:t>
      </w:r>
      <w:r>
        <w:rPr>
          <w:rStyle w:val="HebrewChar"/>
          <w:rtl/>
        </w:rPr>
        <w:t> </w:t>
      </w:r>
      <w:r w:rsidRPr="00643068">
        <w:rPr>
          <w:rStyle w:val="HebrewChar"/>
          <w:rFonts w:cs="FrankRuehl" w:hint="cs"/>
          <w:bCs/>
          <w:rtl/>
        </w:rPr>
        <w:t xml:space="preserve"> ביטול רצון הבן מפני רצון הוריו הוא ההכשרה הראשונה לשליטה עצמית, היא תוציא את הצעיר משיעבוד חיי היצר ותשליט אותו על יצרי רצונו.</w:t>
      </w:r>
      <w:r>
        <w:rPr>
          <w:rStyle w:val="HebrewChar"/>
          <w:rtl/>
        </w:rPr>
        <w:t> </w:t>
      </w:r>
      <w:r w:rsidRPr="00643068">
        <w:rPr>
          <w:rStyle w:val="HebrewChar"/>
          <w:rFonts w:cs="FrankRuehl" w:hint="cs"/>
          <w:rtl/>
        </w:rPr>
        <w:t xml:space="preserve"> היא תשחרר את הכוחות האלקיים שבאדם, ותביא אותו לידי חירות מוסרית, והן זו כל עצמה של תכונת הקדוש. (שם שם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ברוך - מצות כבוד אב ואם נותנת שכר גם בעולם הזה, ובכל זאת יש הבדל אם עשה לשם מצוה או מחמת שכלו. ושם שעשה לשם מצוה שנתברך שיהיו מבניו עובדי ה', עד שיחול עליהם השגחת הטבע על ידי השי"ת בעצמו, כמו שאומרים ה' אלקינו וה' אחד, רוצה לומר שמנהיג גם בהנהגה נסית</w:t>
      </w:r>
      <w:r w:rsidR="00643068" w:rsidRPr="00643068">
        <w:rPr>
          <w:rStyle w:val="HebrewChar"/>
          <w:rFonts w:cs="FrankRuehl" w:hint="cs"/>
          <w:rtl/>
        </w:rPr>
        <w:t>...</w:t>
      </w:r>
      <w:r w:rsidRPr="00643068">
        <w:rPr>
          <w:rStyle w:val="HebrewChar"/>
          <w:rFonts w:cs="FrankRuehl" w:hint="cs"/>
          <w:rtl/>
        </w:rPr>
        <w:t xml:space="preserve"> (בראשית ט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 אפילו גדול מאביו ומצויין במעלה חייב בכבודו</w:t>
      </w:r>
      <w:r w:rsidR="00643068" w:rsidRPr="00643068">
        <w:rPr>
          <w:rStyle w:val="HebrewChar"/>
          <w:rFonts w:cs="FrankRuehl" w:hint="cs"/>
          <w:rtl/>
        </w:rPr>
        <w:t>...</w:t>
      </w:r>
      <w:r w:rsidRPr="00643068">
        <w:rPr>
          <w:rStyle w:val="HebrewChar"/>
          <w:rFonts w:cs="FrankRuehl" w:hint="cs"/>
          <w:rtl/>
        </w:rPr>
        <w:t xml:space="preserve"> (ויקרא יט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כאשר ציוך - שמצות כבוד אב ואם היא שכלית, הזהיר שיעשנה בשביל ציווי השי"ת</w:t>
      </w:r>
      <w:r w:rsidR="00643068" w:rsidRPr="00643068">
        <w:rPr>
          <w:rStyle w:val="HebrewChar"/>
          <w:rFonts w:cs="FrankRuehl" w:hint="cs"/>
          <w:rtl/>
        </w:rPr>
        <w:t>...</w:t>
      </w:r>
      <w:r w:rsidRPr="00643068">
        <w:rPr>
          <w:rStyle w:val="HebrewChar"/>
          <w:rFonts w:cs="FrankRuehl" w:hint="cs"/>
          <w:rtl/>
        </w:rPr>
        <w:t xml:space="preserve"> (דברים ה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משך חכמה: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כאשר ציוך - בל תחשוב שהכיבוד רק על טרחתם והזמנתם אותך, כי ה' ציוך על כך גם במדבר שלא היה טורח בגידול הבנים. או בישראל צריך לכבדו גם על שמוסר לו המסורת, הקבלה, והמצוות השמעיות, ולכן במקדש ב' כשהחלו להכחיש המסורת אבד ישפה מבנימין, שהיה מכבד את אביו יותר מכל השבטים, כבירושלמי פאה פ"ק. ואמר שיכבדו גם בדור שאינו מוריש לו הדעות הצודקות, כמו במדבר, שלמדו כולם מפי הגבורה.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מקלה אביו - שמקניטו כי יודע שאביו ימחול לו, כי חש על עונשו וקאי בארור. (שם כז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תורה תמימה: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תיראו - עיקר הדרוש לפטור אשה הוא מכבוד, אבל במורא ודאי חייבת, ומה שאמרו בקדושין לא יסתור את דבריו ולא מכריעו, הוא סתם, אבל בדברי תורה מצאנו הרבה שמחולקים על אבותיהם בטעם ובסברא, שהתורה תורת אמת. וכן ברמב"ם שחיטה י"א אבא מארי מהאוסרים ואני מהמתירים. ומה שכתב בממרים פרק ו' וביורה דעה ר"מ שאסור לקרא לאביו בשמו מצאנו לזה הרבה סתירות, וצריך עיון גדול, דמשמע שכל זה מנהג שחכם אחד נהג ואמר לבנו, ואינו דין קבוע</w:t>
      </w:r>
      <w:r w:rsidR="00643068" w:rsidRPr="00643068">
        <w:rPr>
          <w:rStyle w:val="HebrewChar"/>
          <w:rFonts w:cs="FrankRuehl" w:hint="cs"/>
          <w:rtl/>
        </w:rPr>
        <w:t>...</w:t>
      </w:r>
      <w:r w:rsidRPr="00643068">
        <w:rPr>
          <w:rStyle w:val="HebrewChar"/>
          <w:rFonts w:cs="FrankRuehl" w:hint="cs"/>
          <w:rtl/>
        </w:rPr>
        <w:t xml:space="preserve"> (ויקרא יט ג,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איש אמו ואביו תיראו וגו', ודרשו חז"ל אם אמר לו חלל שבת אל תשמע לו, ולמה פרט הכתוב מצות שבת בזה, רק הרמז הוא כי הקב"ה הקשה כבוד אב ואם לכבודו ית"ש, מפני שהם שותפין בו, והגם כי כח אב ואם הכל מאתו ית"ש, אבל יצירת הגוף באה באמצעיות אב ואם, אכן הנשמה היא כח אלקי בלי השתתפות, וזה עצמו ענין השבת במעשה בראשית שנברא הבריאה בדרך הטבע, וזה ששת ימי המעשה, ואחר כך בשבת ניתן כח אלקות בחינת הנשמה של העולם, כמו שכתוב וינפש, וזה קיום כל מעשה בראשית, וכמו כן באדם הכנת הגוף באמצעיות אב ואם כעין בחינת ימי המעשה, ואחר כך שורה עליו הנשמה בחינת השבת, יומא דנשמתין ולאו </w:t>
      </w:r>
      <w:r w:rsidRPr="00643068">
        <w:rPr>
          <w:rStyle w:val="HebrewChar"/>
          <w:rFonts w:cs="FrankRuehl" w:hint="cs"/>
          <w:rtl/>
        </w:rPr>
        <w:lastRenderedPageBreak/>
        <w:t>דגופא, וצריך האדם להיות זהיר ביותר בחלק הנשמה, זהו ואת שבתותי תשמורו. (ויקרא קדושים תרס"א)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תיראו ואת שבתותי תשמורו, ואחר כך אל תפנו אל האלילים. ויש להתבונן מדוע בעשרת הדברות נאמר לא יהיה לך קודם שבת, ושבת קודם לכיבוד אב ואם, וכאן אחר מאמר קדושים תהיו, שהוא נגד אנוכי, נאמרה יראת אב ואם, ואחר כך שבת, ואחר כך אל תפנו וגו'. ונראה על פי מאמר כ"ק זקיני זצללה"ה מקאצק, שיש קדוש במעשים ויש קדוש במוח, וזה כיבוד ויראת אב ואם, שהיא חמורה שבחמורות, היא קדושה במעשים, ושבת היא קדושה במח, ועל כן כאן דסמוכה לקדושים נאמרה יראת אב ואם מקודם, שבראשונה צריך אדם להתקדש במעשיו, ואחר כך לעלות במעלות הרמות להתקדש במח. (ויקרא קדושים תרע"א)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בדיבור כבד אמר בפיוט, קיים כיבודם ומוראם כחוקים. ויש להבין הלא מצות כיבוד אב ואם היא מן המצוות השכליות, ואינה מכלל החוקים. ונראה דהנה מצד תשלום גמול שהוא דבר שהשכל מחייב יש לאומות גם כן אחיזה במצוה זו, וכמו שכתב מהר"ל בהאי נכרי באשקלון דמא בן נתינה שמו, ועל כן עשו נמי היה מקיים כיבוד אב. ובכן אם ישראל מקיימין מצוה זו מפאת שהשכל מחייב לתשלום גמול, יש לעשו נמי חלק במצוה זו, ולזה באה המצוה שיסלק את זה שהשכל מחייב, אלא יעשה המצוה מצד המצוה שבה, כאילו היתה חוקה לבד, ובזה מסלקין כח עשו. (שבועות תרע"ו)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חכמה ומוסר: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עיקר גדול, דבר שמצוי תמיד, כגון כבוד אב ואם, לזכור תמיד בלי נדר המוסר מזה, וטוב לחזור בכל יום איזה מאמרים מזה. וגם בהענינים אשר תבין כי יוכל לבא מהם לחילול כבודם חס ושלום, לא תדבר מזה כלל וכלל, אף שמתחילה כוונתו לטוב. והעיקר במצוה זו לאהוב אותם אהבה עזה בלב, כי השוה כבודם לכבוד וכו'. (חלק ב סימן שנג)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 צדוק:</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ומשפט זהו מצות כיבוד, שזה מורה על קדושה שנמצאת בגוף ישראל, דבאמת מצות כיבוד אף אומות העולם נוהגים בה, כמו שכתוב בגמרא קידושין ל"א</w:t>
      </w:r>
      <w:r w:rsidRPr="00643068">
        <w:rPr>
          <w:rStyle w:val="HebrewChar"/>
          <w:rFonts w:cs="FrankRuehl" w:hint="cs"/>
          <w:rtl/>
        </w:rPr>
        <w:t>...</w:t>
      </w:r>
      <w:r w:rsidR="003A6ABE" w:rsidRPr="00643068">
        <w:rPr>
          <w:rStyle w:val="HebrewChar"/>
          <w:rFonts w:cs="FrankRuehl" w:hint="cs"/>
          <w:rtl/>
        </w:rPr>
        <w:t xml:space="preserve"> וצריך להבין למה שיבח את עשו במצות כיבוד, והא איתא בגמרא (עבודה זרה כ') לא תחנם, לא תתן להם חן, אך באמת אין זה לשבח, דבאומות העולם שהעיקר אצלם הגוף והנאת עולם הזה, ולכן הנימוס אצלם לכבד אבותם שהביאוהו לעולם הזה, שזה כל מגמתם, מה שאינו כן בישראל, דבאמת נמנו וגמרו נוח לו לאדם שלא נברא משנברא (עירובין י"ג), ולא היה הדעת נותן לכבדם רק מחמת מצות ה'</w:t>
      </w:r>
      <w:r w:rsidRPr="00643068">
        <w:rPr>
          <w:rStyle w:val="HebrewChar"/>
          <w:rFonts w:cs="FrankRuehl" w:hint="cs"/>
          <w:rtl/>
        </w:rPr>
        <w:t>...</w:t>
      </w:r>
      <w:r w:rsidR="003A6ABE" w:rsidRPr="00643068">
        <w:rPr>
          <w:rStyle w:val="HebrewChar"/>
          <w:rFonts w:cs="FrankRuehl" w:hint="cs"/>
          <w:rtl/>
        </w:rPr>
        <w:t xml:space="preserve">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והטעם למצות כיבוד אב מפני שהכניסו קדושה בהגוף,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וכמו שאמרנו בטעם טומאת לידה</w:t>
      </w:r>
      <w:r w:rsidRPr="00643068">
        <w:rPr>
          <w:rStyle w:val="HebrewChar"/>
          <w:rFonts w:cs="FrankRuehl" w:hint="cs"/>
          <w:rtl/>
        </w:rPr>
        <w:t>...</w:t>
      </w:r>
      <w:r w:rsidR="003A6ABE" w:rsidRPr="00643068">
        <w:rPr>
          <w:rStyle w:val="HebrewChar"/>
          <w:rFonts w:cs="FrankRuehl" w:hint="cs"/>
          <w:rtl/>
        </w:rPr>
        <w:t xml:space="preserve"> וזהו ששם להם במרה מצות כיבוד, והיינו שגוף ישראל יש בו קדושה, שמטעם זה יש מצות כיבוד, שהקדושה להגוף היא מאב ואם, וזה שניתן להם במרה למשיב נפש, שלא יצטערו פן חס ושלום יתקלקלו, שעל זה מורה מצות כיבוד שיש קדושה בגוף ישראל</w:t>
      </w:r>
      <w:r w:rsidRPr="00643068">
        <w:rPr>
          <w:rStyle w:val="HebrewChar"/>
          <w:rFonts w:cs="FrankRuehl" w:hint="cs"/>
          <w:rtl/>
        </w:rPr>
        <w:t>...</w:t>
      </w:r>
      <w:r w:rsidR="003A6ABE" w:rsidRPr="00643068">
        <w:rPr>
          <w:rStyle w:val="HebrewChar"/>
          <w:rFonts w:cs="FrankRuehl" w:hint="cs"/>
          <w:rtl/>
        </w:rPr>
        <w:t xml:space="preserve"> משום הכי כתיב מצות שבת, שהיא קדושת הנפש, ואחר כך מצות כיבוד אב, ולא מצות מורא אב ואם, דכבוד הוא בשביל התורה שהאב זוכה לבן כאמור, ושכרה גם כן שזוכה לתורה שבעל פה</w:t>
      </w:r>
      <w:r w:rsidRPr="00643068">
        <w:rPr>
          <w:rStyle w:val="HebrewChar"/>
          <w:rFonts w:cs="FrankRuehl" w:hint="cs"/>
          <w:rtl/>
        </w:rPr>
        <w:t>...</w:t>
      </w:r>
      <w:r w:rsidR="003A6ABE" w:rsidRPr="00643068">
        <w:rPr>
          <w:rStyle w:val="HebrewChar"/>
          <w:rFonts w:cs="FrankRuehl" w:hint="cs"/>
          <w:rtl/>
        </w:rPr>
        <w:t xml:space="preserve"> (פרי צדיק ויקרא קדושים ג)</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אך הענין, כיבוד הוא מצות עשה שבא מאהבה, כאמרם (קדושין ל') איזה כיבוד מאכיל ומשקה וכו', ואהבה יוכל לאהוב כל אדם מישראל</w:t>
      </w:r>
      <w:r w:rsidRPr="00643068">
        <w:rPr>
          <w:rStyle w:val="HebrewChar"/>
          <w:rFonts w:cs="FrankRuehl" w:hint="cs"/>
          <w:rtl/>
        </w:rPr>
        <w:t>...</w:t>
      </w:r>
      <w:r w:rsidR="003A6ABE" w:rsidRPr="00643068">
        <w:rPr>
          <w:rStyle w:val="HebrewChar"/>
          <w:rFonts w:cs="FrankRuehl" w:hint="cs"/>
          <w:rtl/>
        </w:rPr>
        <w:t xml:space="preserve"> ואמנם יש צד שהאדם יקיל לעצמו בענין כיבוד אב ואם, שהם הביאו גוף האדם לעולם, ואף שגם האומות מכבדים אב ואם, הוא מצד שעיקר אצלם תענוגים גופניים ותאות רעות שבעולם, לכן מכבדים אב ואם שהביאו גופו לעולם, מה שאינו כן ישראל קדושים</w:t>
      </w:r>
      <w:r w:rsidRPr="00643068">
        <w:rPr>
          <w:rStyle w:val="HebrewChar"/>
          <w:rFonts w:cs="FrankRuehl" w:hint="cs"/>
          <w:rtl/>
        </w:rPr>
        <w:t>...</w:t>
      </w:r>
      <w:r w:rsidR="003A6ABE" w:rsidRPr="00643068">
        <w:rPr>
          <w:rStyle w:val="HebrewChar"/>
          <w:rFonts w:cs="FrankRuehl" w:hint="cs"/>
          <w:rtl/>
        </w:rPr>
        <w:t xml:space="preserve"> לכן כתב מקודם מצות שבת, שמבררת שהגופים של ישראל גם כן קדושים, שמצוה לענג את השבת באכילה ושתיה, ועל ידי זה הוא מכניס קדושה בלב</w:t>
      </w:r>
      <w:r w:rsidRPr="00643068">
        <w:rPr>
          <w:rStyle w:val="HebrewChar"/>
          <w:rFonts w:cs="FrankRuehl" w:hint="cs"/>
          <w:rtl/>
        </w:rPr>
        <w:t>...</w:t>
      </w:r>
      <w:r w:rsidR="003A6ABE" w:rsidRPr="00643068">
        <w:rPr>
          <w:rStyle w:val="HebrewChar"/>
          <w:rFonts w:cs="FrankRuehl" w:hint="cs"/>
          <w:rtl/>
        </w:rPr>
        <w:t xml:space="preserve"> ולכן כתוב אחריו מצות כיבוד אב ואם שצריך לכבד אותם מצד שהביאו גופו בקדושה לעולם</w:t>
      </w:r>
      <w:r w:rsidRPr="00643068">
        <w:rPr>
          <w:rStyle w:val="HebrewChar"/>
          <w:rFonts w:cs="FrankRuehl" w:hint="cs"/>
          <w:rtl/>
        </w:rPr>
        <w:t>...</w:t>
      </w:r>
      <w:r w:rsidR="003A6ABE" w:rsidRPr="00643068">
        <w:rPr>
          <w:rStyle w:val="HebrewChar"/>
          <w:rFonts w:cs="FrankRuehl" w:hint="cs"/>
          <w:rtl/>
        </w:rPr>
        <w:t xml:space="preserve"> ועל זה הקדים ב' מצות אלו, כי מורא אב ואם הוא מצד הקדושה שבו בתולדה מהם, ומוראם מכניס גם כן מורא שמים בלב, ומעורר </w:t>
      </w:r>
      <w:r w:rsidR="003A6ABE" w:rsidRPr="00643068">
        <w:rPr>
          <w:rStyle w:val="HebrewChar"/>
          <w:rFonts w:cs="FrankRuehl" w:hint="cs"/>
          <w:rtl/>
        </w:rPr>
        <w:lastRenderedPageBreak/>
        <w:t>להוציא קדושה זו לפועל בהתגלות לבו, ומצות שבת הוא מה שהשי"ת מכניס קדושה אז בלבבות בני ישראל, כמו שנאמר אני ה' מקדשכם, דמצד שהם קדושים מצד האבות מקדש אותם הקב"ה מצות קדושת שבת</w:t>
      </w:r>
      <w:r w:rsidRPr="00643068">
        <w:rPr>
          <w:rStyle w:val="HebrewChar"/>
          <w:rFonts w:cs="FrankRuehl" w:hint="cs"/>
          <w:rtl/>
        </w:rPr>
        <w:t>...</w:t>
      </w:r>
      <w:r w:rsidR="003A6ABE" w:rsidRPr="00643068">
        <w:rPr>
          <w:rStyle w:val="HebrewChar"/>
          <w:rFonts w:cs="FrankRuehl" w:hint="cs"/>
          <w:rtl/>
        </w:rPr>
        <w:t xml:space="preserve"> ועל ידי שתי קדושות אלו יכולים ישראל לזכות להיות קדוש כמוני. (שם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כיצד אפשר להסביר מה שאנו רואים לעיתים בענין כבוד אב ואם, בנים שניתקו מעל צוארם עול מלכות שמים, וגם אינם מקיימים מצוות שבין אדם לחברו, בכל זאת מכבדים את את אביהם ואמם בהידור, ומוכנים להקריב הרבה משלהם על מנת להנעים להוריהם את חייהם. כיצד יתכן הדבר, הרי מדת כבוד אב ואם מקורה בהכרת הטוב שרוכש הבן להוריו, הכרת הטוב היא שמחייבת את האדם להחזיר טובות לזה שגמל לו פעם חסד. אכן אדם שהוא מה"נוטלים", בחשבו שהכל נברא בשבילו ושייך לו, בהכרח שיחסר לו בהכרת הטוב, אם כן איך ישאף להחזיר טובה לזולת, ולו גם להוריו</w:t>
      </w:r>
      <w:r w:rsidR="00643068" w:rsidRPr="00643068">
        <w:rPr>
          <w:rStyle w:val="HebrewChar"/>
          <w:rFonts w:cs="FrankRuehl" w:hint="cs"/>
          <w:szCs w:val="20"/>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במדרש שעשו הרשע היה גדול במצות כבוד אב, מאידך גיסא היה מושחת מאד במדות, ואמרו רז"ל אותן ה' שנים שמנע הקב"ה מחייו של אברהם מפני שעבר עשו שתי עבירות, שבא על נערה מאורסה וכו' שהרג את הנפש וכו'. כיצד תתכן סתירה כזו בכחות הנפש, מצד אחד רציחה וניאוף, העולם כולו תחת רגלי ואני רומס עליו ברגל גאוה, ומצד שני התחסדות והכרת הטוב, כל עצמי אני מוסר לזולתי. נתעמק למצא הסבר לזה. אנו מוצאים בדברי חז"ל הקדושים, חמשה דברים ציוה כנען את בניו, אהבו זה את זה, ואהבו את הגזל, ואהבו את הזימה</w:t>
      </w:r>
      <w:r w:rsidR="00643068" w:rsidRPr="00643068">
        <w:rPr>
          <w:rStyle w:val="HebrewChar"/>
          <w:rFonts w:cs="FrankRuehl" w:hint="cs"/>
          <w:rtl/>
        </w:rPr>
        <w:t>...</w:t>
      </w:r>
      <w:r w:rsidRPr="00643068">
        <w:rPr>
          <w:rStyle w:val="HebrewChar"/>
          <w:rFonts w:cs="FrankRuehl" w:hint="cs"/>
          <w:rtl/>
        </w:rPr>
        <w:t xml:space="preserve"> איך מתאימה אהבת רעים עם גזל וזימה</w:t>
      </w:r>
      <w:r w:rsidR="00643068" w:rsidRPr="00643068">
        <w:rPr>
          <w:rStyle w:val="HebrewChar"/>
          <w:rFonts w:cs="FrankRuehl" w:hint="cs"/>
          <w:szCs w:val="20"/>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חברת שודדים ורוצחים מוכרחת לסגל לעצמה משטר חזק של נאמנות בין איש לרעהו, נכונות להקרבה עבור כל אחד מאנשי חבורתם</w:t>
      </w:r>
      <w:r w:rsidR="00643068" w:rsidRPr="00643068">
        <w:rPr>
          <w:rStyle w:val="HebrewChar"/>
          <w:rFonts w:cs="FrankRuehl" w:hint="cs"/>
          <w:rtl/>
        </w:rPr>
        <w:t>...</w:t>
      </w:r>
      <w:r w:rsidRPr="00643068">
        <w:rPr>
          <w:rStyle w:val="HebrewChar"/>
          <w:rFonts w:cs="FrankRuehl" w:hint="cs"/>
          <w:rtl/>
        </w:rPr>
        <w:t xml:space="preserve"> כל מהות התחסדותם נובעת מתוך אהבת עצמם, מתוך רצונו של כל אחד למלא את תאוותיו במדה גדושה, וכדי להפיק רצון זה בכחות מאוחדים, מוכרחים הם להתאגד לחבורה אחת, </w:t>
      </w:r>
      <w:r w:rsidRPr="00643068">
        <w:rPr>
          <w:rStyle w:val="HebrewChar"/>
          <w:rFonts w:cs="FrankRuehl" w:hint="cs"/>
          <w:rtl/>
        </w:rPr>
        <w:lastRenderedPageBreak/>
        <w:t>ולקבע את כל המשטר הזה, יוצא איפוא ששאיפתם לגמול חסד זה עם זה נובעת מתוך רצון לגזל ולרציחה</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נמצאנו למדים שאהבת הבריות והכרת הטוב ההדדית של כנען ושל דור ההפלגה ממקור אחד נובעות, יד אחת רוחצת את חברתה, שמור לי ואשמור לך. מתוך אותה מגמה אנוכית של תועלת עצמית נבע גם כבוד אב ואם של עשו, האב נותן לבן די ספוקו עד עמדו ברשות עצמו, ובעבור זה נותן הבן לאביו בזקנותו את הנצרך לו. לא נבע זה מתוך הכרת הטוב, אלא מתוך חשבון התועלת, להוות דוגמא חיה לבנו, כדי שבבוא זקנתו גם בנו יספק לו את צרכיו, ולא יזניחנו בשעת אזלת ידו</w:t>
      </w:r>
      <w:r w:rsidR="00643068" w:rsidRPr="00643068">
        <w:rPr>
          <w:rStyle w:val="HebrewChar"/>
          <w:rFonts w:cs="FrankRuehl" w:hint="cs"/>
          <w:rtl/>
        </w:rPr>
        <w:t>...</w:t>
      </w:r>
      <w:r w:rsidRPr="00643068">
        <w:rPr>
          <w:rStyle w:val="HebrewChar"/>
          <w:rFonts w:cs="FrankRuehl" w:hint="cs"/>
          <w:rtl/>
        </w:rPr>
        <w:t xml:space="preserve"> וכמובן שדבר שמטרתו היא הנאה עצמית עושים ביתר התלהבות ודקדוק, ומחפשים תחבולות שונות כדי לשכלל 'עסק מכניס' זה</w:t>
      </w:r>
      <w:r w:rsidR="00643068" w:rsidRPr="00643068">
        <w:rPr>
          <w:rStyle w:val="HebrewChar"/>
          <w:rFonts w:cs="FrankRuehl" w:hint="cs"/>
          <w:rtl/>
        </w:rPr>
        <w:t>...</w:t>
      </w:r>
      <w:r w:rsidRPr="00643068">
        <w:rPr>
          <w:rStyle w:val="HebrewChar"/>
          <w:rFonts w:cs="FrankRuehl" w:hint="cs"/>
          <w:rtl/>
        </w:rPr>
        <w:t xml:space="preserve"> (חלק ג עמוד צה)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מטעמי מצות כיבוד אב ואם הכרת הטוב, כידוע. ועוד יש ענין בכיבוד אב ואם כמו שהיה נהוג אצל אומות העולם בעבר. והיינו שעל ידי זה יהיה סידור יפה בעולם, שהאבות יגדלו הבנים ויתקנו כל הנצרך לעתידם, והבנים יפרנסו לאבות לעת זקנתם. וגם כיבדו לזקנים, כי זהו כל העולם הזה של הזקן - כבוד שיש לו מן העבר שלו.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אבל בכיבוד אב ואם של התורה הקדושה יש עוד ענין נעלה מאד. הרי כיבוד אב ואם נכתב בלוח ראשון יחד עם המצוות של כבוד המקום. והענין הוא כי לא היה לנו שום מבוא להשיג טובות הבורא ית' עלינו לולא שהיינו רואים מקודם את חסדי ההורים לבניהם. בלי זה היה האדם מרגיש שהוא עצמו המקור לכל אשר יש לו. אבל בראותו אשר בא לעולם על ידי הוריו ובלתם לא היה נמצא כלל וכל שכן שלא היה מתגדל ומתחנך וכו' - הרי לו ציור חי לחסדיו ית' שממציא אותו ונותן לו הכל, מקיימו מרגע לרגע, מפרנסו מחכמו וכו' וכו'. וכיון שכן, האבות המה כמו ספר תורה חי אשר בו ילמד אדם את מעשי ה'</w:t>
      </w:r>
      <w:r w:rsidR="00643068" w:rsidRPr="00643068">
        <w:rPr>
          <w:rStyle w:val="HebrewChar"/>
          <w:rFonts w:cs="FrankRuehl" w:hint="cs"/>
          <w:rtl/>
        </w:rPr>
        <w:t>...</w:t>
      </w:r>
      <w:r w:rsidRPr="00643068">
        <w:rPr>
          <w:rStyle w:val="HebrewChar"/>
          <w:rFonts w:cs="FrankRuehl" w:hint="cs"/>
          <w:rtl/>
        </w:rPr>
        <w:t xml:space="preserve"> וכן מצאנו בכמה מקומות שהשוו כבוד אב ואם לכבוד המקום (קדושין ל'). (חלק ה עמוד תכא)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מהר"ל כתב בספר תפארת ישראל (פרק מ"א) שדיבור "זכור את יום השבת" בא להורות שהוא </w:t>
      </w:r>
      <w:r w:rsidRPr="00643068">
        <w:rPr>
          <w:rStyle w:val="HebrewChar"/>
          <w:rFonts w:cs="FrankRuehl" w:hint="cs"/>
          <w:rtl/>
        </w:rPr>
        <w:lastRenderedPageBreak/>
        <w:t>ית' ברא כל העולם ואינו במקרה. וכן דיבור "כבד את אביך" וגו' מורה שגם מציאותנו הפרטית אינה במקרה כלל, ומשום כך ציונו לכבד את האבות. ולכן נסמכו שני דיבורים אלו זה לזה. ביאור הענין, שיש שני כחות עיקריים באדם, כח השאיפה למקורו - שמתחבר עם השורש ומתבטל אליו. וכנגדו, כח ההתפרדות וההתפרטות. הראשון מביא לכיבוד אב ואם, כיבוד הרב וכיבוד הקב"ה. אבל השני הוא אהבת עצמו - גאוה, כפיית טובה וכפירה בהקב"ה. (ואמירת "הכל מקרה הוא" באה לכסות על מדות רעות אלו).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העיר באור החיים (שמות כ' י"ב) דאמר יאריכון ימיך שמשמע מעצמם ולא אמר אאריך ימיך</w:t>
      </w:r>
      <w:r w:rsidR="00643068" w:rsidRPr="00643068">
        <w:rPr>
          <w:rStyle w:val="HebrewChar"/>
          <w:rFonts w:cs="FrankRuehl" w:hint="cs"/>
          <w:rtl/>
        </w:rPr>
        <w:t>...</w:t>
      </w:r>
      <w:r w:rsidRPr="00643068">
        <w:rPr>
          <w:rStyle w:val="HebrewChar"/>
          <w:rFonts w:cs="FrankRuehl" w:hint="cs"/>
          <w:rtl/>
        </w:rPr>
        <w:t xml:space="preserve"> כי מצוה זו סגולתה אריכות ימים</w:t>
      </w:r>
      <w:r w:rsidR="00643068" w:rsidRPr="00643068">
        <w:rPr>
          <w:rStyle w:val="HebrewChar"/>
          <w:rFonts w:cs="FrankRuehl" w:hint="cs"/>
          <w:rtl/>
        </w:rPr>
        <w:t>...</w:t>
      </w:r>
      <w:r w:rsidRPr="00643068">
        <w:rPr>
          <w:rStyle w:val="HebrewChar"/>
          <w:rFonts w:cs="FrankRuehl" w:hint="cs"/>
          <w:rtl/>
        </w:rPr>
        <w:t xml:space="preserve"> כי יש מצוות שיש בהן סגולות נפלאות מלבד השכר</w:t>
      </w:r>
      <w:r w:rsidR="00643068" w:rsidRPr="00643068">
        <w:rPr>
          <w:rStyle w:val="HebrewChar"/>
          <w:rFonts w:cs="FrankRuehl" w:hint="cs"/>
          <w:rtl/>
        </w:rPr>
        <w:t>...</w:t>
      </w:r>
      <w:r w:rsidRPr="00643068">
        <w:rPr>
          <w:rStyle w:val="HebrewChar"/>
          <w:rFonts w:cs="FrankRuehl" w:hint="cs"/>
          <w:rtl/>
        </w:rPr>
        <w:t xml:space="preserve"> וזו גילה אותה ה'</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ונבאר. הזכרנו פעמים רבות את דברי רמב"ם (בפ"ט מהלכות תשובה) על "ונתתי מטר ארצכם" וגו' שפירושו שהיא משום מצוה גוררת מצוה. ובכיבוד אב ואם ענין תוכן המצוה עצמה דורש אריכות ימים. וזה, כי כל אדם יש לו חלק מיוחד בגילוי כבודו ית' ואין שני חלקים דומים, ומכל מקום יש צירופים אשר גילוייהם מצטרפים לגילוי אחד מעולה מאד. ולא במקרה יש התדמות בבני משפחה בכחותיהם וכדומה, כי צריכים גילוייהם להתחבר לגילוי אחד גדול. ולכן יש דמיון בכלים</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ומעתה מכיון שכיבוד אב ענינו ההצטרפות אל האב כנ"ל, הרי כאן מצטרפים הגילויים של האב והבן ונדרשים ימים רבים - אריכות ימים ושנים נוספים - ככלי ביטוי למה שנוסף על ידי הצירוף, ונקודה דקה ועמוקה באיכות דורשת הרבה כמות - הרבה זמן - לביטויה</w:t>
      </w:r>
      <w:r w:rsidR="00643068" w:rsidRPr="00643068">
        <w:rPr>
          <w:rStyle w:val="HebrewChar"/>
          <w:rFonts w:cs="FrankRuehl" w:hint="cs"/>
          <w:rtl/>
        </w:rPr>
        <w:t>...</w:t>
      </w:r>
      <w:r w:rsidRPr="00643068">
        <w:rPr>
          <w:rStyle w:val="HebrewChar"/>
          <w:rFonts w:cs="FrankRuehl" w:hint="cs"/>
          <w:rtl/>
        </w:rPr>
        <w:t xml:space="preserve"> (שם עמוד תכד)</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הבריות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אדם-חברו)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רבי יוחנן בן זכאי אומר,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הקב"ה חס על כבודן של בריות, שור לפי שהוא הולך ברגליו משלם (הגנב) חמשה, שה לפי שהוא טוענו על כתפו </w:t>
      </w:r>
      <w:r w:rsidRPr="00643068">
        <w:rPr>
          <w:rStyle w:val="HebrewChar"/>
          <w:rFonts w:cs="FrankRuehl" w:hint="cs"/>
          <w:bCs/>
          <w:rtl/>
        </w:rPr>
        <w:lastRenderedPageBreak/>
        <w:t>משלם ארבעה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(משפטים פרשה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תא שמע,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גדול כבוד הבריות שדוחה לא תעשה שבתורה,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ואמאי, לימא אין חכמה ואין תבונה ואין עצה לנגד ה', תרגמה רב בר שבא קמיה דרב כהנא, בלאו דלא תסור</w:t>
      </w:r>
      <w:r w:rsidR="00643068" w:rsidRPr="00643068">
        <w:rPr>
          <w:rStyle w:val="HebrewChar"/>
          <w:rFonts w:cs="FrankRuehl" w:hint="cs"/>
          <w:rtl/>
        </w:rPr>
        <w:t>...</w:t>
      </w:r>
      <w:r w:rsidRPr="00643068">
        <w:rPr>
          <w:rStyle w:val="HebrewChar"/>
          <w:rFonts w:cs="FrankRuehl" w:hint="cs"/>
          <w:rtl/>
        </w:rPr>
        <w:t xml:space="preserve"> ומשום כבודו שרו רבנן. תא שמע והתעלמת, פעמים שאתה מתעלם מהם ופעמים שאין אתה מתעלם מהם, הא כיצד, אם היה כהן והיא בבית הקברות או היה זקן ואינה לפי כבודו</w:t>
      </w:r>
      <w:r w:rsidR="00643068" w:rsidRPr="00643068">
        <w:rPr>
          <w:rStyle w:val="HebrewChar"/>
          <w:rFonts w:cs="FrankRuehl" w:hint="cs"/>
          <w:rtl/>
        </w:rPr>
        <w:t>...</w:t>
      </w:r>
      <w:r w:rsidRPr="00643068">
        <w:rPr>
          <w:rStyle w:val="HebrewChar"/>
          <w:rFonts w:cs="FrankRuehl" w:hint="cs"/>
          <w:rtl/>
        </w:rPr>
        <w:t xml:space="preserve"> שאני התם דכתיב והתעלמת מהם</w:t>
      </w:r>
      <w:r w:rsidR="00643068" w:rsidRPr="00643068">
        <w:rPr>
          <w:rStyle w:val="HebrewChar"/>
          <w:rFonts w:cs="FrankRuehl" w:hint="cs"/>
          <w:rtl/>
        </w:rPr>
        <w:t>...</w:t>
      </w:r>
      <w:r w:rsidRPr="00643068">
        <w:rPr>
          <w:rStyle w:val="HebrewChar"/>
          <w:rFonts w:cs="FrankRuehl" w:hint="cs"/>
          <w:rtl/>
        </w:rPr>
        <w:t xml:space="preserve"> (ברכות יט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אין פולין ברשות הרבים מפני הכבוד, כיוצא בו אמר רב יהודה ואמרי לה רבי נחמיה אין עושין אפיקטויזין ברשות הרבים מפני הכבוד</w:t>
      </w:r>
      <w:r w:rsidR="00643068" w:rsidRPr="00643068">
        <w:rPr>
          <w:rStyle w:val="HebrewChar"/>
          <w:rFonts w:cs="FrankRuehl" w:hint="cs"/>
          <w:rtl/>
        </w:rPr>
        <w:t>...</w:t>
      </w:r>
      <w:r w:rsidRPr="00643068">
        <w:rPr>
          <w:rStyle w:val="HebrewChar"/>
          <w:rFonts w:cs="FrankRuehl" w:hint="cs"/>
          <w:rtl/>
        </w:rPr>
        <w:t xml:space="preserve"> (שבת יב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בעא מיניה רבה בר רב שילא מרב חסדא מהו להעלותם אחריו לגג, (אם עלה לפנות שם), אמר ליה גדול כבוד הבריות שדוחה את לא תעשה שבתורה. (שם פא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בתר דבעיא הדר פשטה, מת מצוה עדיף, דאמר מר גדול כבוד הבריות שדוחה את לא תעשה שבתורה. (מגילה 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רבינא הוה אזיל בתריה דמר בר רב אשי בשבתא דריגלא, איפסיק קרנא דחוטיה ולא אמר ליה ולא מידי, כד מטא לביתיה אמר ליה מהתם איפסיק, אמר ליה אי אמרת לי מהתם שדיתיה (הייתי זורקו מעלי), והא אמר מר גדול כבוד הבריות שדוחה את לא תעשה שבתורה, תרגומה רב בר שבא קמיה דרב כהנא בלאו דלא תסור</w:t>
      </w:r>
      <w:r w:rsidR="00643068" w:rsidRPr="00643068">
        <w:rPr>
          <w:rStyle w:val="HebrewChar"/>
          <w:rFonts w:cs="FrankRuehl" w:hint="cs"/>
          <w:rtl/>
        </w:rPr>
        <w:t>...</w:t>
      </w:r>
      <w:r w:rsidRPr="00643068">
        <w:rPr>
          <w:rStyle w:val="HebrewChar"/>
          <w:rFonts w:cs="FrankRuehl" w:hint="cs"/>
          <w:rtl/>
        </w:rPr>
        <w:t xml:space="preserve"> (מנחות לז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שבת כג ב, יבמות סב ב, בבא מציעא ל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הרי שהיה מהלך בשוק ונמצא לבוש כלאים, תרין אמוראין חד אמר אסור וחרנא אמר מותר, מאן דאמר אסור דבר תורה, מאן דאמר מותר, כהייא איתתא, דאמר רבי זעירא</w:t>
      </w:r>
      <w:r>
        <w:rPr>
          <w:rStyle w:val="HebrewChar"/>
          <w:rtl/>
        </w:rPr>
        <w:t> </w:t>
      </w:r>
      <w:r w:rsidRPr="00643068">
        <w:rPr>
          <w:rStyle w:val="HebrewChar"/>
          <w:rFonts w:cs="FrankRuehl" w:hint="cs"/>
          <w:bCs/>
          <w:rtl/>
        </w:rPr>
        <w:t xml:space="preserve"> גדול כבוד הרבים שהוא דוחה את המצוה בלא תעשה שעה אחת.</w:t>
      </w:r>
      <w:r>
        <w:rPr>
          <w:rStyle w:val="HebrewChar"/>
          <w:rtl/>
        </w:rPr>
        <w:t> </w:t>
      </w:r>
      <w:r w:rsidRPr="00643068">
        <w:rPr>
          <w:rStyle w:val="HebrewChar"/>
          <w:rFonts w:cs="FrankRuehl" w:hint="cs"/>
          <w:rtl/>
        </w:rPr>
        <w:t xml:space="preserve"> (כלאים מ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מהו שיטמא אדם לכבוד הרבים, תני היו לפניו שני דרכים מתאימות, אחת רחוקה וטהורה </w:t>
      </w:r>
      <w:r w:rsidRPr="00643068">
        <w:rPr>
          <w:rStyle w:val="HebrewChar"/>
          <w:rFonts w:cs="FrankRuehl" w:hint="cs"/>
          <w:rtl/>
        </w:rPr>
        <w:lastRenderedPageBreak/>
        <w:t>ואחת קרובה וטמאה, אם היו הולכים ברחוקה הולך עמהן, ואם לאו הולך בקרובה מפני כבוד הרבים. עד כדון בטומאה שהיא מדבריהן, ואפילו בטומאה שהיא מדבר תורה, מן מה דאמר רבי זעירא גדול כבוד הבריות שדוחה למצוה בלא תעשה שעה אחת</w:t>
      </w:r>
      <w:r w:rsidR="00643068" w:rsidRPr="00643068">
        <w:rPr>
          <w:rStyle w:val="HebrewChar"/>
          <w:rFonts w:cs="FrankRuehl" w:hint="cs"/>
          <w:rtl/>
        </w:rPr>
        <w:t>...</w:t>
      </w:r>
      <w:r w:rsidRPr="00643068">
        <w:rPr>
          <w:rStyle w:val="HebrewChar"/>
          <w:rFonts w:cs="FrankRuehl" w:hint="cs"/>
          <w:rtl/>
        </w:rPr>
        <w:t xml:space="preserve"> (נזיר לד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ברכות כד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כבוד-כללי, במדבר כ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למה כלי חרש, ראה היאך חס הקב"ה על כבודן של בנות ישראל ואפילו רשעין שבהן, שאילו היה הכלי שלנחשת או שלשאר מתכות היה הכלי מתקיים וגנותה נזכרת, אבל כלי חרש, הכלי נשבר, והמעשה משתכח. (במדבר ה יז)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מת שהסריח בבית ונמצא מתבזה בין החיים והם מתבזים ממנו, מותר להוציאו לכרמלית, גדול כבוד הבריות שדוחה את לא תעשה שבתורה, שהוא לא תסור מן הדבר אשר יגידו לך ימין ושמאל. ואם היה להם מקום אחר לצאת בו אין מוציאין אותו, אלא מניחין אותו במקומו ויוצאין הם. (שבת כו כג)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הרואה כלאים של תורה על חבירו, אפילו היה מהלך בשוק קופץ לו וקורעו עליו מיד, ואפילו היה רבו שלמדו חכמה,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שאין כבוד הבריות דוחה איסור של לא תעשה המפורש בתורה, ולמה נדחה בהשב אבדה, מפני שהוא לאו של ממון, ולמה נדחה בטומאת מת, הואיל ופרט הכתוב ולאחותו, אבל מטמא הוא למת מצוה. אבל דבר שאיסורו מדבריהם, הרי הוא נדחה מפני כבוד הבריות בכל מקום.</w:t>
      </w:r>
      <w:r>
        <w:rPr>
          <w:rStyle w:val="HebrewChar"/>
          <w:rtl/>
        </w:rPr>
        <w:t> </w:t>
      </w:r>
      <w:r w:rsidRPr="00643068">
        <w:rPr>
          <w:rStyle w:val="HebrewChar"/>
          <w:rFonts w:cs="FrankRuehl" w:hint="cs"/>
          <w:rtl/>
        </w:rPr>
        <w:t xml:space="preserve"> (כלאים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כבוד-כללי, תקמט.</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זקן ורב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זקן, רב, תלמיד, תלמיד חכם)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תקום והדרת פני זקן, ויראת מאלקיך אני ה'. (ויקרא יט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ספרא: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תקום, יכול מפני אשמיי, תלמוד לומר זקן, ואין זקן אלא חכם, שנאמר אספה לי שבעים איש מזקני ישראל. רבי יוסי הגלילי אומר אין זקן אלא זה שקנה חכמה, שנאמר ה' קנני ראשית דרכו. יכול יעמוד לפניו מרחוק, תלמוד לומר והדרת פני זקן, אי והדרת יכול יהדרנו בממון, תלמוד לומר תקום והדרת, מה קימה שאין בה חסרון כיס, אף הידור שאין בה חסרון כיס.</w:t>
      </w:r>
      <w:r>
        <w:rPr>
          <w:rStyle w:val="HebrewChar"/>
          <w:rtl/>
        </w:rPr>
        <w:t> </w:t>
      </w:r>
      <w:r w:rsidRPr="00643068">
        <w:rPr>
          <w:rStyle w:val="HebrewChar"/>
          <w:rFonts w:cs="FrankRuehl" w:hint="cs"/>
          <w:bCs/>
          <w:rtl/>
        </w:rPr>
        <w:t xml:space="preserve"> איזהו הידור, לא ישב במקומו ולא מדבר במקומו, ולא סותר את דבריו,</w:t>
      </w:r>
      <w:r>
        <w:rPr>
          <w:rStyle w:val="HebrewChar"/>
          <w:rtl/>
        </w:rPr>
        <w:t> </w:t>
      </w:r>
      <w:r w:rsidRPr="00643068">
        <w:rPr>
          <w:rStyle w:val="HebrewChar"/>
          <w:rFonts w:cs="FrankRuehl" w:hint="cs"/>
          <w:rtl/>
        </w:rPr>
        <w:t xml:space="preserve"> יכול אם ראהו יעצום עיניו כאילו לא ראהו, הרי הדבר מסור ללב, שנאמר ויראת מאלקיך אני ה', רבי שמעון בן אלעזר אומר מניין לזקן שלא יטריח, תלמוד לומר זקן ויראת מאלקיך. (קדושים פרק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יהושע בן לוי בכ"ד מקומות בית דין מנדים על כבוד הרב, וכולן שנינו במשנתינו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מקום שיש חלול השם אין חולקין כבוד לרב</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(ברכות יט א 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רבא </w:t>
      </w:r>
      <w:r>
        <w:rPr>
          <w:rStyle w:val="HebrewChar"/>
          <w:rtl/>
        </w:rPr>
        <w:t> </w:t>
      </w:r>
      <w:r w:rsidRPr="00643068">
        <w:rPr>
          <w:rStyle w:val="HebrewChar"/>
          <w:rFonts w:cs="FrankRuehl" w:hint="cs"/>
          <w:bCs/>
          <w:rtl/>
        </w:rPr>
        <w:t>דרחים רבנן הוו ליה בנין רבנן, דמוקיר רבנן הוו ליה חתנוותא רבנן, דדחיל מרבנן הוא גופיה הוי צורבא מרבנן,</w:t>
      </w:r>
      <w:r>
        <w:rPr>
          <w:rStyle w:val="HebrewChar"/>
          <w:rtl/>
        </w:rPr>
        <w:t> </w:t>
      </w:r>
      <w:r w:rsidRPr="00643068">
        <w:rPr>
          <w:rStyle w:val="HebrewChar"/>
          <w:rFonts w:cs="FrankRuehl" w:hint="cs"/>
          <w:rtl/>
        </w:rPr>
        <w:t xml:space="preserve"> ואין לאו בר הכי הוא משתמען מיליה כצורבא מרבנן. (שבת כג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וליגמרו כולהו ממשה, כדי לחלוק כבוד לאהרן ובניו וכבוד לזקנים</w:t>
      </w:r>
      <w:r w:rsidR="00643068" w:rsidRPr="00643068">
        <w:rPr>
          <w:rStyle w:val="HebrewChar"/>
          <w:rFonts w:cs="FrankRuehl" w:hint="cs"/>
          <w:rtl/>
        </w:rPr>
        <w:t>...</w:t>
      </w:r>
      <w:r w:rsidRPr="00643068">
        <w:rPr>
          <w:rStyle w:val="HebrewChar"/>
          <w:rFonts w:cs="FrankRuehl" w:hint="cs"/>
          <w:rtl/>
        </w:rPr>
        <w:t xml:space="preserve"> (עירובין נד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משמת רבן גמליאל הזקן בטל כבוד התורה</w:t>
      </w:r>
      <w:r w:rsidR="00643068" w:rsidRPr="00643068">
        <w:rPr>
          <w:rStyle w:val="HebrewChar"/>
          <w:rFonts w:cs="FrankRuehl" w:hint="cs"/>
          <w:rtl/>
        </w:rPr>
        <w:t>...</w:t>
      </w:r>
      <w:r w:rsidRPr="00643068">
        <w:rPr>
          <w:rStyle w:val="HebrewChar"/>
          <w:rFonts w:cs="FrankRuehl" w:hint="cs"/>
          <w:rtl/>
        </w:rPr>
        <w:t xml:space="preserve"> (סוטה מט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שילא אמר רב מתנא אמר רב חסדא האב שמחל על כבודו כבודו מחול,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הרב שמחל על כבודו אין כבודו מחול, ורב יוסף אמר אפילו הרב שמחל על כבודו כבודו מחול,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וה' הולך לפניהם יומם. אמר רבא הכי השתא, התם הקב"ה עלמא דיליה הוא ותורה דיליה היא, מחיל ליה ליקריה, הכא תורה דיליה היא. הדר אמר רבא, אין, תורה דיליה היא, דכתיב ובתורתו יהגה יומם ולילה. איני והא רבא משקי בי הלולא דבריה ודל ליה כסא לרב פפא ולרב הונא בריה דרב יהושע וקמו מקמיה, לרב מרי ולרב פנחס בריה דרב חסדא ולא קמו מקמיה, איקפד, ואמר הנו רבנן רבנן והנו רבנן לא רבנן</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תנו רבנן מפני שיבה תקום, יכול אפילו מפני זקן אשמאי, תלמוד לומר זקן, ואין זקן אלא חכם, שנאמר אספה לי שבעים איש מזקני ישראל</w:t>
      </w:r>
      <w:r w:rsidR="00643068" w:rsidRPr="00643068">
        <w:rPr>
          <w:rStyle w:val="HebrewChar"/>
          <w:rFonts w:cs="FrankRuehl" w:hint="cs"/>
          <w:rtl/>
        </w:rPr>
        <w:t>...</w:t>
      </w:r>
      <w:r w:rsidRPr="00643068">
        <w:rPr>
          <w:rStyle w:val="HebrewChar"/>
          <w:rFonts w:cs="FrankRuehl" w:hint="cs"/>
          <w:rtl/>
        </w:rPr>
        <w:t xml:space="preserve"> יכול יעמד מפניו ממקום רחוק, תלמוד לומר תקום והדרת, לא אמרתי קימה אלא במקום שיש הידור, יכול יהדרנו בממון, תלמוד לומר תקום והדרת, מה קימה שאין בה חסרון כיס, אף הידור שאין בו חסרון כיס, יכול יעמוד מפניו מבית הכסא ומבית המרחץ, תלמוד לומר תקום והדרת, לא אמרתי קימה אלא במקום שיש הידור</w:t>
      </w:r>
      <w:r w:rsidR="00643068" w:rsidRPr="00643068">
        <w:rPr>
          <w:rStyle w:val="HebrewChar"/>
          <w:rFonts w:cs="FrankRuehl" w:hint="cs"/>
          <w:rtl/>
        </w:rPr>
        <w:t>...</w:t>
      </w:r>
      <w:r w:rsidRPr="00643068">
        <w:rPr>
          <w:rStyle w:val="HebrewChar"/>
          <w:rFonts w:cs="FrankRuehl" w:hint="cs"/>
          <w:rtl/>
        </w:rPr>
        <w:t xml:space="preserve"> איסי בן יהודה אומר מפני שיבה תקום אפילו כל שיבה במשמע, רבי יוסי הגלילי היינו תנא קמא, איכא בינייהו יניק וחכים,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תנא קמא סבר יניק וחכים לא, רבי יוסי הגלילי סבר אפילו יניק וחכים.</w:t>
      </w:r>
      <w:r>
        <w:rPr>
          <w:rStyle w:val="HebrewChar"/>
          <w:rtl/>
        </w:rPr>
        <w:t> </w:t>
      </w:r>
      <w:r w:rsidRPr="00643068">
        <w:rPr>
          <w:rStyle w:val="HebrewChar"/>
          <w:rFonts w:cs="FrankRuehl" w:hint="cs"/>
          <w:rtl/>
        </w:rPr>
        <w:t xml:space="preserve"> מאי טעמא דרבי יוסי הגלילי, אמר לך אי סלקא דעתך כדקאמר תנא קמא, אם כן נכתוב רחמנא מפני שיבה זקן תקום, מאי שנא דפלגינהו רחמנא, למימר דהאי לאו האי והאי לאו האי, שמע מינה אפילו יניק וחכים. ותנא קמא משום דבעי למיסמך זקן ויראת</w:t>
      </w:r>
      <w:r w:rsidR="00643068" w:rsidRPr="00643068">
        <w:rPr>
          <w:rStyle w:val="HebrewChar"/>
          <w:rFonts w:cs="FrankRuehl" w:hint="cs"/>
          <w:rtl/>
        </w:rPr>
        <w:t>...</w:t>
      </w:r>
      <w:r w:rsidRPr="00643068">
        <w:rPr>
          <w:rStyle w:val="HebrewChar"/>
          <w:rFonts w:cs="FrankRuehl" w:hint="cs"/>
          <w:rtl/>
        </w:rPr>
        <w:t xml:space="preserve"> מה קימה שאין בה חסרון כיס, אף הידור שאין בו חסרון כיס, מכאן אמרו</w:t>
      </w:r>
      <w:r>
        <w:rPr>
          <w:rStyle w:val="HebrewChar"/>
          <w:rtl/>
        </w:rPr>
        <w:t> </w:t>
      </w:r>
      <w:r w:rsidRPr="00643068">
        <w:rPr>
          <w:rStyle w:val="HebrewChar"/>
          <w:rFonts w:cs="FrankRuehl" w:hint="cs"/>
          <w:bCs/>
          <w:rtl/>
        </w:rPr>
        <w:t xml:space="preserve"> אין בעלי אומניות רשאין לעמוד מפני תלמידי חכמים בשעה שעוסקין במלאכתם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תנא איזו קימה שיש בה הידור, הוי אומר זה ד' אמות, אמר אביי לא אמרן אלא ברבו שאינו מובהק, אבל ברבו המובהק מלא עיניו</w:t>
      </w:r>
      <w:r w:rsidR="00643068" w:rsidRPr="00643068">
        <w:rPr>
          <w:rStyle w:val="HebrewChar"/>
          <w:rFonts w:cs="FrankRuehl" w:hint="cs"/>
          <w:rtl/>
        </w:rPr>
        <w:t>...</w:t>
      </w:r>
      <w:r w:rsidRPr="00643068">
        <w:rPr>
          <w:rStyle w:val="HebrewChar"/>
          <w:rFonts w:cs="FrankRuehl" w:hint="cs"/>
          <w:rtl/>
        </w:rPr>
        <w:t xml:space="preserve"> רבי שמעון בן אלעזר אומר מנין לזקן שלא יטריח, תלמוד לומר זקן ויראת, אמר אביי נקטינן אי מקיף חיי</w:t>
      </w:r>
      <w:r w:rsidR="00643068" w:rsidRPr="00643068">
        <w:rPr>
          <w:rStyle w:val="HebrewChar"/>
          <w:rFonts w:cs="FrankRuehl" w:hint="cs"/>
          <w:rtl/>
        </w:rPr>
        <w:t>...</w:t>
      </w:r>
      <w:r w:rsidRPr="00643068">
        <w:rPr>
          <w:rStyle w:val="HebrewChar"/>
          <w:rFonts w:cs="FrankRuehl" w:hint="cs"/>
          <w:rtl/>
        </w:rPr>
        <w:t xml:space="preserve"> אמר רבי יוחנן הלכה כאיסי בן יהודה. רבי יוחנן</w:t>
      </w:r>
      <w:r>
        <w:rPr>
          <w:rStyle w:val="HebrewChar"/>
          <w:rtl/>
        </w:rPr>
        <w:t> </w:t>
      </w:r>
      <w:r w:rsidRPr="00643068">
        <w:rPr>
          <w:rStyle w:val="HebrewChar"/>
          <w:rFonts w:cs="FrankRuehl" w:hint="cs"/>
          <w:bCs/>
          <w:rtl/>
        </w:rPr>
        <w:t xml:space="preserve"> הוה קאי מקמי סבי דארמאי, אמר כמה הרפתקי עדו עלייהו דהני.</w:t>
      </w:r>
      <w:r>
        <w:rPr>
          <w:rStyle w:val="HebrewChar"/>
          <w:rtl/>
        </w:rPr>
        <w:t> </w:t>
      </w:r>
      <w:r w:rsidRPr="00643068">
        <w:rPr>
          <w:rStyle w:val="HebrewChar"/>
          <w:rFonts w:cs="FrankRuehl" w:hint="cs"/>
          <w:rtl/>
        </w:rPr>
        <w:t xml:space="preserve"> רבא מיקם לא קאי, הידור עבד להו. אביי יהיב ידא לסבי, רבא משדר שלוחיה, רב נחמן משדר גוזאי (סריסים), אמר אי לאו תורה כמה נחמן איכא בשוקא. אמר רבי אייבו אמר רבי ינאי אין תלמיד חכם רשאי לעמוד מפני רבו אלא שחרית וערבית, כדי שלא יהיה כבודו מרובה מכבוד שמים</w:t>
      </w:r>
      <w:r w:rsidR="00643068" w:rsidRPr="00643068">
        <w:rPr>
          <w:rStyle w:val="HebrewChar"/>
          <w:rFonts w:cs="FrankRuehl" w:hint="cs"/>
          <w:rtl/>
        </w:rPr>
        <w:t>...</w:t>
      </w:r>
      <w:r w:rsidRPr="00643068">
        <w:rPr>
          <w:rStyle w:val="HebrewChar"/>
          <w:rFonts w:cs="FrankRuehl" w:hint="cs"/>
          <w:rtl/>
        </w:rPr>
        <w:t xml:space="preserve"> אמר רבי אלעזר כל תלמיד חכם שאינו עומד מפני רבו נקרא רשע, ואינו מאריך ימים, ותלמודו משתכח, שנאמר וטוב לא יהיה לרשע ולא יאריך ימים כצל אשר איננו ירא מלפני האלקים, מורא זו איני יודע מהו, כשהוא אומר ויראת מאלקיך, הרי מורא זו קימה</w:t>
      </w:r>
      <w:r w:rsidR="00643068" w:rsidRPr="00643068">
        <w:rPr>
          <w:rStyle w:val="HebrewChar"/>
          <w:rFonts w:cs="FrankRuehl" w:hint="cs"/>
          <w:rtl/>
        </w:rPr>
        <w:t>...</w:t>
      </w:r>
      <w:r w:rsidRPr="00643068">
        <w:rPr>
          <w:rStyle w:val="HebrewChar"/>
          <w:rFonts w:cs="FrankRuehl" w:hint="cs"/>
          <w:rtl/>
        </w:rPr>
        <w:t xml:space="preserve"> איבעיא </w:t>
      </w:r>
      <w:r w:rsidRPr="00643068">
        <w:rPr>
          <w:rStyle w:val="HebrewChar"/>
          <w:rFonts w:cs="FrankRuehl" w:hint="cs"/>
          <w:rtl/>
        </w:rPr>
        <w:lastRenderedPageBreak/>
        <w:t>להו בנו והוא רבו מהו לעמוד מפני אביו. תא שמע דאמר ליה שמואל לרב יהודה, שיננא קום מקמי אבוך, שאני רב יחזקאל דבעל מעשים הוה, דאפילו מר שמואל נמי קאים מקמיה</w:t>
      </w:r>
      <w:r w:rsidR="00643068" w:rsidRPr="00643068">
        <w:rPr>
          <w:rStyle w:val="HebrewChar"/>
          <w:rFonts w:cs="FrankRuehl" w:hint="cs"/>
          <w:rtl/>
        </w:rPr>
        <w:t>...</w:t>
      </w:r>
      <w:r w:rsidRPr="00643068">
        <w:rPr>
          <w:rStyle w:val="HebrewChar"/>
          <w:rFonts w:cs="FrankRuehl" w:hint="cs"/>
          <w:rtl/>
        </w:rPr>
        <w:t xml:space="preserve"> איבעיא להו בנו והוא רבו מהו שיעמוד אביו מפניו, תא שמע, דאמר רבי יהושע בן לוי אני איני כדאי לעמוד מפני בני, אלא משום כבוד בית נשיא, טעמא דאנא רביה, הא איהו רבאי קאימנא מקמיה, הכי קאמר, אני איני כדי לעמוד מפני בני, ואפילו הוא רבאי, דהא אנא אבוה, אלא משום כבוד בית נשיא</w:t>
      </w:r>
      <w:r w:rsidR="00643068" w:rsidRPr="00643068">
        <w:rPr>
          <w:rStyle w:val="HebrewChar"/>
          <w:rFonts w:cs="FrankRuehl" w:hint="cs"/>
          <w:rtl/>
        </w:rPr>
        <w:t>...</w:t>
      </w:r>
      <w:r w:rsidRPr="00643068">
        <w:rPr>
          <w:rStyle w:val="HebrewChar"/>
          <w:rFonts w:cs="FrankRuehl" w:hint="cs"/>
          <w:rtl/>
        </w:rPr>
        <w:t xml:space="preserve"> סבר לה כרבי אלעזר דאמר רבי אלעזר אין תלמיד חכם רשאי לעמוד מפני רבו בשעה שעוסק בתורה, לייט עלה אביי. (קדושין לב ב,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עירובין פז א, פסחים קיג ב, תענית ז א, נדרים סב א, קדושין לב ב, בבא בתרא קיט ב, הוריות יג ב, אבות ב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 תקום והדרת, מה קימה שאין בה חסרון כיס, אף הידור שאין בה חסרון כיס, שנייא היא הכא שהיא אחת לקיצים, רבי יוסי בי רבי בון בשם רבי חונא בר חייא בא וראה כמה </w:t>
      </w:r>
      <w:r>
        <w:rPr>
          <w:rStyle w:val="HebrewChar"/>
          <w:rtl/>
        </w:rPr>
        <w:t> </w:t>
      </w:r>
      <w:r w:rsidRPr="00643068">
        <w:rPr>
          <w:rStyle w:val="HebrewChar"/>
          <w:rFonts w:cs="FrankRuehl" w:hint="cs"/>
          <w:bCs/>
          <w:rtl/>
        </w:rPr>
        <w:t>גדול כוחן של עושי מצוה, שמפני זקן אין עומדין, ובפני עושי מצוה עומדין</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עד כמה אדם צריך לעמד מפני זקן, שמעון בר בא בשם רבי יוחנן פעמים ביום, רבי לעזר אומר פעם אחת ביום, לא כן תני רבי שמעון בן אלעזר אומר מנין לזקן שלא יטריח, תלמוד לומר זקן ויראת מאלקיך אני ה', על דעתיה דרבי יוחנן ניחא, על דעתיה דרבי לעזר לא יקום כל עיקר. רבי יעקב בר אחא בשם רבי לעזר דלא יחמי סייעתא דסבין ועבר קומיהון בגין דיקומון לון מן קמוי. אמר רבי לעזר אין התורה עומדת מפני בנה, (תלמיד כשלומד אינו עומד בפני הרב, בנה של התורה). שמואל אמר אין עומדים מפני חבר (תלמיד חבר שאינו זקן)</w:t>
      </w:r>
      <w:r w:rsidR="00643068" w:rsidRPr="00643068">
        <w:rPr>
          <w:rStyle w:val="HebrewChar"/>
          <w:rFonts w:cs="FrankRuehl" w:hint="cs"/>
          <w:rtl/>
        </w:rPr>
        <w:t>...</w:t>
      </w:r>
      <w:r w:rsidRPr="00643068">
        <w:rPr>
          <w:rStyle w:val="HebrewChar"/>
          <w:rFonts w:cs="FrankRuehl" w:hint="cs"/>
          <w:rtl/>
        </w:rPr>
        <w:t xml:space="preserve"> חזקיה בר רבי מן דהוה לעי באורייתא כל צורכיה הוה אזל ויתיב ליה קומי בית ועדא בגין מיחמי סבין ומיקם ליה מן קומיהון, יהודה בר חייה הוה יליף, סליק ושאל בשלמיה דרבי ינאי חמוי מערב שבת לערב שבת, והוה יתיב ליה על אתר תלי (תולה עיניו לראותו ולקום מפניו) ומיקם ליה מן קמוי, אמרין ליה תלמידיו לא כן </w:t>
      </w:r>
      <w:r w:rsidRPr="00643068">
        <w:rPr>
          <w:rStyle w:val="HebrewChar"/>
          <w:rFonts w:cs="FrankRuehl" w:hint="cs"/>
          <w:rtl/>
        </w:rPr>
        <w:lastRenderedPageBreak/>
        <w:t>אילפן רבי לזקן ד' אמות, אמר לון אין ישיבה לפני סיני</w:t>
      </w:r>
      <w:r w:rsidR="00643068" w:rsidRPr="00643068">
        <w:rPr>
          <w:rStyle w:val="HebrewChar"/>
          <w:rFonts w:cs="FrankRuehl" w:hint="cs"/>
          <w:rtl/>
        </w:rPr>
        <w:t>...</w:t>
      </w:r>
      <w:r w:rsidRPr="00643068">
        <w:rPr>
          <w:rStyle w:val="HebrewChar"/>
          <w:rFonts w:cs="FrankRuehl" w:hint="cs"/>
          <w:rtl/>
        </w:rPr>
        <w:t xml:space="preserve"> רבי מאיר חמי אפילו סב עם הארץ ומיקם ליה מן קמוי, אמר לא מגן מאריך ימים. רבי חנינא מחי מאן דלא קאים מן קמוי, והוה אמר ליה מי בעיתא מבטלה דאורייתא</w:t>
      </w:r>
      <w:r w:rsidR="00643068" w:rsidRPr="00643068">
        <w:rPr>
          <w:rStyle w:val="HebrewChar"/>
          <w:rFonts w:cs="FrankRuehl" w:hint="cs"/>
          <w:rtl/>
        </w:rPr>
        <w:t>...</w:t>
      </w:r>
      <w:r w:rsidRPr="00643068">
        <w:rPr>
          <w:rStyle w:val="HebrewChar"/>
          <w:rFonts w:cs="FrankRuehl" w:hint="cs"/>
          <w:rtl/>
        </w:rPr>
        <w:t xml:space="preserve"> וחכם שנכנס אחד עומד ואחד יושב עד שמגיע ויושב לו במקומו</w:t>
      </w:r>
      <w:r w:rsidR="00643068" w:rsidRPr="00643068">
        <w:rPr>
          <w:rStyle w:val="HebrewChar"/>
          <w:rFonts w:cs="FrankRuehl" w:hint="cs"/>
          <w:rtl/>
        </w:rPr>
        <w:t>...</w:t>
      </w:r>
      <w:r w:rsidRPr="00643068">
        <w:rPr>
          <w:rStyle w:val="HebrewChar"/>
          <w:rFonts w:cs="FrankRuehl" w:hint="cs"/>
          <w:rtl/>
        </w:rPr>
        <w:t xml:space="preserve"> (בכורים יא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שבת סט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וילך משה ואהרן וגו', אמר רבי עקיבא למה נמשלו ישראל בעוף, מה עוף אינו פורח אלא בכנפים,</w:t>
      </w:r>
      <w:r>
        <w:rPr>
          <w:rStyle w:val="HebrewChar"/>
          <w:rtl/>
        </w:rPr>
        <w:t> </w:t>
      </w:r>
      <w:r w:rsidRPr="00643068">
        <w:rPr>
          <w:rStyle w:val="HebrewChar"/>
          <w:rFonts w:cs="FrankRuehl" w:hint="cs"/>
          <w:bCs/>
          <w:rtl/>
        </w:rPr>
        <w:t xml:space="preserve"> אף ישראל אינן יכולין לעמוד אלא בזקנים.</w:t>
      </w:r>
      <w:r>
        <w:rPr>
          <w:rStyle w:val="HebrewChar"/>
          <w:rtl/>
        </w:rPr>
        <w:t> </w:t>
      </w:r>
      <w:r w:rsidRPr="00643068">
        <w:rPr>
          <w:rStyle w:val="HebrewChar"/>
          <w:rFonts w:cs="FrankRuehl" w:hint="cs"/>
          <w:rtl/>
        </w:rPr>
        <w:t xml:space="preserve"> גדולה הזקנה, אם זקנים הם חביבין לפני הקב"ה, ואם נערים נטפלה בהן ילדות. תני רבי שמעון בן יוחי </w:t>
      </w:r>
      <w:r>
        <w:rPr>
          <w:rStyle w:val="HebrewChar"/>
          <w:rtl/>
        </w:rPr>
        <w:t> </w:t>
      </w:r>
      <w:r w:rsidRPr="00643068">
        <w:rPr>
          <w:rStyle w:val="HebrewChar"/>
          <w:rFonts w:cs="FrankRuehl" w:hint="cs"/>
          <w:bCs/>
          <w:rtl/>
        </w:rPr>
        <w:t>בכמה מקומות שנינו שחלק הקב"ה כבוד לזקנים, בסנה, דכתיב (שמות ג') לך ואספת את זקני ישראל,</w:t>
      </w:r>
      <w:r>
        <w:rPr>
          <w:rStyle w:val="HebrewChar"/>
          <w:rtl/>
        </w:rPr>
        <w:t> </w:t>
      </w:r>
      <w:r w:rsidRPr="00643068">
        <w:rPr>
          <w:rStyle w:val="HebrewChar"/>
          <w:rFonts w:cs="FrankRuehl" w:hint="cs"/>
          <w:rtl/>
        </w:rPr>
        <w:t xml:space="preserve"> בסיני, דכתיב (שם כ"ד) ואל משה אמר עלה אל ה', באהל מועד דכתיב (ויקרא ט') קרא משה לאהרן ולבניו ולזקני וגו', ולעתיד לבא כמו כן, שנאמר (ישעיה כ"ד) כי מלך ה' צב-אות בהר ציון ובירושלים ונגד זקניו כבוד</w:t>
      </w:r>
      <w:r w:rsidR="00643068" w:rsidRPr="00643068">
        <w:rPr>
          <w:rStyle w:val="HebrewChar"/>
          <w:rFonts w:cs="FrankRuehl" w:hint="cs"/>
          <w:rtl/>
        </w:rPr>
        <w:t>...</w:t>
      </w:r>
      <w:r w:rsidRPr="00643068">
        <w:rPr>
          <w:rStyle w:val="HebrewChar"/>
          <w:rFonts w:cs="FrankRuehl" w:hint="cs"/>
          <w:rtl/>
        </w:rPr>
        <w:t xml:space="preserve"> (שמות ה טו)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הלכה, בתוך כמה אמות חייב אדם לעמוד מפני הזקן, כך שנו רבותינו, בתוך ד' אמות חייב אדם לעמוד מפני הזקן, שנאמר מפני שיבה תקום ושואל בשלומו בתוך ד' אמות, אי זה הידור אמרה תורה והדרת, שלא יעמוד במקומו ולא ישב במקומו, ולא יהא סותר את דבריו, וכשהוא שואל הלכה שואל ביראה, ולא יקפוץ להשיב, ולא יהא נכנס בתוך דבריו, שכל מי שאינו נוהג ברבו כל המדות האלה נקרא רשע לפני המקום, ותלמודו משתכח, ושנותיו מתקצרות, ולסוף הוא בא לידי עניות, שנאמר (קהלת ח') וטוב לא יהיה לרשע, ולא יאריך ימים כצל אשר איננו ירא מלפני אלקים. מורא זו איני יודע מהו, כשהוא אומר מפני שיבה תקום ויראת מאלקיך, הוי זה מוראת הרב</w:t>
      </w:r>
      <w:r w:rsidR="00643068" w:rsidRPr="00643068">
        <w:rPr>
          <w:rStyle w:val="HebrewChar"/>
          <w:rFonts w:cs="FrankRuehl" w:hint="cs"/>
          <w:rtl/>
        </w:rPr>
        <w:t>...</w:t>
      </w:r>
      <w:r w:rsidRPr="00643068">
        <w:rPr>
          <w:rStyle w:val="HebrewChar"/>
          <w:rFonts w:cs="FrankRuehl" w:hint="cs"/>
          <w:rtl/>
        </w:rPr>
        <w:t xml:space="preserve"> אלא אמר רבי אלעזר נאמר כאן פני זקן, ונאמר להלן איננו ירא מלפני אלקים, וחייב להקדימו לכל אדם בכניסה וביציאה, ולנהוג בו מורא וכבוד, שנאמר את ה' אלקיך תירא, ותניא את לרבות בעלי תורה, שאין לך מדה אחרת כיוצא בה, וכן הוא אומר (דברים א') </w:t>
      </w:r>
      <w:r w:rsidRPr="00643068">
        <w:rPr>
          <w:rStyle w:val="HebrewChar"/>
          <w:rFonts w:cs="FrankRuehl" w:hint="cs"/>
          <w:rtl/>
        </w:rPr>
        <w:lastRenderedPageBreak/>
        <w:t>ואתן אותן ראשים עליכם, מיכן את למד שתנהוג בו מנהג בנשיאות, לעמוד מפניו, ומקדימו לכל דבר שבגדולה, אמר רבי אבא הכהן בר פפא כשהייתי רואה סיעה של בני אדם הייתי הולך בדרך אחרת שלא להטריח עליהן, שלא יהו רואין ועומדין מלפני, וכשאמרתי דברים לפני רבי יוסי ברבי זבידא אמר לי צריך אתה לעבור לפניהם, ויהיו רואין אותך ועומדין לפניך, ואת מביאן לידי יראת שמים, שנאמר מפני שיבה תקום ויראת מאלקיך, למה שמעלתן של צדיקים מעלה שאין לה ירידה</w:t>
      </w:r>
      <w:r w:rsidR="00643068" w:rsidRPr="00643068">
        <w:rPr>
          <w:rStyle w:val="HebrewChar"/>
          <w:rFonts w:cs="FrankRuehl" w:hint="cs"/>
          <w:rtl/>
        </w:rPr>
        <w:t>...</w:t>
      </w:r>
      <w:r w:rsidRPr="00643068">
        <w:rPr>
          <w:rStyle w:val="HebrewChar"/>
          <w:rFonts w:cs="FrankRuehl" w:hint="cs"/>
          <w:rtl/>
        </w:rPr>
        <w:t xml:space="preserve"> וכן את מוצא שהזקנים אחד מי"ג דברים שהן כתובין לשמו של הקב"ה, אלו הן, הכסף והזהב</w:t>
      </w:r>
      <w:r w:rsidR="00643068" w:rsidRPr="00643068">
        <w:rPr>
          <w:rStyle w:val="HebrewChar"/>
          <w:rFonts w:cs="FrankRuehl" w:hint="cs"/>
          <w:rtl/>
        </w:rPr>
        <w:t>...</w:t>
      </w:r>
      <w:r w:rsidRPr="00643068">
        <w:rPr>
          <w:rStyle w:val="HebrewChar"/>
          <w:rFonts w:cs="FrankRuehl" w:hint="cs"/>
          <w:rtl/>
        </w:rPr>
        <w:t xml:space="preserve"> והזקנים</w:t>
      </w:r>
      <w:r w:rsidR="00643068" w:rsidRPr="00643068">
        <w:rPr>
          <w:rStyle w:val="HebrewChar"/>
          <w:rFonts w:cs="FrankRuehl" w:hint="cs"/>
          <w:rtl/>
        </w:rPr>
        <w:t>...</w:t>
      </w:r>
      <w:r w:rsidRPr="00643068">
        <w:rPr>
          <w:rStyle w:val="HebrewChar"/>
          <w:rFonts w:cs="FrankRuehl" w:hint="cs"/>
          <w:rtl/>
        </w:rPr>
        <w:t xml:space="preserve"> שנאמר (במדבר י"א) אספה לי שבעים איש. (במדבר טו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ובו תדבק, שתכבד תלמידי חכמים ותהנה אותם מנכסיך</w:t>
      </w:r>
      <w:r w:rsidR="00643068" w:rsidRPr="00643068">
        <w:rPr>
          <w:rStyle w:val="HebrewChar"/>
          <w:rFonts w:cs="FrankRuehl" w:hint="cs"/>
          <w:rtl/>
        </w:rPr>
        <w:t>...</w:t>
      </w:r>
      <w:r w:rsidRPr="00643068">
        <w:rPr>
          <w:rStyle w:val="HebrewChar"/>
          <w:rFonts w:cs="FrankRuehl" w:hint="cs"/>
          <w:rtl/>
        </w:rPr>
        <w:t xml:space="preserve"> (ויקרא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תצוה יא, מסכת דרך ארץ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וכי יגור - </w:t>
      </w:r>
      <w:r w:rsidR="00643068" w:rsidRPr="00643068">
        <w:rPr>
          <w:rStyle w:val="HebrewChar"/>
          <w:rFonts w:cs="FrankRuehl" w:hint="cs"/>
          <w:rtl/>
        </w:rPr>
        <w:t>...</w:t>
      </w:r>
      <w:r w:rsidRPr="00643068">
        <w:rPr>
          <w:rStyle w:val="HebrewChar"/>
          <w:rFonts w:cs="FrankRuehl" w:hint="cs"/>
          <w:rtl/>
        </w:rPr>
        <w:t>והטעם כאשר הזהרתיך לכבד הזקן הישראלי בעבור שאין לו כח, אזהירך על הגר שכחך גדול מכחו</w:t>
      </w:r>
      <w:r w:rsidR="00643068" w:rsidRPr="00643068">
        <w:rPr>
          <w:rStyle w:val="HebrewChar"/>
          <w:rFonts w:cs="FrankRuehl" w:hint="cs"/>
          <w:rtl/>
        </w:rPr>
        <w:t>...</w:t>
      </w:r>
      <w:r w:rsidRPr="00643068">
        <w:rPr>
          <w:rStyle w:val="HebrewChar"/>
          <w:rFonts w:cs="FrankRuehl" w:hint="cs"/>
          <w:rtl/>
        </w:rPr>
        <w:t xml:space="preserve"> (ויקרא יט לג)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רש"י, והוא השנוי בגמרא קדושין אין זקן אלא חכם, שנאמר אספה לי שבעים איש מזקני וגו', ורבי יוסי הגלילי אומר אין זקן אלא שקנה חכמה, שנאמר ה' קנני ראשית דרכו, והנה לדברי שניהם אין המצוה אלא בחכם, ואונקלוס תרגם מן קדם דסבר באורייתא</w:t>
      </w:r>
      <w:r w:rsidR="00643068" w:rsidRPr="00643068">
        <w:rPr>
          <w:rStyle w:val="HebrewChar"/>
          <w:rFonts w:cs="FrankRuehl" w:hint="cs"/>
          <w:rtl/>
        </w:rPr>
        <w:t>...</w:t>
      </w:r>
      <w:r w:rsidRPr="00643068">
        <w:rPr>
          <w:rStyle w:val="HebrewChar"/>
          <w:rFonts w:cs="FrankRuehl" w:hint="cs"/>
          <w:rtl/>
        </w:rPr>
        <w:t xml:space="preserve"> ועם כל זה העולה מן הגמרא לפי פסק ההלכה אינו כן, שהרי אמרו איסי בן יהודה אומר, כל שיבה במשמע, ואמר רבי יוחנן הלכה כאיסי בן יהודה, והנה יצוה על כל שיבה, אפילו על אשמאי שהוא הבור, ויחזור ויצוה על הזקן שהוא הקונה חכמה, ואפילו יניק וחכים</w:t>
      </w:r>
      <w:r w:rsidR="00643068" w:rsidRPr="00643068">
        <w:rPr>
          <w:rStyle w:val="HebrewChar"/>
          <w:rFonts w:cs="FrankRuehl" w:hint="cs"/>
          <w:rtl/>
        </w:rPr>
        <w:t>...</w:t>
      </w:r>
      <w:r w:rsidRPr="00643068">
        <w:rPr>
          <w:rStyle w:val="HebrewChar"/>
          <w:rFonts w:cs="FrankRuehl" w:hint="cs"/>
          <w:rtl/>
        </w:rPr>
        <w:t xml:space="preserve"> (שם שם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כשם שאדם מצוה בכבוד אביו ויראתו, כך הוא </w:t>
      </w:r>
      <w:r w:rsidRPr="00643068">
        <w:rPr>
          <w:rStyle w:val="HebrewChar"/>
          <w:rFonts w:cs="FrankRuehl" w:hint="cs"/>
          <w:rtl/>
        </w:rPr>
        <w:lastRenderedPageBreak/>
        <w:t>חייב בכבוד רבו ויראתו יתר מאביו, שאביו מביאו לחיי העולם הזה, ורבו שלמדו חכמה מביאו לחיי העולם הבא</w:t>
      </w:r>
      <w:r w:rsidR="00643068" w:rsidRPr="00643068">
        <w:rPr>
          <w:rStyle w:val="HebrewChar"/>
          <w:rFonts w:cs="FrankRuehl" w:hint="cs"/>
          <w:rtl/>
        </w:rPr>
        <w:t>...</w:t>
      </w:r>
      <w:r w:rsidRPr="00643068">
        <w:rPr>
          <w:rStyle w:val="HebrewChar"/>
          <w:rFonts w:cs="FrankRuehl" w:hint="cs"/>
          <w:rtl/>
        </w:rPr>
        <w:t xml:space="preserve"> ואין לך כבוד גדול מכבוד הרב ולא מורא ממורא הרב. אמרו חכמים מורא רבך כמורא שמים, לפיכך אמרו כל החולק על רבו כחולק על השכינה, שנאמר בהצותם על ה', וכל העושה מריבה עם רבו כעושה מריבה עם השכינה, שנאמר אשר רבו בני ישראל את ה' ויקדש בם, וכל המתרעם על רבו כמתרעם על ה', שנאמר לא עלינו תלונותיכם כי על ה'. וכל המהרהר אחר רבו כאילו מהרהר אחר שכינה, שנאמר וידבר העם באלקים ובמשה. איזהו חולק על רבו, זה שקובע לו מדרש ויושב ודורש ומלמד שלא ברשות רבו</w:t>
      </w:r>
      <w:r w:rsidR="00643068" w:rsidRPr="00643068">
        <w:rPr>
          <w:rStyle w:val="HebrewChar"/>
          <w:rFonts w:cs="FrankRuehl" w:hint="cs"/>
          <w:rtl/>
        </w:rPr>
        <w:t>...</w:t>
      </w:r>
      <w:r w:rsidRPr="00643068">
        <w:rPr>
          <w:rStyle w:val="HebrewChar"/>
          <w:rFonts w:cs="FrankRuehl" w:hint="cs"/>
          <w:rtl/>
        </w:rPr>
        <w:t xml:space="preserve"> ואסור לו לתלמיד לקרות לרבו בשמו, ואפילו שלא בפניו, והוא שיהיה השם פלאי, שכל השומע ידע שהוא פלוני, ולא יזכיר שמו בפניו ואפילו לקרות לאחרים ששמם כשם רבו, כדרך שעושה בשם אביו, אלא ישנה את שמם, אפילו לאחר מותם, ולא יתן שלום לרבו או יחזיר לו שלום כדרך שנותנים לריעים ומחזירים זה לזה, אלא שוחה לפניו ואומר לו ביראה וכבוד שלום עליך רבי, ואם נתן לו רבו שלום יחזיר לו שלום עליך רבי ומורי. וכן לא יחלוץ תפילין לפני רבו, ולא יסב אלא יושב כיושב לפני המלך, ולא יתפלל לא לפני רבו ולא לאחר רבו ולא בצד רבו, ואין צריך לומר שאסור לו להלך בצדו, אלא יתרחק לאחר רבו, ולא יהא מכוון כנגד אחוריו ואחר כך יתפלל, ולא יכנס עם רבו למרחץ ולא ישב במקום רבו, ולא יכריע את דבריו בפניו, ולא יסתור את דבריו, ולא ישב לפניו עד שיאמר לו שב, ולא יעמוד מלפניו עד שיאמר לו עמוד, או עד שיטול רשות לעמוד, וכשיפטר מרבו לא יחזור לו לאחוריו, אלא נרתע לאחוריו ופניו כנגד פניו. וחייב לעמוד מפני רבו משיראנו מרחוק מלא עיניו עד שיתכסה ממנו, ולא יראה קומתו ואחר כך ישב. וחייב אדם להקביל פני רבו ברגל. אין חולקין כבוד לתלמיד בפני רבו, אלא אם כן דרך רבו לחלוק לו כבוד, וכל המלאכות שהעבד עושה לרבו תלמיד עושה לרבו</w:t>
      </w:r>
      <w:r w:rsidR="00643068" w:rsidRPr="00643068">
        <w:rPr>
          <w:rStyle w:val="HebrewChar"/>
          <w:rFonts w:cs="FrankRuehl" w:hint="cs"/>
          <w:rtl/>
        </w:rPr>
        <w:t>...</w:t>
      </w:r>
      <w:r w:rsidRPr="00643068">
        <w:rPr>
          <w:rStyle w:val="HebrewChar"/>
          <w:rFonts w:cs="FrankRuehl" w:hint="cs"/>
          <w:rtl/>
        </w:rPr>
        <w:t xml:space="preserve"> במה דברים אמורים ברבו מובהק, שלמד ממנו רוב חכמתו, אבל אם לא למד ממנו רוב חכמתו הרי זה תלמיד חבר, ואינו חייב בכל אלו </w:t>
      </w:r>
      <w:r w:rsidRPr="00643068">
        <w:rPr>
          <w:rStyle w:val="HebrewChar"/>
          <w:rFonts w:cs="FrankRuehl" w:hint="cs"/>
          <w:rtl/>
        </w:rPr>
        <w:lastRenderedPageBreak/>
        <w:t>הדברים, אבל עומד מלפניו וקורע עליו כשם שהוא קורע על כל המתים שהוא מתאבל עליהם, אפילו לא למד ממנו אלא דבר אחד בין קטן בין גדול</w:t>
      </w:r>
      <w:r w:rsidR="00643068" w:rsidRPr="00643068">
        <w:rPr>
          <w:rStyle w:val="HebrewChar"/>
          <w:rFonts w:cs="FrankRuehl" w:hint="cs"/>
          <w:rtl/>
        </w:rPr>
        <w:t>...</w:t>
      </w:r>
      <w:r w:rsidRPr="00643068">
        <w:rPr>
          <w:rStyle w:val="HebrewChar"/>
          <w:rFonts w:cs="FrankRuehl" w:hint="cs"/>
          <w:rtl/>
        </w:rPr>
        <w:t xml:space="preserve"> וכל תלמיד חכם שדעותיו מכוונות אינו מדבר בפני מי שהוא גדול ממנו בחכמה אף על פי שלא למד ממנו כלום.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הרב המובהק שרצה למחול על כבודו בכל הדברים האלו או באחד מהן לכל תלמידיו או לאחד מהן הרשות בידו, ואף על פי שמחל חייב התלמיד להדרו, ואפילו בשעה שמוחל</w:t>
      </w:r>
      <w:r w:rsidR="00643068" w:rsidRPr="00643068">
        <w:rPr>
          <w:rStyle w:val="HebrewChar"/>
          <w:rFonts w:cs="FrankRuehl" w:hint="cs"/>
          <w:rtl/>
        </w:rPr>
        <w:t>...</w:t>
      </w:r>
      <w:r w:rsidRPr="00643068">
        <w:rPr>
          <w:rStyle w:val="HebrewChar"/>
          <w:rFonts w:cs="FrankRuehl" w:hint="cs"/>
          <w:rtl/>
        </w:rPr>
        <w:t xml:space="preserve"> (תלמוד תורה פרק ה, וראה גם כבוד אב ואם, רב)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כל תלמיד חכם מצוה להדרו, ואף על פי שאינו רבו,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מפני שיבה תקום והדרת פני זקן, זקן זה שקנה חכמה, ומאימתי חייבין לעמוד מפניו משיקרב ממנו בארבע אמות עד שיעבור מכנגד פניו. אין עומדין מפניו לא בבית המרחץ ולא בבית הכסא, שנאמר תקום והדרת, קימה שיש בה הידור. ואין בעלי אומניות חייבין לעמוד מפני תלמידי חכמים בשעה שעוסקין במלאכתן, שנאמר תקום והדרת, מה הידור שאין בה חסרון כיס, אף קימה שאין בה חסרון כיס</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אין ראוי לחכם שיטריח את העם ויכוין עצמו להן כדי שיעמדו מפניו, אלא ילך בדרך קצרה ומתכוין שלא יראו אותו, כדי שלא יטריחן לעמוד. והחכמים היו מקיפין והולכין בדרך החיצונה שאין מכיריהן מצויין שם, כדי שלא יטריחום. רוכב הרי הוא כמהלך, וכשם שעומדים מפני המהלך כך עומדין מפני הרוכב. שלשה שהיו הולכים בדרך, הרב באמצע, הגדול מימינו וקטן משמאלו. מי שהוא זקן מופלג בזקנה, אף על פי שאינו חכם עומדין לפניו, ואפילו החכם שהוא ילד עומד בפני הזקן המופלג בזקנה, ואינו חייב לעמוד מלא קומתו אלא כדי להדרו,</w:t>
      </w:r>
      <w:r>
        <w:rPr>
          <w:rStyle w:val="HebrewChar"/>
          <w:rtl/>
        </w:rPr>
        <w:t> </w:t>
      </w:r>
      <w:r w:rsidRPr="00643068">
        <w:rPr>
          <w:rStyle w:val="HebrewChar"/>
          <w:rFonts w:cs="FrankRuehl" w:hint="cs"/>
          <w:bCs/>
          <w:rtl/>
        </w:rPr>
        <w:t xml:space="preserve"> ואפילו זקן כותי מהדרין אותו בדברים ונותנין לו יד לסומכו,</w:t>
      </w:r>
      <w:r>
        <w:rPr>
          <w:rStyle w:val="HebrewChar"/>
          <w:rtl/>
        </w:rPr>
        <w:t> </w:t>
      </w:r>
      <w:r w:rsidRPr="00643068">
        <w:rPr>
          <w:rStyle w:val="HebrewChar"/>
          <w:rFonts w:cs="FrankRuehl" w:hint="cs"/>
          <w:rtl/>
        </w:rPr>
        <w:t xml:space="preserve"> שנאמר מפני שיבה תקום כל שיבה במשמע</w:t>
      </w:r>
      <w:r w:rsidR="00643068" w:rsidRPr="00643068">
        <w:rPr>
          <w:rStyle w:val="HebrewChar"/>
          <w:rFonts w:cs="FrankRuehl" w:hint="cs"/>
          <w:rtl/>
        </w:rPr>
        <w:t>...</w:t>
      </w:r>
      <w:r w:rsidRPr="00643068">
        <w:rPr>
          <w:rStyle w:val="HebrewChar"/>
          <w:rFonts w:cs="FrankRuehl" w:hint="cs"/>
          <w:rtl/>
        </w:rPr>
        <w:t xml:space="preserve"> (שם פרק ו, וראה עוד תלמיד חכם, תלמיד)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כבוד-כללי, שנט.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יונה: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וזה שאמרו ז"ל כי המבזה תלמיד חכם הוא בוזה דבר ה' ואין לו חלק לעולם הבא, יש לדבר שורש בשכל ועיקר במחקר, והנה אנחנו מציעים לענין טוב טעם ודעת.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שלמה המלך ע"ה (משלי ג') כבוד חכמים ינחלו וכסילים מרים קלון, ענין קלון הוא איש קלון, פירוש האיש הנקלה והנבל מרים כסילים ומכבד ומשבח אותם, כי יש בכבוד החכמים והישרים תועלות גדולות, ובכבוד הכסילים והרשעים מכשולים רבים ועצומים, כי בהתהדר החכמים ובתתם עליונים דבריהם נשמעים, וילוו עליהם העם כלו וידמו למועצתם. והשנית, בראות בני אדם את כל כבודם ילמדו לקח לנחול כבוד ותרב הדעת. והשלישית, רבים מישני לבבות יעורו משנתם בראותם הדר כבוד התורה ויכירו מעלתה, ויבא חשקה בלבבם, ויהיה עסקם בה לשם יתעלה ולעבדו בלבב שלם.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 עוד טעם נכבד עולה על כלם, ואליו רמזנו בפתח דברינו בענין הכתות הרעות הנזכרות. כי הדבר ידוע, כי מדרכי קדוש השי"ת, להודיע בכל מבטא שפתים, ובכל אשר ירמזון עינים</w:t>
      </w:r>
      <w:r w:rsidR="00643068" w:rsidRPr="00643068">
        <w:rPr>
          <w:rStyle w:val="HebrewChar"/>
          <w:rFonts w:cs="FrankRuehl" w:hint="cs"/>
          <w:rtl/>
        </w:rPr>
        <w:t>...</w:t>
      </w:r>
      <w:r w:rsidRPr="00643068">
        <w:rPr>
          <w:rStyle w:val="HebrewChar"/>
          <w:rFonts w:cs="FrankRuehl" w:hint="cs"/>
          <w:rtl/>
        </w:rPr>
        <w:t xml:space="preserve"> כי יסוד לנפש אדם, והעיקר והתועלת אשר בו, עבודת השי"ת ויראתו ותורתו, כמו שכתוב (קהלת י"ב) כי זה כל האדם. ודבר זה כבוד השי"ת. והמבזים לתלמיד חכם ויראתו, מבטלים הידיעה הזאת, ומראים ההיפך בהנהגתם, וכאלו אומרים כי אין העבודה עיקר, וכי הכבוד להצלחת עניני העולם, וכי שרש דבר נמצא בלתי עבודת השי"ת, והם מחללים התורה, על כן יאבדו מתוך הקהל. הלא הדבר ידוע, כי אין העבודה מתקיימת בלתי על ידי לומדי התורה, אשר יהגו בה יומם ולילה, כי הם יורו דעה לדעת מה יעשה ישראל</w:t>
      </w:r>
      <w:r w:rsidR="00643068" w:rsidRPr="00643068">
        <w:rPr>
          <w:rStyle w:val="HebrewChar"/>
          <w:rFonts w:cs="FrankRuehl" w:hint="cs"/>
          <w:rtl/>
        </w:rPr>
        <w:t>...</w:t>
      </w:r>
      <w:r w:rsidRPr="00643068">
        <w:rPr>
          <w:rStyle w:val="HebrewChar"/>
          <w:rFonts w:cs="FrankRuehl" w:hint="cs"/>
          <w:rtl/>
        </w:rPr>
        <w:t xml:space="preserve"> ובמקום שאין עוסקי תורה ירבו המכשולים, על כן יכבדו עבדי השי"ת את חכמי התורה לכבוד השי"ת, ולהודיע כי עבודתו לבדה עיקר הנמצא</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ונאמר (משלי כ"ז) מצרף לכסף וכור לזהב, ואיש לפי מהללו, פירושו,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מעלות האדם לפי מה שהוא יהלל, אם הוא משבח המעשים הטובים והחכמים והצדיקים, תדע ובחנת כי איש טוב הוא ושרש הצדק נמצא בו, כי לא ימצא את לבו רק לשבח את הטוב והטובים תמיד בכל דבריו,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ולגנות את העבירות ולהבזות בעליהן. ואם יתכן </w:t>
      </w:r>
      <w:r w:rsidRPr="00643068">
        <w:rPr>
          <w:rStyle w:val="HebrewChar"/>
          <w:rFonts w:cs="FrankRuehl" w:hint="cs"/>
          <w:rtl/>
        </w:rPr>
        <w:lastRenderedPageBreak/>
        <w:t>כי יש בידו עונות נסתרים, אבל מאוהבי הצדק הוא, ולו שרש בבחירה, והוא מעדת מכבדי השם</w:t>
      </w:r>
      <w:r w:rsidR="00643068" w:rsidRPr="00643068">
        <w:rPr>
          <w:rStyle w:val="HebrewChar"/>
          <w:rFonts w:cs="FrankRuehl" w:hint="cs"/>
          <w:rtl/>
        </w:rPr>
        <w:t>...</w:t>
      </w:r>
      <w:r w:rsidRPr="00643068">
        <w:rPr>
          <w:rStyle w:val="HebrewChar"/>
          <w:rFonts w:cs="FrankRuehl" w:hint="cs"/>
          <w:rtl/>
        </w:rPr>
        <w:t xml:space="preserve"> (שערי תשובה שער ג קמז וקמח)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וענין האפיקורוס פירשו בו ז"ל כי הוא האיש אשר איננו נוהג בדרך מורא והדר בתלמידי חכמים, אף על פי שאינו מבזה אותם, כגון שהוא מבזה חברו בפני תלמיד חכם, ולא שם כבוד לתורת החכם, כי אחרי שאין התורה הדורה בעיניו לנהוג בה כבוד, אין לו חלק לעולם הבא, כי גם זה במחללי התורה יחשב, על כן אמרו רז"ל את ה' אלקיך תירא (דברים ו') לרבות תלמידי חכמים. והשנית, כי היראה מהם סבה ליראת שמים, כי בהיות דבריהם נשמעים מדרך יראתם, הלא הם יורו וידריכו את העם ליראה את השם הנכבד והנורא, ונאמר (שמואל א' י"ב) ויירא כל העם מאד את ה' ואת שמואל. וכן בכלל האפיקורוס האומרים מה הועילו לנו הלומדים בלמודם, היש דבר שיאמרו ראה זה חדש</w:t>
      </w:r>
      <w:r w:rsidR="00643068" w:rsidRPr="00643068">
        <w:rPr>
          <w:rStyle w:val="HebrewChar"/>
          <w:rFonts w:cs="FrankRuehl" w:hint="cs"/>
          <w:rtl/>
        </w:rPr>
        <w:t>...</w:t>
      </w:r>
      <w:r w:rsidRPr="00643068">
        <w:rPr>
          <w:rStyle w:val="HebrewChar"/>
          <w:rFonts w:cs="FrankRuehl" w:hint="cs"/>
          <w:rtl/>
        </w:rPr>
        <w:t xml:space="preserve"> (שם קנה וקנו)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אבות ד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לכבד החכמים ולקום מפניהם, שנאמר מפני שיבה תקום, ותרגם אונקלוס מן קדם דסבר באורייתא תקום. והדרת פני זקן, פרשו ז"ל אין זקן אלא מי שקנה החכמה, וזה שהוציא הכתוב החכם בלשון זקן, הטעם מפני שהבחור החכם ראה בחכמתו מה שראה הזקן ברוב שניו. משרשי המצוה, לפי שעיקר היות האדם נברא בעולם הוא מפני החכמה, כדי שיכיר בוראו, על כן ראוי לבני אדם לכבד מי שהשיג אותה, מתוך כך יתעוררו האחרים עליה, ומזה השורש פירש איסי בן יהודה בגמרא קדושין ל"ב, שאפילו זקן אשמאי כלומר שאינו חכם, הוא בכלל המצוה שראוי לכבדו, מפני שברוב שניו ראה והכיר קצת במעשי השם ונפלאותיו, ומתוך כך ראוי לכבוד</w:t>
      </w:r>
      <w:r w:rsidR="00643068" w:rsidRPr="00643068">
        <w:rPr>
          <w:rStyle w:val="HebrewChar"/>
          <w:rFonts w:cs="FrankRuehl" w:hint="cs"/>
          <w:rtl/>
        </w:rPr>
        <w:t>...</w:t>
      </w:r>
      <w:r w:rsidRPr="00643068">
        <w:rPr>
          <w:rStyle w:val="HebrewChar"/>
          <w:rFonts w:cs="FrankRuehl" w:hint="cs"/>
          <w:rtl/>
        </w:rPr>
        <w:t xml:space="preserve"> בתנאי שלא יהא בעל עבירות, שאם כן מנע עצמו מכבוד</w:t>
      </w:r>
      <w:r w:rsidR="00643068" w:rsidRPr="00643068">
        <w:rPr>
          <w:rStyle w:val="HebrewChar"/>
          <w:rFonts w:cs="FrankRuehl" w:hint="cs"/>
          <w:rtl/>
        </w:rPr>
        <w:t>...</w:t>
      </w:r>
      <w:r w:rsidRPr="00643068">
        <w:rPr>
          <w:rStyle w:val="HebrewChar"/>
          <w:rFonts w:cs="FrankRuehl" w:hint="cs"/>
          <w:rtl/>
        </w:rPr>
        <w:t xml:space="preserve"> (קדושים מצוה רנז)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מפני שיבה - הם יודיעוך האמיתויות ולא האובות, ויראת מאלקיך - שדרך הבחורים ללעג לזקנים, ומזהירם שאם לא יכבדום לא יגיעו </w:t>
      </w:r>
      <w:r w:rsidRPr="00643068">
        <w:rPr>
          <w:rStyle w:val="HebrewChar"/>
          <w:rFonts w:cs="FrankRuehl" w:hint="cs"/>
          <w:rtl/>
        </w:rPr>
        <w:lastRenderedPageBreak/>
        <w:t>לזקנה. (ויקרא יט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מנורת המאור: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אף על פי שהאדם מוזהר שלא יבזה לשום נברא הנברא בצלם אלקים, וכל שכן לבני ישראל שנקראו בנים למקום ונכללו בכלל, אבל האזהרה והעונש הגדול הוא על המבזה תלמיד חכם, שכבר מצינו שהמלך אסא נענש עליהם בחליו, כבסוטה י' א' מפני שעשה אנגריא בתלמידי חכמים</w:t>
      </w:r>
      <w:r w:rsidR="00643068" w:rsidRPr="00643068">
        <w:rPr>
          <w:rStyle w:val="HebrewChar"/>
          <w:rFonts w:cs="FrankRuehl" w:hint="cs"/>
          <w:rtl/>
        </w:rPr>
        <w:t>...</w:t>
      </w:r>
      <w:r w:rsidRPr="00643068">
        <w:rPr>
          <w:rStyle w:val="HebrewChar"/>
          <w:rFonts w:cs="FrankRuehl" w:hint="cs"/>
          <w:rtl/>
        </w:rPr>
        <w:t xml:space="preserve"> וגם מתו תלמידי רבי עקיבא על שלא נהגו כבוד זה עם זה</w:t>
      </w:r>
      <w:r w:rsidR="00643068" w:rsidRPr="00643068">
        <w:rPr>
          <w:rStyle w:val="HebrewChar"/>
          <w:rFonts w:cs="FrankRuehl" w:hint="cs"/>
          <w:rtl/>
        </w:rPr>
        <w:t>...</w:t>
      </w:r>
      <w:r w:rsidRPr="00643068">
        <w:rPr>
          <w:rStyle w:val="HebrewChar"/>
          <w:rFonts w:cs="FrankRuehl" w:hint="cs"/>
          <w:rtl/>
        </w:rPr>
        <w:t xml:space="preserve"> וגם מצינו שחרבה עיר ירושלים על חטא זה, כדגרסינן במסכת שבת קי"ט ב', אמר רב לא חרבה ירושלים אלא בשביל שביזו בה תלמידי חכמים, שנאמר ויהיו מלעיגים במלאכי האלקים ובוזים דבריו ומתעתעים בנביאיו</w:t>
      </w:r>
      <w:r w:rsidR="00643068" w:rsidRPr="00643068">
        <w:rPr>
          <w:rStyle w:val="HebrewChar"/>
          <w:rFonts w:cs="FrankRuehl" w:hint="cs"/>
          <w:rtl/>
        </w:rPr>
        <w:t>...</w:t>
      </w:r>
      <w:r w:rsidRPr="00643068">
        <w:rPr>
          <w:rStyle w:val="HebrewChar"/>
          <w:rFonts w:cs="FrankRuehl" w:hint="cs"/>
          <w:rtl/>
        </w:rPr>
        <w:t xml:space="preserve"> מצינו שחכמי ישראל וגדוליהם היו מבקשין לראות לכל תלמידי חכמים שימצאו ומכבדים אותם, מה יש לעשות בזמן הזה שנתמעטו בעונותינו ולא נשאר מהם בכל ישראל אלא אחד מעיר ושנים ממשפחה. ויש לנו ללמוד מרבינו הקדוש, שאף על פי שהיה נשיא ישראל וגדול הדור, בכל מקום שהיה הולך היה שואל אם היה תלמיד חכם בעיר לראותו, כבחגיגה ה' ב'</w:t>
      </w:r>
      <w:r w:rsidR="00643068" w:rsidRPr="00643068">
        <w:rPr>
          <w:rStyle w:val="HebrewChar"/>
          <w:rFonts w:cs="FrankRuehl" w:hint="cs"/>
          <w:rtl/>
        </w:rPr>
        <w:t>...</w:t>
      </w:r>
      <w:r w:rsidRPr="00643068">
        <w:rPr>
          <w:rStyle w:val="HebrewChar"/>
          <w:rFonts w:cs="FrankRuehl" w:hint="cs"/>
          <w:rtl/>
        </w:rPr>
        <w:t xml:space="preserve"> וגם מצינו על רבינו הקדוש שאמר שזכה לתורה לפי שראה את רבי מאיר מאחוריו, וכל שכן אם זכה לראותו בפניו</w:t>
      </w:r>
      <w:r w:rsidR="00643068" w:rsidRPr="00643068">
        <w:rPr>
          <w:rStyle w:val="HebrewChar"/>
          <w:rFonts w:cs="FrankRuehl" w:hint="cs"/>
          <w:rtl/>
        </w:rPr>
        <w:t>...</w:t>
      </w:r>
      <w:r w:rsidRPr="00643068">
        <w:rPr>
          <w:rStyle w:val="HebrewChar"/>
          <w:rFonts w:cs="FrankRuehl" w:hint="cs"/>
          <w:rtl/>
        </w:rPr>
        <w:t xml:space="preserve"> (נר ד כלל ד פרק א וב)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חרדים: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מצות עשה שיקום אדם מלא קומתו מפני חכם כשבא בארבע אמותיו, אף על פי שאיננו זקן, שנאמר והדרת פני זקן, וקבלו רז"ל דפירוש זקן זה היינו חכם</w:t>
      </w:r>
      <w:r w:rsidR="00643068" w:rsidRPr="00643068">
        <w:rPr>
          <w:rStyle w:val="HebrewChar"/>
          <w:rFonts w:cs="FrankRuehl" w:hint="cs"/>
          <w:rtl/>
        </w:rPr>
        <w:t>...</w:t>
      </w:r>
      <w:r w:rsidRPr="00643068">
        <w:rPr>
          <w:rStyle w:val="HebrewChar"/>
          <w:rFonts w:cs="FrankRuehl" w:hint="cs"/>
          <w:rtl/>
        </w:rPr>
        <w:t xml:space="preserve"> ופירשו המפרשים דהידור היינו בדברים, לדבר לו בלשון כבוד ואדנות וענוה, לכפוף ראש לפניו. ענפי המצוה: לקום מלא קומתו מפני זקן אפילו אינו חכם, וכן מצוה להדרו, שנאמר מפני שיבה תקום והדרת, ופירשו התוספות וסמ"ג דתקום נדרש לפניו ולאחריו, כאילו אמר מפני שיבה תקום והדרת, תקום והדרת פני זקן. ושיעור שיבה ע' שנה, ואמרו בגמרא מפני שיבה, כל שיבה במשמע, אפילו זקן אשמאי, ומצאתי בפירוש הגאונים כתיבת יד דאשמאי היינו גוי</w:t>
      </w:r>
      <w:r w:rsidR="00643068" w:rsidRPr="00643068">
        <w:rPr>
          <w:rStyle w:val="HebrewChar"/>
          <w:rFonts w:cs="FrankRuehl" w:hint="cs"/>
          <w:rtl/>
        </w:rPr>
        <w:t>...</w:t>
      </w:r>
      <w:r w:rsidRPr="00643068">
        <w:rPr>
          <w:rStyle w:val="HebrewChar"/>
          <w:rFonts w:cs="FrankRuehl" w:hint="cs"/>
          <w:rtl/>
        </w:rPr>
        <w:t xml:space="preserve"> ודחו האחרונים פירוש זה, </w:t>
      </w:r>
      <w:r w:rsidRPr="00643068">
        <w:rPr>
          <w:rStyle w:val="HebrewChar"/>
          <w:rFonts w:cs="FrankRuehl" w:hint="cs"/>
          <w:rtl/>
        </w:rPr>
        <w:lastRenderedPageBreak/>
        <w:t>ואמרו דרבי יוחנן מפני דרכי שלום היה קם, ולא מדין תורה, ורש"י פירש אשמאי ישראל רשע, וגם פירושו דחו האחרונים, דהא כתיב שאת פני רשע לא טוב. ופירוש אשמאי כדפירש רבינו תם, דהיינו אדם בור עם הארץ, מלשון והאדמה לא תשם, דתרגומו לא תבור.</w:t>
      </w:r>
      <w:r>
        <w:rPr>
          <w:rStyle w:val="HebrewChar"/>
          <w:rtl/>
        </w:rPr>
        <w:t> </w:t>
      </w:r>
      <w:r w:rsidRPr="00643068">
        <w:rPr>
          <w:rStyle w:val="HebrewChar"/>
          <w:rFonts w:cs="FrankRuehl" w:hint="cs"/>
          <w:bCs/>
          <w:rtl/>
        </w:rPr>
        <w:t xml:space="preserve"> והרגיל במצוות אלו יזכה ליראת שמים, דכתיב מפני שיבה תקום והדרת פני זקן, וסמיך ליה ויראת מאלקיך</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ו מצות עשה מן התורה התלויות ברגלים, ג-ו)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מכל מקום אין חטא שגורם הפסד כמו מי שפוגע בכבוד חכמים, ששאר חטאים אין בהם דבר זה שיהיה בהם הפסד כמו התלמיד חכם שעקיצתן עקיצת נחש ושרף, והטעם הזה כי השכל הוא יותר קרוב אל המציאות כאשר בארנו, ולכך השכל נקרא אור</w:t>
      </w:r>
      <w:r w:rsidRPr="00643068">
        <w:rPr>
          <w:rStyle w:val="HebrewChar"/>
          <w:rFonts w:cs="FrankRuehl" w:hint="cs"/>
          <w:rtl/>
        </w:rPr>
        <w:t>...</w:t>
      </w:r>
      <w:r w:rsidR="003A6ABE" w:rsidRPr="00643068">
        <w:rPr>
          <w:rStyle w:val="HebrewChar"/>
          <w:rFonts w:cs="FrankRuehl" w:hint="cs"/>
          <w:rtl/>
        </w:rPr>
        <w:t xml:space="preserve"> ולפיכך המתנגד אל השכל הוא מתנגד אל המציאות, עושה עצמו בלתי נמצא והוא נעדר</w:t>
      </w:r>
      <w:r w:rsidRPr="00643068">
        <w:rPr>
          <w:rStyle w:val="HebrewChar"/>
          <w:rFonts w:cs="FrankRuehl" w:hint="cs"/>
          <w:rtl/>
        </w:rPr>
        <w:t>...</w:t>
      </w:r>
      <w:r w:rsidR="003A6ABE" w:rsidRPr="00643068">
        <w:rPr>
          <w:rStyle w:val="HebrewChar"/>
          <w:rFonts w:cs="FrankRuehl" w:hint="cs"/>
          <w:rtl/>
        </w:rPr>
        <w:t xml:space="preserve"> (חידושי אגדות בבא מציעא פד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שכנגד זקניו כבוד, פירוש שראוי אליו הכבוד, כי עולם הבא כולו כבוד,</w:t>
      </w:r>
      <w:r>
        <w:rPr>
          <w:rStyle w:val="HebrewChar"/>
          <w:rtl/>
        </w:rPr>
        <w:t> </w:t>
      </w:r>
      <w:r w:rsidRPr="00643068">
        <w:rPr>
          <w:rStyle w:val="HebrewChar"/>
          <w:rFonts w:cs="FrankRuehl" w:hint="cs"/>
          <w:bCs/>
          <w:rtl/>
        </w:rPr>
        <w:t xml:space="preserve"> ומפני מה ראוי אל הזקנים כבוד, מפני שהם מסולקים מן החומר, שממנו הפחיתות,</w:t>
      </w:r>
      <w:r>
        <w:rPr>
          <w:rStyle w:val="HebrewChar"/>
          <w:rtl/>
        </w:rPr>
        <w:t> </w:t>
      </w:r>
      <w:r w:rsidRPr="00643068">
        <w:rPr>
          <w:rStyle w:val="HebrewChar"/>
          <w:rFonts w:cs="FrankRuehl" w:hint="cs"/>
          <w:rtl/>
        </w:rPr>
        <w:t xml:space="preserve"> כי כאשר הוא זקן אז מסתלק הגוף, ולפיכך ראוי אליו הכבוד בעולם שהוא מסולק מן הגוף</w:t>
      </w:r>
      <w:r w:rsidR="00643068" w:rsidRPr="00643068">
        <w:rPr>
          <w:rStyle w:val="HebrewChar"/>
          <w:rFonts w:cs="FrankRuehl" w:hint="cs"/>
          <w:rtl/>
        </w:rPr>
        <w:t>...</w:t>
      </w:r>
      <w:r w:rsidRPr="00643068">
        <w:rPr>
          <w:rStyle w:val="HebrewChar"/>
          <w:rFonts w:cs="FrankRuehl" w:hint="cs"/>
          <w:rtl/>
        </w:rPr>
        <w:t xml:space="preserve"> (שם בבא בתרא י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רז"ל אמרו מפני שיבה שהוא גדול בשנים תקום והדרת, קימה שיש בה הדור, זקן זה שקנה חכמה, וקשה דהיה לו לומר מפני שיבה ומפני זקן תקום והדרת. ואולי נתכוון להמשיך ההדור לזקן שקנה חכמה והקימה לשיבה הבא בימים, והכונה בזה שצריך הדרגה גדולה בכבוד החכם יותר מכבוד גדול בשנים</w:t>
      </w:r>
      <w:r w:rsidR="00643068" w:rsidRPr="00643068">
        <w:rPr>
          <w:rStyle w:val="HebrewChar"/>
          <w:rFonts w:cs="FrankRuehl" w:hint="cs"/>
          <w:rtl/>
        </w:rPr>
        <w:t>...</w:t>
      </w:r>
      <w:r w:rsidRPr="00643068">
        <w:rPr>
          <w:rStyle w:val="HebrewChar"/>
          <w:rFonts w:cs="FrankRuehl" w:hint="cs"/>
          <w:rtl/>
        </w:rPr>
        <w:t xml:space="preserve"> שהמשיך ההדור לזקן</w:t>
      </w:r>
      <w:r w:rsidR="00643068" w:rsidRPr="00643068">
        <w:rPr>
          <w:rStyle w:val="HebrewChar"/>
          <w:rFonts w:cs="FrankRuehl" w:hint="cs"/>
          <w:rtl/>
        </w:rPr>
        <w:t>...</w:t>
      </w:r>
      <w:r w:rsidRPr="00643068">
        <w:rPr>
          <w:rStyle w:val="HebrewChar"/>
          <w:rFonts w:cs="FrankRuehl" w:hint="cs"/>
          <w:rtl/>
        </w:rPr>
        <w:t xml:space="preserve"> ומעתה נמצינו למדים שצריך לכבד החכם יותר מבעל שיבה. עוד ירמוז על דרך אומרם בב"ר אברהם אבינו בקש על השיבה, כדי שיהיה נכר האב מהבן, והוא אומרו מפני שיבה תקום והדרת פני זקן, זה אברהם, שעל ידו היה דבר זה. עוד ירמוז כי הרשעים כפופי קומה, ויצו ה' לאדם שיתעורר </w:t>
      </w:r>
      <w:r w:rsidRPr="00643068">
        <w:rPr>
          <w:rStyle w:val="HebrewChar"/>
          <w:rFonts w:cs="FrankRuehl" w:hint="cs"/>
          <w:rtl/>
        </w:rPr>
        <w:lastRenderedPageBreak/>
        <w:t>לתקן מעשיו לשוב לה', וזו היא קומתו, ויתקן מעשיו מפני שיבה שלא תאבד ממנו, על דרך אומרם ז"ל זכה משלימין לו, לא זכה פוחתין לו, ולא יגיע לימי שנותינו ע' שנה. גם רמז כדי שלא יבואו ימים רעים בעת שיבתו, שהם יסורין הקשין לאדם, כי הם ימים שכוחות האדם והשתדלותו אפסים, וצריך להשגחה אלקית. עוד ירמוז והדרת פני זקן, זקנת עצמו, על דרך אומרם אשרי ילדותנו שלא ביישה את זקנתינו</w:t>
      </w:r>
      <w:r w:rsidR="00643068" w:rsidRPr="00643068">
        <w:rPr>
          <w:rStyle w:val="HebrewChar"/>
          <w:rFonts w:cs="FrankRuehl" w:hint="cs"/>
          <w:rtl/>
        </w:rPr>
        <w:t>...</w:t>
      </w:r>
      <w:r w:rsidRPr="00643068">
        <w:rPr>
          <w:rStyle w:val="HebrewChar"/>
          <w:rFonts w:cs="FrankRuehl" w:hint="cs"/>
          <w:rtl/>
        </w:rPr>
        <w:t xml:space="preserve"> (ויקרא יט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מפני שיבה תקום - </w:t>
      </w:r>
      <w:r w:rsidR="00643068" w:rsidRPr="00643068">
        <w:rPr>
          <w:rStyle w:val="HebrewChar"/>
          <w:rFonts w:cs="FrankRuehl" w:hint="cs"/>
          <w:rtl/>
        </w:rPr>
        <w:t>...</w:t>
      </w:r>
      <w:r w:rsidRPr="00643068">
        <w:rPr>
          <w:rStyle w:val="HebrewChar"/>
          <w:rFonts w:cs="FrankRuehl" w:hint="cs"/>
          <w:rtl/>
        </w:rPr>
        <w:t>ולכן בשיבה תפס שם המקרא שהיא השיבה עצמה, ובזקן תפס שם המתואר, כי החכמה מתיחסת אליו לשקידתו והשתדלותו, והשיבה היא בלתי מתיחס אליו, לומר תקום מפני השב</w:t>
      </w:r>
      <w:r w:rsidR="00643068" w:rsidRPr="00643068">
        <w:rPr>
          <w:rStyle w:val="HebrewChar"/>
          <w:rFonts w:cs="FrankRuehl" w:hint="cs"/>
          <w:rtl/>
        </w:rPr>
        <w:t>...</w:t>
      </w:r>
      <w:r w:rsidRPr="00643068">
        <w:rPr>
          <w:rStyle w:val="HebrewChar"/>
          <w:rFonts w:cs="FrankRuehl" w:hint="cs"/>
          <w:rtl/>
        </w:rPr>
        <w:t xml:space="preserve"> שהזקנים אספו חכמה על ידי הנסיון ותולדות הימים, אם החכם על ידי הרוח, כמו שכתוב אכן רוח הוא באנוש, שלפעמים ישפיע ה' שפע החכמה על איש צעיר לימים, וגם הוא נקרא בשם זקן על קנין החכמה שבאה לו מאת ה'</w:t>
      </w:r>
      <w:r w:rsidR="00643068" w:rsidRPr="00643068">
        <w:rPr>
          <w:rStyle w:val="HebrewChar"/>
          <w:rFonts w:cs="FrankRuehl" w:hint="cs"/>
          <w:rtl/>
        </w:rPr>
        <w:t>...</w:t>
      </w:r>
      <w:r w:rsidRPr="00643068">
        <w:rPr>
          <w:rStyle w:val="HebrewChar"/>
          <w:rFonts w:cs="FrankRuehl" w:hint="cs"/>
          <w:rtl/>
        </w:rPr>
        <w:t xml:space="preserve"> ורבי שמעון בן אלעזר למד פה דרוש מוסרי, שגם הזקן עצמו מחויב במצוה זו לקום מפני שיבה שלו, ולהדר פני זקנתו במעשים נאים ומשובחים, כמו שכתוב אשרי זקנותינו וכו', וכמו שכתוב עטרת תפארת שיבה אם בדרך צדקה תמצא, וכמו שנצטוו אחרים לירא מאלקים ובל יעצמו עיניהם מלכבדו, כן גם הוא יירא ה' היודע תעלומות לב, ולא יטריח על הצבור לקום מפניו בכל עת, כי בזה מפיל הדר הזקנה ומשפיל כבוד השיבה, ולא ימצא חן ושכל טוב בעיני אלקים ואדם.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בנגוד לבעל אוב עליכם לכבד את הידיעות שנאספו על ידי נסיון החיים, או על ידי החכמה הבהירה השואבת מתוך התורה. והדרת - בקדושין ל"ג א' למדו זקני ישראל שאין בזה כבוד חמרי, ואין בעלי אומניות רשאין לעמוד מפני תלמידי חכמים בשעה שעוסקין במלאכתם.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מפני שיבה - נגד מה שהזהירה תורה שלא להיות משוקע בטומאת אוב, על זה אמרה תורה נגד זה מפני שיבה תקום, ויהיה תועלת ממנו לתפלה, וכדאיתא בבבא בתרא קט"ו מי שיש לו חולה בביתו ילך אצל חכם, ואם כן מקרא זה עצה לפרנסה ולברכת הארץ. דכמו שביארנו בשמות כ"ב כ"ח דביזיון תלמיד חכם מביא רעב, הכי נמי כבוד תלמיד חכם מביא ברכה לארץ</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תורה תמימה: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מפני שיבה - אחר שכתב שיבה למה כתב עוד זקן, מזה דרשו אפילו צעיר שקנה חכמה. וגם העוסק בצדקה ומעשים טובים חייבים להדירו, שגם כן כלול בשם זקן. ומצינו במגילה י"ז ב' שכוללים בתפלת שמונה עשרה גרי הצדק בברכת הצדיקים, דכתיב והדרת פני זקן, וסמיך ליה וכי יגור אתך גר, הרי שפירוש של זקן הוא צדיק, וכן בקדושין רב יחזקאל דבר מעשים הוא, דאפילו שמואל קאים מקמיה. ובשבת ל"א משמע רק מירא ה' באמת חייבין לקום.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שיעור השיבה לרא"ש ע' שנה, ובסדור האר"י בן ס', אולי על פי תרגום אונקלוס, זקן-סבא, ובאבות בן ס' לזקנה,</w:t>
      </w:r>
      <w:r>
        <w:rPr>
          <w:rStyle w:val="HebrewChar"/>
          <w:rtl/>
        </w:rPr>
        <w:t> </w:t>
      </w:r>
      <w:r w:rsidRPr="00643068">
        <w:rPr>
          <w:rStyle w:val="HebrewChar"/>
          <w:rFonts w:cs="FrankRuehl" w:hint="cs"/>
          <w:rtl/>
        </w:rPr>
        <w:t xml:space="preserve"> וצריך עיון, דעל פי הגמרא זקן אינו על זקנה.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אלקים-כבוד, עבודת ה', עמוד ענן, שכינה)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והנה כבוד ה' נראה בענן, רבי יוסי הגלילי אומר כל זמן שישראל מבקשין לרגום את משה ואת אהרן, מיד וכבוד ה' נראה בענן</w:t>
      </w:r>
      <w:r w:rsidR="00643068" w:rsidRPr="00643068">
        <w:rPr>
          <w:rStyle w:val="HebrewChar"/>
          <w:rFonts w:cs="FrankRuehl" w:hint="cs"/>
          <w:rtl/>
        </w:rPr>
        <w:t>...</w:t>
      </w:r>
      <w:r w:rsidRPr="00643068">
        <w:rPr>
          <w:rStyle w:val="HebrewChar"/>
          <w:rFonts w:cs="FrankRuehl" w:hint="cs"/>
          <w:rtl/>
        </w:rPr>
        <w:t xml:space="preserve"> וכל כך למה, אמר הקב"ה מוטב שילקה עמוד הענן, ואל יסקל משה ואהרן. (בשלח-ויסע פרשה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ואם יהרוס הורס ויאמר והיאך אפשר לבאר באורים הללו לבטוים גשמיים אלו ולמה שמתייחס אליהם, והרי כבר אמר הכתוב בפירוש כי דמות כדמות אדם כבר ראוה הנביאים מדברת עמהם, ויוסיף לומר ועל אחת כמה שהיא על כסא ומלאכים נושאים אותו מעל מושב נשא</w:t>
      </w:r>
      <w:r w:rsidRPr="00643068">
        <w:rPr>
          <w:rStyle w:val="HebrewChar"/>
          <w:rFonts w:cs="FrankRuehl" w:hint="cs"/>
          <w:rtl/>
        </w:rPr>
        <w:t>...</w:t>
      </w:r>
      <w:r w:rsidR="003A6ABE" w:rsidRPr="00643068">
        <w:rPr>
          <w:rStyle w:val="HebrewChar"/>
          <w:rFonts w:cs="FrankRuehl" w:hint="cs"/>
          <w:rtl/>
        </w:rPr>
        <w:t xml:space="preserve"> </w:t>
      </w:r>
      <w:r w:rsidR="003A6ABE" w:rsidRPr="00643068">
        <w:rPr>
          <w:rStyle w:val="HebrewChar"/>
          <w:rFonts w:cs="FrankRuehl" w:hint="cs"/>
          <w:rtl/>
        </w:rPr>
        <w:lastRenderedPageBreak/>
        <w:t>ויש גם שתיראה דמות זו על כסא ומלאכים מימינה ומשמאלה, כמו שאמר ראיתי את ה' יושב על כסאו וכל צבא השמים עומד עליו מימינו ומשמאלו. אנו עונים, כי הדמות הזו ברואה, וכן הכסא והמושב הנשא ונושאין כולם נבראים בראם הבורא מזוהר, כדי שיתאמת לנביאו שהוא אשר נבא אותו בדבריו. והיא נכבדה מן המלאכים, עצומה בבריאתה בהירת זוהר, והיא הנקראת כבוד ה', ועליה הוא שתיאר אחד הנביאים: חזה הוית עד די כרסון רמיו ועתיק יומין יתיב, ועליה מה שמתארים החכמים שכינה. ויש שיהא זוהר ללא דמות אדם, וכבד ה' את נביאו בהשמיעו החזון מדמות עצומה ברואה מזוהר הנקרא כבוד ה', כמו שבארנו</w:t>
      </w:r>
      <w:r w:rsidRPr="00643068">
        <w:rPr>
          <w:rStyle w:val="HebrewChar"/>
          <w:rFonts w:cs="FrankRuehl" w:hint="cs"/>
          <w:rtl/>
        </w:rPr>
        <w:t>...</w:t>
      </w:r>
      <w:r w:rsidR="003A6ABE" w:rsidRPr="00643068">
        <w:rPr>
          <w:rStyle w:val="HebrewChar"/>
          <w:rFonts w:cs="FrankRuehl" w:hint="cs"/>
          <w:rtl/>
        </w:rPr>
        <w:t xml:space="preserve"> ואם הזכיר שם ה' ולא צרף אליו כבוד ולא מלאך, אלא שצירף אליו ראיה או כסא או תיאור אדם, אין ספק שיש באותו הלשון מלה נסתרת, והיא כבוד ה', או מלאך ה', כפי שמצאנו שדרך הלשון להבליע. (מאמר ב פרק 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ואומר על המקום לא יתכן שיהא הבורא צריך למקום שיהיה בו מכמה פנים</w:t>
      </w:r>
      <w:r w:rsidR="00643068" w:rsidRPr="00643068">
        <w:rPr>
          <w:rStyle w:val="HebrewChar"/>
          <w:rFonts w:cs="FrankRuehl" w:hint="cs"/>
          <w:rtl/>
        </w:rPr>
        <w:t>...</w:t>
      </w:r>
      <w:r w:rsidRPr="00643068">
        <w:rPr>
          <w:rStyle w:val="HebrewChar"/>
          <w:rFonts w:cs="FrankRuehl" w:hint="cs"/>
          <w:rtl/>
        </w:rPr>
        <w:t xml:space="preserve"> וכך מה שאמרו שהוא שוכן בבית המקדש ושכנתי בתוך בני ישראל, וה' שוכן בציון, כל זה כבוד לאותו המקום ולאותה האומה, ועם זאת הרי כבר הראה בו זהרו הנברא שהזכרנו לעיל, הנקרא שכינה וכבוד. (שם פרק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הן הראנו ה' אלקינו את כבודו - ית שכינת יקריה וית רבות תושבחתיה</w:t>
      </w:r>
      <w:r w:rsidR="00643068" w:rsidRPr="00643068">
        <w:rPr>
          <w:rStyle w:val="HebrewChar"/>
          <w:rFonts w:cs="FrankRuehl" w:hint="cs"/>
          <w:rtl/>
        </w:rPr>
        <w:t>...</w:t>
      </w:r>
      <w:r w:rsidRPr="00643068">
        <w:rPr>
          <w:rStyle w:val="HebrewChar"/>
          <w:rFonts w:cs="FrankRuehl" w:hint="cs"/>
          <w:rtl/>
        </w:rPr>
        <w:t xml:space="preserve"> (דברים ה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אז יראה להם כבוד ה' והטעם על האש שיצא. (ויקרא 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עין בעין - על הכבוד שראו הזקנים או על מראה כבוד ה' לעיני בני ישראל, והוא הנכון. (במדבר יד יד)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את כבודו - מראה האש, ואת גדלו - קולות וברקים וקול שופר. (דברים ה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סוד המשכן הוא, שיהיה הכבוד אשר שכן על הר סיני שוכן עליו בנסתר, וכמו שנאמר וישכן כבוד </w:t>
      </w:r>
      <w:r w:rsidRPr="00643068">
        <w:rPr>
          <w:rStyle w:val="HebrewChar"/>
          <w:rFonts w:cs="FrankRuehl" w:hint="cs"/>
          <w:rtl/>
        </w:rPr>
        <w:lastRenderedPageBreak/>
        <w:t>ה' על הר סיני, וכתיב הן הראנו ה' אלקינו את כבודו, וכן כתיב וכבוד ה' מלא את המשכן, והזכיר במשכן שני פעמים וכבוד ה' מלא את המשכן, כנגד את כבודו ואת גדלו, והיה במשכן תמיד עם ישראל הכבוד שנראה להם בהר סיני</w:t>
      </w:r>
      <w:r w:rsidR="00643068" w:rsidRPr="00643068">
        <w:rPr>
          <w:rStyle w:val="HebrewChar"/>
          <w:rFonts w:cs="FrankRuehl" w:hint="cs"/>
          <w:rtl/>
        </w:rPr>
        <w:t>...</w:t>
      </w:r>
      <w:r w:rsidRPr="00643068">
        <w:rPr>
          <w:rStyle w:val="HebrewChar"/>
          <w:rFonts w:cs="FrankRuehl" w:hint="cs"/>
          <w:rtl/>
        </w:rPr>
        <w:t xml:space="preserve"> והמסתכל יפה בכתובים הנאמרים במתן תורה ומבין מה שכתבנו בהם, יבין סוד המשכן ובית המקדש, ויוכל להתבונן בו ממש, שאמר שלמה בחכמתו בתפלתו בבית המקדש ה' אלקי ישראל</w:t>
      </w:r>
      <w:r w:rsidR="00643068" w:rsidRPr="00643068">
        <w:rPr>
          <w:rStyle w:val="HebrewChar"/>
          <w:rFonts w:cs="FrankRuehl" w:hint="cs"/>
          <w:rtl/>
        </w:rPr>
        <w:t>...</w:t>
      </w:r>
      <w:r w:rsidRPr="00643068">
        <w:rPr>
          <w:rStyle w:val="HebrewChar"/>
          <w:rFonts w:cs="FrankRuehl" w:hint="cs"/>
          <w:rtl/>
        </w:rPr>
        <w:t xml:space="preserve"> (שמות כה א,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הראיני נא את כבודך - בקש שיהיה רואה במראה ממש את כבוד השם. ויתכן כי היה כבודך בכאן בכבודו הגדול אספקלריא המאירה, והשם ענה אותו אני אעביר כל טובי על פניך, שתשיגנו ותתבונן בכל טובי יותר מכל האדם, כי מראה הפנים ששאלת לא תוכל לראותם. (שם לג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ויכס הענן - אמר כי הענן יכסה את האוהל מכל צד, והוא טמון ומכוסה בו, וכבוד ה' מלא את המשכן, כי תוכו מלא הכבוד,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כי הכבוד שוכן בתוך הענן בתוך המשכן, </w:t>
      </w:r>
      <w:r>
        <w:rPr>
          <w:rStyle w:val="HebrewChar"/>
          <w:rtl/>
        </w:rPr>
        <w:t> </w:t>
      </w:r>
      <w:r w:rsidR="00643068" w:rsidRPr="00643068">
        <w:rPr>
          <w:rStyle w:val="HebrewChar"/>
          <w:rFonts w:cs="FrankRuehl" w:hint="cs"/>
          <w:rtl/>
        </w:rPr>
        <w:t xml:space="preserve"> </w:t>
      </w:r>
      <w:r w:rsidRPr="00643068">
        <w:rPr>
          <w:rStyle w:val="HebrewChar"/>
          <w:rFonts w:cs="FrankRuehl" w:hint="cs"/>
          <w:rtl/>
        </w:rPr>
        <w:t>כענין שנאמר בהר סיני אל הערפל אשר שם האלקים, ואמר כי לא יכול משה לבא אל אוהל מועד, אפילו אל הפתח מפני שהיה הענן מכסה אותו, ולא היה רשאי לבא אל תוך הענן</w:t>
      </w:r>
      <w:r w:rsidR="00643068" w:rsidRPr="00643068">
        <w:rPr>
          <w:rStyle w:val="HebrewChar"/>
          <w:rFonts w:cs="FrankRuehl" w:hint="cs"/>
          <w:rtl/>
        </w:rPr>
        <w:t>...</w:t>
      </w:r>
      <w:r w:rsidRPr="00643068">
        <w:rPr>
          <w:rStyle w:val="HebrewChar"/>
          <w:rFonts w:cs="FrankRuehl" w:hint="cs"/>
          <w:rtl/>
        </w:rPr>
        <w:t xml:space="preserve"> (שם מ לד,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rtl/>
        </w:rPr>
        <w:t>פ</w:t>
      </w:r>
      <w:r w:rsidRPr="00643068">
        <w:rPr>
          <w:rStyle w:val="HebrewChar"/>
          <w:rFonts w:cs="FrankRuehl" w:hint="cs"/>
          <w:rtl/>
        </w:rPr>
        <w:t>תח ואמר בן יכבד אב ועבד אדוניו, בן יכבד אב כמו שאתה אומר כבד את אביך ואת אמך, והעמידו שפירושו במאכל ובמשתה ובכל, זהו שמחויב בחייו, אחר שמת אם תאמר שפטור מכבוד אינו כן, כי אף על פי שמת הוא עוד מחויב בכבודו יותר, שכתוב כבד את אביך. ואם אותו הבן הולך בדרך מעקשים ודאי שמבזה את אביו, ואם אותו הבן הולך בדרך הישר ומתקן מעשיו, ודאי שזה מכבד את אביו, מכבד אותו בעולם הזה בין אנשים, ומכבדו בעולם הבא אצל הקב"ה, והקב"ה מרחם עליו ומושיבו בכסא כבודו, ודאי בן יכבד אב</w:t>
      </w:r>
      <w:r w:rsidR="00643068" w:rsidRPr="00643068">
        <w:rPr>
          <w:rStyle w:val="HebrewChar"/>
          <w:rFonts w:cs="FrankRuehl" w:hint="cs"/>
          <w:rtl/>
        </w:rPr>
        <w:t>...</w:t>
      </w:r>
      <w:r w:rsidRPr="00643068">
        <w:rPr>
          <w:rStyle w:val="HebrewChar"/>
          <w:rFonts w:cs="FrankRuehl" w:hint="cs"/>
          <w:rtl/>
        </w:rPr>
        <w:t xml:space="preserve"> (בחקותי ס)</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את אביך וגו', כבד את אביך הוא בסוד הנצח, שמשה אחוז בו ויונק אותו, כי משה היה מכבד את הקב"ה בתורה</w:t>
      </w:r>
      <w:r w:rsidR="00643068" w:rsidRPr="00643068">
        <w:rPr>
          <w:rStyle w:val="HebrewChar"/>
          <w:rFonts w:cs="FrankRuehl" w:hint="cs"/>
          <w:rtl/>
        </w:rPr>
        <w:t>...</w:t>
      </w:r>
      <w:r w:rsidRPr="00643068">
        <w:rPr>
          <w:rStyle w:val="HebrewChar"/>
          <w:rFonts w:cs="FrankRuehl" w:hint="cs"/>
          <w:rtl/>
        </w:rPr>
        <w:t xml:space="preserve"> פירוש אחר כבד את אביך זו תורה שבכתב, ואת אמך זו תורה שבעל פה, כי כמו שהאב נותן שפע לאם, כך נותנת התורה שבכתב שפע לתורה שבעל פה</w:t>
      </w:r>
      <w:r w:rsidR="00643068" w:rsidRPr="00643068">
        <w:rPr>
          <w:rStyle w:val="HebrewChar"/>
          <w:rFonts w:cs="FrankRuehl" w:hint="cs"/>
          <w:rtl/>
        </w:rPr>
        <w:t>...</w:t>
      </w:r>
      <w:r w:rsidRPr="00643068">
        <w:rPr>
          <w:rStyle w:val="HebrewChar"/>
          <w:rFonts w:cs="FrankRuehl" w:hint="cs"/>
          <w:rtl/>
        </w:rPr>
        <w:t xml:space="preserve"> (זהר </w:t>
      </w:r>
      <w:r w:rsidRPr="00643068">
        <w:rPr>
          <w:rStyle w:val="HebrewChar"/>
          <w:rFonts w:cs="FrankRuehl" w:hint="cs"/>
          <w:rtl/>
        </w:rPr>
        <w:lastRenderedPageBreak/>
        <w:t>חדש תשא ס,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שם שם לו חק ומשפט, חק זה השבת, ומשפט זה כיבוד אב ואם, דברי רבי יהושע. (בשלח-ויסע פרשה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את אביך ואת אמך, שומע אני בדברים, תלמוד לומר כבד את ה' מהונך, במאכל ובמשתה ובכסות נקיה</w:t>
      </w:r>
      <w:r w:rsidR="00643068" w:rsidRPr="00643068">
        <w:rPr>
          <w:rStyle w:val="HebrewChar"/>
          <w:rFonts w:cs="FrankRuehl" w:hint="cs"/>
          <w:rtl/>
        </w:rPr>
        <w:t>...</w:t>
      </w:r>
      <w:r w:rsidRPr="00643068">
        <w:rPr>
          <w:rStyle w:val="HebrewChar"/>
          <w:rFonts w:cs="FrankRuehl" w:hint="cs"/>
          <w:rtl/>
        </w:rPr>
        <w:t xml:space="preserve"> מה כבוד לא חלק בין אשה לאיש, אף מורא לא חלקו בין איש לאשה דברי רבי ישמעאל, רבי יהודה בן בתירא אומר הרי הוא אומר איש אמו ואביו תיראו ואת שבתותי תשמורו, מה שבת לא חלק בין איש לאשה בין טומטום לאנדרוגינוס, אף מורא לא תחלוק</w:t>
      </w:r>
      <w:r w:rsidR="00643068" w:rsidRPr="00643068">
        <w:rPr>
          <w:rStyle w:val="HebrewChar"/>
          <w:rFonts w:cs="FrankRuehl" w:hint="cs"/>
          <w:rtl/>
        </w:rPr>
        <w:t>...</w:t>
      </w:r>
      <w:r w:rsidRPr="00643068">
        <w:rPr>
          <w:rStyle w:val="HebrewChar"/>
          <w:rFonts w:cs="FrankRuehl" w:hint="cs"/>
          <w:rtl/>
        </w:rPr>
        <w:t xml:space="preserve"> רבי אומר</w:t>
      </w:r>
      <w:r>
        <w:rPr>
          <w:rStyle w:val="HebrewChar"/>
          <w:rtl/>
        </w:rPr>
        <w:t> </w:t>
      </w:r>
      <w:r w:rsidRPr="00643068">
        <w:rPr>
          <w:rStyle w:val="HebrewChar"/>
          <w:rFonts w:cs="FrankRuehl" w:hint="cs"/>
          <w:bCs/>
          <w:rtl/>
        </w:rPr>
        <w:t xml:space="preserve"> חביב כבוד אב ואם לפני מי שאמר והיה העולם, ששקל כבודן ומוראן לכבודו, וקללתן לקללתו. </w:t>
      </w:r>
      <w:r>
        <w:rPr>
          <w:rStyle w:val="HebrewChar"/>
          <w:rtl/>
        </w:rPr>
        <w:t> </w:t>
      </w:r>
      <w:r w:rsidR="00643068" w:rsidRPr="00643068">
        <w:rPr>
          <w:rStyle w:val="HebrewChar"/>
          <w:rFonts w:cs="FrankRuehl" w:hint="cs"/>
          <w:rtl/>
        </w:rPr>
        <w:t xml:space="preserve"> </w:t>
      </w:r>
      <w:r w:rsidRPr="00643068">
        <w:rPr>
          <w:rStyle w:val="HebrewChar"/>
          <w:rFonts w:cs="FrankRuehl" w:hint="cs"/>
          <w:rtl/>
        </w:rPr>
        <w:t>כתיב כבד את אביך ואת אמך, וכנגדו כתיב כבד את ה' מהונך, הקיש כבוד אב ואם לכבוד המקום</w:t>
      </w:r>
      <w:r w:rsidR="00643068" w:rsidRPr="00643068">
        <w:rPr>
          <w:rStyle w:val="HebrewChar"/>
          <w:rFonts w:cs="FrankRuehl" w:hint="cs"/>
          <w:rtl/>
        </w:rPr>
        <w:t>...</w:t>
      </w:r>
      <w:r w:rsidRPr="00643068">
        <w:rPr>
          <w:rStyle w:val="HebrewChar"/>
          <w:rFonts w:cs="FrankRuehl" w:hint="cs"/>
          <w:rtl/>
        </w:rPr>
        <w:t xml:space="preserve"> רבי אליעזר אומר, גלוי וידוע לפני מי שאמר והיה העולם שאדם מכבד אמו יותר מאביו, לפי שהיא משדלתו בדברים, לפיכך הקדים אב לאם לכיבוד, וגלוי וידוע לפני מי שאמר והיה העולם שאדם מתיירא מאביו יותר מאמו, לפי שהוא מלמדו תורה, לפיכך הקדים אב לאם במורא</w:t>
      </w:r>
      <w:r w:rsidR="00643068" w:rsidRPr="00643068">
        <w:rPr>
          <w:rStyle w:val="HebrewChar"/>
          <w:rFonts w:cs="FrankRuehl" w:hint="cs"/>
          <w:rtl/>
        </w:rPr>
        <w:t>...</w:t>
      </w:r>
      <w:r w:rsidRPr="00643068">
        <w:rPr>
          <w:rStyle w:val="HebrewChar"/>
          <w:rFonts w:cs="FrankRuehl" w:hint="cs"/>
          <w:rtl/>
        </w:rPr>
        <w:t xml:space="preserve"> מגיד ששניהן שקולין זה בזה. כבד את אביך ואת אמך, אם כבדתן למען יאריכון ימיך, ואם לאו למען יקצרון, שדברי תורה נוטריקון, שכן דברי תורה נדרשין מכלל הן לאו מכלל לאו הן</w:t>
      </w:r>
      <w:r w:rsidR="00643068" w:rsidRPr="00643068">
        <w:rPr>
          <w:rStyle w:val="HebrewChar"/>
          <w:rFonts w:cs="FrankRuehl" w:hint="cs"/>
          <w:rtl/>
        </w:rPr>
        <w:t>...</w:t>
      </w:r>
      <w:r w:rsidRPr="00643068">
        <w:rPr>
          <w:rStyle w:val="HebrewChar"/>
          <w:rFonts w:cs="FrankRuehl" w:hint="cs"/>
          <w:rtl/>
        </w:rPr>
        <w:t xml:space="preserve"> (יתרו בחודש, פרשה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נאמר איש אמו ואביו תיראו, ונאמר את ה' אלקיך תירא, הקיש מורא אב ואם למורא המקום. נאמר כבד את אביך ואת אמך, ונאמר כבד את ה' מהונך, הקיש כיבוד אב ואם לכיבוד המקום</w:t>
      </w:r>
      <w:r w:rsidRPr="00643068">
        <w:rPr>
          <w:rStyle w:val="HebrewChar"/>
          <w:rFonts w:cs="FrankRuehl" w:hint="cs"/>
          <w:rtl/>
        </w:rPr>
        <w:t>...</w:t>
      </w:r>
      <w:r w:rsidR="003A6ABE" w:rsidRPr="00643068">
        <w:rPr>
          <w:rStyle w:val="HebrewChar"/>
          <w:rFonts w:cs="FrankRuehl" w:hint="cs"/>
          <w:rtl/>
        </w:rPr>
        <w:t xml:space="preserve"> וכן בדין מפני ששלשתם שותפים בו. האב קודם לאם בכל מקום, יכול שכבוד האב עודף על כבוד האם, תלמוד לומר איש אמו ואביו תיראו, מלמד ששניהם שקולים, אבל אמרו חכמים האב קודם לאם בכל מקום, מפני שהוא ואמו חייבים בכבוד אביו.</w:t>
      </w:r>
      <w:r w:rsidR="003A6ABE">
        <w:rPr>
          <w:rStyle w:val="HebrewChar"/>
          <w:rtl/>
        </w:rPr>
        <w:t> </w:t>
      </w:r>
      <w:r w:rsidR="003A6ABE" w:rsidRPr="00643068">
        <w:rPr>
          <w:rStyle w:val="HebrewChar"/>
          <w:rFonts w:cs="FrankRuehl" w:hint="cs"/>
          <w:bCs/>
          <w:rtl/>
        </w:rPr>
        <w:t xml:space="preserve"> איזו היא מורא, לא ישב במקומו ולא מדבר במקומו, ולא </w:t>
      </w:r>
      <w:r w:rsidR="003A6ABE" w:rsidRPr="00643068">
        <w:rPr>
          <w:rStyle w:val="HebrewChar"/>
          <w:rFonts w:cs="FrankRuehl" w:hint="cs"/>
          <w:bCs/>
          <w:rtl/>
        </w:rPr>
        <w:lastRenderedPageBreak/>
        <w:t>סותר את דבריו, אי זהו כיבוד, מאכיל ומשקה מלביש ומכסה מכניס ומוציא.</w:t>
      </w:r>
      <w:r w:rsidR="003A6ABE">
        <w:rPr>
          <w:rStyle w:val="HebrewChar"/>
          <w:rtl/>
        </w:rPr>
        <w:t> </w:t>
      </w:r>
      <w:r w:rsidR="003A6ABE" w:rsidRPr="00643068">
        <w:rPr>
          <w:rStyle w:val="HebrewChar"/>
          <w:rFonts w:cs="FrankRuehl" w:hint="cs"/>
          <w:rtl/>
        </w:rPr>
        <w:t xml:space="preserve"> או איש אביו ואמו תיראו, יכול אם אמר לו אביו ואמו לעבור על אחת מכל מצוות האמורות בתורה ישמע להם, תלמוד לומר ואת שבתותי תשמורו, כולכם חייבים בכבודי</w:t>
      </w:r>
      <w:r w:rsidRPr="00643068">
        <w:rPr>
          <w:rStyle w:val="HebrewChar"/>
          <w:rFonts w:cs="FrankRuehl" w:hint="cs"/>
          <w:rtl/>
        </w:rPr>
        <w:t>...</w:t>
      </w:r>
      <w:r w:rsidR="003A6ABE" w:rsidRPr="00643068">
        <w:rPr>
          <w:rStyle w:val="HebrewChar"/>
          <w:rFonts w:cs="FrankRuehl" w:hint="cs"/>
          <w:rtl/>
        </w:rPr>
        <w:t xml:space="preserve"> (קדושים הקדמה ד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דברים שאדם עושה אותם ואוכל פירותיהן בעולם הזה והקרן קיימת לו לעולם הבא, ואלו הן כיבוד אב ואם</w:t>
      </w:r>
      <w:r w:rsidR="00643068" w:rsidRPr="00643068">
        <w:rPr>
          <w:rStyle w:val="HebrewChar"/>
          <w:rFonts w:cs="FrankRuehl" w:hint="cs"/>
          <w:rtl/>
        </w:rPr>
        <w:t>...</w:t>
      </w:r>
      <w:r w:rsidRPr="00643068">
        <w:rPr>
          <w:rStyle w:val="HebrewChar"/>
          <w:rFonts w:cs="FrankRuehl" w:hint="cs"/>
          <w:rtl/>
        </w:rPr>
        <w:t xml:space="preserve"> (שבת קכז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רבה אמר רב יצחק בר שמואל בר מרתא </w:t>
      </w:r>
      <w:r>
        <w:rPr>
          <w:rStyle w:val="HebrewChar"/>
          <w:rtl/>
        </w:rPr>
        <w:t> </w:t>
      </w:r>
      <w:r w:rsidRPr="00643068">
        <w:rPr>
          <w:rStyle w:val="HebrewChar"/>
          <w:rFonts w:cs="FrankRuehl" w:hint="cs"/>
          <w:bCs/>
          <w:rtl/>
        </w:rPr>
        <w:t>גדול תלמוד תורה יותר מכבוד אב ואם, שכל אותן שנים שהיה יעקב אבינו בבית עבר לא נענש</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דתניא נמצא יוסף שפירש מאביו עשרים ושתים שנה, כשם שפירש יעקב אבינו מאביו, דיעקב תלתין ושיתא הוויין, אלא ארביסר דהוה בבית עבר לא חשיב להו</w:t>
      </w:r>
      <w:r w:rsidR="00643068" w:rsidRPr="00643068">
        <w:rPr>
          <w:rStyle w:val="HebrewChar"/>
          <w:rFonts w:cs="FrankRuehl" w:hint="cs"/>
          <w:rtl/>
        </w:rPr>
        <w:t>...</w:t>
      </w:r>
      <w:r w:rsidRPr="00643068">
        <w:rPr>
          <w:rStyle w:val="HebrewChar"/>
          <w:rFonts w:cs="FrankRuehl" w:hint="cs"/>
          <w:rtl/>
        </w:rPr>
        <w:t xml:space="preserve"> (מגילה טז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דתניא, יכול יהא כבוד אב ואם דוחה שבת, תלמוד לומר איש אמו ואביו תיראו ואת שבתותי תשמורו, כולכם חייבין בכבודי</w:t>
      </w:r>
      <w:r w:rsidR="00643068" w:rsidRPr="00643068">
        <w:rPr>
          <w:rStyle w:val="HebrewChar"/>
          <w:rFonts w:cs="FrankRuehl" w:hint="cs"/>
          <w:rtl/>
        </w:rPr>
        <w:t>...</w:t>
      </w:r>
      <w:r w:rsidRPr="00643068">
        <w:rPr>
          <w:rStyle w:val="HebrewChar"/>
          <w:rFonts w:cs="FrankRuehl" w:hint="cs"/>
          <w:rtl/>
        </w:rPr>
        <w:t xml:space="preserve"> (יבמות 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בשעת פטירתו של רבי אמר לבני אני צריך, אמר להם הזהרו בכבוד אמכם</w:t>
      </w:r>
      <w:r w:rsidR="00643068" w:rsidRPr="00643068">
        <w:rPr>
          <w:rStyle w:val="HebrewChar"/>
          <w:rFonts w:cs="FrankRuehl" w:hint="cs"/>
          <w:rtl/>
        </w:rPr>
        <w:t>...</w:t>
      </w:r>
      <w:r w:rsidRPr="00643068">
        <w:rPr>
          <w:rStyle w:val="HebrewChar"/>
          <w:rFonts w:cs="FrankRuehl" w:hint="cs"/>
          <w:rtl/>
        </w:rPr>
        <w:t xml:space="preserve"> דאורייתא היא, דתניא כבד את אביך ואת אמך, את אביך זו אשת אביך, ואת אמך זו בעל אמך, וי"ו יתרה לרבות את אחיך הגדול, הני מילי מחיים, אבל לאחר מיתה לא. (כתובות קג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אומר פותחין לאדם בכבוד אביו ואמו, וחכמים אוסרין, אמר רבי צדוק עד שפותחין לו בכבוד אביו ואמו יפתחו לו בכבוד המקום, אם כן אין נדרים, ומודים חכמים לרבי אליעזר בדבר שבינו לבין אביו ואמו, שפותחין לו בכבוד אביו ואמו. (נדרים סד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אמר רב מפני מה נקרא יוסף עצמות בחייו, מפני שלא מיחה בכבוד אביו, דקאמרי ליה עבדך אבינו ולא אמר להו ולא מידי. (סוטה יג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תנינא להא דתנו רבנן, איש, אין לי אלא איש, אשה מנין, כשהוא אומר תיראו, הרי כאן שנים, אם כן מה תלמוד לומר איש, איש סיפק בידו לעשות, אשה אין סיפק בידה לעשות, מפני שרשות אחרים עליה.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תנו רבנן, נאמר כבד את אביך ואת אמך, ונאמר כבד את ה' מהונך, השוה הכתוב כבוד אב ואם לכבוד המקום</w:t>
      </w:r>
      <w:r w:rsidR="00643068" w:rsidRPr="00643068">
        <w:rPr>
          <w:rStyle w:val="HebrewChar"/>
          <w:rFonts w:cs="FrankRuehl" w:hint="cs"/>
          <w:rtl/>
        </w:rPr>
        <w:t>...</w:t>
      </w:r>
      <w:r w:rsidRPr="00643068">
        <w:rPr>
          <w:rStyle w:val="HebrewChar"/>
          <w:rFonts w:cs="FrankRuehl" w:hint="cs"/>
          <w:rtl/>
        </w:rPr>
        <w:t xml:space="preserve"> וכן בדין, ששלשתן שותפין בו. תנו רבנן שלשה שותפין הן באדם, הקב"ה ואביו ואמו,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בזמן שאדם מכבד את אביו ואת אמו, אמר הקב"ה מעלה אני עליהם כאילו דרתי ביניהם וכבדוני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תני תנא קמיה דרב נחמן, בזמן שאדם מצער את אביו ואת אמו אמר הקב"ה יפה עשיתי שלא דרתי ביניהם, שאלמלי דרתי ביניהם צערוני</w:t>
      </w:r>
      <w:r w:rsidR="00643068" w:rsidRPr="00643068">
        <w:rPr>
          <w:rStyle w:val="HebrewChar"/>
          <w:rFonts w:cs="FrankRuehl" w:hint="cs"/>
          <w:rtl/>
        </w:rPr>
        <w:t>...</w:t>
      </w:r>
      <w:r w:rsidRPr="00643068">
        <w:rPr>
          <w:rStyle w:val="HebrewChar"/>
          <w:rFonts w:cs="FrankRuehl" w:hint="cs"/>
          <w:rtl/>
        </w:rPr>
        <w:t xml:space="preserve"> שאל בן אלמנה אחת את רבי אליעזר, אבא אומר השקיני מים ואימא אומרת השקיני מים, איזה מהם קודם, אמר ליה הנח כבוד אמך ועשה כבוד אביך, שאתה ואמך חייבים בכבוד אביך. בא לפני רבי יהושע אמר לו כך, אמר לו רבי נתגרשה מהו, אמר ליה מבין ריסי עיניך שבן אלמנה אתה, הטל להן מים בספל וקעקע להן כתרנגולין</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בעו מיניה מרב עולא, עד היכן כבוד אב ואם, אמר להם צאו וראו מה עשה עובד כוכבים אחד באשקלון, ודמא בן נתינה שמו. פעם אחת בקשו חכמים פרקמטיא בששים ריבוא שכר, והיה מפתח מונח תחת מראשותיו של אביו, ולא ציערו. אמר רב יהודה אמר שמואל שאלו את רבי אליעזר עד היכן כיבוד אב ואם, אמר להם צאו וראו מה עשה עובד כוכבים אחד לאביו באשקלון, ודמא בן נתינה שמו, בקשו ממנו חכמים אבנים לאפוד בששים ריבוא שכר, ורב כהנא מתני בשמונים ריבוא, והיה מפתח מונח תחת מראשותיו של אביו ולא ציערו. לשנה האחרת נתן הקב"ה שכרו שנולדה לו פרה אדומה בעדרו</w:t>
      </w:r>
      <w:r w:rsidR="00643068" w:rsidRPr="00643068">
        <w:rPr>
          <w:rStyle w:val="HebrewChar"/>
          <w:rFonts w:cs="FrankRuehl" w:hint="cs"/>
          <w:rtl/>
        </w:rPr>
        <w:t>...</w:t>
      </w:r>
      <w:r w:rsidRPr="00643068">
        <w:rPr>
          <w:rStyle w:val="HebrewChar"/>
          <w:rFonts w:cs="FrankRuehl" w:hint="cs"/>
          <w:rtl/>
        </w:rPr>
        <w:t xml:space="preserve"> ואמר רבי חנינא ומה מי שאינו מצווה ועושה כך, מצווה ועושה על אחת כמה וכמה</w:t>
      </w:r>
      <w:r w:rsidR="00643068" w:rsidRPr="00643068">
        <w:rPr>
          <w:rStyle w:val="HebrewChar"/>
          <w:rFonts w:cs="FrankRuehl" w:hint="cs"/>
          <w:rtl/>
        </w:rPr>
        <w:t>...</w:t>
      </w:r>
      <w:r w:rsidRPr="00643068">
        <w:rPr>
          <w:rStyle w:val="HebrewChar"/>
          <w:rFonts w:cs="FrankRuehl" w:hint="cs"/>
          <w:rtl/>
        </w:rPr>
        <w:t xml:space="preserve"> כי אתא רב דימי אמר, פעם אחת היה לבוש סירקון של זהב והיה יושב בין גדולי רומי, ובאתה אמו וקרעתו וטפחה לו על ראשו, וירקה לו בפניו, ולא הכלימה.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אבימי בריה דרבי אבהו,</w:t>
      </w:r>
      <w:r>
        <w:rPr>
          <w:rStyle w:val="HebrewChar"/>
          <w:rtl/>
        </w:rPr>
        <w:t> </w:t>
      </w:r>
      <w:r w:rsidRPr="00643068">
        <w:rPr>
          <w:rStyle w:val="HebrewChar"/>
          <w:rFonts w:cs="FrankRuehl" w:hint="cs"/>
          <w:bCs/>
          <w:rtl/>
        </w:rPr>
        <w:t xml:space="preserve"> יש מאכיל לאביו פסיוני וטורדו מן העולם, ויש מטחינו בריחים ומביאו לחיי העולם הבא.</w:t>
      </w:r>
      <w:r>
        <w:rPr>
          <w:rStyle w:val="HebrewChar"/>
          <w:rtl/>
        </w:rPr>
        <w:t> </w:t>
      </w:r>
      <w:r w:rsidRPr="00643068">
        <w:rPr>
          <w:rStyle w:val="HebrewChar"/>
          <w:rFonts w:cs="FrankRuehl" w:hint="cs"/>
          <w:rtl/>
        </w:rPr>
        <w:t xml:space="preserve"> אמר רבי אבהו כגון אבימי ברי קיים מצות כיבוד, חמשה בני סמכי הוה ליה לאבימי בחיי אביו, וכי הוה אתא רבי אבהו קרי אבבא רהיט ואזיל ופתח ליה, ואמר אין אין עד דמטאי התם, יומא חד אמר ליה </w:t>
      </w:r>
      <w:r w:rsidRPr="00643068">
        <w:rPr>
          <w:rStyle w:val="HebrewChar"/>
          <w:rFonts w:cs="FrankRuehl" w:hint="cs"/>
          <w:rtl/>
        </w:rPr>
        <w:lastRenderedPageBreak/>
        <w:t>אשקיין מיא, אדאייתי ליה נמנם, גחין קאי עליה עד דאיתער, איסתייעא מילתיה ודרש אבימי מזמור לאסף.</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רב יעקב בר אבוה לאביי כגון אנא דעד דאתינא מבי רב אבא מדלי לי כסא ואמא מזגה לי היכי איעביד, אמר ליה מאמך קביל ומאבוך לא תקבל, דכיון דבר תורה הוא חלשה דעתיה. רבי טרפון הוה ליה ההיא אמא, דכל אימת דהות בעיא למיסק לפוריא גחין וסליק לה, וכל אימת דהות נחית נחתת עלויה, אתא וקא משתבח בי מדרשא, אמרי ליה עדיין לא הגעת לחצי כיבוד, כלום זרקה ארנקי בפניך לים ולא הכלמתה. רב יוסף כי הוה שמע קל כרעא דאמיה אמר איקום מקמי שכינה דאתיא. אמר רבי יוחנן אשרי מי שלא חמאן (ראם), רבי יוחנן כי עברתו אמו מת אביו, ילדתו מתה אמו, וכן אביי</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מכבדו בחייו ומכבדו במותו, בחייו כיצד, הנשמע בדבר אביו למקום, לא יאמר שלחוני בשביל עצמי, מהרוני בשביל עצמי, אלא כולהו בשביל אבא. במותו כיצד, היה אומר דבר שמועה מפיו לא יאמר כך אמר אבא, אלא כך אמר אבא מרי הריני כפרת משכבו, והני מילי תוך שנים עשר חדש, מכאן ואילך אומר זכרונו לברכה לחיי העולם הבא</w:t>
      </w:r>
      <w:r w:rsidR="00643068" w:rsidRPr="00643068">
        <w:rPr>
          <w:rStyle w:val="HebrewChar"/>
          <w:rFonts w:cs="FrankRuehl" w:hint="cs"/>
          <w:rtl/>
        </w:rPr>
        <w:t>...</w:t>
      </w:r>
      <w:r w:rsidRPr="00643068">
        <w:rPr>
          <w:rStyle w:val="HebrewChar"/>
          <w:rFonts w:cs="FrankRuehl" w:hint="cs"/>
          <w:rtl/>
        </w:rPr>
        <w:t xml:space="preserve"> תנו רבנן חכם משנה שם אביו ושם רבו, תורגמן אינו משנה לא שם אביו ולא שם רבו</w:t>
      </w:r>
      <w:r w:rsidR="00643068" w:rsidRPr="00643068">
        <w:rPr>
          <w:rStyle w:val="HebrewChar"/>
          <w:rFonts w:cs="FrankRuehl" w:hint="cs"/>
          <w:rtl/>
        </w:rPr>
        <w:t>...</w:t>
      </w:r>
      <w:r w:rsidRPr="00643068">
        <w:rPr>
          <w:rStyle w:val="HebrewChar"/>
          <w:rFonts w:cs="FrankRuehl" w:hint="cs"/>
          <w:rtl/>
        </w:rPr>
        <w:t xml:space="preserve"> אלא אמר רבא שם אביו של חכם ושם רבו של חכם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איזהו מורא ואיזהו כיבוד, מורא לא עומד במקומו ולא יושב במקומו, ולא סותר את דבריו, ולא מכריעו. כיבוד, מאכיל ומשקה מלביש ומכסה מכניס ומוציא. איבעיא להו משל מי, רבי יהודה אמר משל בן, רב נתן בר אושעיא אמר משל אב, אורו ליה רבנן לרב ירמיה ואמרי לה לבריה דרב ירמיה </w:t>
      </w:r>
      <w:r>
        <w:rPr>
          <w:rStyle w:val="HebrewChar"/>
          <w:rtl/>
        </w:rPr>
        <w:t> </w:t>
      </w:r>
      <w:r w:rsidRPr="00643068">
        <w:rPr>
          <w:rStyle w:val="HebrewChar"/>
          <w:rFonts w:cs="FrankRuehl" w:hint="cs"/>
          <w:bCs/>
          <w:rtl/>
        </w:rPr>
        <w:t>כמאן דאמר משל אב</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ליה שמואל לרב יהודה שיננא לא תימה ליה לאבוך הכי, דתניא הרי שהיה אביו עובר על דבר תורה, אל יאמר לו אבא עברת על דברי תורה, אלא אומר לו אבא כך כתוב בתורה, כך כתוב בתורה, צעורי קא מצער ליה, אלא אומר לו אבא מקרא כתוב בתורה כך</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מתנה אמר רב חסדא</w:t>
      </w:r>
      <w:r>
        <w:rPr>
          <w:rStyle w:val="HebrewChar"/>
          <w:rtl/>
        </w:rPr>
        <w:t> </w:t>
      </w:r>
      <w:r w:rsidRPr="00643068">
        <w:rPr>
          <w:rStyle w:val="HebrewChar"/>
          <w:rFonts w:cs="FrankRuehl" w:hint="cs"/>
          <w:bCs/>
          <w:rtl/>
        </w:rPr>
        <w:t xml:space="preserve"> האב שמחל על כבודו כבודו מחול</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איבעיא להו, בנו והוא רבו מהו לעמד מפני אביו, תא שמע דאמר ליה </w:t>
      </w:r>
      <w:r w:rsidRPr="00643068">
        <w:rPr>
          <w:rStyle w:val="HebrewChar"/>
          <w:rFonts w:cs="FrankRuehl" w:hint="cs"/>
          <w:rtl/>
        </w:rPr>
        <w:lastRenderedPageBreak/>
        <w:t>שמואל לרב יהודה שיננא קום מקמי אבוך, שאני רב יחזקאל דבעל מעשים הוה</w:t>
      </w:r>
      <w:r w:rsidR="00643068" w:rsidRPr="00643068">
        <w:rPr>
          <w:rStyle w:val="HebrewChar"/>
          <w:rFonts w:cs="FrankRuehl" w:hint="cs"/>
          <w:rtl/>
        </w:rPr>
        <w:t>...</w:t>
      </w:r>
      <w:r w:rsidRPr="00643068">
        <w:rPr>
          <w:rStyle w:val="HebrewChar"/>
          <w:rFonts w:cs="FrankRuehl" w:hint="cs"/>
          <w:rtl/>
        </w:rPr>
        <w:t xml:space="preserve"> איבעיא להו בנו והוא רבו מהו שיעמד אביו מפניו, תא שמע דאמר רבי יהושע בן לוי אני איני כדי לעמוד בפני בני, אלא משום כבוד בית נשיא</w:t>
      </w:r>
      <w:r w:rsidR="00643068" w:rsidRPr="00643068">
        <w:rPr>
          <w:rStyle w:val="HebrewChar"/>
          <w:rFonts w:cs="FrankRuehl" w:hint="cs"/>
          <w:rtl/>
        </w:rPr>
        <w:t>...</w:t>
      </w:r>
      <w:r w:rsidRPr="00643068">
        <w:rPr>
          <w:rStyle w:val="HebrewChar"/>
          <w:rFonts w:cs="FrankRuehl" w:hint="cs"/>
          <w:rtl/>
        </w:rPr>
        <w:t xml:space="preserve"> (קדושין ל ב והלאה)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בכבוד אב ואם כתיב למען יאריכון ימיך ולמען ייטב לך, בגמילות חסדים כתיב רודף צדקה וחסד ימצא חיים צדקה וכבוד</w:t>
      </w:r>
      <w:r w:rsidRPr="00643068">
        <w:rPr>
          <w:rStyle w:val="HebrewChar"/>
          <w:rFonts w:cs="FrankRuehl" w:hint="cs"/>
          <w:rtl/>
        </w:rPr>
        <w:t>...</w:t>
      </w:r>
      <w:r w:rsidR="003A6ABE" w:rsidRPr="00643068">
        <w:rPr>
          <w:rStyle w:val="HebrewChar"/>
          <w:rFonts w:cs="FrankRuehl" w:hint="cs"/>
          <w:rtl/>
        </w:rPr>
        <w:t xml:space="preserve"> (שם מ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אמר לו אביו הטמא או שאמר לו אל תחזיר לא ישמע לו</w:t>
      </w:r>
      <w:r w:rsidR="00643068" w:rsidRPr="00643068">
        <w:rPr>
          <w:rStyle w:val="HebrewChar"/>
          <w:rFonts w:cs="FrankRuehl" w:hint="cs"/>
          <w:rtl/>
        </w:rPr>
        <w:t>...</w:t>
      </w:r>
      <w:r w:rsidRPr="00643068">
        <w:rPr>
          <w:rStyle w:val="HebrewChar"/>
          <w:rFonts w:cs="FrankRuehl" w:hint="cs"/>
          <w:rtl/>
        </w:rPr>
        <w:t xml:space="preserve"> שנאמר איש אמו ואביו תיראו ואת שבתותי תשמורו אני ה', כולכם חייבין בכבודי</w:t>
      </w:r>
      <w:r w:rsidR="00643068" w:rsidRPr="00643068">
        <w:rPr>
          <w:rStyle w:val="HebrewChar"/>
          <w:rFonts w:cs="FrankRuehl" w:hint="cs"/>
          <w:rtl/>
        </w:rPr>
        <w:t>...</w:t>
      </w:r>
      <w:r w:rsidRPr="00643068">
        <w:rPr>
          <w:rStyle w:val="HebrewChar"/>
          <w:rFonts w:cs="FrankRuehl" w:hint="cs"/>
          <w:rtl/>
        </w:rPr>
        <w:t xml:space="preserve"> סלקא דעתך אמינא הואיל והוקש כיבוד אב ואם לכבודו של מקום, שנאמר כאן כבד את אביך ואת אמך, ונאמר להלן כבד את ה' מהונך, הלכך לציית ליה, קא משמע לן דלא לשמע ליה. (בבא מציעא לב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אבדתו ואבדת אביו אבדתו קודמת, אבדתו ואבדת רבו שלו קודם, אבדת אביו ואבדת רבו של רבו קודמת, שאביו הביאו לעולם הזה, ורבו שלמדו חכמה מביאו לחיי העולם הבא, ואם היה אביו חכם של אביו קודמת</w:t>
      </w:r>
      <w:r w:rsidR="00643068" w:rsidRPr="00643068">
        <w:rPr>
          <w:rStyle w:val="HebrewChar"/>
          <w:rFonts w:cs="FrankRuehl" w:hint="cs"/>
          <w:rtl/>
        </w:rPr>
        <w:t>...</w:t>
      </w:r>
      <w:r w:rsidRPr="00643068">
        <w:rPr>
          <w:rStyle w:val="HebrewChar"/>
          <w:rFonts w:cs="FrankRuehl" w:hint="cs"/>
          <w:rtl/>
        </w:rPr>
        <w:t xml:space="preserve"> (שם לג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והתניא עשר מצוות נצטוו ישראל במרה, שבע שקיבלו עליהן בני נח, והוסיפו עליהן דינין ושבת וכיבוד אב ואם</w:t>
      </w:r>
      <w:r w:rsidRPr="00643068">
        <w:rPr>
          <w:rStyle w:val="HebrewChar"/>
          <w:rFonts w:cs="FrankRuehl" w:hint="cs"/>
          <w:rtl/>
        </w:rPr>
        <w:t>...</w:t>
      </w:r>
      <w:r w:rsidR="003A6ABE" w:rsidRPr="00643068">
        <w:rPr>
          <w:rStyle w:val="HebrewChar"/>
          <w:rFonts w:cs="FrankRuehl" w:hint="cs"/>
          <w:rtl/>
        </w:rPr>
        <w:t xml:space="preserve"> וכיבוד אב ואם דכתיב כאשר ציוך ה' אלקיך, ואמר רב יהודה כאשר ציוך במרה. (סנהדרין נו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גנב (בן סורר ומורה) משל אביו ואכל ברשות אביו, משל אחרים ואכל ברשות אחרים, משל אחרים ואכל ברשות אביו, אינו נעשה בן סורר ומורה עד שיגנוב משל אביו ויאכל ברשות אחרים</w:t>
      </w:r>
      <w:r w:rsidR="00643068" w:rsidRPr="00643068">
        <w:rPr>
          <w:rStyle w:val="HebrewChar"/>
          <w:rFonts w:cs="FrankRuehl" w:hint="cs"/>
          <w:rtl/>
        </w:rPr>
        <w:t>...</w:t>
      </w:r>
      <w:r w:rsidRPr="00643068">
        <w:rPr>
          <w:rStyle w:val="HebrewChar"/>
          <w:rFonts w:cs="FrankRuehl" w:hint="cs"/>
          <w:rtl/>
        </w:rPr>
        <w:t xml:space="preserve"> (שם עא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הן הנחנקין, המכה אביו ואמו</w:t>
      </w:r>
      <w:r w:rsidR="00643068" w:rsidRPr="00643068">
        <w:rPr>
          <w:rStyle w:val="HebrewChar"/>
          <w:rFonts w:cs="FrankRuehl" w:hint="cs"/>
          <w:rtl/>
        </w:rPr>
        <w:t>...</w:t>
      </w:r>
      <w:r w:rsidRPr="00643068">
        <w:rPr>
          <w:rStyle w:val="HebrewChar"/>
          <w:rFonts w:cs="FrankRuehl" w:hint="cs"/>
          <w:rtl/>
        </w:rPr>
        <w:t xml:space="preserve"> דאיבעיא להו בן מהו שיקיז דם לאביו, רב מתנא אמר ואהבת לרעך כמוך</w:t>
      </w:r>
      <w:r w:rsidR="00643068" w:rsidRPr="00643068">
        <w:rPr>
          <w:rStyle w:val="HebrewChar"/>
          <w:rFonts w:cs="FrankRuehl" w:hint="cs"/>
          <w:rtl/>
        </w:rPr>
        <w:t>...</w:t>
      </w:r>
      <w:r w:rsidRPr="00643068">
        <w:rPr>
          <w:rStyle w:val="HebrewChar"/>
          <w:rFonts w:cs="FrankRuehl" w:hint="cs"/>
          <w:rtl/>
        </w:rPr>
        <w:t xml:space="preserve"> רב לא שביק לבריה למישקל ליה סילוא (קוץ), מר בריה דרבינא לא שביק לבריה למיפתח ליה כוותא, דילמא חביל והוה ליה שגגת איסור, אי הכי אחר נמי, אחר שיגגת לאו, בנו שגגת חנק</w:t>
      </w:r>
      <w:r w:rsidR="00643068" w:rsidRPr="00643068">
        <w:rPr>
          <w:rStyle w:val="HebrewChar"/>
          <w:rFonts w:cs="FrankRuehl" w:hint="cs"/>
          <w:rtl/>
        </w:rPr>
        <w:t>...</w:t>
      </w:r>
      <w:r w:rsidRPr="00643068">
        <w:rPr>
          <w:rStyle w:val="HebrewChar"/>
          <w:rFonts w:cs="FrankRuehl" w:hint="cs"/>
          <w:rtl/>
        </w:rPr>
        <w:t xml:space="preserve"> בעו מיניה מרב ששת בן מהו שיעשה שליח לאביו להכותו ולקללו, אמר ליה ואחר מי התירה, אלא כבוד </w:t>
      </w:r>
      <w:r w:rsidRPr="00643068">
        <w:rPr>
          <w:rStyle w:val="HebrewChar"/>
          <w:rFonts w:cs="FrankRuehl" w:hint="cs"/>
          <w:rtl/>
        </w:rPr>
        <w:lastRenderedPageBreak/>
        <w:t>שמים עדיף, הכא נמי כבוד שמים עדיף</w:t>
      </w:r>
      <w:r w:rsidR="00643068" w:rsidRPr="00643068">
        <w:rPr>
          <w:rStyle w:val="HebrewChar"/>
          <w:rFonts w:cs="FrankRuehl" w:hint="cs"/>
          <w:rtl/>
        </w:rPr>
        <w:t>...</w:t>
      </w:r>
      <w:r w:rsidRPr="00643068">
        <w:rPr>
          <w:rStyle w:val="HebrewChar"/>
          <w:rFonts w:cs="FrankRuehl" w:hint="cs"/>
          <w:rtl/>
        </w:rPr>
        <w:t xml:space="preserve"> המכה את אביו ואמו אינו חייב עד שיעשה בהן חבורה, זה חומר במקלל מבמכה, שהמקלל לאחר מיתה חייב, והמכה לאחר מיתה פטור. (שם פד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היה הוא ואביו בשבי, הוא קודם לרבו, ורבו קודם לאביו, אמו קודמת לכולם</w:t>
      </w:r>
      <w:r w:rsidR="00643068" w:rsidRPr="00643068">
        <w:rPr>
          <w:rStyle w:val="HebrewChar"/>
          <w:rFonts w:cs="FrankRuehl" w:hint="cs"/>
          <w:rtl/>
        </w:rPr>
        <w:t>...</w:t>
      </w:r>
      <w:r w:rsidRPr="00643068">
        <w:rPr>
          <w:rStyle w:val="HebrewChar"/>
          <w:rFonts w:cs="FrankRuehl" w:hint="cs"/>
          <w:rtl/>
        </w:rPr>
        <w:t xml:space="preserve"> (הוריות יג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האב קודם לאם בכל מקום, יכול מפני שכיבוד האב קודם על כיבוד האם, תלמוד לומר איש אמו ואביו תיראו, מלמד ששניהם שקולין, אבל אמרו חכמים</w:t>
      </w:r>
      <w:r>
        <w:rPr>
          <w:rStyle w:val="HebrewChar"/>
          <w:rtl/>
        </w:rPr>
        <w:t> </w:t>
      </w:r>
      <w:r w:rsidRPr="00643068">
        <w:rPr>
          <w:rStyle w:val="HebrewChar"/>
          <w:rFonts w:cs="FrankRuehl" w:hint="cs"/>
          <w:bCs/>
          <w:rtl/>
        </w:rPr>
        <w:t xml:space="preserve"> האב קודם לאם בכל מקום, מפני שהוא ואמו חייבין בכבוד אביו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(כריתות כח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מהו שיטמא כהן לכבוד אביו ואמו, רבי יסא שמע דאתת אימיה לבוצרה, אתא שאל לרבי יוחנן, מהו לצאת, אמר ליה אם מפני סכנת דרכים צא, אי משום כבוד אב ואם איני יודע, אטרח עליו רבי יוחנן ומר אם גמרת לצאת תבא בשלום</w:t>
      </w:r>
      <w:r w:rsidR="00643068" w:rsidRPr="00643068">
        <w:rPr>
          <w:rStyle w:val="HebrewChar"/>
          <w:rFonts w:cs="FrankRuehl" w:hint="cs"/>
          <w:rtl/>
        </w:rPr>
        <w:t>...</w:t>
      </w:r>
      <w:r w:rsidRPr="00643068">
        <w:rPr>
          <w:rStyle w:val="HebrewChar"/>
          <w:rFonts w:cs="FrankRuehl" w:hint="cs"/>
          <w:rtl/>
        </w:rPr>
        <w:t xml:space="preserve"> (ברכות כג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כיבוד אב ואם, רבי אבוה בשם רבי יוחנן שאלו את רבי אליעזר עד היכן כיבוד אב ואם, אמר להם ולי אתם שואלים, לכו ושאלו את דמא בן נתינה ראש פטרבולי היה, פעם אחת היתה אמו מבטרתו בפני כל בולי שלו, ונפל קורדקן שלה מידה, והושיט לה שלא תצטער. אמר רבי חזקיה גוי אשקלוני היה וראש פטרבולי היה, ואבן שישב אביו עליה לא ישב עליה מימיו, וכיון שמת אביו עשה אותה יראה שלו. פעם אחת אבדה ישפה של בנימין, אמרו מאן דאית ליה טבא דכוותה, אמרו אית ליה לדמה בן נתינה, אזלון לגביה, פסקו עמיה במאה דינר, סליק ובעי מייתו להו, ואשכח אבוה דמיך, אית דאמרין מפתח דתיבותא הוה יתיב גו אצבעתיה דאבוי, ואית דאמרין ריגלוהי דאבוה הות פשטא על תיבותא, נחת לגבון אמר לון לא יכילית מייתותיה לכון, אמרי דילמא דו בעי פריטן טובא, אסקוניה למאתים, אסקוניה לאלף, כיון דאיתער אבוה מן שינתיה סליק ואייתותיה לון, בעון מיחתן ליה בסיפקולא אחרייא, ולא קביל עלוי, אמר מה אנא מזבין לכון איקרא דאבהתי </w:t>
      </w:r>
      <w:r w:rsidRPr="00643068">
        <w:rPr>
          <w:rStyle w:val="HebrewChar"/>
          <w:rFonts w:cs="FrankRuehl" w:hint="cs"/>
          <w:rtl/>
        </w:rPr>
        <w:lastRenderedPageBreak/>
        <w:t>בפריטין, איני נהנה מכבוד אבותי כלום. מה פרע ליה הקב"ה שכר, אמר רבי יוסי בי רבי בון בו בלילה ילדה פרתו פרה אדומה, ושקלו לו כל ישראל משקלה זהב ונטל. והאמר רבי שבתי מאי כתיב ומשפט ורב צדקה לא יענה, אין הקב"ה משהא מתן שכרן של עושה מצות בגוי.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 של רבי טרפון ירדה לטייל לתוך חצירה בשבת, והלך רבי טרפון והניח שתי ידיו תחת פרסותיה, והיתה מהלכת עליהן, עד שהגיעה למטתה, פעם אחת חלה ונכנסו חכמים לבקרו, אמרה להן התפללו על טרפון בני, שהוא נוהג בי כבוד יותר מדאי, אמרו לה מה עביד ליך, ותניית להון עובדא, אמרו לה אפילו עושה כן אלף אלפים עדיין לחצי כבוד שאמרה התורה לא הגיע. אמו של רבי ישמעאל באת וקבלת עלוי לרבותינו, אמרה להן גיערו בישמעאל בני שאינו נוהג בי בכבוד, באותה שעה נתכרכמו פניהם של רבותינו אמרו איפשר רבי ישמעאל לא נהג בכבוד אבותיו, אמרו לה מה עביד ליך, אמרה כד דו נפק מבית וועדה אנא בעי מישגז (לרחוץ) ריגלוי ומישתי מיהן, ולא שביק לי, אמרו לו הואיל והוא רצונה הוא כבודה</w:t>
      </w:r>
      <w:r w:rsidR="00643068" w:rsidRPr="00643068">
        <w:rPr>
          <w:rStyle w:val="HebrewChar"/>
          <w:rFonts w:cs="FrankRuehl" w:hint="cs"/>
          <w:rtl/>
        </w:rPr>
        <w:t>...</w:t>
      </w:r>
      <w:r w:rsidRPr="00643068">
        <w:rPr>
          <w:rStyle w:val="HebrewChar"/>
          <w:rFonts w:cs="FrankRuehl" w:hint="cs"/>
          <w:rtl/>
        </w:rPr>
        <w:t xml:space="preserve"> רבי זירא הוה מצטער ואמר הלואי היה לי אבא ואימא דאיקרינון דנירת גן עדן, כד שמע אילין תרתין אולפניא, אמר בריך רחמנא דלית לי לא אבא ואימא, לא כרבי טרפון הוות יכילנא למיעבד, ולא כרבי ישמעאל הוינא מקבלה עלוי</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 שהוא מאכיל את אביו פטומות ויורש גיהנם, ויש שהוא כודנו ברחיים ויורש גן עדן. כיצד מאכיל את אביו פטומות ויורש גיהנם, חד בר נש הוה מייכיל את אביו תרנגולים פטומים, חד זמן אמר ליה אביו ברי אילין מנן ליך, אמר ליה סבא סבא אכול ואדיש דכלבין אכלין ואדשין, ונמצא מאכיל את אביו פטומין ויורש גיהנם. כיצד כודנו בריחיים ויורש גן עדן, חד בר נש איטחין בריחיים, אתית מצוותא לטחנייא (לטחון עבור המלך), אמר ליה, אבא, עול טחון תחתי, אין מטת מבזייא, (אם יבואו להכות או לבזות), טב לי אנא ולא את, אין מטת מילקי טב לי ולא את</w:t>
      </w:r>
      <w:r w:rsidR="00643068" w:rsidRPr="00643068">
        <w:rPr>
          <w:rStyle w:val="HebrewChar"/>
          <w:rFonts w:cs="FrankRuehl" w:hint="cs"/>
          <w:rtl/>
        </w:rPr>
        <w:t>...</w:t>
      </w:r>
      <w:r w:rsidRPr="00643068">
        <w:rPr>
          <w:rStyle w:val="HebrewChar"/>
          <w:rFonts w:cs="FrankRuehl" w:hint="cs"/>
          <w:rtl/>
        </w:rPr>
        <w:t xml:space="preserve"> דתני רבי שמעון בן יוחי אומר, גדול היא כיבוד אב ואם שהעדיפו הקב"ה יותר מכבודו, נאמר כבד את אביך ואת אמך, ונאמר כבד את ה' מהונך, ממה את מכבדו, ממה שיחננך, מפריש </w:t>
      </w:r>
      <w:r w:rsidRPr="00643068">
        <w:rPr>
          <w:rStyle w:val="HebrewChar"/>
          <w:rFonts w:cs="FrankRuehl" w:hint="cs"/>
          <w:rtl/>
        </w:rPr>
        <w:lastRenderedPageBreak/>
        <w:t>לקט שכחה פיאה, מפריש תרומה ומעשר ראשון, ומעשר שני ומעשר ומעשר עני וחלה</w:t>
      </w:r>
      <w:r w:rsidR="00643068" w:rsidRPr="00643068">
        <w:rPr>
          <w:rStyle w:val="HebrewChar"/>
          <w:rFonts w:cs="FrankRuehl" w:hint="cs"/>
          <w:rtl/>
        </w:rPr>
        <w:t>...</w:t>
      </w:r>
      <w:r w:rsidRPr="00643068">
        <w:rPr>
          <w:rStyle w:val="HebrewChar"/>
          <w:rFonts w:cs="FrankRuehl" w:hint="cs"/>
          <w:rtl/>
        </w:rPr>
        <w:t xml:space="preserve"> אם יש לך אתה חייב בכולן, ואם אין לך אין אתה חייב באחת מהן.</w:t>
      </w:r>
      <w:r>
        <w:rPr>
          <w:rStyle w:val="HebrewChar"/>
          <w:rtl/>
        </w:rPr>
        <w:t> </w:t>
      </w:r>
      <w:r w:rsidRPr="00643068">
        <w:rPr>
          <w:rStyle w:val="HebrewChar"/>
          <w:rFonts w:cs="FrankRuehl" w:hint="cs"/>
          <w:bCs/>
          <w:rtl/>
        </w:rPr>
        <w:t xml:space="preserve"> אבל כשהוא בא אצל כיבוד אב ואם, בין שיש לך הון בין שאין לך הון כבד את אביך ואת אמך, ואפילו אתה מסבב על הפתחים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רבי יונתן ורבי ינאי הוו יתבון, אתא חד בר נש ונשק ריגלוי דרבי יונתן, אמר ליה רבי ינאי מה טיבו הוא שלים לך מן ימוי, אמר ליה חד זמן אתא קיבל לי על בריה דיזנוניה, אמרית ליה איזיל צעק בי כנישתא עלוי ובזיתיה, אמר ליה ולמה לא כפיתיה, אמר ליה וכופין ליה, אמר ליה ועדיין את לזו, חזר ביה רבי יונתן וקבעה שמועה מן שמיה</w:t>
      </w:r>
      <w:r w:rsidR="00643068" w:rsidRPr="00643068">
        <w:rPr>
          <w:rStyle w:val="HebrewChar"/>
          <w:rFonts w:cs="FrankRuehl" w:hint="cs"/>
          <w:rtl/>
        </w:rPr>
        <w:t>...</w:t>
      </w:r>
      <w:r w:rsidRPr="00643068">
        <w:rPr>
          <w:rStyle w:val="HebrewChar"/>
          <w:rFonts w:cs="FrankRuehl" w:hint="cs"/>
          <w:rtl/>
        </w:rPr>
        <w:t xml:space="preserve"> אמר רבי יוסי בי רבי בון הלואי הוון כל שמועתה ברירה לי כהדא </w:t>
      </w:r>
      <w:r>
        <w:rPr>
          <w:rStyle w:val="HebrewChar"/>
          <w:rtl/>
        </w:rPr>
        <w:t> </w:t>
      </w:r>
      <w:r w:rsidRPr="00643068">
        <w:rPr>
          <w:rStyle w:val="HebrewChar"/>
          <w:rFonts w:cs="FrankRuehl" w:hint="cs"/>
          <w:bCs/>
          <w:rtl/>
        </w:rPr>
        <w:t>שכופין את הבן לזון את האב.</w:t>
      </w:r>
      <w:r>
        <w:rPr>
          <w:rStyle w:val="HebrewChar"/>
          <w:rtl/>
        </w:rPr>
        <w:t> </w:t>
      </w:r>
      <w:r w:rsidRPr="00643068">
        <w:rPr>
          <w:rStyle w:val="HebrewChar"/>
          <w:rFonts w:cs="FrankRuehl" w:hint="cs"/>
          <w:rtl/>
        </w:rPr>
        <w:t xml:space="preserve"> (פאה 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אומר פותחין לאדם בכבוד אביו ואמו</w:t>
      </w:r>
      <w:r w:rsidR="00643068" w:rsidRPr="00643068">
        <w:rPr>
          <w:rStyle w:val="HebrewChar"/>
          <w:rFonts w:cs="FrankRuehl" w:hint="cs"/>
          <w:rtl/>
        </w:rPr>
        <w:t>...</w:t>
      </w:r>
      <w:r w:rsidRPr="00643068">
        <w:rPr>
          <w:rStyle w:val="HebrewChar"/>
          <w:rFonts w:cs="FrankRuehl" w:hint="cs"/>
          <w:rtl/>
        </w:rPr>
        <w:t xml:space="preserve"> רבנין אמרין חזקה שאדם מעמיד בכבוד אביו ואמו, (אינו משקר לומר שמתחרט ויעבר משום כבוד אביו ואמו), רבי אליעזר אומר פעמים מעמיד פעמים אינו מעמיד, מודה רבי אליעזר לאחר מיתה שאינו מעמיד</w:t>
      </w:r>
      <w:r w:rsidR="00643068" w:rsidRPr="00643068">
        <w:rPr>
          <w:rStyle w:val="HebrewChar"/>
          <w:rFonts w:cs="FrankRuehl" w:hint="cs"/>
          <w:rtl/>
        </w:rPr>
        <w:t>...</w:t>
      </w:r>
      <w:r w:rsidRPr="00643068">
        <w:rPr>
          <w:rStyle w:val="HebrewChar"/>
          <w:rFonts w:cs="FrankRuehl" w:hint="cs"/>
          <w:rtl/>
        </w:rPr>
        <w:t xml:space="preserve"> (נדרים כח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תמן תנינן האב זוכה לבן בנוי בכח בעושר ובחכמה ובשנים. בנוי מניין, יראה אל עבדיך פעלך והדרך על בניהם, בכח גבור בארץ יהיה זרעו וגו', בעושר נער הייתי גם זקנתי ולא ראיתי צדיק נעזב וזרעו מבקש לחם, בחכמה ולמדתם אותם את בניכם לדבר בם, בשנים למען ירבו ימיכם וימי בניכם. וכשם שהוא זכה לו בחמשה דברים, כך הוא חייב לו בחמשה דברים, ואילו הן מאכיל ומשקה, מלביש מנעיל מנהיג הדא הוא דכתיב יחולו על ראש יואב זב ומצורע ומחזיק בפלך ונופל בחרב וחסר לחם</w:t>
      </w:r>
      <w:r w:rsidRPr="00643068">
        <w:rPr>
          <w:rStyle w:val="HebrewChar"/>
          <w:rFonts w:cs="FrankRuehl" w:hint="cs"/>
          <w:rtl/>
        </w:rPr>
        <w:t>...</w:t>
      </w:r>
      <w:r w:rsidR="003A6ABE" w:rsidRPr="00643068">
        <w:rPr>
          <w:rStyle w:val="HebrewChar"/>
          <w:rFonts w:cs="FrankRuehl" w:hint="cs"/>
          <w:rtl/>
        </w:rPr>
        <w:t xml:space="preserve"> (קידושין יא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אבידת אביו שחצי תלמודו ממנו ואבידת אמו גרושה מאביו מי קודם, אביו הוא שיקדום או עד שיהא כל תלמודו ממנו, אבידת רבו שחצי תלמודו הימינו, ואבידת אמו גרושה מאביו מי קודם</w:t>
      </w:r>
      <w:r w:rsidR="00643068" w:rsidRPr="00643068">
        <w:rPr>
          <w:rStyle w:val="HebrewChar"/>
          <w:rFonts w:cs="FrankRuehl" w:hint="cs"/>
          <w:rtl/>
        </w:rPr>
        <w:t>...</w:t>
      </w:r>
      <w:r w:rsidRPr="00643068">
        <w:rPr>
          <w:rStyle w:val="HebrewChar"/>
          <w:rFonts w:cs="FrankRuehl" w:hint="cs"/>
          <w:rtl/>
        </w:rPr>
        <w:t xml:space="preserve"> (הוריות יח א,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מכאן אתה למד, עד שלא לקח אדם אשה </w:t>
      </w:r>
      <w:r w:rsidR="003A6ABE" w:rsidRPr="00643068">
        <w:rPr>
          <w:rStyle w:val="HebrewChar"/>
          <w:rFonts w:cs="FrankRuehl" w:hint="cs"/>
          <w:rtl/>
        </w:rPr>
        <w:lastRenderedPageBreak/>
        <w:t>אהבתו הולכת אחר הוריו, לקח אשה אהבתו הולכת אחר אשתו, שנאמר (בראשית ב') על כן יעזב איש את אביו ואת אמו ודבק באשתו, וכי יעזב איש את אביו ואת אמו ממצות כבוד, אלא שאהבת נפשו דובקת אחרי אשתו</w:t>
      </w:r>
      <w:r w:rsidRPr="00643068">
        <w:rPr>
          <w:rStyle w:val="HebrewChar"/>
          <w:rFonts w:cs="FrankRuehl" w:hint="cs"/>
          <w:rtl/>
        </w:rPr>
        <w:t>...</w:t>
      </w:r>
      <w:r w:rsidR="003A6ABE" w:rsidRPr="00643068">
        <w:rPr>
          <w:rStyle w:val="HebrewChar"/>
          <w:rFonts w:cs="FrankRuehl" w:hint="cs"/>
          <w:rtl/>
        </w:rPr>
        <w:t xml:space="preserve"> (פרק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שמחות: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על כל המתים כולן אינן חולצין אלא על אביו ועל אמו, ואם אין ראויין לחלוץ אף על אביו ועל אמו לא יחלוץ, מעשה כשמת אביו של רבי עקיבא, חלצו לפניו והוא לא חלץ. על כל המתים כולן קורע בסכין, על אביו ועל אמו אינו קורע בסכין</w:t>
      </w:r>
      <w:r w:rsidR="00643068" w:rsidRPr="00643068">
        <w:rPr>
          <w:rStyle w:val="HebrewChar"/>
          <w:rFonts w:cs="FrankRuehl" w:hint="cs"/>
          <w:rtl/>
        </w:rPr>
        <w:t>...</w:t>
      </w:r>
      <w:r w:rsidRPr="00643068">
        <w:rPr>
          <w:rStyle w:val="HebrewChar"/>
          <w:rFonts w:cs="FrankRuehl" w:hint="cs"/>
          <w:rtl/>
        </w:rPr>
        <w:t xml:space="preserve">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ממשמע שנאמר וילכו אחורנית, איני יודע שערוות אביהם לא ראו, אלא מלמד שנתנו ידיהם על פניהם והיו מהלכין לאחוריהם, ונהגו בו כבוד כמורא האב על הבן, אמר הקב"ה לשם, אתה כסיתה ערוותא דאבוך, חייך שאני פורע לך</w:t>
      </w:r>
      <w:r w:rsidR="00643068" w:rsidRPr="00643068">
        <w:rPr>
          <w:rStyle w:val="HebrewChar"/>
          <w:rFonts w:cs="FrankRuehl" w:hint="cs"/>
          <w:rtl/>
        </w:rPr>
        <w:t>...</w:t>
      </w:r>
      <w:r w:rsidRPr="00643068">
        <w:rPr>
          <w:rStyle w:val="HebrewChar"/>
          <w:rFonts w:cs="FrankRuehl" w:hint="cs"/>
          <w:rtl/>
        </w:rPr>
        <w:t xml:space="preserve"> (בראשית לו 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לפי שהיה אברהם אבינו מפחד ואומר, אצא ויהיו מחללין בי שם שמים, ואומרים הניח אביו והלך לו לעת זקנתו, אמר לו הקב"ה לך, אני פוטרך מכיבוד אב ואם, ואין אני פוטר לאחר מכיבוד אב ואם</w:t>
      </w:r>
      <w:r w:rsidRPr="00643068">
        <w:rPr>
          <w:rStyle w:val="HebrewChar"/>
          <w:rFonts w:cs="FrankRuehl" w:hint="cs"/>
          <w:rtl/>
        </w:rPr>
        <w:t>...</w:t>
      </w:r>
      <w:r w:rsidR="003A6ABE" w:rsidRPr="00643068">
        <w:rPr>
          <w:rStyle w:val="HebrewChar"/>
          <w:rFonts w:cs="FrankRuehl" w:hint="cs"/>
          <w:rtl/>
        </w:rPr>
        <w:t xml:space="preserve"> (שם לט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בר סימון אברהם תבע זקנה, אמר לפניו, רבון העולמים אדם ובנו נכנסין למקום ואין אדם יודע למי מכבד, מתוך שאתה מעטרו בזקנה אדם יודע למי מכבד</w:t>
      </w:r>
      <w:r w:rsidR="00643068" w:rsidRPr="00643068">
        <w:rPr>
          <w:rStyle w:val="HebrewChar"/>
          <w:rFonts w:cs="FrankRuehl" w:hint="cs"/>
          <w:rtl/>
        </w:rPr>
        <w:t>...</w:t>
      </w:r>
      <w:r w:rsidRPr="00643068">
        <w:rPr>
          <w:rStyle w:val="HebrewChar"/>
          <w:rFonts w:cs="FrankRuehl" w:hint="cs"/>
          <w:rtl/>
        </w:rPr>
        <w:t xml:space="preserve"> (שם סה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שמעון בן גמליאל, כל ימי הייתי משמש את אבא, ולא שמשתי אותו אחד ממאה ששמש עשו את אביו, אני בשעה שהייתי משמש את אבא הייתי משמשו בבגדים מלוכלכין, ובשעה שהייתי יוצא לדרך הייתי יוצא בבגדים נקיים, אבל עשו בשעה שהיה משמש את אביו לא היה משמשו אלא בבגדי מלכות, אמר אין כבוד של אבא להיות משמשו אלא בבגדי מלכות, הדא הוא דכתיב בגדי עשו החמודות אשר אתה בבית</w:t>
      </w:r>
      <w:r w:rsidR="00643068" w:rsidRPr="00643068">
        <w:rPr>
          <w:rStyle w:val="HebrewChar"/>
          <w:rFonts w:cs="FrankRuehl" w:hint="cs"/>
          <w:rtl/>
        </w:rPr>
        <w:t>...</w:t>
      </w:r>
      <w:r w:rsidRPr="00643068">
        <w:rPr>
          <w:rStyle w:val="HebrewChar"/>
          <w:rFonts w:cs="FrankRuehl" w:hint="cs"/>
          <w:rtl/>
        </w:rPr>
        <w:t xml:space="preserve"> (שם שם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אמר ליה יוחן (עשו), אמר ליה רשע הוא , אמר ליה בל למד צדק, לא כיבד את הוריו, אמר לו הקב"ה בארץ נכוחות יעול עתיד הוא לפשוט </w:t>
      </w:r>
      <w:r w:rsidR="003A6ABE" w:rsidRPr="00643068">
        <w:rPr>
          <w:rStyle w:val="HebrewChar"/>
          <w:rFonts w:cs="FrankRuehl" w:hint="cs"/>
          <w:rtl/>
        </w:rPr>
        <w:lastRenderedPageBreak/>
        <w:t>ידו בבית המקדש</w:t>
      </w:r>
      <w:r w:rsidRPr="00643068">
        <w:rPr>
          <w:rStyle w:val="HebrewChar"/>
          <w:rFonts w:cs="FrankRuehl" w:hint="cs"/>
          <w:rtl/>
        </w:rPr>
        <w:t>...</w:t>
      </w:r>
      <w:r w:rsidR="003A6ABE" w:rsidRPr="00643068">
        <w:rPr>
          <w:rStyle w:val="HebrewChar"/>
          <w:rFonts w:cs="FrankRuehl" w:hint="cs"/>
          <w:rtl/>
        </w:rPr>
        <w:t xml:space="preserve"> (שם סז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ויבא אותם אל לאה אמו, להודיעך עד היכן היתה כבודה של אמו עליו, שלא טעמן עד שהביאם אל אמו. (שם עב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והרי דברים קל וחומר, ומה אם עשו הרשע שלא היה בידו אלא מצוה אחת,</w:t>
      </w:r>
      <w:r w:rsidR="003A6ABE">
        <w:rPr>
          <w:rStyle w:val="HebrewChar"/>
          <w:rtl/>
        </w:rPr>
        <w:t> </w:t>
      </w:r>
      <w:r w:rsidR="003A6ABE" w:rsidRPr="00643068">
        <w:rPr>
          <w:rStyle w:val="HebrewChar"/>
          <w:rFonts w:cs="FrankRuehl" w:hint="cs"/>
          <w:bCs/>
          <w:rtl/>
        </w:rPr>
        <w:t xml:space="preserve"> על ידי שהיה מכבד את אביו היו מלכיות ושלטונים רוצים להדבק לו,</w:t>
      </w:r>
      <w:r w:rsidR="003A6ABE">
        <w:rPr>
          <w:rStyle w:val="HebrewChar"/>
          <w:rtl/>
        </w:rPr>
        <w:t> </w:t>
      </w:r>
      <w:r w:rsidR="003A6ABE" w:rsidRPr="00643068">
        <w:rPr>
          <w:rStyle w:val="HebrewChar"/>
          <w:rFonts w:cs="FrankRuehl" w:hint="cs"/>
          <w:rtl/>
        </w:rPr>
        <w:t xml:space="preserve"> על אחת כמה וכמה שיהיו רוצין להדבק ביעקב אבינו הצדיק שקיים את כל התורה. (שם פב טו)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תנחומא בשם רבי ברכיה נהג בו (יוסף) בכבוד כמורא האב על הבן, ויאמר לו הנני</w:t>
      </w:r>
      <w:r w:rsidR="00643068" w:rsidRPr="00643068">
        <w:rPr>
          <w:rStyle w:val="HebrewChar"/>
          <w:rFonts w:cs="FrankRuehl" w:hint="cs"/>
          <w:rtl/>
        </w:rPr>
        <w:t>...</w:t>
      </w:r>
      <w:r w:rsidRPr="00643068">
        <w:rPr>
          <w:rStyle w:val="HebrewChar"/>
          <w:rFonts w:cs="FrankRuehl" w:hint="cs"/>
          <w:rtl/>
        </w:rPr>
        <w:t xml:space="preserve"> (שם פד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רבי יוחנן אמר</w:t>
      </w:r>
      <w:r w:rsidR="003A6ABE">
        <w:rPr>
          <w:rStyle w:val="HebrewChar"/>
          <w:rtl/>
        </w:rPr>
        <w:t> </w:t>
      </w:r>
      <w:r w:rsidR="003A6ABE" w:rsidRPr="00643068">
        <w:rPr>
          <w:rStyle w:val="HebrewChar"/>
          <w:rFonts w:cs="FrankRuehl" w:hint="cs"/>
          <w:bCs/>
          <w:rtl/>
        </w:rPr>
        <w:t xml:space="preserve"> שחייב אדם בכבוד אביו יותר מכבוד זקינו</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(שם צד 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ולא עוד אלא שכל הפותח פתחו לחבירו חייב בכבודו יותר מאביו ומאמו, אתה מוצא בעת שנלקח אליהו מאלישע וזכה ליטול פי שנים ברוחו, כמה דתימא (מלכים ב' ב') ויהי נא פי שנים ברוחך אלי, היה לו לילך אצל אביו ואמו להחיותם כמו שהחיה בן אכסניא שלו</w:t>
      </w:r>
      <w:r w:rsidRPr="00643068">
        <w:rPr>
          <w:rStyle w:val="HebrewChar"/>
          <w:rFonts w:cs="FrankRuehl" w:hint="cs"/>
          <w:rtl/>
        </w:rPr>
        <w:t>...</w:t>
      </w:r>
      <w:r w:rsidR="003A6ABE" w:rsidRPr="00643068">
        <w:rPr>
          <w:rStyle w:val="HebrewChar"/>
          <w:rFonts w:cs="FrankRuehl" w:hint="cs"/>
          <w:rtl/>
        </w:rPr>
        <w:t xml:space="preserve"> (שמות ד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יוסף קיים מה שכתוב בתורה, שנאמר כבד את אביך וגו'</w:t>
      </w:r>
      <w:r w:rsidRPr="00643068">
        <w:rPr>
          <w:rStyle w:val="HebrewChar"/>
          <w:rFonts w:cs="FrankRuehl" w:hint="cs"/>
          <w:rtl/>
        </w:rPr>
        <w:t>...</w:t>
      </w:r>
      <w:r w:rsidR="003A6ABE" w:rsidRPr="00643068">
        <w:rPr>
          <w:rStyle w:val="HebrewChar"/>
          <w:rFonts w:cs="FrankRuehl" w:hint="cs"/>
          <w:rtl/>
        </w:rPr>
        <w:t xml:space="preserve"> (ויקרא ב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ודבר דבר, אימיה דרבי שמעון בן יוחאי כד הוה משתעיא מותר מילי בשבת, הוה אמר ליה שבתא היא, והות שתקא. (שם לד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לפי שנפתלי כיבד את אביו יותר מדאי, שהיה אביו שולחו לכל מקום שירצה, והיה זריז במשלחתו ומצא קורת רוח ממנו והיה אמריו נעימים עליו, ולכך ברכו אביו באילה שלוחה</w:t>
      </w:r>
      <w:r w:rsidRPr="00643068">
        <w:rPr>
          <w:rStyle w:val="HebrewChar"/>
          <w:rFonts w:cs="FrankRuehl" w:hint="cs"/>
          <w:rtl/>
        </w:rPr>
        <w:t>...</w:t>
      </w:r>
      <w:r w:rsidR="003A6ABE" w:rsidRPr="00643068">
        <w:rPr>
          <w:rStyle w:val="HebrewChar"/>
          <w:rFonts w:cs="FrankRuehl" w:hint="cs"/>
          <w:rtl/>
        </w:rPr>
        <w:t xml:space="preserve"> (במדבר יד כג)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הלכה אדם מישראל שהיה זהיר בכיבוד אב ואם מהו שכרו, כך שנו רבותינו אלו דברים שאדם אוכל פירותיהם בעולם הזה והקרן קיימת לעולם הבא, כיבוד אב ואם. אמר להם צאו וראו מה עשה</w:t>
      </w:r>
      <w:r>
        <w:rPr>
          <w:rStyle w:val="HebrewChar"/>
          <w:rtl/>
        </w:rPr>
        <w:t> </w:t>
      </w:r>
      <w:r w:rsidRPr="00643068">
        <w:rPr>
          <w:rStyle w:val="HebrewChar"/>
          <w:rFonts w:cs="FrankRuehl" w:hint="cs"/>
          <w:bCs/>
          <w:rtl/>
        </w:rPr>
        <w:t xml:space="preserve"> דמה בן נתינה באשקלון, והיתה אמו חסרת דעת והיתה מסטרתו בין חביריו, ולא היה אומר לה אלא דייך אמי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רבי יודן, כיון שבאו ישראל לעשות עמו מלחמה הראהו הקב"ה למשה אותו הר שהאבות קבורים בו, אמר לו, משה אמור להם לישראל אין אתם יכולין להזדווג לו, עד עכשיו מתבקש לו שכר הכיבוד </w:t>
      </w:r>
      <w:r w:rsidRPr="00643068">
        <w:rPr>
          <w:rStyle w:val="HebrewChar"/>
          <w:rFonts w:cs="FrankRuehl" w:hint="cs"/>
          <w:rtl/>
        </w:rPr>
        <w:lastRenderedPageBreak/>
        <w:t>שכיבד את אלו שקבורין בהר הזה, מנין, ממה שקרינו בענין רב לכם סב את ההר הזה. (דברים א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ומי גרם לו כל הארירה הזאת, על שביזה את כבוד אביו, כך עתיד הקב"ה ליפרע מבני בניו של חם</w:t>
      </w:r>
      <w:r w:rsidRPr="00643068">
        <w:rPr>
          <w:rStyle w:val="HebrewChar"/>
          <w:rFonts w:cs="FrankRuehl" w:hint="cs"/>
          <w:rtl/>
        </w:rPr>
        <w:t>...</w:t>
      </w:r>
      <w:r w:rsidR="003A6ABE" w:rsidRPr="00643068">
        <w:rPr>
          <w:rStyle w:val="HebrewChar"/>
          <w:rFonts w:cs="FrankRuehl" w:hint="cs"/>
          <w:rtl/>
        </w:rPr>
        <w:t xml:space="preserve"> אבל יפת שכבד אביו מה פרע לו הקב"ה, כשיבא גוג ומגוג על ישראל ומפילן, שנאמר (יחזקאל ל"ט) והיה ביום ההוא אתן לגוג מקום שם קבר וגו'</w:t>
      </w:r>
      <w:r w:rsidRPr="00643068">
        <w:rPr>
          <w:rStyle w:val="HebrewChar"/>
          <w:rFonts w:cs="FrankRuehl" w:hint="cs"/>
          <w:rtl/>
        </w:rPr>
        <w:t>...</w:t>
      </w:r>
      <w:r w:rsidR="003A6ABE" w:rsidRPr="00643068">
        <w:rPr>
          <w:rStyle w:val="HebrewChar"/>
          <w:rFonts w:cs="FrankRuehl" w:hint="cs"/>
          <w:rtl/>
        </w:rPr>
        <w:t xml:space="preserve"> (נח טו)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רבותינו אמרו, חם על שראה ערות אביו אף על פי שלא קללו נתרחק הוא ותולדותיו עד סוף כל הדורות, המקלל את אביו על אחת כמה וכמה</w:t>
      </w:r>
      <w:r w:rsidRPr="00643068">
        <w:rPr>
          <w:rStyle w:val="HebrewChar"/>
          <w:rFonts w:cs="FrankRuehl" w:hint="cs"/>
          <w:rtl/>
        </w:rPr>
        <w:t>...</w:t>
      </w:r>
      <w:r w:rsidR="003A6ABE" w:rsidRPr="00643068">
        <w:rPr>
          <w:rStyle w:val="HebrewChar"/>
          <w:rFonts w:cs="FrankRuehl" w:hint="cs"/>
          <w:rtl/>
        </w:rPr>
        <w:t xml:space="preserve"> בוא וראה מצות כיבוד אב ואם כמה חביבה לפני הקב"ה, שאין הקב"ה מקפח שכרו בין צדיק בין רשע, מנלן,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מעשו הרשע, על שכבד את אביו נתן לו הקב"ה את כל הכבוד הזה</w:t>
      </w:r>
      <w:r w:rsidRPr="00643068">
        <w:rPr>
          <w:rStyle w:val="HebrewChar"/>
          <w:rFonts w:cs="FrankRuehl" w:hint="cs"/>
          <w:bCs/>
          <w:rtl/>
        </w:rPr>
        <w:t>...</w:t>
      </w:r>
      <w:r w:rsidR="003A6ABE" w:rsidRPr="00643068">
        <w:rPr>
          <w:rStyle w:val="HebrewChar"/>
          <w:rFonts w:cs="FrankRuehl" w:hint="cs"/>
          <w:bCs/>
          <w:rtl/>
        </w:rPr>
        <w:t xml:space="preserve">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ומה אם רשע זה על שכבד את אביו מה פרע לו הקב"ה, המכבד את אבותיו ועושה מצות אחרות על אחת כמה וכמה. אמר הקב"ה מי הקדימני ואשלם, תחת כל השמים לי הוא (איוב מ"א) מי הוא זה שהקים כבוד לאבותיו ולא נתתי לו בנים</w:t>
      </w:r>
      <w:r w:rsidRPr="00643068">
        <w:rPr>
          <w:rStyle w:val="HebrewChar"/>
          <w:rFonts w:cs="FrankRuehl" w:hint="cs"/>
          <w:rtl/>
        </w:rPr>
        <w:t>...</w:t>
      </w:r>
      <w:r w:rsidR="003A6ABE" w:rsidRPr="00643068">
        <w:rPr>
          <w:rStyle w:val="HebrewChar"/>
          <w:rFonts w:cs="FrankRuehl" w:hint="cs"/>
          <w:rtl/>
        </w:rPr>
        <w:t xml:space="preserve"> (קדושים טו)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וכשם שהאב כותב נכסיו לבנו ואף בנו חייב להעלות לו דורון, וכך הקב"ה אומר לישראל כי תבאו אל ארץ מושבותיכם אשר אני נותן לכם ועשיתם עולה לה'</w:t>
      </w:r>
      <w:r w:rsidR="00643068" w:rsidRPr="00643068">
        <w:rPr>
          <w:rStyle w:val="HebrewChar"/>
          <w:rFonts w:cs="FrankRuehl" w:hint="cs"/>
          <w:rtl/>
        </w:rPr>
        <w:t>...</w:t>
      </w:r>
      <w:r w:rsidRPr="00643068">
        <w:rPr>
          <w:rStyle w:val="HebrewChar"/>
          <w:rFonts w:cs="FrankRuehl" w:hint="cs"/>
          <w:rtl/>
        </w:rPr>
        <w:t xml:space="preserve"> (שלח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 הקדום: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אמר לה הן עשו איש שעיר וגו', אמר לה אין את יודעת</w:t>
      </w:r>
      <w:r w:rsidR="003A6ABE">
        <w:rPr>
          <w:rStyle w:val="HebrewChar"/>
          <w:rtl/>
        </w:rPr>
        <w:t> </w:t>
      </w:r>
      <w:r w:rsidR="003A6ABE" w:rsidRPr="00643068">
        <w:rPr>
          <w:rStyle w:val="HebrewChar"/>
          <w:rFonts w:cs="FrankRuehl" w:hint="cs"/>
          <w:bCs/>
          <w:rtl/>
        </w:rPr>
        <w:t xml:space="preserve"> שכל המשחק באביו כאילו עובד עבודה זרה,</w:t>
      </w:r>
      <w:r w:rsidR="003A6ABE">
        <w:rPr>
          <w:rStyle w:val="HebrewChar"/>
          <w:rtl/>
        </w:rPr>
        <w:t> </w:t>
      </w:r>
      <w:r w:rsidR="003A6ABE" w:rsidRPr="00643068">
        <w:rPr>
          <w:rStyle w:val="HebrewChar"/>
          <w:rFonts w:cs="FrankRuehl" w:hint="cs"/>
          <w:rtl/>
        </w:rPr>
        <w:t xml:space="preserve"> שנאמר והייתי בעיניו כמתעתע, ואין מתעתע אלא עבודה זרה, שנאמר הבל המה מעשה תעתועים</w:t>
      </w:r>
      <w:r w:rsidRPr="00643068">
        <w:rPr>
          <w:rStyle w:val="HebrewChar"/>
          <w:rFonts w:cs="FrankRuehl" w:hint="cs"/>
          <w:rtl/>
        </w:rPr>
        <w:t>...</w:t>
      </w:r>
      <w:r w:rsidR="003A6ABE" w:rsidRPr="00643068">
        <w:rPr>
          <w:rStyle w:val="HebrewChar"/>
          <w:rFonts w:cs="FrankRuehl" w:hint="cs"/>
          <w:rtl/>
        </w:rPr>
        <w:t xml:space="preserve"> (בראשית תולדות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שמע בני מוסר אביך, השמיע לאזניך מה שנפקדת על הר סיני, על כיבוד האב, ואל תטוש תורת אמך, מה שהזהיר לך בסיני על כיבוד האם, אם עשית כן נמצאת עושה כיבוד אב ואם</w:t>
      </w:r>
      <w:r w:rsidR="00643068" w:rsidRPr="00643068">
        <w:rPr>
          <w:rStyle w:val="HebrewChar"/>
          <w:rFonts w:cs="FrankRuehl" w:hint="cs"/>
          <w:rtl/>
        </w:rPr>
        <w:t>...</w:t>
      </w:r>
      <w:r w:rsidRPr="00643068">
        <w:rPr>
          <w:rStyle w:val="HebrewChar"/>
          <w:rFonts w:cs="FrankRuehl" w:hint="cs"/>
          <w:rtl/>
        </w:rPr>
        <w:t xml:space="preserve"> (משלי פרשה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תנא דבי אליהו רבא: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זכור את יום השבת לקדשו, וכבד את אביך ואת אמך למען יאריכון ימיך, וכי מה ענין זה אצל זה, אלא ללמדך</w:t>
      </w:r>
      <w:r>
        <w:rPr>
          <w:rStyle w:val="HebrewChar"/>
          <w:rtl/>
        </w:rPr>
        <w:t> </w:t>
      </w:r>
      <w:r w:rsidRPr="00643068">
        <w:rPr>
          <w:rStyle w:val="HebrewChar"/>
          <w:rFonts w:cs="FrankRuehl" w:hint="cs"/>
          <w:bCs/>
          <w:rtl/>
        </w:rPr>
        <w:t xml:space="preserve"> שכל זמן שאדם מכבד את אביו ואת אמו אין חטא של חילול השבת ולא שאר שום כל חטא בא על ידו,</w:t>
      </w:r>
      <w:r>
        <w:rPr>
          <w:rStyle w:val="HebrewChar"/>
          <w:rtl/>
        </w:rPr>
        <w:t> </w:t>
      </w:r>
      <w:r w:rsidRPr="00643068">
        <w:rPr>
          <w:rStyle w:val="HebrewChar"/>
          <w:rFonts w:cs="FrankRuehl" w:hint="cs"/>
          <w:rtl/>
        </w:rPr>
        <w:t xml:space="preserve"> ואם חטא נמחל לו, שנאמר (ישעיה נ"ו) אשרי אנוש יעשה זאת ובן אדם מחללו, אל תקרי מחללו, אלא מחול לו</w:t>
      </w:r>
      <w:r w:rsidR="00643068" w:rsidRPr="00643068">
        <w:rPr>
          <w:rStyle w:val="HebrewChar"/>
          <w:rFonts w:cs="FrankRuehl" w:hint="cs"/>
          <w:rtl/>
        </w:rPr>
        <w:t>...</w:t>
      </w:r>
      <w:r w:rsidRPr="00643068">
        <w:rPr>
          <w:rStyle w:val="HebrewChar"/>
          <w:rFonts w:cs="FrankRuehl" w:hint="cs"/>
          <w:rtl/>
        </w:rPr>
        <w:t xml:space="preserve"> דבר אחר זכור את יום השבת לקדשו, כבד את אביך ואת אמך וגו', אל יאמר אדם הואיל ואבי שבשמים הקדימני תחלה, אעשה את רצון אבי שבשמים ואניח את כבוד אבי ואמי, לכך נאמר (משלי ג') כבד את ה' מהונך ומראשית כל תבואתך, וימלאו אסמיך שבע וגו', ונאמר כבד את אביך ואת אמך למען יאריכון ימיך</w:t>
      </w:r>
      <w:r w:rsidR="00643068" w:rsidRPr="00643068">
        <w:rPr>
          <w:rStyle w:val="HebrewChar"/>
          <w:rFonts w:cs="FrankRuehl" w:hint="cs"/>
          <w:rtl/>
        </w:rPr>
        <w:t>...</w:t>
      </w:r>
      <w:r w:rsidRPr="00643068">
        <w:rPr>
          <w:rStyle w:val="HebrewChar"/>
          <w:rFonts w:cs="FrankRuehl" w:hint="cs"/>
          <w:rtl/>
        </w:rPr>
        <w:t xml:space="preserve"> לכן בזמן שאדם מקלל את אביו ואת אמו או מכה אותם, כביכול הקב"ה כופף את רגליו תחת כסא כבודו, ואומר, אני השויתי את כבודי לכבודן של אלו, ששלשתן שקולין כאחד, אילו הייתי אצלם כך היו עושים לי, יפה עשיתי שלא דרתי עמהם בשכונה אחת, הא למדת כל המבקש ימים ושנים ועושר וכבוד וחיים ארוכים בעולם הזה ולעולם הבא, חיים שאין להם סוף וקץ ותכלית יעשה את רצון אביו שבשבמים ואת רצון אביו ואמו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כבד את אביך ואת אמך וגו', ולא תרצח, מה ענין כבד אצל לא תרצח, אלא ללמדך </w:t>
      </w:r>
      <w:r>
        <w:rPr>
          <w:rStyle w:val="HebrewChar"/>
          <w:rtl/>
        </w:rPr>
        <w:t> </w:t>
      </w:r>
      <w:r w:rsidRPr="00643068">
        <w:rPr>
          <w:rStyle w:val="HebrewChar"/>
          <w:rFonts w:cs="FrankRuehl" w:hint="cs"/>
          <w:bCs/>
          <w:rtl/>
        </w:rPr>
        <w:t>אם יש לו לאדם מזונות בתוך ביתו ואינו מכבד וזן ומפרנס את אביו ואת אמו אפילו בילדותן, ואין צריך לומר בזקנותן נחשב לו כאילו רוצח כל ימיו לפני הקב"ה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נחשב לו כאילו נואף כל ימיו לפני הקב"ה</w:t>
      </w:r>
      <w:r w:rsidR="00643068" w:rsidRPr="00643068">
        <w:rPr>
          <w:rStyle w:val="HebrewChar"/>
          <w:rFonts w:cs="FrankRuehl" w:hint="cs"/>
          <w:rtl/>
        </w:rPr>
        <w:t>...</w:t>
      </w:r>
      <w:r w:rsidRPr="00643068">
        <w:rPr>
          <w:rStyle w:val="HebrewChar"/>
          <w:rFonts w:cs="FrankRuehl" w:hint="cs"/>
          <w:rtl/>
        </w:rPr>
        <w:t xml:space="preserve"> נחשב לו כאילו הוא גונב נפשות כל ימיו לפני המקום</w:t>
      </w:r>
      <w:r w:rsidR="00643068" w:rsidRPr="00643068">
        <w:rPr>
          <w:rStyle w:val="HebrewChar"/>
          <w:rFonts w:cs="FrankRuehl" w:hint="cs"/>
          <w:rtl/>
        </w:rPr>
        <w:t>...</w:t>
      </w:r>
      <w:r w:rsidRPr="00643068">
        <w:rPr>
          <w:rStyle w:val="HebrewChar"/>
          <w:rFonts w:cs="FrankRuehl" w:hint="cs"/>
          <w:rtl/>
        </w:rPr>
        <w:t xml:space="preserve"> כאילו הוא מעיד עדות שקר כל ימיו לפני המקום</w:t>
      </w:r>
      <w:r w:rsidR="00643068" w:rsidRPr="00643068">
        <w:rPr>
          <w:rStyle w:val="HebrewChar"/>
          <w:rFonts w:cs="FrankRuehl" w:hint="cs"/>
          <w:rtl/>
        </w:rPr>
        <w:t>...</w:t>
      </w:r>
      <w:r w:rsidRPr="00643068">
        <w:rPr>
          <w:rStyle w:val="HebrewChar"/>
          <w:rFonts w:cs="FrankRuehl" w:hint="cs"/>
          <w:rtl/>
        </w:rPr>
        <w:t xml:space="preserve"> כאילו חומד ממון אחרים כל ימיו לפני המקום. ובזמן שהאדם הוא מכבד וזן ומפרנס את אביו ואת אמו בילדותם ובזקנותם למה הוא דומה, למלך שבא אצלו בן אוהבו, אמר לו, בני, מאין אתה בא, אמר לו מבית אבי ואמי, אמר לו המלך אביך ואמך מה הם עושין, אמרו לו נפטרו בשלום לבית עולמן, אמר לו המלך בני ברוך אתה ותהיה לך קורת רוח בעולם על שנתת מנוחה לאביך ולאמך עד שנפטרו בשלום לבית עולמן, עכשיו בא עמי לביתי ואראה לך מה </w:t>
      </w:r>
      <w:r w:rsidRPr="00643068">
        <w:rPr>
          <w:rStyle w:val="HebrewChar"/>
          <w:rFonts w:cs="FrankRuehl" w:hint="cs"/>
          <w:rtl/>
        </w:rPr>
        <w:lastRenderedPageBreak/>
        <w:t>שגנזו לך אביך ואמך אצלי</w:t>
      </w:r>
      <w:r w:rsidR="00643068" w:rsidRPr="00643068">
        <w:rPr>
          <w:rStyle w:val="HebrewChar"/>
          <w:rFonts w:cs="FrankRuehl" w:hint="cs"/>
          <w:rtl/>
        </w:rPr>
        <w:t>...</w:t>
      </w:r>
      <w:r w:rsidRPr="00643068">
        <w:rPr>
          <w:rStyle w:val="HebrewChar"/>
          <w:rFonts w:cs="FrankRuehl" w:hint="cs"/>
          <w:rtl/>
        </w:rPr>
        <w:t xml:space="preserve"> (פרק כו)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בזמן שהאדם מכבד את אביו ואת אמו בילדותן ואין צריך לומר לעת זקנותן כך הוא מפורש עליו בקבלה על ידי ישעיה, הלא פרוס לרעב לחמך וגו', הא כיצד, אלא אם יש לו לאדם מזונות בתוך ביתו ומבקש לעשות מהן צדקה שיתפרנסו אחרים משלו, כיצד יעשה, בתחילה יפרנס את אביו ואת אמו, ואם הותיר יפרנס את אחיו ואחיותיו</w:t>
      </w:r>
      <w:r w:rsidR="00643068" w:rsidRPr="00643068">
        <w:rPr>
          <w:rStyle w:val="HebrewChar"/>
          <w:rFonts w:cs="FrankRuehl" w:hint="cs"/>
          <w:rtl/>
        </w:rPr>
        <w:t>...</w:t>
      </w:r>
      <w:r w:rsidRPr="00643068">
        <w:rPr>
          <w:rStyle w:val="HebrewChar"/>
          <w:rFonts w:cs="FrankRuehl" w:hint="cs"/>
          <w:rtl/>
        </w:rPr>
        <w:t xml:space="preserve"> כמו כן לא יראה אדם את אביו ואת אמו כשהן הולכין בבגדים בלואות אלא ילבישם בבגדים נאים,</w:t>
      </w:r>
      <w:r>
        <w:rPr>
          <w:rStyle w:val="HebrewChar"/>
          <w:rtl/>
        </w:rPr>
        <w:t> </w:t>
      </w:r>
      <w:r w:rsidRPr="00643068">
        <w:rPr>
          <w:rStyle w:val="HebrewChar"/>
          <w:rFonts w:cs="FrankRuehl" w:hint="cs"/>
          <w:bCs/>
          <w:rtl/>
        </w:rPr>
        <w:t xml:space="preserve"> אם לובש אדם את עצמו בחמשה מנה, ילביש את אביו ואת אמו בעשרה מנים,</w:t>
      </w:r>
      <w:r>
        <w:rPr>
          <w:rStyle w:val="HebrewChar"/>
          <w:rtl/>
        </w:rPr>
        <w:t> </w:t>
      </w:r>
      <w:r w:rsidRPr="00643068">
        <w:rPr>
          <w:rStyle w:val="HebrewChar"/>
          <w:rFonts w:cs="FrankRuehl" w:hint="cs"/>
          <w:rtl/>
        </w:rPr>
        <w:t xml:space="preserve"> וכן יבחר להם כל הדרכים הטובים</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כך כל העולם כולו של הקב"ה ואין הקב"ה מבקש מן האדם רק שיכבד אב ואם, ויתיירא מהם שהוא כאילו מכבד להקב"ה ומתיירא ממנו, </w:t>
      </w:r>
      <w:r>
        <w:rPr>
          <w:rStyle w:val="HebrewChar"/>
          <w:rtl/>
        </w:rPr>
        <w:t> </w:t>
      </w:r>
      <w:r w:rsidR="00643068" w:rsidRPr="00643068">
        <w:rPr>
          <w:rStyle w:val="HebrewChar"/>
          <w:rFonts w:cs="FrankRuehl" w:hint="cs"/>
          <w:rtl/>
        </w:rPr>
        <w:t xml:space="preserve"> </w:t>
      </w:r>
      <w:r w:rsidRPr="00643068">
        <w:rPr>
          <w:rStyle w:val="HebrewChar"/>
          <w:rFonts w:cs="FrankRuehl" w:hint="cs"/>
          <w:rtl/>
        </w:rPr>
        <w:t>מפני שהקב"ה השוה כבודו לכבוד אב ואם, והשוה מוראו למורא אב ואם וכעבד אל אדוניו. (פרק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מעשה באדם אחד שפעם אחת גזרה המלכות שכל אדם שישב בטל שלא יעשה מלאכה שיקצצו ידיו ורגליו, ובכל יום ויום היה הבן טוחן בריחים והוא יושב במטה. יום אחד נכנסו לשם עבדי המלך, אמר הבן, אבא טחון בריחים ואני אשב במטה, מצאוהו עבדי המלך שהיה יושב במטה והביאוהו לפני המלך וקצצו ידיו ורגליו, וזה הביאו לחיי עולם הבא שהציל את אביו</w:t>
      </w:r>
      <w:r w:rsidR="00643068" w:rsidRPr="00643068">
        <w:rPr>
          <w:rStyle w:val="HebrewChar"/>
          <w:rFonts w:cs="FrankRuehl" w:hint="cs"/>
          <w:rtl/>
        </w:rPr>
        <w:t>...</w:t>
      </w:r>
      <w:r w:rsidRPr="00643068">
        <w:rPr>
          <w:rStyle w:val="HebrewChar"/>
          <w:rFonts w:cs="FrankRuehl" w:hint="cs"/>
          <w:rtl/>
        </w:rPr>
        <w:t xml:space="preserve"> ואם יראה הקב"ה שיכבד אביו ואמו מאריכין לו ימיו ושנותיו, כל המבזה אביו יתלה על העץ ויסקל באבנים, כי כן מצינו באבשלום בן מעכה על שביזה את דוד נתלה על העץ באלה והושלך בפחת גדול והקימו עליו גל אבנים. וכל המכבד אביו ואמו הקב"ה משלם לו שכרו בעולם הזה ובעולם הבא. (מדרש עשרת הדברות)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י' פעמים אמרו בני יעקב ליוסף עבדך אבינו, ושמע יוסף את הדבר הזה ושתק, ושתיקה כהודאה, לפיכך נתקצרו משני חייו י' שנים, שנאמר וימת יוסף וכל אחיו</w:t>
      </w:r>
      <w:r w:rsidRPr="00643068">
        <w:rPr>
          <w:rStyle w:val="HebrewChar"/>
          <w:rFonts w:cs="FrankRuehl" w:hint="cs"/>
          <w:rtl/>
        </w:rPr>
        <w:t>...</w:t>
      </w:r>
      <w:r w:rsidR="003A6ABE" w:rsidRPr="00643068">
        <w:rPr>
          <w:rStyle w:val="HebrewChar"/>
          <w:rFonts w:cs="FrankRuehl" w:hint="cs"/>
          <w:rtl/>
        </w:rPr>
        <w:t xml:space="preserve"> (בראשית פרק מד, קנא)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3A6ABE" w:rsidRPr="00643068">
        <w:rPr>
          <w:rStyle w:val="HebrewChar"/>
          <w:rFonts w:cs="FrankRuehl" w:hint="cs"/>
          <w:rtl/>
        </w:rPr>
        <w:t>דכתיב ויקברו אותו עשו ויעקב בניו, היו כולם במערה עומדים ובוכין, והשבטים עומדים וחולקין כבוד ליעקב, יצאו חוץ למערה, כדי שלא יהא יעקב בוכה ומתבזה בפניהם</w:t>
      </w:r>
      <w:r w:rsidRPr="00643068">
        <w:rPr>
          <w:rStyle w:val="HebrewChar"/>
          <w:rFonts w:cs="FrankRuehl" w:hint="cs"/>
          <w:rtl/>
        </w:rPr>
        <w:t>...</w:t>
      </w:r>
      <w:r w:rsidR="003A6ABE" w:rsidRPr="00643068">
        <w:rPr>
          <w:rStyle w:val="HebrewChar"/>
          <w:rFonts w:cs="FrankRuehl" w:hint="cs"/>
          <w:rtl/>
        </w:rPr>
        <w:t xml:space="preserve"> (שם פרק נ, קסב)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 המקוה הזו אדם מבקש לטבול ומצא שם אביו או רבו מתבייש והולך לו, אבל הים הזה מפליג קימעא ויורד וטובל. (תהלים סה, תשפט)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מקלל אביו ואמו, רבי יהודה ברבי נחמיה ורבי לוי, חד מנהון אמר משל לאחד שקנה סכין להיות מחתך בו בשרו, נפל על אצבעו וחתכה, כך אדם מוליד אלא לכבודו, והם מקללין אותו, וחרינא אמר משל לאחד שהדליקו לו את הנר להיות נאות לאורו, ונפל על בגדו ושרפו כך אין אדם מוליד אלא לכבודו והם מקללים אותו. (משלי כ, תתקנט)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כבד כנגד יהי מאורות, מי שמכבד את הוריו יתקיים עליו (תהלים צ"ח) אור זרוע לצדיק, ומי שאינו מכבדם יהי מאירה בכל אשר לו, שנאמר (משלי ג') מארת ה' בבית רשע. (דבר אחר האב והאם נמשלו לו לאדם כמאורות, דכתיב (בראשית ל"ז) והנה השמש והירח וגו', ואומר הבא נבא אני ואמך ואחיך. (דברים ואתחנן)</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ואבאר עוד הזכיות אשר על כל פנים יש בהן גמול בעולם הזה, ואפילו כפר האדם. ואומר שהן שש, תחלתן כבוד ההורים, כאמרו כבד את אביך ואת אמך</w:t>
      </w:r>
      <w:r w:rsidR="00643068" w:rsidRPr="00643068">
        <w:rPr>
          <w:rStyle w:val="HebrewChar"/>
          <w:rFonts w:cs="FrankRuehl" w:hint="cs"/>
          <w:rtl/>
        </w:rPr>
        <w:t>...</w:t>
      </w:r>
      <w:r w:rsidRPr="00643068">
        <w:rPr>
          <w:rStyle w:val="HebrewChar"/>
          <w:rFonts w:cs="FrankRuehl" w:hint="cs"/>
          <w:rtl/>
        </w:rPr>
        <w:t xml:space="preserve"> (מאמר ה פרק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גם את בניהם - גם לרבות את אבותיהם ואמותיהם, אמר רבי עקיבא אני ראיתי נכרי שכפתו לאביו לפני כלבו ואכלו. (דברים יב לא)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כבד - היא מצות עשה, ומשקול הדעת שנכבד למי שהיטיבו לו והיו סבה להיותו חי, ועל כן שכרו, למען יאריכון ימיך, ובעבור שה' נפח בו נשמה על ידי האבות שתיקנו הגוף, ציוה שיכבדם, ובזה מכבד השם, ואמר כאשר ציוך </w:t>
      </w:r>
      <w:r w:rsidRPr="00643068">
        <w:rPr>
          <w:rStyle w:val="HebrewChar"/>
          <w:rFonts w:cs="FrankRuehl" w:hint="cs"/>
          <w:rtl/>
        </w:rPr>
        <w:lastRenderedPageBreak/>
        <w:t>שהשכר על מצות עשה והעונש על לא תעשה</w:t>
      </w:r>
      <w:r w:rsidR="00643068" w:rsidRPr="00643068">
        <w:rPr>
          <w:rStyle w:val="HebrewChar"/>
          <w:rFonts w:cs="FrankRuehl" w:hint="cs"/>
          <w:rtl/>
        </w:rPr>
        <w:t>...</w:t>
      </w:r>
      <w:r w:rsidRPr="00643068">
        <w:rPr>
          <w:rStyle w:val="HebrewChar"/>
          <w:rFonts w:cs="FrankRuehl" w:hint="cs"/>
          <w:rtl/>
        </w:rPr>
        <w:t xml:space="preserve"> (שמות כ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ואמר תיראו בלשון רבים, שחייבים הרואים להכריחו וללמדו. (ויקרא יט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 השלים החיובים בכבוד הבורא, וחזר לצוות בעניני הברואים, והתחיל מהאב שהוא כבורא משתתף ביצירה, ולכך אמר כאשר ציויתיך בכבודי, ולא פירש כאן הכבוד כי נלמד מהנאמר למעלה באב הראשון שלא יכפור שהוא אביו, ולא יעבדנו עבור ירושתו או ענין אחר שיצפה ממנו, ולא ישבע בחיי אביו לשוא ושקר. וחז"ל פירשוהו. והמצוה בתחתונים על כן שכרה בארץ, ועל דעת חז"ל ימלא ימינו בעולם הזה ויהיו ארוכים לעולם הבא. (שמות כ יב)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כיוצא בו המכבד את יולדיו במותן משובח ממי שמכבדן בחייהן,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שהמכבדן בחייהן אינו אלא משום יראה ולשום ירושה, והמכבדן במיתתן אינו מכבדן אלא לשם שמים.</w:t>
      </w:r>
      <w:r w:rsidR="003A6ABE">
        <w:rPr>
          <w:rStyle w:val="HebrewChar"/>
          <w:rtl/>
        </w:rPr>
        <w:t> </w:t>
      </w:r>
      <w:r w:rsidR="003A6ABE" w:rsidRPr="00643068">
        <w:rPr>
          <w:rStyle w:val="HebrewChar"/>
          <w:rFonts w:cs="FrankRuehl" w:hint="cs"/>
          <w:rtl/>
        </w:rPr>
        <w:t xml:space="preserve"> רבן שמעון בן גמליאל אומר האומר לחבירו השאילני חלוקך שאלך ואבקר את אבא שהוא חולה, ומצאו שמת, קורע ומאחהו, וכשבא לביתו מחזיר לו חלוקו ויתן לו דמי הקרע, אם לא הודיעו הרי זה לא יגע בו. (תורת האדם ענין הקריעה)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והפשט קרוב לתרגומו, לא אמר שיעזב אביו ואמו בעבור אשתו, שלא יעבדם ויכבדם כפי כחו, אלא שדין כי יעזב את אביו ואמו שגדל עמהם עד שנשא אשה, וידור עם אשתו בבית אחד. (בראשית ב כד)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כשם שאדם מצווה בכבוד אביו ויראתו, כך הוא חייב בכבוד רבו ויראתו יותר מאביו, שאביו מביאו לחיי העולם הזה, ורבו שלמדו חכמה מביאו לחיי העולם הבא</w:t>
      </w:r>
      <w:r w:rsidR="00643068" w:rsidRPr="00643068">
        <w:rPr>
          <w:rStyle w:val="HebrewChar"/>
          <w:rFonts w:cs="FrankRuehl" w:hint="cs"/>
          <w:rtl/>
        </w:rPr>
        <w:t>...</w:t>
      </w:r>
      <w:r w:rsidRPr="00643068">
        <w:rPr>
          <w:rStyle w:val="HebrewChar"/>
          <w:rFonts w:cs="FrankRuehl" w:hint="cs"/>
          <w:rtl/>
        </w:rPr>
        <w:t xml:space="preserve"> (תלמוד תורה ה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מי שהיו אביו ואמו רשעים גמורים ועוברי עבירה אפילו נגמר דינן להריגה והם יוצאים ליהרג אסור להכותן ולקללם,</w:t>
      </w:r>
      <w:r>
        <w:rPr>
          <w:rStyle w:val="HebrewChar"/>
          <w:rtl/>
        </w:rPr>
        <w:t> </w:t>
      </w:r>
      <w:r w:rsidRPr="00643068">
        <w:rPr>
          <w:rStyle w:val="HebrewChar"/>
          <w:rFonts w:cs="FrankRuehl" w:hint="cs"/>
          <w:rtl/>
        </w:rPr>
        <w:t xml:space="preserve"> ואם קלל או חבל בהן פטור, ואם עשו תשובה הרי זה חייב ונהרג עליהן, אף </w:t>
      </w:r>
      <w:r w:rsidRPr="00643068">
        <w:rPr>
          <w:rStyle w:val="HebrewChar"/>
          <w:rFonts w:cs="FrankRuehl" w:hint="cs"/>
          <w:rtl/>
        </w:rPr>
        <w:lastRenderedPageBreak/>
        <w:t>על פי שהרי הן יוצאין למיתה</w:t>
      </w:r>
      <w:r w:rsidR="00643068" w:rsidRPr="00643068">
        <w:rPr>
          <w:rStyle w:val="HebrewChar"/>
          <w:rFonts w:cs="FrankRuehl" w:hint="cs"/>
          <w:rtl/>
        </w:rPr>
        <w:t>...</w:t>
      </w:r>
      <w:r w:rsidRPr="00643068">
        <w:rPr>
          <w:rStyle w:val="HebrewChar"/>
          <w:rFonts w:cs="FrankRuehl" w:hint="cs"/>
          <w:rtl/>
        </w:rPr>
        <w:t xml:space="preserve"> עבר אביו ואמו על עבירה שלוקין עליה והיה הוא חזן לפני הדיינים לא יכה אותם, וכן אם נתחייב נידוי לא יהיה שליח לנדותם, ולא ידחוף אותם ולא יבזה אותם בשליחות בית דין, אף על פי שהן ראויין לכך ולא עשו תשובה. לכל אין הבן נעשה שליח להכותו ולקללו חוץ ממסית ומדיח, שהרי אמרה תורה לא תחמול ולא תכסה עליו. מי שנתחייב שבועה לבנו כך ראינו בו תמיד שאינו משביעו בשבועת האלה, שהרי זה בא לקללת אביו, אלא משביעו שבועה שאין בה אלה. וכבר ביארנו שהאב שהרג את בנו אין אחד מאחיו של נהרג נעשה גואל הדם. ולא על הכאה ולא על הקללה בלבד הקפידה תורה, אלא אף על הבזיון,</w:t>
      </w:r>
      <w:r>
        <w:rPr>
          <w:rStyle w:val="HebrewChar"/>
          <w:rtl/>
        </w:rPr>
        <w:t> </w:t>
      </w:r>
      <w:r w:rsidRPr="00643068">
        <w:rPr>
          <w:rStyle w:val="HebrewChar"/>
          <w:rFonts w:cs="FrankRuehl" w:hint="cs"/>
          <w:bCs/>
          <w:rtl/>
        </w:rPr>
        <w:t xml:space="preserve"> שכל המבזה אביו ואמו אפילו בדברים ואפילו ברמיזה הרי זה ארור מפי הגבורה,</w:t>
      </w:r>
      <w:r>
        <w:rPr>
          <w:rStyle w:val="HebrewChar"/>
          <w:rtl/>
        </w:rPr>
        <w:t> </w:t>
      </w:r>
      <w:r w:rsidRPr="00643068">
        <w:rPr>
          <w:rStyle w:val="HebrewChar"/>
          <w:rFonts w:cs="FrankRuehl" w:hint="cs"/>
          <w:rtl/>
        </w:rPr>
        <w:t xml:space="preserve"> שנאמר ארור מקלה אביו ואמו. ואומר עין תלעג לאב ותבוז ליקהת אם וגו', ויש לבית דין להכות על זה מכת מרדות ולענוש כפי מה שיראו. (ממרים ה יב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כבוד אב ואם מצות עשה גדולה, וכן מורא אב ואם, שקל אותן הכתוב בכבודו ובמוראו</w:t>
      </w:r>
      <w:r w:rsidR="00643068" w:rsidRPr="00643068">
        <w:rPr>
          <w:rStyle w:val="HebrewChar"/>
          <w:rFonts w:cs="FrankRuehl" w:hint="cs"/>
          <w:rtl/>
        </w:rPr>
        <w:t>...</w:t>
      </w:r>
      <w:r w:rsidRPr="00643068">
        <w:rPr>
          <w:rStyle w:val="HebrewChar"/>
          <w:rFonts w:cs="FrankRuehl" w:hint="cs"/>
          <w:rtl/>
        </w:rPr>
        <w:t xml:space="preserve"> המקלל אביו או אמו בסקילה, והמגדף בסקילה, הנה השוה אותם בעונש</w:t>
      </w:r>
      <w:r w:rsidR="00643068" w:rsidRPr="00643068">
        <w:rPr>
          <w:rStyle w:val="HebrewChar"/>
          <w:rFonts w:cs="FrankRuehl" w:hint="cs"/>
          <w:rtl/>
        </w:rPr>
        <w:t>...</w:t>
      </w:r>
      <w:r w:rsidRPr="00643068">
        <w:rPr>
          <w:rStyle w:val="HebrewChar"/>
          <w:rFonts w:cs="FrankRuehl" w:hint="cs"/>
          <w:rtl/>
        </w:rPr>
        <w:t xml:space="preserve"> אי זהו מורא ואי זהו כיבוד, מורא לא עומד במקומו ולא יושב במקומו, ולא סותר את דבריו ולא יכריע את דבריו, ולא יקרא לו בשמו לא בחייו ולא במותו, אלא אומר אבא מרי, היה שם אביו או שם רבו כשם אחרים משנה את שמם. יראה לי שאין נזהר בכך אלא בשם שהוא פלא, שאין הכל דשין בו, אבל השמות שקוראים בהן את העם, כגון אברהם יצחק ויעקב וכיוצא בהן בכל לשון ובכל זמן, קורא בהן לאחרים שלא בפניו ואין בכך כלום.</w:t>
      </w:r>
      <w:r>
        <w:rPr>
          <w:rStyle w:val="HebrewChar"/>
          <w:rtl/>
        </w:rPr>
        <w:t> </w:t>
      </w:r>
      <w:r w:rsidRPr="00643068">
        <w:rPr>
          <w:rStyle w:val="HebrewChar"/>
          <w:rFonts w:cs="FrankRuehl" w:hint="cs"/>
          <w:bCs/>
          <w:rtl/>
        </w:rPr>
        <w:t xml:space="preserve"> אי זהו כבוד, מאכיל ומשקה ומלביש ומכסה משל האב, ואם אין ממון לאב ויש ממון לבן, כופין אותו וזן אביו,</w:t>
      </w:r>
      <w:r>
        <w:rPr>
          <w:rStyle w:val="HebrewChar"/>
          <w:rtl/>
        </w:rPr>
        <w:t> </w:t>
      </w:r>
      <w:r w:rsidRPr="00643068">
        <w:rPr>
          <w:rStyle w:val="HebrewChar"/>
          <w:rFonts w:cs="FrankRuehl" w:hint="cs"/>
          <w:rtl/>
        </w:rPr>
        <w:t xml:space="preserve"> ואמרו כפי מה שהוא יכול, ומוציא ומכניס ומשמשו בשאר דברים שהשמשים משמשים בהן את הרב, ועומד מפניו כדרך שהוא עומד מפני רבו.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והאב שהיה תלמיד בנו, אין האב עומד מפני הבן, אבל הבן עומד מפני אביו אף על פי שהוא תלמידו, וחייב לכבדו בשאר דרכיו, בשעת עשיית משאו ומתנו ועשיית חפציו, כיצד, הנשמע בדבר אביו למקום לא יאמר מהרוני </w:t>
      </w:r>
      <w:r w:rsidRPr="00643068">
        <w:rPr>
          <w:rStyle w:val="HebrewChar"/>
          <w:rFonts w:cs="FrankRuehl" w:hint="cs"/>
          <w:rtl/>
        </w:rPr>
        <w:lastRenderedPageBreak/>
        <w:t>בשביל עצמי, פטרוני בשביל עצמי, אלא מהרוני בשביל אבא, פטרוני בשביל אבא, וכן כל כיוצא בזה, לעולם יכלול בכלל דבריו שהוא חושש בכבוד אביו, ושמתירא ממנו.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וחייב לכבדו אפילו לאחר מותו, כיצד, היה אומר דבר שמועה מפיו לא יאמר כך אמר אבא, אלא אומר כך אמר אבא מרי אני כפרת משכבו</w:t>
      </w:r>
      <w:r w:rsidR="00643068" w:rsidRPr="00643068">
        <w:rPr>
          <w:rStyle w:val="HebrewChar"/>
          <w:rFonts w:cs="FrankRuehl" w:hint="cs"/>
          <w:rtl/>
        </w:rPr>
        <w:t>...</w:t>
      </w:r>
      <w:r w:rsidRPr="00643068">
        <w:rPr>
          <w:rStyle w:val="HebrewChar"/>
          <w:rFonts w:cs="FrankRuehl" w:hint="cs"/>
          <w:rtl/>
        </w:rPr>
        <w:t xml:space="preserve"> אחד האיש ואחד האשה חייבין במורא וכבוד, אלא שהאיש יש בידו לעשות והאשה אין בידה לעשות, שהרי רשות אחרים עליה, לפיכך אם נתגרשה או נתאלמנה הרי שניהם שוים. עד היכן הוא כיבוד אב ואם, אפילו נטלו כיס של זהובים שלו והשליכו בפניו לים לא יכלימם ולא יצער בפניהם ולא יכעוס כנגדם, אלא יקבל גזירת הכתוב וישתוק. ועד היכן מוראן, אפילו היה לובש בגדים חמודות ויושב בראש בפני הקהל ובא אביו ואמו וקרעו בגדיו והכוהו בראשו וירקו בפנו, לא יכלימם אלא ישתוק ויירא ויפחד ממלך מלכי המלכים שצוהו בכך, שאילו מלך בשר ודם גזר עליו דבר שהוא מצער יתר מזה לא היה יכול לפרכס בדבר, קל וחומר למי שאמר והיה העולם ברצונו.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אף על פי שבכך נצטוינו</w:t>
      </w:r>
      <w:r>
        <w:rPr>
          <w:rStyle w:val="HebrewChar"/>
          <w:rtl/>
        </w:rPr>
        <w:t> </w:t>
      </w:r>
      <w:r w:rsidRPr="00643068">
        <w:rPr>
          <w:rStyle w:val="HebrewChar"/>
          <w:rFonts w:cs="FrankRuehl" w:hint="cs"/>
          <w:bCs/>
          <w:rtl/>
        </w:rPr>
        <w:t xml:space="preserve"> אסור לאדם להכביד עולו על בניו לדקדק בכבודו עמהם שלא יביאם לידי מכשול, אלא ימחול ויתעלם, שהאב שמחל על כבודו כבודו מחול.</w:t>
      </w:r>
      <w:r>
        <w:rPr>
          <w:rStyle w:val="HebrewChar"/>
          <w:rtl/>
        </w:rPr>
        <w:t> </w:t>
      </w:r>
      <w:r w:rsidRPr="00643068">
        <w:rPr>
          <w:rStyle w:val="HebrewChar"/>
          <w:rFonts w:cs="FrankRuehl" w:hint="cs"/>
          <w:rtl/>
        </w:rPr>
        <w:t xml:space="preserve"> והמכה בנו גדול מנדין אתו, שהרי הוא עובר על ולפני עוור לא תתן מכשול.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שנטרפה דעתו של אביו או של אמו משתדל לנהוג עמהם כפי דעתם עד שירוחם עליהם, ואם אי אפשר לו לעמוד מפני שנשתטו ביותר יניחם וילך לו, ויצוה אחרים להנהיגם כראוי להם. הממזר חייב בכבוד אביו ומוראו, אף על פי שהוא פטור על מכתו וקללתו עד שיעשה תשובה</w:t>
      </w:r>
      <w:r w:rsidR="00643068" w:rsidRPr="00643068">
        <w:rPr>
          <w:rStyle w:val="HebrewChar"/>
          <w:rFonts w:cs="FrankRuehl" w:hint="cs"/>
          <w:rtl/>
        </w:rPr>
        <w:t>...</w:t>
      </w:r>
      <w:r w:rsidRPr="00643068">
        <w:rPr>
          <w:rStyle w:val="HebrewChar"/>
          <w:rFonts w:cs="FrankRuehl" w:hint="cs"/>
          <w:rtl/>
        </w:rPr>
        <w:t xml:space="preserve"> ראהו עובר על דברי תורה לא יאמר לו אבא עברת על דברי תורה, אלא יאמר לו, אבא כתוב בתורה כך וכך, כאילו שואל ממנו ולא כמזהירו.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 שאמר לו אביו לעבור על דברי תורה, בין שאמר לו לעבור על מצות לא תעשה או לבטל מצות עשה אפילו של דבריהם, הרי זה לא ישמע לו, שנאמר איש אמו ואביו תיראו ואת שבתותי תשמורו, כולכם חייבין בכבודי. אמר לו אביו </w:t>
      </w:r>
      <w:r w:rsidRPr="00643068">
        <w:rPr>
          <w:rStyle w:val="HebrewChar"/>
          <w:rFonts w:cs="FrankRuehl" w:hint="cs"/>
          <w:rtl/>
        </w:rPr>
        <w:lastRenderedPageBreak/>
        <w:t>השקיני מים, ויש בידו לעשות מצוה, אם אפשר למצוה שתעשה על ידי אחרים תעשה ויתעסק בכבוד אביו, שאין מבטלין מצוה מפני מצוה, ואם אין שם אחרים לעשותה, יתעסק במצוה ויניח כבוד אביו, שהוא ואביו חייבים בדבר מצוה. ותלמוד תורה גדול מכבוד אב ואם.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 לו אביו השקיני מים, ואמרה לו אמו השקיני מים, מניח כבוד אמו ועוסק בכבוד אביו תחילה, מפני שהוא ואמו חייבין בכבוד אביו.</w:t>
      </w:r>
      <w:r>
        <w:rPr>
          <w:rStyle w:val="HebrewChar"/>
          <w:rtl/>
        </w:rPr>
        <w:t> </w:t>
      </w:r>
      <w:r w:rsidRPr="00643068">
        <w:rPr>
          <w:rStyle w:val="HebrewChar"/>
          <w:rFonts w:cs="FrankRuehl" w:hint="cs"/>
          <w:bCs/>
          <w:rtl/>
        </w:rPr>
        <w:t xml:space="preserve"> חייב אדם לכבד את אשת אביו, אף אל פי שאינה אמו, כל זמן שאביו קיים,</w:t>
      </w:r>
      <w:r>
        <w:rPr>
          <w:rStyle w:val="HebrewChar"/>
          <w:rtl/>
        </w:rPr>
        <w:t> </w:t>
      </w:r>
      <w:r w:rsidRPr="00643068">
        <w:rPr>
          <w:rStyle w:val="HebrewChar"/>
          <w:rFonts w:cs="FrankRuehl" w:hint="cs"/>
          <w:rtl/>
        </w:rPr>
        <w:t xml:space="preserve"> שזה בכלל כבוד אביו</w:t>
      </w:r>
      <w:r w:rsidR="00643068" w:rsidRPr="00643068">
        <w:rPr>
          <w:rStyle w:val="HebrewChar"/>
          <w:rFonts w:cs="FrankRuehl" w:hint="cs"/>
          <w:rtl/>
        </w:rPr>
        <w:t>...</w:t>
      </w:r>
      <w:r w:rsidRPr="00643068">
        <w:rPr>
          <w:rStyle w:val="HebrewChar"/>
          <w:rFonts w:cs="FrankRuehl" w:hint="cs"/>
          <w:rtl/>
        </w:rPr>
        <w:t xml:space="preserve"> ומדברי סופרים שיהיה אדם חייב בכבוד אחיו הגדול ככבוד אביו. (שם פרק ו א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חוק ומשפט - חוק שהוא משפט, וזהו כבוד אב ואם. (שמות טז 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שאמרה לו אמו עשה כך וכך אתה בני, ולבסוף בא אביו ואמר לו כך עשית, מי אמר לך לעשות זה, לא יאמר לו אמי אמרה לי כן, אם רואה שכועס אביו, פן יכעוס אביו על אמו ופן יקללנה נמצא שהוא גורם, ומעלה עליו כאילו הוא עושה לה</w:t>
      </w:r>
      <w:r w:rsidR="00643068" w:rsidRPr="00643068">
        <w:rPr>
          <w:rStyle w:val="HebrewChar"/>
          <w:rFonts w:cs="FrankRuehl" w:hint="cs"/>
          <w:rtl/>
        </w:rPr>
        <w:t>...</w:t>
      </w:r>
      <w:r w:rsidRPr="00643068">
        <w:rPr>
          <w:rStyle w:val="HebrewChar"/>
          <w:rFonts w:cs="FrankRuehl" w:hint="cs"/>
          <w:rtl/>
        </w:rPr>
        <w:t xml:space="preserve"> הבן שבא לידו ריוח ואביו ישן למדנו מבן נתינה, אבל אם בא ריוח לאביו ונפסד אביו, וכשמקיץ מצטער יותר שלא הקיצו,</w:t>
      </w:r>
      <w:r>
        <w:rPr>
          <w:rStyle w:val="HebrewChar"/>
          <w:rtl/>
        </w:rPr>
        <w:t> </w:t>
      </w:r>
      <w:r w:rsidRPr="00643068">
        <w:rPr>
          <w:rStyle w:val="HebrewChar"/>
          <w:rFonts w:cs="FrankRuehl" w:hint="cs"/>
          <w:bCs/>
          <w:rtl/>
        </w:rPr>
        <w:t xml:space="preserve"> והבן יודע דעת אביו ששמח בשביל שמקיצו בשביל אותו דבר, מצוה להקיצו, וכן כשמקיצו ללכת לבית הכנסת או לדבר מצוה.</w:t>
      </w:r>
      <w:r>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האב שהיה חוטב עצים או עבודה אחרת והבן לומד, עת לעשות לה' הפרו תורתך, ויעשה הבן המלאכה אף על פי שהאב עם הארץ.</w:t>
      </w:r>
      <w:r>
        <w:rPr>
          <w:rStyle w:val="HebrewChar"/>
          <w:rtl/>
        </w:rPr>
        <w:t> </w:t>
      </w:r>
      <w:r w:rsidRPr="00643068">
        <w:rPr>
          <w:rStyle w:val="HebrewChar"/>
          <w:rFonts w:cs="FrankRuehl" w:hint="cs"/>
          <w:rtl/>
        </w:rPr>
        <w:t xml:space="preserve"> אבל אם הבן יודע שהאב כשהוא יושב פנוי עוסק במעשים רעים, כמו אם ישב בטל ילך אחר זונות או יסכסך בני אדם לעשות רכילות וכיוצא בזה או ילך ויעשה מחלוקת, מצוה על הבן להניחו לטרוח במלאכה כדי שלא יחטא באותו שעה.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ואם הבן עושה מלאכה ואב אומר לו לך אתה ועסוק בתורה, ואני אחטוב העצים או אעשה אותה מלאכה שאתה עושה, יעסוק הבן בתורה,</w:t>
      </w:r>
      <w:r>
        <w:rPr>
          <w:rStyle w:val="HebrewChar"/>
          <w:rtl/>
        </w:rPr>
        <w:t> </w:t>
      </w:r>
      <w:r w:rsidRPr="00643068">
        <w:rPr>
          <w:rStyle w:val="HebrewChar"/>
          <w:rFonts w:cs="FrankRuehl" w:hint="cs"/>
          <w:rtl/>
        </w:rPr>
        <w:t xml:space="preserve"> ואפילו אם יש שם בני אדם והבן חושב אם אני מניח את אבי במלאכה ואני אשב, יאמרו העולם </w:t>
      </w:r>
      <w:r w:rsidRPr="00643068">
        <w:rPr>
          <w:rStyle w:val="HebrewChar"/>
          <w:rFonts w:cs="FrankRuehl" w:hint="cs"/>
          <w:rtl/>
        </w:rPr>
        <w:lastRenderedPageBreak/>
        <w:t>שאני מבזה את אבי. ואפילו לא אמר לו לך ועסוק בתורה, אלא האב חס על בנו שלא יטרח, ישמע לאביו, וכנגד הבושת יהיה שכרו גדול. ואפילו אם האב מתכוון לבייש את בנו, לומר הוא שוקט ואני טורח. אבל אם האב רוצה שהבן ילך לשחוק או לדבר עבירה אל ישמע לו. ואדם שיש לו בן נשיא ועומד על רגליו עד שישב אביו במקומו, ויש לאביו למשא, כי כשעומד עומדים גם אחרים כנגדו, רשאי האב למחול את כבודו, ולא יעמדו כנגדו, ואם שבשביל זה שלא יעמוד גם אחרים לא יהיו עומדים כנגד אבותיהם ויקלו באבותיהם ובאמותיהם, אז לא ישנה את בנו מאחרים. אם האב והאם מתענים והבן חושב איך לבטל מהם הענוים, והבן מתענה או מדבר אני מתענה אם אתם מתענים, והבן יודע שאביו ואמו עצבים על שמסגף נפשו, אבל אינו יודע באיזה ענין לבטל מאביו ומאמו התעניות,</w:t>
      </w:r>
      <w:r>
        <w:rPr>
          <w:rStyle w:val="HebrewChar"/>
          <w:rtl/>
        </w:rPr>
        <w:t> </w:t>
      </w:r>
      <w:r w:rsidRPr="00643068">
        <w:rPr>
          <w:rStyle w:val="HebrewChar"/>
          <w:rFonts w:cs="FrankRuehl" w:hint="cs"/>
          <w:bCs/>
          <w:rtl/>
        </w:rPr>
        <w:t xml:space="preserve"> אסור לו לענות נפשו ממה שאביו ואמו מצטערים בתעניותיו. </w:t>
      </w:r>
      <w:r>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עשו הנה אנכי הולך למות</w:t>
      </w:r>
      <w:r w:rsidR="00643068" w:rsidRPr="00643068">
        <w:rPr>
          <w:rStyle w:val="HebrewChar"/>
          <w:rFonts w:cs="FrankRuehl" w:hint="cs"/>
          <w:rtl/>
        </w:rPr>
        <w:t>...</w:t>
      </w:r>
      <w:r w:rsidRPr="00643068">
        <w:rPr>
          <w:rStyle w:val="HebrewChar"/>
          <w:rFonts w:cs="FrankRuehl" w:hint="cs"/>
          <w:rtl/>
        </w:rPr>
        <w:t xml:space="preserve"> למה כתוב מה שחשב עשו</w:t>
      </w:r>
      <w:r w:rsidR="00643068" w:rsidRPr="00643068">
        <w:rPr>
          <w:rStyle w:val="HebrewChar"/>
          <w:rFonts w:cs="FrankRuehl" w:hint="cs"/>
          <w:szCs w:val="20"/>
          <w:rtl/>
        </w:rPr>
        <w:t>?</w:t>
      </w:r>
      <w:r w:rsidRPr="00643068">
        <w:rPr>
          <w:rStyle w:val="HebrewChar"/>
          <w:rFonts w:cs="FrankRuehl" w:hint="cs"/>
          <w:rtl/>
        </w:rPr>
        <w:t xml:space="preserve"> אלא</w:t>
      </w:r>
      <w:r>
        <w:rPr>
          <w:rStyle w:val="HebrewChar"/>
          <w:rtl/>
        </w:rPr>
        <w:t> </w:t>
      </w:r>
      <w:r w:rsidRPr="00643068">
        <w:rPr>
          <w:rStyle w:val="HebrewChar"/>
          <w:rFonts w:cs="FrankRuehl" w:hint="cs"/>
          <w:bCs/>
          <w:rtl/>
        </w:rPr>
        <w:t xml:space="preserve"> שלא תתמה למה נתן הקב"ה ממשלה לבני עשו, לומר שתמיד בשביל אביו הלך למקום סכנה במקום החיות, כדי לצוד ציד להביא אל אביו, וממנו למד יוסף כשאמר לו יעקב לכה ואשלחך אליהם,</w:t>
      </w:r>
      <w:r>
        <w:rPr>
          <w:rStyle w:val="HebrewChar"/>
          <w:rtl/>
        </w:rPr>
        <w:t> </w:t>
      </w:r>
      <w:r w:rsidRPr="00643068">
        <w:rPr>
          <w:rStyle w:val="HebrewChar"/>
          <w:rFonts w:cs="FrankRuehl" w:hint="cs"/>
          <w:rtl/>
        </w:rPr>
        <w:t xml:space="preserve"> והלא היה יודע ששונאים אותו, אלא אמר יוסף עשו הולך תמיד למקום סכנה</w:t>
      </w:r>
      <w:r w:rsidR="00643068" w:rsidRPr="00643068">
        <w:rPr>
          <w:rStyle w:val="HebrewChar"/>
          <w:rFonts w:cs="FrankRuehl" w:hint="cs"/>
          <w:rtl/>
        </w:rPr>
        <w:t>...</w:t>
      </w:r>
      <w:r w:rsidRPr="00643068">
        <w:rPr>
          <w:rStyle w:val="HebrewChar"/>
          <w:rFonts w:cs="FrankRuehl" w:hint="cs"/>
          <w:rtl/>
        </w:rPr>
        <w:t xml:space="preserve"> כל זה נכתב להודיע לישראל איך לטרוח כדי להביא פרנסה לאביהם ואיך יהיו זהירים לעשות מצות אביהם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הנה מה טוב ומה נעים שבת אחים גם יחד, אחים גם בגימטריא בנים, רוצה לומר שני אחים או אב ובניו כשהם בקטטות וכעס, וכן הרב לתלמידיו</w:t>
      </w:r>
      <w:r w:rsidR="00643068" w:rsidRPr="00643068">
        <w:rPr>
          <w:rStyle w:val="HebrewChar"/>
          <w:rFonts w:cs="FrankRuehl" w:hint="cs"/>
          <w:rtl/>
        </w:rPr>
        <w:t>...</w:t>
      </w:r>
      <w:r w:rsidRPr="00643068">
        <w:rPr>
          <w:rStyle w:val="HebrewChar"/>
          <w:rFonts w:cs="FrankRuehl" w:hint="cs"/>
          <w:rtl/>
        </w:rPr>
        <w:t xml:space="preserve"> מוטב שלא יחיו יחדיו, מפני שמצערו, ואל תאמר דוקא מפני שהאב מצטער, אלא אפילו הבן מצטער על ידי האב, מוטב שיפרדו, כיון שאינן יכולים לסבול יחד</w:t>
      </w:r>
      <w:r w:rsidR="00643068" w:rsidRPr="00643068">
        <w:rPr>
          <w:rStyle w:val="HebrewChar"/>
          <w:rFonts w:cs="FrankRuehl" w:hint="cs"/>
          <w:rtl/>
        </w:rPr>
        <w:t>...</w:t>
      </w:r>
      <w:r w:rsidRPr="00643068">
        <w:rPr>
          <w:rStyle w:val="HebrewChar"/>
          <w:rFonts w:cs="FrankRuehl" w:hint="cs"/>
          <w:rtl/>
        </w:rPr>
        <w:t xml:space="preserve"> כל המצוות יקבל עליהם האדם שכר אפילו מצות של אחרים, כגון מי שלא ראה אביו ואמו בעומדו על דעתו, היכן כיבוד אב ואם, ויש לו זקן וזקנה, הרי זה יקיים עליהם מצות כיבוד כאילו הוא בניהם, וכן אם לא ראם ויש לו אחים גדולים ממנו יכבדם, ויכבד צדיקים כענין שהיה לו לכבד אביו ואמו</w:t>
      </w:r>
      <w:r w:rsidR="00643068" w:rsidRPr="00643068">
        <w:rPr>
          <w:rStyle w:val="HebrewChar"/>
          <w:rFonts w:cs="FrankRuehl" w:hint="cs"/>
          <w:rtl/>
        </w:rPr>
        <w:t>...</w:t>
      </w:r>
      <w:r w:rsidRPr="00643068">
        <w:rPr>
          <w:rStyle w:val="HebrewChar"/>
          <w:rFonts w:cs="FrankRuehl" w:hint="cs"/>
          <w:rtl/>
        </w:rPr>
        <w:t xml:space="preserve"> הרי מעלין עליו כאילו </w:t>
      </w:r>
      <w:r w:rsidRPr="00643068">
        <w:rPr>
          <w:rStyle w:val="HebrewChar"/>
          <w:rFonts w:cs="FrankRuehl" w:hint="cs"/>
          <w:rtl/>
        </w:rPr>
        <w:lastRenderedPageBreak/>
        <w:t>קיים כיבוד ומורא. (שלו עד שמה)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החכם נכנס בבית יהודי צדיק, והיו לאותו צדיק ילדים קטנים, והיו הילדים אומרים בן הזונה תן לנו זה וזה, והיה הצדיק שוחק, אמר לו החכם, ילדים שכבר יודעים מהו בן הזונה, אם יחרפו או יקללו את אביהם ואמם נחשב להם עוון, ואף על פי שהאב והאם אינם חוששים, אין מניחים להם לחרפם או לקללם או להכותם. (תקמג)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האב המצוה לבנו לתת גט לאשתו שלא מצא בה ערות דבר אלא על חנם, על זה אינו מצוה על הבן לעשות רצון אביו כשהאשה טובה ואינה מכעסת את בעלה ואל אביו ואמו. (תקסא)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האב המצוה לבניו לקחת בת בנו או בת בתו והוא אינו חפץ בה, וירא אם יקחנה שישנא אותה, או ירא שמא לא יוכל להתאפק מלחטוא בנשים, מוטב שלא ישאנה. ואם יכול להתאפק מלחטוא בנשים, אף על פי שישנא אותה הרי עושה דבר גדול בשביל אביו ואמו, ואביו ואמו חוטאים שדוחקים אותו ליקח אשה שאינו אוהב אותה</w:t>
      </w:r>
      <w:r w:rsidR="00643068" w:rsidRPr="00643068">
        <w:rPr>
          <w:rStyle w:val="HebrewChar"/>
          <w:rFonts w:cs="FrankRuehl" w:hint="cs"/>
          <w:rtl/>
        </w:rPr>
        <w:t>...</w:t>
      </w:r>
      <w:r w:rsidRPr="00643068">
        <w:rPr>
          <w:rStyle w:val="HebrewChar"/>
          <w:rFonts w:cs="FrankRuehl" w:hint="cs"/>
          <w:rtl/>
        </w:rPr>
        <w:t xml:space="preserve"> ואם רואה הבן שהאב יותר שמח שיאמר לו הבן תעשה זה, כגון אם הבן הולך יחידי בלילה והאב צעור על זה, והאב שמח שיאמר לו הבן תלך עמי, אז יאמר הבן לאביו אם תחפץ תלך עמי, וכל כיוצא בו, ובלבד שלא יאמר לאביו בפני העולם, יאמרו הבן משעבד את אביו. ואם רוצה האב שיאמר לו בפני העולם יעשה רצון אביו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אם האב והאם מצוים לבן שלא יקח אשה כדי שיעבוד להם זה לא יתכן, אלא יקח אשה ויהיה אצלם. ואם אינו מוצא אשה במקום שאביו ואמו שם, ואביו ואמו זקנים וצריכים מי שיעבוד להם, אז לא יצא מן העיר. ואם אינו יכול להרויח אלא כדי להספיק צרכי אביו ואמו, ואם יקח אשה לא יוכל להספיק לאביו ולאמו, אז ישמע לאביו ולאמו.</w:t>
      </w:r>
      <w:r>
        <w:rPr>
          <w:rStyle w:val="HebrewChar"/>
          <w:rtl/>
        </w:rPr>
        <w:t> </w:t>
      </w:r>
      <w:r w:rsidRPr="00643068">
        <w:rPr>
          <w:rStyle w:val="HebrewChar"/>
          <w:rFonts w:cs="FrankRuehl" w:hint="cs"/>
          <w:rtl/>
        </w:rPr>
        <w:t xml:space="preserve"> ואם אביו או אמו בעלי קטטה, ויש לו אשה, ויודע שעל חנם מתקוטטים והדין עם אשתו, לא יתכן לכעוס על אשתו כדי לעשות נחת רוח לאביו ולאמו. ואם עשיר הוא ויש לו מי שיעבוד לאביו ולאמו, אז יוכל ללכת אל עיר אחרת ליקח אשה. ואם רואה אביו או אמו שבנות הארץ רעות, והבן רוצה לקחת משם אשה, והאב מצוה לו שלא יקח, חוטא הבן אם יקח</w:t>
      </w:r>
      <w:r w:rsidR="00643068" w:rsidRPr="00643068">
        <w:rPr>
          <w:rStyle w:val="HebrewChar"/>
          <w:rFonts w:cs="FrankRuehl" w:hint="cs"/>
          <w:rtl/>
        </w:rPr>
        <w:t>...</w:t>
      </w:r>
      <w:r w:rsidRPr="00643068">
        <w:rPr>
          <w:rStyle w:val="HebrewChar"/>
          <w:rFonts w:cs="FrankRuehl" w:hint="cs"/>
          <w:rtl/>
        </w:rPr>
        <w:t xml:space="preserve"> אבל אם טובות, ואחיה טובים, ויש רעות </w:t>
      </w:r>
      <w:r w:rsidRPr="00643068">
        <w:rPr>
          <w:rStyle w:val="HebrewChar"/>
          <w:rFonts w:cs="FrankRuehl" w:hint="cs"/>
          <w:rtl/>
        </w:rPr>
        <w:lastRenderedPageBreak/>
        <w:t>ואחיה רעים, ורצו לתת לו לאב ולאם ממון שיקח אשה מהם, והטובים אינם רוצים לתת לו לאב ולאם שום דבר, והאב והאם מצוים לו לקחת בת מי שנותנים להם ממון, והבן אינו רוצה ליקח אשה אלא מטובים, אף על פי שכועסים עליו אביו ואמו לא ישמע אליהם, כיון שעושים עמו שלא כהוגן. (תקסב תקסד)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תיראו, תיראו כתיב לאחר אביו מיד, ועוד תיראו לשון רבים</w:t>
      </w:r>
      <w:r w:rsidR="00643068" w:rsidRPr="00643068">
        <w:rPr>
          <w:rStyle w:val="HebrewChar"/>
          <w:rFonts w:cs="FrankRuehl" w:hint="cs"/>
          <w:rtl/>
        </w:rPr>
        <w:t>...</w:t>
      </w:r>
      <w:r w:rsidRPr="00643068">
        <w:rPr>
          <w:rStyle w:val="HebrewChar"/>
          <w:rFonts w:cs="FrankRuehl" w:hint="cs"/>
          <w:rtl/>
        </w:rPr>
        <w:t xml:space="preserve"> וכאילו לשלשתן אמר תיראו, שלא יכעיסו את הבן כל כך שלא יוכל להתאפק עד שימרוד בהם. (תקסה)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אדם שיש לו בנים ומתקוטטים יחדיו</w:t>
      </w:r>
      <w:r w:rsidR="00643068" w:rsidRPr="00643068">
        <w:rPr>
          <w:rStyle w:val="HebrewChar"/>
          <w:rFonts w:cs="FrankRuehl" w:hint="cs"/>
          <w:rtl/>
        </w:rPr>
        <w:t>...</w:t>
      </w:r>
      <w:r w:rsidRPr="00643068">
        <w:rPr>
          <w:rStyle w:val="HebrewChar"/>
          <w:rFonts w:cs="FrankRuehl" w:hint="cs"/>
          <w:rtl/>
        </w:rPr>
        <w:t xml:space="preserve"> לא יוכל האב לומר להם הכוני, או הכו אמכם, וכן כשמקללים זה את זה לא יאמר תקללו אותנו או אותי על מנת כן שלא תכו ולא תקללו אחיכם ואחיותיכם, אף על פי שיותר היה שמח האב שיקללו אותו, אינו רשאי לומר כן, ואינם רשאים לעשות לאביהם ולאמם כן</w:t>
      </w:r>
      <w:r w:rsidR="00643068" w:rsidRPr="00643068">
        <w:rPr>
          <w:rStyle w:val="HebrewChar"/>
          <w:rFonts w:cs="FrankRuehl" w:hint="cs"/>
          <w:rtl/>
        </w:rPr>
        <w:t>...</w:t>
      </w:r>
      <w:r w:rsidRPr="00643068">
        <w:rPr>
          <w:rStyle w:val="HebrewChar"/>
          <w:rFonts w:cs="FrankRuehl" w:hint="cs"/>
          <w:rtl/>
        </w:rPr>
        <w:t xml:space="preserve"> (תקע)</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היו חכמים יושבים, ובא אחר ושאל אם הבן מכה את אביו לאחר מותו פטור, ואם מקללו חייב</w:t>
      </w:r>
      <w:r w:rsidR="00643068" w:rsidRPr="00643068">
        <w:rPr>
          <w:rStyle w:val="HebrewChar"/>
          <w:rFonts w:cs="FrankRuehl" w:hint="cs"/>
          <w:rtl/>
        </w:rPr>
        <w:t>...</w:t>
      </w:r>
      <w:r w:rsidRPr="00643068">
        <w:rPr>
          <w:rStyle w:val="HebrewChar"/>
          <w:rFonts w:cs="FrankRuehl" w:hint="cs"/>
          <w:rtl/>
        </w:rPr>
        <w:t xml:space="preserve"> אמר להם מפני שמועלת הקללה שיש היזק לאב לנשמתו, מה שאינו כן בהכאה. (תקעו)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היה עשיר, והאב היה עצרן במאכל ובמשתה שלו, אמר לו החכם לבן, אף על פי שיש עושר לאביך, כיון שהוא עצרן תזכה בו והאכילהו והשקהו משלך ותכסהו. (תקפב)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היה עשיר והיו לו בני בית הרבה, והיו גונבים ממונו של אותו עשיר, ובנו האחד של העשיר היה יודע, והיה אומר לאביו, ולא היה מאמין לו והיה גוער בו, כיון שראה הבן שלא חשש אביו, אמר הבן אגנוב לאבי הכל, שאם לא אקח לו הם יגנבו הכל וישאר אבי ערום</w:t>
      </w:r>
      <w:r w:rsidR="00643068" w:rsidRPr="00643068">
        <w:rPr>
          <w:rStyle w:val="HebrewChar"/>
          <w:rFonts w:cs="FrankRuehl" w:hint="cs"/>
          <w:rtl/>
        </w:rPr>
        <w:t>...</w:t>
      </w:r>
      <w:r w:rsidRPr="00643068">
        <w:rPr>
          <w:rStyle w:val="HebrewChar"/>
          <w:rFonts w:cs="FrankRuehl" w:hint="cs"/>
          <w:rtl/>
        </w:rPr>
        <w:t xml:space="preserve"> אמר לו החכם אמור לאביך שגנבת לו וימחל לך, ותחזיר לו הכל. אמר אם אני אגיד לאבי יחשוד אותי, ויאמר שאני גנבתי הכל ויקלל ולעולם לא ימחול, ולא יאמין עד שאחזיר לו כל כמה שגנב לו. אמר לו אם כן תפרנסו, כיון שאין בו חכמה לשמור, ותוציא עליו כאילו היה הממון בידו ובחכמה עשית</w:t>
      </w:r>
      <w:r w:rsidR="00643068" w:rsidRPr="00643068">
        <w:rPr>
          <w:rStyle w:val="HebrewChar"/>
          <w:rFonts w:cs="FrankRuehl" w:hint="cs"/>
          <w:rtl/>
        </w:rPr>
        <w:t>...</w:t>
      </w:r>
      <w:r w:rsidRPr="00643068">
        <w:rPr>
          <w:rStyle w:val="HebrewChar"/>
          <w:rFonts w:cs="FrankRuehl" w:hint="cs"/>
          <w:rtl/>
        </w:rPr>
        <w:t xml:space="preserve"> אבידת רבו קודמת לאבידת אביו, זהו כשאין אביו משכיר לבנו רב, אבל</w:t>
      </w:r>
      <w:r>
        <w:rPr>
          <w:rStyle w:val="HebrewChar"/>
          <w:rtl/>
        </w:rPr>
        <w:t> </w:t>
      </w:r>
      <w:r w:rsidRPr="00643068">
        <w:rPr>
          <w:rStyle w:val="HebrewChar"/>
          <w:rFonts w:cs="FrankRuehl" w:hint="cs"/>
          <w:bCs/>
          <w:rtl/>
        </w:rPr>
        <w:t xml:space="preserve"> כשאביו משכיר רב והרב לא היה מלמדו בחנם, אז אבידת אביו קודמת. </w:t>
      </w:r>
      <w:r>
        <w:rPr>
          <w:rStyle w:val="HebrewChar"/>
          <w:rtl/>
        </w:rPr>
        <w:t> </w:t>
      </w:r>
      <w:r w:rsidR="00643068" w:rsidRPr="00643068">
        <w:rPr>
          <w:rStyle w:val="HebrewChar"/>
          <w:rFonts w:cs="FrankRuehl" w:hint="cs"/>
          <w:rtl/>
        </w:rPr>
        <w:t xml:space="preserve"> </w:t>
      </w:r>
      <w:r w:rsidRPr="00643068">
        <w:rPr>
          <w:rStyle w:val="HebrewChar"/>
          <w:rFonts w:cs="FrankRuehl" w:hint="cs"/>
          <w:rtl/>
        </w:rPr>
        <w:t>(תקפה)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לא יחטא האדם לאחר מות האדם בשביל אבותיו. אם יודע שאביו לא עשה פירוש של אותו ספר, ואביו ציוה לו כתוב שמי עליהם</w:t>
      </w:r>
      <w:r w:rsidR="00643068" w:rsidRPr="00643068">
        <w:rPr>
          <w:rStyle w:val="HebrewChar"/>
          <w:rFonts w:cs="FrankRuehl" w:hint="cs"/>
          <w:rtl/>
        </w:rPr>
        <w:t>...</w:t>
      </w:r>
      <w:r w:rsidRPr="00643068">
        <w:rPr>
          <w:rStyle w:val="HebrewChar"/>
          <w:rFonts w:cs="FrankRuehl" w:hint="cs"/>
          <w:rtl/>
        </w:rPr>
        <w:t xml:space="preserve"> כדי שיאמרו עלי ז"ל, לא יכתוב הבן אלא שם רב פלוני שעשה אותם. (תקפו)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וגר המבקש על אביו ועל אמו לא יועיל להקל מדינם, ואם אביו ואמו של צדיק החטיאו את הרבים, אפילו לבן אין לבקש להיטיב לנשמתן, דכתיב (משלי י') ושם רשעים ירקב. (תשצ)</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אדם שמתפלל על אביו, אם הוא חולה לא יאמר תרפא אבא מארי או לאדוני אבא רפא, כי שלמה אמר דוד אבי, וכן אלישע אמר איה אלקי אליהו, ולא אמר אדוני, אבל עבד אברהם אמר אלקי אדוני אברהם, כי לא היה בן חורין. (תת)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אם רואה אדם שמפקידים ביד אביו או אמו או רבו והוא מכירם שלא יעשו נאמנות, אם המפקיד חכם והגון יאמר לו שלא יתן בידם ויגלה לו האמת, ואם המפקיד אינו חכם והגון יאמר לו שלא יתן בידם, ואל יאמר על אביו ואמו ועל רבו רשע הוא, אלא לטובים יאמר האמת. (תתרפז)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את אביך - הזהירו עד עתה בכבוד האב הראשון העליון יתברך, ועתה רצה לחתום הלוח בכבוד האב האחרון התחתון, ואמר כשם שצויתיך בכבודי, כן אני מצוך היום בכבוד אביך ואמך שהם שותפין עמי ביצירתך</w:t>
      </w:r>
      <w:r w:rsidR="00643068" w:rsidRPr="00643068">
        <w:rPr>
          <w:rStyle w:val="HebrewChar"/>
          <w:rFonts w:cs="FrankRuehl" w:hint="cs"/>
          <w:rtl/>
        </w:rPr>
        <w:t>...</w:t>
      </w:r>
      <w:r w:rsidRPr="00643068">
        <w:rPr>
          <w:rStyle w:val="HebrewChar"/>
          <w:rFonts w:cs="FrankRuehl" w:hint="cs"/>
          <w:rtl/>
        </w:rPr>
        <w:t xml:space="preserve"> וכשם שהזכיר באב הראשון יתברך שיודה בו ובמציאותו שהוא אלקיו, כן יתחייב שיודה במולידיו שהם אביו ואמו, וכשם שהזכיר לא יהיה לך שלא יכפור בו, כן יתחייב שלא יכפור באביו לומר על אדם אחר שהוא אביו, ויתחייב עוד לא ישבע בשם אביו וחיי אביו לשקר ולשוא, ושלא יעבוד אותו מפני ירושת ממון או ירושת כבוד ומעלה</w:t>
      </w:r>
      <w:r w:rsidR="00643068" w:rsidRPr="00643068">
        <w:rPr>
          <w:rStyle w:val="HebrewChar"/>
          <w:rFonts w:cs="FrankRuehl" w:hint="cs"/>
          <w:rtl/>
        </w:rPr>
        <w:t>...</w:t>
      </w:r>
      <w:r w:rsidRPr="00643068">
        <w:rPr>
          <w:rStyle w:val="HebrewChar"/>
          <w:rFonts w:cs="FrankRuehl" w:hint="cs"/>
          <w:rtl/>
        </w:rPr>
        <w:t xml:space="preserve"> וידוע כי לשון כבוד נופל על הממון, כלשון כבד את ה' מהונך (משלי ג')</w:t>
      </w:r>
      <w:r w:rsidR="00643068" w:rsidRPr="00643068">
        <w:rPr>
          <w:rStyle w:val="HebrewChar"/>
          <w:rFonts w:cs="FrankRuehl" w:hint="cs"/>
          <w:rtl/>
        </w:rPr>
        <w:t>...</w:t>
      </w:r>
      <w:r w:rsidRPr="00643068">
        <w:rPr>
          <w:rStyle w:val="HebrewChar"/>
          <w:rFonts w:cs="FrankRuehl" w:hint="cs"/>
          <w:rtl/>
        </w:rPr>
        <w:t xml:space="preserve"> ומה שקבע הכתוב שכר הכבוד אריכות ימים, הגאון רב סעדיה ז"ל נתן טעם בזה כי מפני שלפעמים עתידים שיחיו האבות עם הבנים זמן ארוך, והאבות הם למשא כבד על הבנים והכבד יכבד עליהם, לכך קבע עליהם שכר המצוה הזאת למען יאריכון ימיך, כלומר עליך </w:t>
      </w:r>
      <w:r w:rsidRPr="00643068">
        <w:rPr>
          <w:rStyle w:val="HebrewChar"/>
          <w:rFonts w:cs="FrankRuehl" w:hint="cs"/>
          <w:rtl/>
        </w:rPr>
        <w:lastRenderedPageBreak/>
        <w:t>לכבדם, ותחיה עמהם ואם אולי תצטער על חייהם דע שעל חייך אתה מצטער. (שמות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את אביך וגו', המצוה הזאת מן המושכלות, ולא פירש הכתוב בכאן הכבוד הזה מהו, ויש לנו ללמוד אותו מכבוד האב הראשון</w:t>
      </w:r>
      <w:r w:rsidR="00643068" w:rsidRPr="00643068">
        <w:rPr>
          <w:rStyle w:val="HebrewChar"/>
          <w:rFonts w:cs="FrankRuehl" w:hint="cs"/>
          <w:rtl/>
        </w:rPr>
        <w:t>...</w:t>
      </w:r>
      <w:r w:rsidRPr="00643068">
        <w:rPr>
          <w:rStyle w:val="HebrewChar"/>
          <w:rFonts w:cs="FrankRuehl" w:hint="cs"/>
          <w:rtl/>
        </w:rPr>
        <w:t xml:space="preserve"> ואפילו אם אין לו לבן חייב להשתדל ולטרוח שיפרנס את אביו</w:t>
      </w:r>
      <w:r w:rsidR="00643068" w:rsidRPr="00643068">
        <w:rPr>
          <w:rStyle w:val="HebrewChar"/>
          <w:rFonts w:cs="FrankRuehl" w:hint="cs"/>
          <w:rtl/>
        </w:rPr>
        <w:t>...</w:t>
      </w:r>
      <w:r w:rsidRPr="00643068">
        <w:rPr>
          <w:rStyle w:val="HebrewChar"/>
          <w:rFonts w:cs="FrankRuehl" w:hint="cs"/>
          <w:rtl/>
        </w:rPr>
        <w:t xml:space="preserve"> מצינו שכל המכבד את אביו מכבד להקב"ה, וכל המבזה כבוד אביו הוא מבזה בכבוד הקב"ה, ולמדנו זה מענין ראובן, שכתוב בו כי עלית משכבי אביך אז חיללת יצועי עלה, אביך העליון שעלה על יצועי, זו שכינה</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גדול כח מצות כבוד אב ואם, והיא מצוה בחונה כזהב, והבריות רואים לעין כי יש בשכרה פירות בעולם הזה, או בשלוה והצלחה שיוסיף לו השי"ת בכל מעשיו, או באריכות ימים, והוא השכר הקבוע במצוה הזאת</w:t>
      </w:r>
      <w:r w:rsidR="00643068" w:rsidRPr="00643068">
        <w:rPr>
          <w:rStyle w:val="HebrewChar"/>
          <w:rFonts w:cs="FrankRuehl" w:hint="cs"/>
          <w:rtl/>
        </w:rPr>
        <w:t>...</w:t>
      </w:r>
      <w:r w:rsidRPr="00643068">
        <w:rPr>
          <w:rStyle w:val="HebrewChar"/>
          <w:rFonts w:cs="FrankRuehl" w:hint="cs"/>
          <w:rtl/>
        </w:rPr>
        <w:t xml:space="preserve"> ודבר ידוע כי שכר אריכות ימים שקבע הקב"ה במצוה הזאת אינו אלא פירות המצוה שאדם אוכל בעולם הזה, אבל עיקר שכר המצוה אינו אלא לעולם הבא</w:t>
      </w:r>
      <w:r w:rsidR="00643068" w:rsidRPr="00643068">
        <w:rPr>
          <w:rStyle w:val="HebrewChar"/>
          <w:rFonts w:cs="FrankRuehl" w:hint="cs"/>
          <w:rtl/>
        </w:rPr>
        <w:t>...</w:t>
      </w:r>
      <w:r w:rsidRPr="00643068">
        <w:rPr>
          <w:rStyle w:val="HebrewChar"/>
          <w:rFonts w:cs="FrankRuehl" w:hint="cs"/>
          <w:rtl/>
        </w:rPr>
        <w:t xml:space="preserve"> (כד הקמח כבוד אב ואם)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משרשי מצוה זו, שראוי לו לאדם שיכיר ויגמל חסד למי שעשה עמו טובה, ולא יהיה נבל ומתנכר וכפוי טובה, שזו מדה רעה ומאוסה בתכלית לפני אלקים ואנשים. ושיתן אל לבו כי האב והאם הם סבת היותו בעולם, ועל כן באמת ראוי לו לעשות להם כל כבוד וכל תועלת שיוכל, כי הם הביאוהו לעולם, גם יגעו בו כמה יגיעות בקטנותו. וכשיקבע זאת המדה בנפשו, יעלה ממנה להכיר טובת הא-ל ב"ה שהוא סבתו וסבת כל אבותיו, ושהוציאו לאויר העולם וספק צרכו כל ימיו, והעמידו על מתכונתו ושלמות אבריו, ונתן בו נפש יודעת ומשכלת, ויעריך במחשבתו כמה ראוי לו להזהר בעבודתו ב"ה</w:t>
      </w:r>
      <w:r w:rsidR="00643068" w:rsidRPr="00643068">
        <w:rPr>
          <w:rStyle w:val="HebrewChar"/>
          <w:rFonts w:cs="FrankRuehl" w:hint="cs"/>
          <w:rtl/>
        </w:rPr>
        <w:t>...</w:t>
      </w:r>
      <w:r w:rsidRPr="00643068">
        <w:rPr>
          <w:rStyle w:val="HebrewChar"/>
          <w:rFonts w:cs="FrankRuehl" w:hint="cs"/>
          <w:rtl/>
        </w:rPr>
        <w:t xml:space="preserve"> ונוהגת בכל מקום בזכרים ובנקבות, כל זמן שאפשר להן, כלומר בכל עת שלא ימנעו אותן בעליהן, והעובר עליה, בטל עשה ועונשו גדול מאד, שנעשה כמתנכר לאביו שבשמים, ואם יש כח בבית דין כופין אותו, כמו שכתבנו למעלה. (יתרו מצוה לג)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לירא מהאבות, כלומר שיתנהג האדם עם אמו ואביו הנהגה שאדם נוהג עם מי שירא ממנו</w:t>
      </w:r>
      <w:r w:rsidR="00643068" w:rsidRPr="00643068">
        <w:rPr>
          <w:rStyle w:val="HebrewChar"/>
          <w:rFonts w:cs="FrankRuehl" w:hint="cs"/>
          <w:rtl/>
        </w:rPr>
        <w:t>...</w:t>
      </w:r>
      <w:r w:rsidRPr="00643068">
        <w:rPr>
          <w:rStyle w:val="HebrewChar"/>
          <w:rFonts w:cs="FrankRuehl" w:hint="cs"/>
          <w:rtl/>
        </w:rPr>
        <w:t xml:space="preserve"> </w:t>
      </w:r>
      <w:r w:rsidRPr="00643068">
        <w:rPr>
          <w:rStyle w:val="HebrewChar"/>
          <w:rFonts w:cs="FrankRuehl" w:hint="cs"/>
          <w:rtl/>
        </w:rPr>
        <w:lastRenderedPageBreak/>
        <w:t>מדיני המצוה מה שאמרו רז"ל עד היכן מוראת אב ואם, שאפילו הכוהו וירקו בפניו לא יכלים אותן, ואף על פי כן ציוו חכמים לבל יכה אדם את בנו הגדול, לפי שיש בדבר משום ולפני עוור, ומנדין על כך</w:t>
      </w:r>
      <w:r w:rsidR="00643068" w:rsidRPr="00643068">
        <w:rPr>
          <w:rStyle w:val="HebrewChar"/>
          <w:rFonts w:cs="FrankRuehl" w:hint="cs"/>
          <w:rtl/>
        </w:rPr>
        <w:t>...</w:t>
      </w:r>
      <w:r w:rsidRPr="00643068">
        <w:rPr>
          <w:rStyle w:val="HebrewChar"/>
          <w:rFonts w:cs="FrankRuehl" w:hint="cs"/>
          <w:rtl/>
        </w:rPr>
        <w:t xml:space="preserve"> (קדושים מצוה ריב)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אחר כך אמר כבד את אביך ואת אמך, לפי שהוא מן הידוע שאין המלך שבנה המדינה נגלה בכל יום לאנשי המדינה ההיא, ואם יזכרו אנשי הדור ההוא שראו ביאת המלך אל המדינה את קבלת עול מלכותו, ושהמלך בנה המדינה ושהוציאם מעבדות לחרות, הנה הבאים אחריהם שלא הרגישו בעבדות כלל ושלא ראו כניסת המלך במדינה יבאו למרוד ולחשוב שהמדינה היתה שלהם תמיד, ושאין להם מושל עליהם, ואין דרך לצאת מן השטות הזה אלא בהיותם נכנעים אל האבות ומקבלים מוסר מהם, כי הם יודיעו את בניהם איך היו עבדים, ושאדון אחד הוציאם לחרות, והוא שבנה המדינה והשכין אותם בתוכה</w:t>
      </w:r>
      <w:r w:rsidR="00643068" w:rsidRPr="00643068">
        <w:rPr>
          <w:rStyle w:val="HebrewChar"/>
          <w:rFonts w:cs="FrankRuehl" w:hint="cs"/>
          <w:rtl/>
        </w:rPr>
        <w:t>...</w:t>
      </w:r>
      <w:r w:rsidRPr="00643068">
        <w:rPr>
          <w:rStyle w:val="HebrewChar"/>
          <w:rFonts w:cs="FrankRuehl" w:hint="cs"/>
          <w:rtl/>
        </w:rPr>
        <w:t xml:space="preserve"> ובעבור זה בא הדבור החמישי שהוא כבד את אביך ואת אמך להזהיר על הקבלה, רוצה לומר שימשך האדם לקבלת האבות שזה עיקר כולל לכל הדתות, שלא תצוייר מציאותם אם לא יהיה האדם נשמע לקבלת האבות וחכמי הדת</w:t>
      </w:r>
      <w:r w:rsidR="00643068" w:rsidRPr="00643068">
        <w:rPr>
          <w:rStyle w:val="HebrewChar"/>
          <w:rFonts w:cs="FrankRuehl" w:hint="cs"/>
          <w:rtl/>
        </w:rPr>
        <w:t>...</w:t>
      </w:r>
      <w:r w:rsidRPr="00643068">
        <w:rPr>
          <w:rStyle w:val="HebrewChar"/>
          <w:rFonts w:cs="FrankRuehl" w:hint="cs"/>
          <w:rtl/>
        </w:rPr>
        <w:t xml:space="preserve"> (מאמר ג פרק כו)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אמו ואביו תיראו - שקודם הקטן ירא את אמו, ואחר כך את אביו. (ויקרא יט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תיראו - שלא יהיה הכבוד באופן שלבו גס בהם, אלא כמכבד נוראים למעלתם עליו.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חרדים: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איש אמו ואביו תיראו, מפני צווי ה' ידמה אותם בעיניו כמלך ומלכה, ויפחד וירעד מאד מלעבר על רצונם, אלא כל אשר יצוו שניהם או אחד מהם יהיה הדבר בעיניו דבר מלך שלטון, לא יטה ימין ושמאל, דלא שייך לשון מורא אלא באדון או מלך על עבדיו, שנאמר ואם אדונים אני איה מוראי, כללו של דבר יתנהג עמהם כמו </w:t>
      </w:r>
      <w:r w:rsidRPr="00643068">
        <w:rPr>
          <w:rStyle w:val="HebrewChar"/>
          <w:rFonts w:cs="FrankRuehl" w:hint="cs"/>
          <w:rtl/>
        </w:rPr>
        <w:lastRenderedPageBreak/>
        <w:t>שהיה מתנהג עם מלך בשר ודם, שירא מאד פן יתיז ראשו, אפילו קרעו כסותו ורקקו בפניו והכהו ישתוק ויסבול מפני פחד ה' ומהדר גאונו, שהשוה מוראם למוראו</w:t>
      </w:r>
      <w:r w:rsidR="00643068" w:rsidRPr="00643068">
        <w:rPr>
          <w:rStyle w:val="HebrewChar"/>
          <w:rFonts w:cs="FrankRuehl" w:hint="cs"/>
          <w:rtl/>
        </w:rPr>
        <w:t>...</w:t>
      </w:r>
      <w:r w:rsidRPr="00643068">
        <w:rPr>
          <w:rStyle w:val="HebrewChar"/>
          <w:rFonts w:cs="FrankRuehl" w:hint="cs"/>
          <w:rtl/>
        </w:rPr>
        <w:t xml:space="preserve"> (פרק א, מצוות עשה מן התורה התלויות בלב,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לשון הזוהר פרשת תצא, בגברא דאשתדל בתר אבוה ואמיה דרחים לון יתיר מגרמיה ונפשיה רוחיה ונשמתיה, וכל עלמא דהוה ליה חשוב ליה לאי למעבד ביה רעותא דאבוי ואמיה, למדנו שקבלה בידם שבכלל כבודם האהבה, ודין הוא, שהרי אמרו במדרש דכל מצות כבוד אב ואם היא פרעון חוב, שהבן חייב לפרוע לאביו ולאמו הטובה שגמלוהו, ומי שאינו מכבדם נקרא רשע, והמאכילם ומשקה אותם ועושה להם כל צרכיהם נקרא צדיק, שנאמר וצדיק חונן ונותן, היינו שנותן להם בלב חונן כדרך שהיו הם נותנים לו, ולא בלב אכזרי. ובכלל הפרעון שיאהב אותם אהבה עזה כדרך שהיו הם אוהבים אותו, ולא יהיו עליו לטורח ולמשא כבד. וכתב בספר המדות, ואם אין אדם מכבד אביו ואמו גזירות קשות באות עליו, כענין ויאמר ה' יען כי נגש העם הזה בפיו ובשפתיו כבדוני ולבם רחק ממני, לכן הנני יוסיף להפליא וגו', כלומר שהרי השוה ה' כבודם לכבודו. (שם לז ולח)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אחד מן הענפים של מצות כבוד אב ואם שחייב אדם לעמוד בפני אביו או אמו מלא קומתו</w:t>
      </w:r>
      <w:r w:rsidR="00643068" w:rsidRPr="00643068">
        <w:rPr>
          <w:rStyle w:val="HebrewChar"/>
          <w:rFonts w:cs="FrankRuehl" w:hint="cs"/>
          <w:rtl/>
        </w:rPr>
        <w:t>...</w:t>
      </w:r>
      <w:r w:rsidRPr="00643068">
        <w:rPr>
          <w:rStyle w:val="HebrewChar"/>
          <w:rFonts w:cs="FrankRuehl" w:hint="cs"/>
          <w:rtl/>
        </w:rPr>
        <w:t xml:space="preserve"> וכתב המרדכי בקדושין, דאפילו מאה פעמים ביום חייב לקום מפניהם, ונראה דגם בכבוד של קימה זו חייב אדם בזקנו וזקנתו ובעל אמו ואשת אביו</w:t>
      </w:r>
      <w:r w:rsidR="00643068" w:rsidRPr="00643068">
        <w:rPr>
          <w:rStyle w:val="HebrewChar"/>
          <w:rFonts w:cs="FrankRuehl" w:hint="cs"/>
          <w:rtl/>
        </w:rPr>
        <w:t>...</w:t>
      </w:r>
      <w:r w:rsidRPr="00643068">
        <w:rPr>
          <w:rStyle w:val="HebrewChar"/>
          <w:rFonts w:cs="FrankRuehl" w:hint="cs"/>
          <w:rtl/>
        </w:rPr>
        <w:t xml:space="preserve"> כשישלחנו אביו או אמו לאיזה דבר לרוץ בזריזות כדכתיב נפתלי אילה שלוחה</w:t>
      </w:r>
      <w:r w:rsidR="00643068" w:rsidRPr="00643068">
        <w:rPr>
          <w:rStyle w:val="HebrewChar"/>
          <w:rFonts w:cs="FrankRuehl" w:hint="cs"/>
          <w:rtl/>
        </w:rPr>
        <w:t>...</w:t>
      </w:r>
      <w:r w:rsidRPr="00643068">
        <w:rPr>
          <w:rStyle w:val="HebrewChar"/>
          <w:rFonts w:cs="FrankRuehl" w:hint="cs"/>
          <w:rtl/>
        </w:rPr>
        <w:t xml:space="preserve"> (פרק ו מצות עשה מן התורה התלויות ברגלים)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בכלל כבוד אב ואם שלא יתקוטט עם שום אדם, שלא יחרפו מולידיו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(פרק ד דברי כבושין)</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למען יאריכון ימיך - לא תכבדם על שהביאוך לעולם הזה, אלא שעל ידי כן יאריכון ימיך לעולם הבא.</w:t>
      </w:r>
      <w:r>
        <w:rPr>
          <w:rStyle w:val="HebrewChar"/>
          <w:rtl/>
        </w:rPr>
        <w:t> </w:t>
      </w:r>
      <w:r w:rsidRPr="00643068">
        <w:rPr>
          <w:rStyle w:val="HebrewChar"/>
          <w:rFonts w:cs="FrankRuehl" w:hint="cs"/>
          <w:rtl/>
        </w:rPr>
        <w:t xml:space="preserve"> (שמות כ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אמו ואביו תיראו - ציויתי אתכם להיות קדושים כדי לבא לעולם הבא, ואל תהיו כפויי טובה </w:t>
      </w:r>
      <w:r w:rsidRPr="00643068">
        <w:rPr>
          <w:rStyle w:val="HebrewChar"/>
          <w:rFonts w:cs="FrankRuehl" w:hint="cs"/>
          <w:rtl/>
        </w:rPr>
        <w:lastRenderedPageBreak/>
        <w:t>לאביכם ואמכם שהביאו אתכם לעולם הזה, שעל ידם תוכלו לבא לעולם הבא. (ויקרא יט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ובקדושין שם, בעי מיניה מרב עולא, עד היכן מצות כבוד אב ואם, אמר להם צאו וראו מה עשה ארמי אחד לאביו באשקלון וכו'. ביאור ענין זה החכמים האלו באו לבאר עד כמה השכל מחייב מצוה זאת, כי מצוה זאת בפרט מחייב אותה הדעת והשכל שיכבד האדם הוריו שהביאוהו לעולם, כמו שאמרנו. ולפיכך בא ללמד ענין מצוה זאת מן עכו"ם, שאין עכו"ם מקיים המצוה בשביל שנצטוה עליה, רק מה שיגזור השכל בלבד</w:t>
      </w:r>
      <w:r w:rsidR="00643068" w:rsidRPr="00643068">
        <w:rPr>
          <w:rStyle w:val="HebrewChar"/>
          <w:rFonts w:cs="FrankRuehl" w:hint="cs"/>
          <w:rtl/>
        </w:rPr>
        <w:t>...</w:t>
      </w:r>
      <w:r w:rsidRPr="00643068">
        <w:rPr>
          <w:rStyle w:val="HebrewChar"/>
          <w:rFonts w:cs="FrankRuehl" w:hint="cs"/>
          <w:rtl/>
        </w:rPr>
        <w:t xml:space="preserve"> והנה השכל גוזר כבוד אב ואם, שאף אם מגיע לו ביטול משא ומתן היותר גדול בהפלגה, אין לו לבטל מצות כבוד אב ואם. ורב יהודא אמר שמואל בא לבאר, כי השכל גוזר, שאף אם בא לו הפסד גדול על ידי קיום המצוה לא יבטלנה, כי מה שהיו מבקשים פרקמטיא בס' רבוא אין זה בטול שכר, רק שהוא משא ומתן גדול, אבל אין הריוח ששים רבוא, ולכך אמר כי יותר מזה מחייב השכל, אף אם יבא הפסד גדול בעד ס' רבוא, שהוא הפסד היותר גדול</w:t>
      </w:r>
      <w:r w:rsidR="00643068" w:rsidRPr="00643068">
        <w:rPr>
          <w:rStyle w:val="HebrewChar"/>
          <w:rFonts w:cs="FrankRuehl" w:hint="cs"/>
          <w:rtl/>
        </w:rPr>
        <w:t>...</w:t>
      </w:r>
      <w:r w:rsidRPr="00643068">
        <w:rPr>
          <w:rStyle w:val="HebrewChar"/>
          <w:rFonts w:cs="FrankRuehl" w:hint="cs"/>
          <w:rtl/>
        </w:rPr>
        <w:t xml:space="preserve"> ולא היה רוצה לצער את אביו.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ונתן לו הקב"ה שכרו גם כן שנולדה לו פרה אדומה בעדרו. וידוע כי פרה אדומה הוא חוק לגמרי, ואין השכל יכול להשיג המצוה, ואילו כבוד אב ואם השכל מחייב אותו לגמרי, ומפני שהיה מקיים מצות כבוד אב ואם, שהשכל מחייב לגמרי, נולדה לו פרה אדומה, שאלו שניהם חוק ומשפט, והם מתחייבים זה מזה ונתלים זה בזה כאשר ידוע לחכימין</w:t>
      </w:r>
      <w:r w:rsidR="00643068" w:rsidRPr="00643068">
        <w:rPr>
          <w:rStyle w:val="HebrewChar"/>
          <w:rFonts w:cs="FrankRuehl" w:hint="cs"/>
          <w:rtl/>
        </w:rPr>
        <w:t>...</w:t>
      </w:r>
      <w:r w:rsidRPr="00643068">
        <w:rPr>
          <w:rStyle w:val="HebrewChar"/>
          <w:rFonts w:cs="FrankRuehl" w:hint="cs"/>
          <w:rtl/>
        </w:rPr>
        <w:t xml:space="preserve"> ועל דעת הכל</w:t>
      </w:r>
      <w:r>
        <w:rPr>
          <w:rStyle w:val="HebrewChar"/>
          <w:rtl/>
        </w:rPr>
        <w:t> </w:t>
      </w:r>
      <w:r w:rsidRPr="00643068">
        <w:rPr>
          <w:rStyle w:val="HebrewChar"/>
          <w:rFonts w:cs="FrankRuehl" w:hint="cs"/>
          <w:bCs/>
          <w:rtl/>
        </w:rPr>
        <w:t xml:space="preserve"> הגוי הוא זריז במצוה זאת, כי מצות כבד מחייב אותה הדין והשכל, מה שלא תמצא דבר זה בשאר מצוות,</w:t>
      </w:r>
      <w:r>
        <w:rPr>
          <w:rStyle w:val="HebrewChar"/>
          <w:rtl/>
        </w:rPr>
        <w:t> </w:t>
      </w:r>
      <w:r w:rsidRPr="00643068">
        <w:rPr>
          <w:rStyle w:val="HebrewChar"/>
          <w:rFonts w:cs="FrankRuehl" w:hint="cs"/>
          <w:rtl/>
        </w:rPr>
        <w:t xml:space="preserve"> ולפיכך מכחישי התורה אשר אין להם תורה רק מה שהשכל מחייב, נמשכים אחר המצוה הזאת ביותר מן ישראל.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יש לדעת עוד כי האומות שהם נזהרים במצוה זאת יותר ממה שישראל זריזים הוא דבר עמוק. והוא ידוע כי עשו היה זריז במצוה זאת יותר מכל אדם, וזה שאמר הכתוב ויאהב יצחק את עשו כי ציד בפיו, שהיה מכבד את אביו בצידו</w:t>
      </w:r>
      <w:r w:rsidR="00643068" w:rsidRPr="00643068">
        <w:rPr>
          <w:rStyle w:val="HebrewChar"/>
          <w:rFonts w:cs="FrankRuehl" w:hint="cs"/>
          <w:rtl/>
        </w:rPr>
        <w:t>...</w:t>
      </w:r>
      <w:r w:rsidRPr="00643068">
        <w:rPr>
          <w:rStyle w:val="HebrewChar"/>
          <w:rFonts w:cs="FrankRuehl" w:hint="cs"/>
          <w:rtl/>
        </w:rPr>
        <w:t xml:space="preserve"> ודע כי לא היה דבר זה מה שהיה </w:t>
      </w:r>
      <w:r w:rsidRPr="00643068">
        <w:rPr>
          <w:rStyle w:val="HebrewChar"/>
          <w:rFonts w:cs="FrankRuehl" w:hint="cs"/>
          <w:rtl/>
        </w:rPr>
        <w:lastRenderedPageBreak/>
        <w:t xml:space="preserve">משמש עשו את אביו במקרה, כי אין דברים כאלו במקרה, שיהיה זריז במצוה כמו זאת, אבל דבר זה ידוע כי הוא מורה על דין גמור, ויצא מיצחק שמדתו דין, וידוע כי כל התולדות באים לעולם במדת הדין, כמו שנזכר בכל מעשה בראשית שם אלקים,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ומפני כך, עשו שכל מדתו</w:t>
      </w:r>
      <w:r>
        <w:rPr>
          <w:rStyle w:val="HebrewChar"/>
          <w:rtl/>
        </w:rPr>
        <w:t> </w:t>
      </w:r>
      <w:r w:rsidRPr="00643068">
        <w:rPr>
          <w:rStyle w:val="HebrewChar"/>
          <w:rFonts w:cs="FrankRuehl" w:hint="cs"/>
          <w:rtl/>
        </w:rPr>
        <w:t xml:space="preserve"> היה מדת הדין, הוא בפרט היה דבוק לגמרי באביו, כאשר אביו הביא אותו לעולם במדה זאת שהיא מדתו. וכבר התבאר גם כן כי אין לך מצוה שהדין מחייב אותה יותר מן כבוד אב ואם, שהדין מחייב אותה, ומכל שכן עשו שהיה כל מעשיו מדת הדין מוכנים ביותר למצוה הזאת. ויראה כי חכמי האמת רמזו סוד הזה במה שהזכירו שם דמא בן נתינה, כי לשון דמא הוא לשון חיוב, כאשר יאמר דמיהן בם, או אין לו דמים, ומפני שכל דבר שהוא חייב לעשות השכל נותן אותו, לכך נקרא דמא בן נתינא, כלומר שנמשך אחר החיוב, ואין עושה דבר רק שהוא מחויב</w:t>
      </w:r>
      <w:r w:rsidR="00643068" w:rsidRPr="00643068">
        <w:rPr>
          <w:rStyle w:val="HebrewChar"/>
          <w:rFonts w:cs="FrankRuehl" w:hint="cs"/>
          <w:rtl/>
        </w:rPr>
        <w:t>...</w:t>
      </w:r>
      <w:r w:rsidRPr="00643068">
        <w:rPr>
          <w:rStyle w:val="HebrewChar"/>
          <w:rFonts w:cs="FrankRuehl" w:hint="cs"/>
          <w:rtl/>
        </w:rPr>
        <w:t xml:space="preserve"> (תפארת ישראל פרק 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 עשה גוי אחד, והביא ראיה מן הגוי באשקלון ולא מן ישראל, ומזה תדע, כי הגוי מוכן ביותר לכבוד אב ואם מן ישראל, ודבר זה קשיא</w:t>
      </w:r>
      <w:r w:rsidR="00643068" w:rsidRPr="00643068">
        <w:rPr>
          <w:rStyle w:val="HebrewChar"/>
          <w:rFonts w:cs="FrankRuehl" w:hint="cs"/>
          <w:rtl/>
        </w:rPr>
        <w:t>...</w:t>
      </w:r>
      <w:r w:rsidRPr="00643068">
        <w:rPr>
          <w:rStyle w:val="HebrewChar"/>
          <w:rFonts w:cs="FrankRuehl" w:hint="cs"/>
          <w:rtl/>
        </w:rPr>
        <w:t xml:space="preserve"> וכן אמר במדרש על עשו שהיה מכבד את אביו ביותר</w:t>
      </w:r>
      <w:r w:rsidR="00643068" w:rsidRPr="00643068">
        <w:rPr>
          <w:rStyle w:val="HebrewChar"/>
          <w:rFonts w:cs="FrankRuehl" w:hint="cs"/>
          <w:rtl/>
        </w:rPr>
        <w:t>...</w:t>
      </w:r>
      <w:r w:rsidRPr="00643068">
        <w:rPr>
          <w:rStyle w:val="HebrewChar"/>
          <w:rFonts w:cs="FrankRuehl" w:hint="cs"/>
          <w:rtl/>
        </w:rPr>
        <w:t xml:space="preserve"> דבר זה הטעם כי השי"ת ציוה שיכבד אדם את אביו מפני שהביא אותו אל עולם הזה, וכך אמרו במסכת בבא מציעא ל"ג א'</w:t>
      </w:r>
      <w:r w:rsidR="00643068" w:rsidRPr="00643068">
        <w:rPr>
          <w:rStyle w:val="HebrewChar"/>
          <w:rFonts w:cs="FrankRuehl" w:hint="cs"/>
          <w:rtl/>
        </w:rPr>
        <w:t>...</w:t>
      </w:r>
      <w:r w:rsidRPr="00643068">
        <w:rPr>
          <w:rStyle w:val="HebrewChar"/>
          <w:rFonts w:cs="FrankRuehl" w:hint="cs"/>
          <w:rtl/>
        </w:rPr>
        <w:t xml:space="preserve"> שאביו הביאו לעולם הזה</w:t>
      </w:r>
      <w:r w:rsidR="00643068" w:rsidRPr="00643068">
        <w:rPr>
          <w:rStyle w:val="HebrewChar"/>
          <w:rFonts w:cs="FrankRuehl" w:hint="cs"/>
          <w:rtl/>
        </w:rPr>
        <w:t>...</w:t>
      </w:r>
      <w:r w:rsidRPr="00643068">
        <w:rPr>
          <w:rStyle w:val="HebrewChar"/>
          <w:rFonts w:cs="FrankRuehl" w:hint="cs"/>
          <w:rtl/>
        </w:rPr>
        <w:t xml:space="preserve"> ומפני כי מיוחד האב שמביאו לחיי עולם הזה, ודבר זה מיוחד בו הגוים שאליהם נתן העולם הזה, ובפרט כי עולם הזה הוא מיוחד לעשו</w:t>
      </w:r>
      <w:r w:rsidR="00643068" w:rsidRPr="00643068">
        <w:rPr>
          <w:rStyle w:val="HebrewChar"/>
          <w:rFonts w:cs="FrankRuehl" w:hint="cs"/>
          <w:rtl/>
        </w:rPr>
        <w:t>...</w:t>
      </w:r>
      <w:r w:rsidRPr="00643068">
        <w:rPr>
          <w:rStyle w:val="HebrewChar"/>
          <w:rFonts w:cs="FrankRuehl" w:hint="cs"/>
          <w:rtl/>
        </w:rPr>
        <w:t xml:space="preserve"> ואביו בשר ודם הוא שמביא אותו לעולם הזה, לכך אצלו נמצא הכבוד לאביו בשר ודם, אבל ישראל שיש לו עולם הבא ולא עולם הזה, לא נמצא בהם כל כך הזריזות למצוה זאת.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אמנם יש לך לדעת, כי אין מצוה לפי הדעת והשכל כמו שהיא מצות כבוד אב ואם, שהדעת מחייב מצוה זאת, ולכך פרשו ז"ל כמו שהביא רש"י בפרשת בשלח (שמות ט"ו) שם שם לו חוק ומשפט, שנקרא כבוד אב ואם משפט</w:t>
      </w:r>
      <w:r w:rsidR="00643068" w:rsidRPr="00643068">
        <w:rPr>
          <w:rStyle w:val="HebrewChar"/>
          <w:rFonts w:cs="FrankRuehl" w:hint="cs"/>
          <w:rtl/>
        </w:rPr>
        <w:t>...</w:t>
      </w:r>
      <w:r w:rsidRPr="00643068">
        <w:rPr>
          <w:rStyle w:val="HebrewChar"/>
          <w:rFonts w:cs="FrankRuehl" w:hint="cs"/>
          <w:rtl/>
        </w:rPr>
        <w:t xml:space="preserve"> ודבר שהוא נותן שכל האדם, מוכנים לזה הגוים בפרט, שאין להם השכל העליון הוא שכל התורה, ולפיכך הגוים בפרט דביקים במצוה </w:t>
      </w:r>
      <w:r w:rsidRPr="00643068">
        <w:rPr>
          <w:rStyle w:val="HebrewChar"/>
          <w:rFonts w:cs="FrankRuehl" w:hint="cs"/>
          <w:rtl/>
        </w:rPr>
        <w:lastRenderedPageBreak/>
        <w:t>הזאת</w:t>
      </w:r>
      <w:r w:rsidR="00643068" w:rsidRPr="00643068">
        <w:rPr>
          <w:rStyle w:val="HebrewChar"/>
          <w:rFonts w:cs="FrankRuehl" w:hint="cs"/>
          <w:rtl/>
        </w:rPr>
        <w:t>...</w:t>
      </w:r>
      <w:r w:rsidRPr="00643068">
        <w:rPr>
          <w:rStyle w:val="HebrewChar"/>
          <w:rFonts w:cs="FrankRuehl" w:hint="cs"/>
          <w:rtl/>
        </w:rPr>
        <w:t xml:space="preserve"> ואין נחשב דבר זה לאומות מעלה, כי אין להם לאומות דבר זה מצד מעלתם, רק מצד פחיתות שאינם רוצים לוותר</w:t>
      </w:r>
      <w:r w:rsidR="00643068" w:rsidRPr="00643068">
        <w:rPr>
          <w:rStyle w:val="HebrewChar"/>
          <w:rFonts w:cs="FrankRuehl" w:hint="cs"/>
          <w:rtl/>
        </w:rPr>
        <w:t>...</w:t>
      </w:r>
      <w:r w:rsidRPr="00643068">
        <w:rPr>
          <w:rStyle w:val="HebrewChar"/>
          <w:rFonts w:cs="FrankRuehl" w:hint="cs"/>
          <w:rtl/>
        </w:rPr>
        <w:t xml:space="preserve"> וכבוד אב ואם אשר מחייב הדעת והשכל במדת המשפט והיוצא מזה מוותר המשפט, לכך האומות הם זריזין במצוה זאת, מפני שאין בהם מדת הוויתור, כמו שאין מוותרין על הגזל בפחות משוה פרוטה.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תדע להבין ענין זה, כי האב ואם הם סבה חמרית לבן שנותנים את הזרע</w:t>
      </w:r>
      <w:r w:rsidR="00643068" w:rsidRPr="00643068">
        <w:rPr>
          <w:rStyle w:val="HebrewChar"/>
          <w:rFonts w:cs="FrankRuehl" w:hint="cs"/>
          <w:rtl/>
        </w:rPr>
        <w:t>...</w:t>
      </w:r>
      <w:r w:rsidRPr="00643068">
        <w:rPr>
          <w:rStyle w:val="HebrewChar"/>
          <w:rFonts w:cs="FrankRuehl" w:hint="cs"/>
          <w:rtl/>
        </w:rPr>
        <w:t xml:space="preserve"> ומפני שהגוי עיקר שלו הגוף, וסבתו הוא האב ואם, לכך מכבד אב ואם ביותר</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ותדע עוד דבר עמוק, כי התולדות מתחייבים מן האבות, וכל דבר המתחייב מאחר מתחייב בכח דין, ולכך אמרה תורה (ויקרא י"ט) איש אמו ואביו תיראו</w:t>
      </w:r>
      <w:r w:rsidR="00643068" w:rsidRPr="00643068">
        <w:rPr>
          <w:rStyle w:val="HebrewChar"/>
          <w:rFonts w:cs="FrankRuehl" w:hint="cs"/>
          <w:rtl/>
        </w:rPr>
        <w:t>...</w:t>
      </w:r>
      <w:r w:rsidRPr="00643068">
        <w:rPr>
          <w:rStyle w:val="HebrewChar"/>
          <w:rFonts w:cs="FrankRuehl" w:hint="cs"/>
          <w:rtl/>
        </w:rPr>
        <w:t xml:space="preserve"> ולכך אמר איש אמו ואביו תיראו, כמי שמכבד אדם גדול ממנו מחמת יראה, ומאחר שהתולדות מתחייבים בכח דין, מיוחדים בזה האומות ביותר, וכל זה כמו שאמרנו כי אין בהם מדת הוויתור, ומה שנותן ומחייב השכל אינן מוותרין, ולכך האומות שהם דביקים בכח דין, נמצא באומות היראה יותר, ולכך מכבדין את האב</w:t>
      </w:r>
      <w:r w:rsidR="00643068" w:rsidRPr="00643068">
        <w:rPr>
          <w:rStyle w:val="HebrewChar"/>
          <w:rFonts w:cs="FrankRuehl" w:hint="cs"/>
          <w:rtl/>
        </w:rPr>
        <w:t>...</w:t>
      </w:r>
      <w:r w:rsidRPr="00643068">
        <w:rPr>
          <w:rStyle w:val="HebrewChar"/>
          <w:rFonts w:cs="FrankRuehl" w:hint="cs"/>
          <w:rtl/>
        </w:rPr>
        <w:t xml:space="preserve"> (חידושי אגדות קידושין לא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באו ונחזיק טובה לאבותינו, אע"ג דאמר בפרק קמא דעירובין (י"ג ב') מוטב לאדם שלא נברא משנברא, היינו לאדם הפרטי, אבל הכלל בודאי טובה לכלל, כי הכלל הוא טוב</w:t>
      </w:r>
      <w:r w:rsidR="00643068" w:rsidRPr="00643068">
        <w:rPr>
          <w:rStyle w:val="HebrewChar"/>
          <w:rFonts w:cs="FrankRuehl" w:hint="cs"/>
          <w:rtl/>
        </w:rPr>
        <w:t>...</w:t>
      </w:r>
      <w:r w:rsidRPr="00643068">
        <w:rPr>
          <w:rStyle w:val="HebrewChar"/>
          <w:rFonts w:cs="FrankRuehl" w:hint="cs"/>
          <w:rtl/>
        </w:rPr>
        <w:t xml:space="preserve"> ועל תירוץ זה קשה, דאם כן למה ציותה תורה כבד את אביך ואת אמך, והכבוד הזה בשביל שאביו ואמו הביאו אותו לעולם, דכך אמרינן אבידת אביו ואבידת רבו אבידת רבו קודמת, מפני שזה הביאו לחיי עולם הזה ורבו הביאו לחיי עולם הבא. מזה משמע מה שהביא אותו לחיי עולם הזה טובה לאדם, והא טוב לו שלא נברא משנברא. לכך פירשנו במקום אחר, כי אע"ג שמצד האדם עצמו טוב לו שלא נברא, מכל מקום כאשר רצה השי"ת בבריאת האדם, צריך שיהיה מבטל דעתו אצל רצון הבורא</w:t>
      </w:r>
      <w:r w:rsidR="00643068" w:rsidRPr="00643068">
        <w:rPr>
          <w:rStyle w:val="HebrewChar"/>
          <w:rFonts w:cs="FrankRuehl" w:hint="cs"/>
          <w:rtl/>
        </w:rPr>
        <w:t>...</w:t>
      </w:r>
      <w:r w:rsidRPr="00643068">
        <w:rPr>
          <w:rStyle w:val="HebrewChar"/>
          <w:rFonts w:cs="FrankRuehl" w:hint="cs"/>
          <w:rtl/>
        </w:rPr>
        <w:t xml:space="preserve"> ויעשה רצון המקום כאלו הוא רצונו, ויכבד אביו ואמו שהביאו אותו לעולם. (שם עבודה זרה 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ויצא יעקב - </w:t>
      </w:r>
      <w:r w:rsidR="00643068" w:rsidRPr="00643068">
        <w:rPr>
          <w:rStyle w:val="HebrewChar"/>
          <w:rFonts w:cs="FrankRuehl" w:hint="cs"/>
          <w:rtl/>
        </w:rPr>
        <w:t>...</w:t>
      </w:r>
      <w:r w:rsidRPr="00643068">
        <w:rPr>
          <w:rStyle w:val="HebrewChar"/>
          <w:rFonts w:cs="FrankRuehl" w:hint="cs"/>
          <w:rtl/>
        </w:rPr>
        <w:t xml:space="preserve">עוד כתב לשון ויצא, שהסיח </w:t>
      </w:r>
      <w:r w:rsidRPr="00643068">
        <w:rPr>
          <w:rStyle w:val="HebrewChar"/>
          <w:rFonts w:cs="FrankRuehl" w:hint="cs"/>
          <w:rtl/>
        </w:rPr>
        <w:lastRenderedPageBreak/>
        <w:t>דעתו לגמרי מבית אביו, ולכן נענש על כל כ"ב שנים שלא כבד אביו ואמו, ויוסף הרגיש שהסחת דעתו מבית אביו היתה בהשגחה, ואמר כי נשני אלקים וגו'. (בראשית כח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 עוד - מעתה אזכה לרב טוב הצפון לעולם הבא, כי קבל עונשו על בטול כבוד אב ואם, ומעתה יקבל שכרו משלם. (שם מה כח)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 שבתותי תשמורו - אצל אב ואם כתב תיראו, לומר איש ואשה, ואצל השבת רוצה לומר אתה ואביך. וכתב זאת דוקא בשבת, שטעם כבוד אב ואם הוא לחלוק כבוד למוציאו לעולם, ואיך לא תחלוק כבוד למוציאך למציאות, אותך ואת אביך. ובכבוד הקדים אב לאם, שאיש חייב לכבד אשתו יותר מגופו, דסלקא דעתך אמינא שאין קפידא אם תקל בכבודו, לכן הקדים אב, לומר שכבודו גדול עליך ככבוד האם. ובמורא צריך שיהיה אשה מורא בעלה עליה, וסלקא דעתך אמינא שאין קפידא כל כך במורא האם, לכך הקדימה למורא. (ויקרא יט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האומר לאביו ולאמו - שהעוסק בתלמוד תורה פטור מכבוד אב ואם, וכן לא נענש יעקב על י"ד שנים שנטמן בבית עבר</w:t>
      </w:r>
      <w:r w:rsidR="00643068" w:rsidRPr="00643068">
        <w:rPr>
          <w:rStyle w:val="HebrewChar"/>
          <w:rFonts w:cs="FrankRuehl" w:hint="cs"/>
          <w:rtl/>
        </w:rPr>
        <w:t>...</w:t>
      </w:r>
      <w:r w:rsidRPr="00643068">
        <w:rPr>
          <w:rStyle w:val="HebrewChar"/>
          <w:rFonts w:cs="FrankRuehl" w:hint="cs"/>
          <w:rtl/>
        </w:rPr>
        <w:t xml:space="preserve"> (דברים לג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שמע בקולי - הגם שיש בדבר גניבת הדעת, עם כל זה יש לך לשמע בקולי, מלבד מצות כבוד אב ואם שהיא מצות עשה, גם היא נביאה, ונביא יצדק באומרו לעבר על מצוה לפי שעה. (בראשית כז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למען יאריכון ימיך - מעצמם, כי זו סגולת המצוה מלבד שכר שקבע ה' להם, וכן בשאר מצוות</w:t>
      </w:r>
      <w:r w:rsidR="00643068" w:rsidRPr="00643068">
        <w:rPr>
          <w:rStyle w:val="HebrewChar"/>
          <w:rFonts w:cs="FrankRuehl" w:hint="cs"/>
          <w:rtl/>
        </w:rPr>
        <w:t>...</w:t>
      </w:r>
      <w:r w:rsidRPr="00643068">
        <w:rPr>
          <w:rStyle w:val="HebrewChar"/>
          <w:rFonts w:cs="FrankRuehl" w:hint="cs"/>
          <w:rtl/>
        </w:rPr>
        <w:t xml:space="preserve"> (שמות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 ואביו תיראו - לרז"ל הקדים מורא אם וכו', יקשה, דגם פה הקדים האב שסמכו לתיראו, ואמת אם לא היה דין יוצא מדרך זה הייתי יכול לפרש כדברינו</w:t>
      </w:r>
      <w:r w:rsidR="00643068" w:rsidRPr="00643068">
        <w:rPr>
          <w:rStyle w:val="HebrewChar"/>
          <w:rFonts w:cs="FrankRuehl" w:hint="cs"/>
          <w:rtl/>
        </w:rPr>
        <w:t>...</w:t>
      </w:r>
      <w:r w:rsidRPr="00643068">
        <w:rPr>
          <w:rStyle w:val="HebrewChar"/>
          <w:rFonts w:cs="FrankRuehl" w:hint="cs"/>
          <w:rtl/>
        </w:rPr>
        <w:t xml:space="preserve"> ואם נתגרשה אמו שאז שקולים כבוד אב ואם, כבקדושין שאל בן אלמנה את רבי אליעזר ורבי יהושע אם נתגרשה מהו, אך בבריתא למה נאמר איש, מפני שהאיש סיפק בידו לעשות</w:t>
      </w:r>
      <w:r w:rsidR="00643068" w:rsidRPr="00643068">
        <w:rPr>
          <w:rStyle w:val="HebrewChar"/>
          <w:rFonts w:cs="FrankRuehl" w:hint="cs"/>
          <w:rtl/>
        </w:rPr>
        <w:t>...</w:t>
      </w:r>
      <w:r w:rsidRPr="00643068">
        <w:rPr>
          <w:rStyle w:val="HebrewChar"/>
          <w:rFonts w:cs="FrankRuehl" w:hint="cs"/>
          <w:rtl/>
        </w:rPr>
        <w:t xml:space="preserve"> והתחיל בלשון יחיד איש, וגמר ברבים תיראו,</w:t>
      </w:r>
      <w:r>
        <w:rPr>
          <w:rStyle w:val="HebrewChar"/>
          <w:rtl/>
        </w:rPr>
        <w:t> </w:t>
      </w:r>
      <w:r w:rsidRPr="00643068">
        <w:rPr>
          <w:rStyle w:val="HebrewChar"/>
          <w:rFonts w:cs="FrankRuehl" w:hint="cs"/>
          <w:bCs/>
          <w:rtl/>
        </w:rPr>
        <w:t xml:space="preserve"> כי כשהבן ירא אביו גורם שגם בניו יראו ממנו, כי שורשי הקדושה שבמוליד יעשה כיוצא בהם בנולד,</w:t>
      </w:r>
      <w:r>
        <w:rPr>
          <w:rStyle w:val="HebrewChar"/>
          <w:rtl/>
        </w:rPr>
        <w:t> </w:t>
      </w:r>
      <w:r w:rsidRPr="00643068">
        <w:rPr>
          <w:rStyle w:val="HebrewChar"/>
          <w:rFonts w:cs="FrankRuehl" w:hint="cs"/>
          <w:rtl/>
        </w:rPr>
        <w:t xml:space="preserve"> או על פי דרך המוסר, </w:t>
      </w:r>
      <w:r w:rsidRPr="00643068">
        <w:rPr>
          <w:rStyle w:val="HebrewChar"/>
          <w:rFonts w:cs="FrankRuehl" w:hint="cs"/>
          <w:rtl/>
        </w:rPr>
        <w:lastRenderedPageBreak/>
        <w:t>או מי שנוהג עם אביו ואמו כאיש, אתו תיראו, לאפוקי שאינו עושה מעשה עמך, ומה שסמך ואת שבתותי תשמורו, שאמרו רז"ל שאם אמר לו אביו חלל שבת לא ישמע לו</w:t>
      </w:r>
      <w:r w:rsidR="00643068" w:rsidRPr="00643068">
        <w:rPr>
          <w:rStyle w:val="HebrewChar"/>
          <w:rFonts w:cs="FrankRuehl" w:hint="cs"/>
          <w:rtl/>
        </w:rPr>
        <w:t>...</w:t>
      </w:r>
      <w:r w:rsidRPr="00643068">
        <w:rPr>
          <w:rStyle w:val="HebrewChar"/>
          <w:rFonts w:cs="FrankRuehl" w:hint="cs"/>
          <w:rtl/>
        </w:rPr>
        <w:t xml:space="preserve"> הנה לרמב"ם בממרים פרק ה' אם היו אביו ואמו רשעים גמורים אסור להכותם, ודייקו האחרונים דווקא להכותם אסור, אבל אין צריך לכבדם, ומה שכתב בממרים פרק ז' שחייב לכבדם, נראה לישב, שזה בעובר קצת עברות לתיאבון, וכאן ברשע גמור, ולכך סמך שבת השקולה נגד כל המצוות, ונקרא רשע גמור</w:t>
      </w:r>
      <w:r w:rsidR="00643068" w:rsidRPr="00643068">
        <w:rPr>
          <w:rStyle w:val="HebrewChar"/>
          <w:rFonts w:cs="FrankRuehl" w:hint="cs"/>
          <w:rtl/>
        </w:rPr>
        <w:t>...</w:t>
      </w:r>
      <w:r w:rsidRPr="00643068">
        <w:rPr>
          <w:rStyle w:val="HebrewChar"/>
          <w:rFonts w:cs="FrankRuehl" w:hint="cs"/>
          <w:rtl/>
        </w:rPr>
        <w:t xml:space="preserve"> (ויקרא יט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מקלה אביו ואמו - באופן שאינו נתפס בבית דין, כשאר דברים שבסתר. (דברים כז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ביארתי שמצות כבוד אב ואם ומצות שבת שייכים זה לזה, כי בששת ימי המעשה המציא האישים, ואם לא היה שובת ממלאכתו והיה ממציא האישים תמיד בדרך זה, לא היה מציאות לאבות ומולידים, כי היו נבראים תמיד מאת ה', רק על ידי ששבת ממלאכה זו בשבת, הניח קיום העולם על ידי התמדת האישים על אבות המולידים, ובזה יש להאבות שותפות עם ה' שהם יוציאו הגויות, וה' יתן נשמה ויפיח רוח חיים, ולכן סמך כבוד אב ואם אצל שבת</w:t>
      </w:r>
      <w:r w:rsidR="00643068" w:rsidRPr="00643068">
        <w:rPr>
          <w:rStyle w:val="HebrewChar"/>
          <w:rFonts w:cs="FrankRuehl" w:hint="cs"/>
          <w:rtl/>
        </w:rPr>
        <w:t>...</w:t>
      </w:r>
      <w:r w:rsidRPr="00643068">
        <w:rPr>
          <w:rStyle w:val="HebrewChar"/>
          <w:rFonts w:cs="FrankRuehl" w:hint="cs"/>
          <w:rtl/>
        </w:rPr>
        <w:t xml:space="preserve"> ובאשר מכבד אותם על ידי שהיו סבה לגופו הגשמי, השכר הוא לאורך ימים הגשמיים, ובדברות האחרונות הוסיף ולמען ייטב לך, כי יש בני אדם שחושבים שהרעות שבעולם הם יותר מן הטובות, וקצים ומואסים בחייהם ומקללים את אבותם שהביאו אותם אל המציאות הזאת שהוא לרעתם, לכן אמר ולמען ייטב לך, שעל ידי שתכבד אב ואם ותחשב שהחיים הם טובים כן ייטב לך באמת</w:t>
      </w:r>
      <w:r w:rsidR="00643068" w:rsidRPr="00643068">
        <w:rPr>
          <w:rStyle w:val="HebrewChar"/>
          <w:rFonts w:cs="FrankRuehl" w:hint="cs"/>
          <w:rtl/>
        </w:rPr>
        <w:t>...</w:t>
      </w:r>
      <w:r w:rsidRPr="00643068">
        <w:rPr>
          <w:rStyle w:val="HebrewChar"/>
          <w:rFonts w:cs="FrankRuehl" w:hint="cs"/>
          <w:rtl/>
        </w:rPr>
        <w:t xml:space="preserve"> ורק בלוחות האחרונות שכבר חזרו הרעות בעולם על ידי החטא כתב למען ייטב לך</w:t>
      </w:r>
      <w:r w:rsidR="00643068" w:rsidRPr="00643068">
        <w:rPr>
          <w:rStyle w:val="HebrewChar"/>
          <w:rFonts w:cs="FrankRuehl" w:hint="cs"/>
          <w:rtl/>
        </w:rPr>
        <w:t>...</w:t>
      </w:r>
      <w:r w:rsidRPr="00643068">
        <w:rPr>
          <w:rStyle w:val="HebrewChar"/>
          <w:rFonts w:cs="FrankRuehl" w:hint="cs"/>
          <w:rtl/>
        </w:rPr>
        <w:t xml:space="preserve"> (שמות כ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ארור מקלה אביו ואמו - הוא בסתר, שהאב לא יפרסם, והוא מעבירות החמורות, שהוקש כבודם לכבוד המקום, ונכלל בו על עניני חלול השם, כי האבות הם אברהם יצחק ויעקב והאמהות, וכל העושה מעשה מגונה הוא מבזה אותם, ובפרט מי שאבותיו ממש הם מאנשי המעלה</w:t>
      </w:r>
      <w:r w:rsidR="00643068" w:rsidRPr="00643068">
        <w:rPr>
          <w:rStyle w:val="HebrewChar"/>
          <w:rFonts w:cs="FrankRuehl" w:hint="cs"/>
          <w:rtl/>
        </w:rPr>
        <w:t>...</w:t>
      </w:r>
      <w:r w:rsidRPr="00643068">
        <w:rPr>
          <w:rStyle w:val="HebrewChar"/>
          <w:rFonts w:cs="FrankRuehl" w:hint="cs"/>
          <w:rtl/>
        </w:rPr>
        <w:t xml:space="preserve"> (דברים כז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וירא חם - העולם מושתת על יחס הבנים להוריהם, כל זמן שהבנים רואים בהורים את שומרי הפקדון האלקי ומחשיבים בהם את הרוחני ולא רק את הגשמי-גופני, יכולה האנושות לגדל ולשגשג. אם הילד שמח רק בצד הגשמי של ההורים נעלמת היראה מפניהם, והגזע הזה נכרת. הדור הצעיר רואה את עצמו כ"יורש" הדור הזקן ההולך ותש, הוא מסיגו הצדה ויורשו-מלשון גרש. היחס היהודי המקביל לכך הוא של "נחלה"-זרימה, הדור הזקן מעביר בבטחה את כוחותיו ואמצעיו לדור הצעיר. מקום הכח הוא למעלה, כי הדור הזקן מעביר, כתפקיד רוחני, את האמצעים הנחוצים לידי הדור הצעיר. במקום "ירושה", אין הדור הצעיר מקבל מהדור הזקן, ואם כן עליו להתחיל את הכל מחדש, ואין כאן התפתחות לקראת העתיד, (ראה יבמות ס"ב א' בענין ירושה ונחלה). כבוד אב ואם הוא אם כן היסוד להתפתחות האנושות, התדרדרות כנען נעוצה במעשה חם כלפי אביו</w:t>
      </w:r>
      <w:r w:rsidR="00643068" w:rsidRPr="00643068">
        <w:rPr>
          <w:rStyle w:val="HebrewChar"/>
          <w:rFonts w:cs="FrankRuehl" w:hint="cs"/>
          <w:rtl/>
        </w:rPr>
        <w:t>...</w:t>
      </w:r>
      <w:r w:rsidRPr="00643068">
        <w:rPr>
          <w:rStyle w:val="HebrewChar"/>
          <w:rFonts w:cs="FrankRuehl" w:hint="cs"/>
          <w:rtl/>
        </w:rPr>
        <w:t xml:space="preserve"> (בראשית ט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כבד - יסודות היהדות הם יציאת מצרים ומתן תורה, אמיתויות הסטוריות המבוססות אך ורק על מסורת, שהיא מסירה נאמנה מאבות לבנים.</w:t>
      </w:r>
      <w:r>
        <w:rPr>
          <w:rStyle w:val="HebrewChar"/>
          <w:rtl/>
        </w:rPr>
        <w:t> </w:t>
      </w:r>
      <w:r w:rsidRPr="00643068">
        <w:rPr>
          <w:rStyle w:val="HebrewChar"/>
          <w:rFonts w:cs="FrankRuehl" w:hint="cs"/>
          <w:bCs/>
          <w:rtl/>
        </w:rPr>
        <w:t xml:space="preserve"> היהדות מבוססת אם כן על ציות תיאורטי ומעשי לאבות המוסרים. הקיום הפיסי והרוחני של העם מותנה בכך.</w:t>
      </w:r>
      <w:r>
        <w:rPr>
          <w:rStyle w:val="HebrewChar"/>
          <w:rtl/>
        </w:rPr>
        <w:t> </w:t>
      </w:r>
      <w:r w:rsidRPr="00643068">
        <w:rPr>
          <w:rStyle w:val="HebrewChar"/>
          <w:rFonts w:cs="FrankRuehl" w:hint="cs"/>
          <w:rtl/>
        </w:rPr>
        <w:t xml:space="preserve"> כבוד הוא המשקל הרוחני-מוסרי של ישות, זהו אמת המדה לכבודם ולא הטובות שמקבלים מהם, על כן גדול כבודם עם גידול הבנים ונשאר אף לאחר פטירת האבות. כבוד זה מעולה מכל מוסר שכלי הבא מתוך הכרת תודה בלבד. למען יאריכון ימיך - בטוי זה בא בדרך כלל על קיום האומה בכללה, ולא רק על קיום הפרט, אך בהיות מצוה זו לפרט, דורשים חז"ל מכאן קיום ליחיד בעולם הבא, כקיום הכלל בעולם הזה. (שמות כ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קדושים תהיו - </w:t>
      </w:r>
      <w:r w:rsidR="00643068" w:rsidRPr="00643068">
        <w:rPr>
          <w:rStyle w:val="HebrewChar"/>
          <w:rFonts w:cs="FrankRuehl" w:hint="cs"/>
          <w:rtl/>
        </w:rPr>
        <w:t>...</w:t>
      </w:r>
      <w:r w:rsidRPr="00643068">
        <w:rPr>
          <w:rStyle w:val="HebrewChar"/>
          <w:rFonts w:cs="FrankRuehl" w:hint="cs"/>
          <w:rtl/>
        </w:rPr>
        <w:t xml:space="preserve">ואילו כאן בא לתאר את הניגוד החיובי של חיי חברה שייכונו רק על יסוד טהרה בחיי המין, משום כך אתה מוצא, שפרק זה מתחיל בכיבוד אב ואם, שהוא אבן היסוד של כל מוסר אנושי חברתי, אך הוא מקדים את האם, שכן רק אם האיש נושא אשה כשרה ימצאו גם הבנים "אם" ראויה, שהיא תנאי </w:t>
      </w:r>
      <w:r w:rsidRPr="00643068">
        <w:rPr>
          <w:rStyle w:val="HebrewChar"/>
          <w:rFonts w:cs="FrankRuehl" w:hint="cs"/>
          <w:rtl/>
        </w:rPr>
        <w:lastRenderedPageBreak/>
        <w:t>לכל אנושיות רוחנית ומוסרית, רק אז יווצר היחס היהודי של בנים להוריהם, יחס זה הוא נשמת חיי המשפחה, המגדלת בנים לתורת ה', והמטפחת בהם כל מידה טובה, משום כך המצוות החברתיות שנתחדשו בפרק זה מצוות בעיקר על מדות ותכונות אופי</w:t>
      </w:r>
      <w:r w:rsidR="00643068" w:rsidRPr="00643068">
        <w:rPr>
          <w:rStyle w:val="HebrewChar"/>
          <w:rFonts w:cs="FrankRuehl" w:hint="cs"/>
          <w:rtl/>
        </w:rPr>
        <w:t>...</w:t>
      </w:r>
      <w:r w:rsidRPr="00643068">
        <w:rPr>
          <w:rStyle w:val="HebrewChar"/>
          <w:rFonts w:cs="FrankRuehl" w:hint="cs"/>
          <w:rtl/>
        </w:rPr>
        <w:t xml:space="preserve"> (ויקרא יט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איש אמו ואביו תיראו - מורא אם ואב וקדושת השבת מחנכים את היהודי לקדושת החיים, מיום היוולדו ועד יום מותו. יראת אם ואב היא הצעד הראשון לקדושה, אין זו יראה מפני ההורים, שהיה עולה על הדעת שנחוש בה רק במעמד ההורים, אלא זו יראה את ההורים, עלינו לשוות את אישיותם לנגדנו תמיד, ולזכור את רצונם המחייב אותנו, ראשית יראה היא הציות, שיעבוד הרצון לרצונו של זה, שהיראה מופנית אליו</w:t>
      </w:r>
      <w:r w:rsidR="00643068" w:rsidRPr="00643068">
        <w:rPr>
          <w:rStyle w:val="HebrewChar"/>
          <w:rFonts w:cs="FrankRuehl" w:hint="cs"/>
          <w:rtl/>
        </w:rPr>
        <w:t>...</w:t>
      </w:r>
      <w:r w:rsidRPr="00643068">
        <w:rPr>
          <w:rStyle w:val="HebrewChar"/>
          <w:rFonts w:cs="FrankRuehl" w:hint="cs"/>
          <w:rtl/>
        </w:rPr>
        <w:t xml:space="preserve"> ההורים מתווכים לבניהם לא רק את הקיום הגופני, אלא גם את הייעוד היהודי, הם מוסרים לדור הבא את ההיסטוריה והתורה מידי שמים. משום כך לא הטובה שהורים השפיעו על בניהם, אלא הייעוד שניתן להם ביחס לבניהם הוא היסוד של מצוות כיבוד אב ואם. המכבד אביו ואמו מכבד את ה' ואת התגלותו בהסטוריה ובתורה. כאן בפרשת הקדושה, בולטת החובה לציית להורים, השלטת רצון ההורים על רצון הבן,</w:t>
      </w:r>
      <w:r>
        <w:rPr>
          <w:rStyle w:val="HebrewChar"/>
          <w:rtl/>
        </w:rPr>
        <w:t> </w:t>
      </w:r>
      <w:r w:rsidRPr="00643068">
        <w:rPr>
          <w:rStyle w:val="HebrewChar"/>
          <w:rFonts w:cs="FrankRuehl" w:hint="cs"/>
          <w:bCs/>
          <w:rtl/>
        </w:rPr>
        <w:t xml:space="preserve"> ביטול רצון הבן מפני רצון הוריו הוא ההכשרה הראשונה לשליטה עצמית, היא תוציא את הצעיר משיעבוד חיי היצר ותשליט אותו על יצרי רצונו.</w:t>
      </w:r>
      <w:r>
        <w:rPr>
          <w:rStyle w:val="HebrewChar"/>
          <w:rtl/>
        </w:rPr>
        <w:t> </w:t>
      </w:r>
      <w:r w:rsidRPr="00643068">
        <w:rPr>
          <w:rStyle w:val="HebrewChar"/>
          <w:rFonts w:cs="FrankRuehl" w:hint="cs"/>
          <w:rtl/>
        </w:rPr>
        <w:t xml:space="preserve"> היא תשחרר את הכוחות האלקיים שבאדם, ותביא אותו לידי חירות מוסרית, והן זו כל עצמה של תכונת הקדוש. (שם שם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ברוך - מצות כבוד אב ואם נותנת שכר גם בעולם הזה, ובכל זאת יש הבדל אם עשה לשם מצוה או מחמת שכלו. ושם שעשה לשם מצוה שנתברך שיהיו מבניו עובדי ה', עד שיחול עליהם השגחת הטבע על ידי השי"ת בעצמו, כמו שאומרים ה' אלקינו וה' אחד, רוצה לומר שמנהיג גם בהנהגה נסית</w:t>
      </w:r>
      <w:r w:rsidR="00643068" w:rsidRPr="00643068">
        <w:rPr>
          <w:rStyle w:val="HebrewChar"/>
          <w:rFonts w:cs="FrankRuehl" w:hint="cs"/>
          <w:rtl/>
        </w:rPr>
        <w:t>...</w:t>
      </w:r>
      <w:r w:rsidRPr="00643068">
        <w:rPr>
          <w:rStyle w:val="HebrewChar"/>
          <w:rFonts w:cs="FrankRuehl" w:hint="cs"/>
          <w:rtl/>
        </w:rPr>
        <w:t xml:space="preserve"> (בראשית ט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 אפילו גדול מאביו ומצויין במעלה חייב בכבודו</w:t>
      </w:r>
      <w:r w:rsidR="00643068" w:rsidRPr="00643068">
        <w:rPr>
          <w:rStyle w:val="HebrewChar"/>
          <w:rFonts w:cs="FrankRuehl" w:hint="cs"/>
          <w:rtl/>
        </w:rPr>
        <w:t>...</w:t>
      </w:r>
      <w:r w:rsidRPr="00643068">
        <w:rPr>
          <w:rStyle w:val="HebrewChar"/>
          <w:rFonts w:cs="FrankRuehl" w:hint="cs"/>
          <w:rtl/>
        </w:rPr>
        <w:t xml:space="preserve"> (ויקרא יט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כאשר ציוך - שמצות כבוד אב ואם היא שכלית, הזהיר שיעשנה בשביל ציווי השי"ת</w:t>
      </w:r>
      <w:r w:rsidR="00643068" w:rsidRPr="00643068">
        <w:rPr>
          <w:rStyle w:val="HebrewChar"/>
          <w:rFonts w:cs="FrankRuehl" w:hint="cs"/>
          <w:rtl/>
        </w:rPr>
        <w:t>...</w:t>
      </w:r>
      <w:r w:rsidRPr="00643068">
        <w:rPr>
          <w:rStyle w:val="HebrewChar"/>
          <w:rFonts w:cs="FrankRuehl" w:hint="cs"/>
          <w:rtl/>
        </w:rPr>
        <w:t xml:space="preserve"> (דברים ה </w:t>
      </w:r>
      <w:r w:rsidRPr="00643068">
        <w:rPr>
          <w:rStyle w:val="HebrewChar"/>
          <w:rFonts w:cs="FrankRuehl" w:hint="cs"/>
          <w:rtl/>
        </w:rPr>
        <w:lastRenderedPageBreak/>
        <w:t>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כאשר ציוך - בל תחשוב שהכיבוד רק על טרחתם והזמנתם אותך, כי ה' ציוך על כך גם במדבר שלא היה טורח בגידול הבנים. או בישראל צריך לכבדו גם על שמוסר לו המסורת, הקבלה, והמצוות השמעיות, ולכן במקדש ב' כשהחלו להכחיש המסורת אבד ישפה מבנימין, שהיה מכבד את אביו יותר מכל השבטים, כבירושלמי פאה פ"ק. ואמר שיכבדו גם בדור שאינו מוריש לו הדעות הצודקות, כמו במדבר, שלמדו כולם מפי הגבורה.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מקלה אביו - שמקניטו כי יודע שאביו ימחול לו, כי חש על עונשו וקאי בארור. (שם כז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תורה תמימה: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תיראו - עיקר הדרוש לפטור אשה הוא מכבוד, אבל במורא ודאי חייבת, ומה שאמרו בקדושין לא יסתור את דבריו ולא מכריעו, הוא סתם, אבל בדברי תורה מצאנו הרבה שמחולקים על אבותיהם בטעם ובסברא, שהתורה תורת אמת. וכן ברמב"ם שחיטה י"א אבא מארי מהאוסרים ואני מהמתירים. ומה שכתב בממרים פרק ו' וביורה דעה ר"מ שאסור לקרא לאביו בשמו מצאנו לזה הרבה סתירות, וצריך עיון גדול, דמשמע שכל זה מנהג שחכם אחד נהג ואמר לבנו, ואינו דין קבוע</w:t>
      </w:r>
      <w:r w:rsidR="00643068" w:rsidRPr="00643068">
        <w:rPr>
          <w:rStyle w:val="HebrewChar"/>
          <w:rFonts w:cs="FrankRuehl" w:hint="cs"/>
          <w:rtl/>
        </w:rPr>
        <w:t>...</w:t>
      </w:r>
      <w:r w:rsidRPr="00643068">
        <w:rPr>
          <w:rStyle w:val="HebrewChar"/>
          <w:rFonts w:cs="FrankRuehl" w:hint="cs"/>
          <w:rtl/>
        </w:rPr>
        <w:t xml:space="preserve"> (ויקרא יט ג,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איש אמו ואביו תיראו וגו', ודרשו חז"ל אם אמר לו חלל שבת אל תשמע לו, ולמה פרט הכתוב מצות שבת בזה, רק הרמז הוא כי הקב"ה הקשה כבוד אב ואם לכבודו ית"ש, מפני שהם שותפין בו, והגם כי כח אב ואם הכל מאתו ית"ש, אבל יצירת הגוף באה באמצעיות אב ואם, אכן הנשמה היא כח אלקי בלי השתתפות, וזה עצמו ענין השבת במעשה בראשית שנברא הבריאה בדרך הטבע, וזה ששת ימי המעשה, ואחר כך בשבת ניתן כח אלקות בחינת הנשמה של העולם, כמו שכתוב וינפש, וזה קיום כל מעשה בראשית, וכמו כן באדם הכנת הגוף באמצעיות </w:t>
      </w:r>
      <w:r w:rsidRPr="00643068">
        <w:rPr>
          <w:rStyle w:val="HebrewChar"/>
          <w:rFonts w:cs="FrankRuehl" w:hint="cs"/>
          <w:rtl/>
        </w:rPr>
        <w:lastRenderedPageBreak/>
        <w:t>אב ואם כעין בחינת ימי המעשה, ואחר כך שורה עליו הנשמה בחינת השבת, יומא דנשמתין ולאו דגופא, וצריך האדם להיות זהיר ביותר בחלק הנשמה, זהו ואת שבתותי תשמורו. (ויקרא קדושים תרס"א)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אמו ואביו תיראו ואת שבתותי תשמורו, ואחר כך אל תפנו אל האלילים. ויש להתבונן מדוע בעשרת הדברות נאמר לא יהיה לך קודם שבת, ושבת קודם לכיבוד אב ואם, וכאן אחר מאמר קדושים תהיו, שהוא נגד אנוכי, נאמרה יראת אב ואם, ואחר כך שבת, ואחר כך אל תפנו וגו'. ונראה על פי מאמר כ"ק זקיני זצללה"ה מקאצק, שיש קדוש במעשים ויש קדוש במוח, וזה כיבוד ויראת אב ואם, שהיא חמורה שבחמורות, היא קדושה במעשים, ושבת היא קדושה במח, ועל כן כאן דסמוכה לקדושים נאמרה יראת אב ואם מקודם, שבראשונה צריך אדם להתקדש במעשיו, ואחר כך לעלות במעלות הרמות להתקדש במח. (ויקרא קדושים תרע"א)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בדיבור כבד אמר בפיוט, קיים כיבודם ומוראם כחוקים. ויש להבין הלא מצות כיבוד אב ואם היא מן המצוות השכליות, ואינה מכלל החוקים. ונראה דהנה מצד תשלום גמול שהוא דבר שהשכל מחייב יש לאומות גם כן אחיזה במצוה זו, וכמו שכתב מהר"ל בהאי נכרי באשקלון דמא בן נתינה שמו, ועל כן עשו נמי היה מקיים כיבוד אב. ובכן אם ישראל מקיימין מצוה זו מפאת שהשכל מחייב לתשלום גמול, יש לעשו נמי חלק במצוה זו, ולזה באה המצוה שיסלק את זה שהשכל מחייב, אלא יעשה המצוה מצד המצוה שבה, כאילו היתה חוקה לבד, ובזה מסלקין כח עשו. (שבועות תרע"ו)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חכמה ומוסר: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עיקר גדול, דבר שמצוי תמיד, כגון כבוד אב ואם, לזכור תמיד בלי נדר המוסר מזה, וטוב לחזור בכל יום איזה מאמרים מזה. וגם בהענינים אשר תבין כי יוכל לבא מהם לחילול כבודם חס ושלום, לא תדבר מזה כלל וכלל, אף שמתחילה כוונתו לטוב. והעיקר במצוה זו </w:t>
      </w:r>
      <w:r w:rsidR="003A6ABE" w:rsidRPr="00643068">
        <w:rPr>
          <w:rStyle w:val="HebrewChar"/>
          <w:rFonts w:cs="FrankRuehl" w:hint="cs"/>
          <w:rtl/>
        </w:rPr>
        <w:lastRenderedPageBreak/>
        <w:t>לאהוב אותם אהבה עזה בלב, כי השוה כבודם לכבוד וכו'. (חלק ב סימן שנג)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 צדוק:</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ומשפט זהו מצות כיבוד, שזה מורה על קדושה שנמצאת בגוף ישראל, דבאמת מצות כיבוד אף אומות העולם נוהגים בה, כמו שכתוב בגמרא קידושין ל"א</w:t>
      </w:r>
      <w:r w:rsidRPr="00643068">
        <w:rPr>
          <w:rStyle w:val="HebrewChar"/>
          <w:rFonts w:cs="FrankRuehl" w:hint="cs"/>
          <w:rtl/>
        </w:rPr>
        <w:t>...</w:t>
      </w:r>
      <w:r w:rsidR="003A6ABE" w:rsidRPr="00643068">
        <w:rPr>
          <w:rStyle w:val="HebrewChar"/>
          <w:rFonts w:cs="FrankRuehl" w:hint="cs"/>
          <w:rtl/>
        </w:rPr>
        <w:t xml:space="preserve"> וצריך להבין למה שיבח את עשו במצות כיבוד, והא איתא בגמרא (עבודה זרה כ') לא תחנם, לא תתן להם חן, אך באמת אין זה לשבח, דבאומות העולם שהעיקר אצלם הגוף והנאת עולם הזה, ולכן הנימוס אצלם לכבד אבותם שהביאוהו לעולם הזה, שזה כל מגמתם, מה שאינו כן בישראל, דבאמת נמנו וגמרו נוח לו לאדם שלא נברא משנברא (עירובין י"ג), ולא היה הדעת נותן לכבדם רק מחמת מצות ה'</w:t>
      </w:r>
      <w:r w:rsidRPr="00643068">
        <w:rPr>
          <w:rStyle w:val="HebrewChar"/>
          <w:rFonts w:cs="FrankRuehl" w:hint="cs"/>
          <w:rtl/>
        </w:rPr>
        <w:t>...</w:t>
      </w:r>
      <w:r w:rsidR="003A6ABE" w:rsidRPr="00643068">
        <w:rPr>
          <w:rStyle w:val="HebrewChar"/>
          <w:rFonts w:cs="FrankRuehl" w:hint="cs"/>
          <w:rtl/>
        </w:rPr>
        <w:t xml:space="preserve">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והטעם למצות כיבוד אב מפני שהכניסו קדושה בהגוף,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וכמו שאמרנו בטעם טומאת לידה</w:t>
      </w:r>
      <w:r w:rsidRPr="00643068">
        <w:rPr>
          <w:rStyle w:val="HebrewChar"/>
          <w:rFonts w:cs="FrankRuehl" w:hint="cs"/>
          <w:rtl/>
        </w:rPr>
        <w:t>...</w:t>
      </w:r>
      <w:r w:rsidR="003A6ABE" w:rsidRPr="00643068">
        <w:rPr>
          <w:rStyle w:val="HebrewChar"/>
          <w:rFonts w:cs="FrankRuehl" w:hint="cs"/>
          <w:rtl/>
        </w:rPr>
        <w:t xml:space="preserve"> וזהו ששם להם במרה מצות כיבוד, והיינו שגוף ישראל יש בו קדושה, שמטעם זה יש מצות כיבוד, שהקדושה להגוף היא מאב ואם, וזה שניתן להם במרה למשיב נפש, שלא יצטערו פן חס ושלום יתקלקלו, שעל זה מורה מצות כיבוד שיש קדושה בגוף ישראל</w:t>
      </w:r>
      <w:r w:rsidRPr="00643068">
        <w:rPr>
          <w:rStyle w:val="HebrewChar"/>
          <w:rFonts w:cs="FrankRuehl" w:hint="cs"/>
          <w:rtl/>
        </w:rPr>
        <w:t>...</w:t>
      </w:r>
      <w:r w:rsidR="003A6ABE" w:rsidRPr="00643068">
        <w:rPr>
          <w:rStyle w:val="HebrewChar"/>
          <w:rFonts w:cs="FrankRuehl" w:hint="cs"/>
          <w:rtl/>
        </w:rPr>
        <w:t xml:space="preserve"> משום הכי כתיב מצות שבת, שהיא קדושת הנפש, ואחר כך מצות כיבוד אב, ולא מצות מורא אב ואם, דכבוד הוא בשביל התורה שהאב זוכה לבן כאמור, ושכרה גם כן שזוכה לתורה שבעל פה</w:t>
      </w:r>
      <w:r w:rsidRPr="00643068">
        <w:rPr>
          <w:rStyle w:val="HebrewChar"/>
          <w:rFonts w:cs="FrankRuehl" w:hint="cs"/>
          <w:rtl/>
        </w:rPr>
        <w:t>...</w:t>
      </w:r>
      <w:r w:rsidR="003A6ABE" w:rsidRPr="00643068">
        <w:rPr>
          <w:rStyle w:val="HebrewChar"/>
          <w:rFonts w:cs="FrankRuehl" w:hint="cs"/>
          <w:rtl/>
        </w:rPr>
        <w:t xml:space="preserve"> (פרי צדיק ויקרא קדושים ג)</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אך הענין, כיבוד הוא מצות עשה שבא מאהבה, כאמרם (קדושין ל') איזה כיבוד מאכיל ומשקה וכו', ואהבה יוכל לאהוב כל אדם מישראל</w:t>
      </w:r>
      <w:r w:rsidRPr="00643068">
        <w:rPr>
          <w:rStyle w:val="HebrewChar"/>
          <w:rFonts w:cs="FrankRuehl" w:hint="cs"/>
          <w:rtl/>
        </w:rPr>
        <w:t>...</w:t>
      </w:r>
      <w:r w:rsidR="003A6ABE" w:rsidRPr="00643068">
        <w:rPr>
          <w:rStyle w:val="HebrewChar"/>
          <w:rFonts w:cs="FrankRuehl" w:hint="cs"/>
          <w:rtl/>
        </w:rPr>
        <w:t xml:space="preserve"> ואמנם יש צד שהאדם יקיל לעצמו בענין כיבוד אב ואם, שהם הביאו גוף האדם לעולם, ואף שגם האומות מכבדים אב ואם, הוא מצד שעיקר אצלם תענוגים גופניים ותאות רעות שבעולם, לכן מכבדים אב ואם שהביאו גופו לעולם, מה שאינו כן ישראל קדושים</w:t>
      </w:r>
      <w:r w:rsidRPr="00643068">
        <w:rPr>
          <w:rStyle w:val="HebrewChar"/>
          <w:rFonts w:cs="FrankRuehl" w:hint="cs"/>
          <w:rtl/>
        </w:rPr>
        <w:t>...</w:t>
      </w:r>
      <w:r w:rsidR="003A6ABE" w:rsidRPr="00643068">
        <w:rPr>
          <w:rStyle w:val="HebrewChar"/>
          <w:rFonts w:cs="FrankRuehl" w:hint="cs"/>
          <w:rtl/>
        </w:rPr>
        <w:t xml:space="preserve"> לכן כתב מקודם מצות שבת, שמבררת שהגופים של ישראל גם כן קדושים, שמצוה לענג את השבת באכילה ושתיה, ועל ידי זה הוא מכניס קדושה בלב</w:t>
      </w:r>
      <w:r w:rsidRPr="00643068">
        <w:rPr>
          <w:rStyle w:val="HebrewChar"/>
          <w:rFonts w:cs="FrankRuehl" w:hint="cs"/>
          <w:rtl/>
        </w:rPr>
        <w:t>...</w:t>
      </w:r>
      <w:r w:rsidR="003A6ABE" w:rsidRPr="00643068">
        <w:rPr>
          <w:rStyle w:val="HebrewChar"/>
          <w:rFonts w:cs="FrankRuehl" w:hint="cs"/>
          <w:rtl/>
        </w:rPr>
        <w:t xml:space="preserve"> ולכן כתוב אחריו מצות כיבוד אב ואם שצריך לכבד אותם מצד שהביאו גופו בקדושה </w:t>
      </w:r>
      <w:r w:rsidR="003A6ABE" w:rsidRPr="00643068">
        <w:rPr>
          <w:rStyle w:val="HebrewChar"/>
          <w:rFonts w:cs="FrankRuehl" w:hint="cs"/>
          <w:rtl/>
        </w:rPr>
        <w:lastRenderedPageBreak/>
        <w:t>לעולם</w:t>
      </w:r>
      <w:r w:rsidRPr="00643068">
        <w:rPr>
          <w:rStyle w:val="HebrewChar"/>
          <w:rFonts w:cs="FrankRuehl" w:hint="cs"/>
          <w:rtl/>
        </w:rPr>
        <w:t>...</w:t>
      </w:r>
      <w:r w:rsidR="003A6ABE" w:rsidRPr="00643068">
        <w:rPr>
          <w:rStyle w:val="HebrewChar"/>
          <w:rFonts w:cs="FrankRuehl" w:hint="cs"/>
          <w:rtl/>
        </w:rPr>
        <w:t xml:space="preserve"> ועל זה הקדים ב' מצות אלו, כי מורא אב ואם הוא מצד הקדושה שבו בתולדה מהם, ומוראם מכניס גם כן מורא שמים בלב, ומעורר להוציא קדושה זו לפועל בהתגלות לבו, ומצות שבת הוא מה שהשי"ת מכניס קדושה אז בלבבות בני ישראל, כמו שנאמר אני ה' מקדשכם, דמצד שהם קדושים מצד האבות מקדש אותם הקב"ה מצות קדושת שבת</w:t>
      </w:r>
      <w:r w:rsidRPr="00643068">
        <w:rPr>
          <w:rStyle w:val="HebrewChar"/>
          <w:rFonts w:cs="FrankRuehl" w:hint="cs"/>
          <w:rtl/>
        </w:rPr>
        <w:t>...</w:t>
      </w:r>
      <w:r w:rsidR="003A6ABE" w:rsidRPr="00643068">
        <w:rPr>
          <w:rStyle w:val="HebrewChar"/>
          <w:rFonts w:cs="FrankRuehl" w:hint="cs"/>
          <w:rtl/>
        </w:rPr>
        <w:t xml:space="preserve"> ועל ידי שתי קדושות אלו יכולים ישראל לזכות להיות קדוש כמוני. (שם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כיצד אפשר להסביר מה שאנו רואים לעיתים בענין כבוד אב ואם, בנים שניתקו מעל צוארם עול מלכות שמים, וגם אינם מקיימים מצוות שבין אדם לחברו, בכל זאת מכבדים את את אביהם ואמם בהידור, ומוכנים להקריב הרבה משלהם על מנת להנעים להוריהם את חייהם. כיצד יתכן הדבר, הרי מדת כבוד אב ואם מקורה בהכרת הטוב שרוכש הבן להוריו, הכרת הטוב היא שמחייבת את האדם להחזיר טובות לזה שגמל לו פעם חסד. אכן אדם שהוא מה"נוטלים", בחשבו שהכל נברא בשבילו ושייך לו, בהכרח שיחסר לו בהכרת הטוב, אם כן איך ישאף להחזיר טובה לזולת, ולו גם להוריו</w:t>
      </w:r>
      <w:r w:rsidR="00643068" w:rsidRPr="00643068">
        <w:rPr>
          <w:rStyle w:val="HebrewChar"/>
          <w:rFonts w:cs="FrankRuehl" w:hint="cs"/>
          <w:szCs w:val="20"/>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במדרש שעשו הרשע היה גדול במצות כבוד אב, מאידך גיסא היה מושחת מאד במדות, ואמרו רז"ל אותן ה' שנים שמנע הקב"ה מחייו של אברהם מפני שעבר עשו שתי עבירות, שבא על נערה מאורסה וכו' שהרג את הנפש וכו'. כיצד תתכן סתירה כזו בכחות הנפש, מצד אחד רציחה וניאוף, העולם כולו תחת רגלי ואני רומס עליו ברגל גאוה, ומצד שני התחסדות והכרת הטוב, כל עצמי אני מוסר לזולתי. נתעמק למצא הסבר לזה. אנו מוצאים בדברי חז"ל הקדושים, חמשה דברים ציוה כנען את בניו, אהבו זה את זה, ואהבו את הגזל, ואהבו את הזימה</w:t>
      </w:r>
      <w:r w:rsidR="00643068" w:rsidRPr="00643068">
        <w:rPr>
          <w:rStyle w:val="HebrewChar"/>
          <w:rFonts w:cs="FrankRuehl" w:hint="cs"/>
          <w:rtl/>
        </w:rPr>
        <w:t>...</w:t>
      </w:r>
      <w:r w:rsidRPr="00643068">
        <w:rPr>
          <w:rStyle w:val="HebrewChar"/>
          <w:rFonts w:cs="FrankRuehl" w:hint="cs"/>
          <w:rtl/>
        </w:rPr>
        <w:t xml:space="preserve"> איך מתאימה אהבת רעים עם גזל וזימה</w:t>
      </w:r>
      <w:r w:rsidR="00643068" w:rsidRPr="00643068">
        <w:rPr>
          <w:rStyle w:val="HebrewChar"/>
          <w:rFonts w:cs="FrankRuehl" w:hint="cs"/>
          <w:szCs w:val="20"/>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חברת שודדים ורוצחים מוכרחת לסגל לעצמה משטר חזק של נאמנות בין איש לרעהו, נכונות להקרבה עבור כל אחד מאנשי חבורתם</w:t>
      </w:r>
      <w:r w:rsidR="00643068" w:rsidRPr="00643068">
        <w:rPr>
          <w:rStyle w:val="HebrewChar"/>
          <w:rFonts w:cs="FrankRuehl" w:hint="cs"/>
          <w:rtl/>
        </w:rPr>
        <w:t>...</w:t>
      </w:r>
      <w:r w:rsidRPr="00643068">
        <w:rPr>
          <w:rStyle w:val="HebrewChar"/>
          <w:rFonts w:cs="FrankRuehl" w:hint="cs"/>
          <w:rtl/>
        </w:rPr>
        <w:t xml:space="preserve"> כל מהות התחסדותם נובעת מתוך אהבת עצמם, </w:t>
      </w:r>
      <w:r w:rsidRPr="00643068">
        <w:rPr>
          <w:rStyle w:val="HebrewChar"/>
          <w:rFonts w:cs="FrankRuehl" w:hint="cs"/>
          <w:rtl/>
        </w:rPr>
        <w:lastRenderedPageBreak/>
        <w:t>מתוך רצונו של כל אחד למלא את תאוותיו במדה גדושה, וכדי להפיק רצון זה בכחות מאוחדים, מוכרחים הם להתאגד לחבורה אחת, ולקבע את כל המשטר הזה, יוצא איפוא ששאיפתם לגמול חסד זה עם זה נובעת מתוך רצון לגזל ולרציחה</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נמצאנו למדים שאהבת הבריות והכרת הטוב ההדדית של כנען ושל דור ההפלגה ממקור אחד נובעות, יד אחת רוחצת את חברתה, שמור לי ואשמור לך. מתוך אותה מגמה אנוכית של תועלת עצמית נבע גם כבוד אב ואם של עשו, האב נותן לבן די ספוקו עד עמדו ברשות עצמו, ובעבור זה נותן הבן לאביו בזקנותו את הנצרך לו. לא נבע זה מתוך הכרת הטוב, אלא מתוך חשבון התועלת, להוות דוגמא חיה לבנו, כדי שבבוא זקנתו גם בנו יספק לו את צרכיו, ולא יזניחנו בשעת אזלת ידו</w:t>
      </w:r>
      <w:r w:rsidR="00643068" w:rsidRPr="00643068">
        <w:rPr>
          <w:rStyle w:val="HebrewChar"/>
          <w:rFonts w:cs="FrankRuehl" w:hint="cs"/>
          <w:rtl/>
        </w:rPr>
        <w:t>...</w:t>
      </w:r>
      <w:r w:rsidRPr="00643068">
        <w:rPr>
          <w:rStyle w:val="HebrewChar"/>
          <w:rFonts w:cs="FrankRuehl" w:hint="cs"/>
          <w:rtl/>
        </w:rPr>
        <w:t xml:space="preserve"> וכמובן שדבר שמטרתו היא הנאה עצמית עושים ביתר התלהבות ודקדוק, ומחפשים תחבולות שונות כדי לשכלל 'עסק מכניס' זה</w:t>
      </w:r>
      <w:r w:rsidR="00643068" w:rsidRPr="00643068">
        <w:rPr>
          <w:rStyle w:val="HebrewChar"/>
          <w:rFonts w:cs="FrankRuehl" w:hint="cs"/>
          <w:rtl/>
        </w:rPr>
        <w:t>...</w:t>
      </w:r>
      <w:r w:rsidRPr="00643068">
        <w:rPr>
          <w:rStyle w:val="HebrewChar"/>
          <w:rFonts w:cs="FrankRuehl" w:hint="cs"/>
          <w:rtl/>
        </w:rPr>
        <w:t xml:space="preserve"> (חלק ג עמוד צה)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מטעמי מצות כיבוד אב ואם הכרת הטוב, כידוע. ועוד יש ענין בכיבוד אב ואם כמו שהיה נהוג אצל אומות העולם בעבר. והיינו שעל ידי זה יהיה סידור יפה בעולם, שהאבות יגדלו הבנים ויתקנו כל הנצרך לעתידם, והבנים יפרנסו לאבות לעת זקנתם. וגם כיבדו לזקנים, כי זהו כל העולם הזה של הזקן - כבוד שיש לו מן העבר שלו.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אבל בכיבוד אב ואם של התורה הקדושה יש עוד ענין נעלה מאד. הרי כיבוד אב ואם נכתב בלוח ראשון יחד עם המצוות של כבוד המקום. והענין הוא כי לא היה לנו שום מבוא להשיג טובות הבורא ית' עלינו לולא שהיינו רואים מקודם את חסדי ההורים לבניהם. בלי זה היה האדם מרגיש שהוא עצמו המקור לכל אשר יש לו. אבל בראותו אשר בא לעולם על ידי הוריו ובלתם לא היה נמצא כלל וכל שכן שלא היה מתגדל ומתחנך וכו' - הרי לו ציור חי לחסדיו ית' שממציא אותו ונותן לו הכל, מקיימו מרגע לרגע, מפרנסו מחכמו וכו' וכו'. וכיון שכן, האבות המה כמו ספר תורה חי אשר בו ילמד אדם את מעשי ה'</w:t>
      </w:r>
      <w:r w:rsidR="00643068" w:rsidRPr="00643068">
        <w:rPr>
          <w:rStyle w:val="HebrewChar"/>
          <w:rFonts w:cs="FrankRuehl" w:hint="cs"/>
          <w:rtl/>
        </w:rPr>
        <w:t>...</w:t>
      </w:r>
      <w:r w:rsidRPr="00643068">
        <w:rPr>
          <w:rStyle w:val="HebrewChar"/>
          <w:rFonts w:cs="FrankRuehl" w:hint="cs"/>
          <w:rtl/>
        </w:rPr>
        <w:t xml:space="preserve"> וכן מצאנו בכמה מקומות שהשוו כבוד אב ואם לכבוד המקום (קדושין </w:t>
      </w:r>
      <w:r w:rsidRPr="00643068">
        <w:rPr>
          <w:rStyle w:val="HebrewChar"/>
          <w:rFonts w:cs="FrankRuehl" w:hint="cs"/>
          <w:rtl/>
        </w:rPr>
        <w:lastRenderedPageBreak/>
        <w:t>ל'). (חלק ה עמוד תכא)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מהר"ל כתב בספר תפארת ישראל (פרק מ"א) שדיבור "זכור את יום השבת" בא להורות שהוא ית' ברא כל העולם ואינו במקרה. וכן דיבור "כבד את אביך" וגו' מורה שגם מציאותנו הפרטית אינה במקרה כלל, ומשום כך ציונו לכבד את האבות. ולכן נסמכו שני דיבורים אלו זה לזה. ביאור הענין, שיש שני כחות עיקריים באדם, כח השאיפה למקורו - שמתחבר עם השורש ומתבטל אליו. וכנגדו, כח ההתפרדות וההתפרטות. הראשון מביא לכיבוד אב ואם, כיבוד הרב וכיבוד הקב"ה. אבל השני הוא אהבת עצמו - גאוה, כפיית טובה וכפירה בהקב"ה. (ואמירת "הכל מקרה הוא" באה לכסות על מדות רעות אלו).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העיר באור החיים (שמות כ' י"ב) דאמר יאריכון ימיך שמשמע מעצמם ולא אמר אאריך ימיך</w:t>
      </w:r>
      <w:r w:rsidR="00643068" w:rsidRPr="00643068">
        <w:rPr>
          <w:rStyle w:val="HebrewChar"/>
          <w:rFonts w:cs="FrankRuehl" w:hint="cs"/>
          <w:rtl/>
        </w:rPr>
        <w:t>...</w:t>
      </w:r>
      <w:r w:rsidRPr="00643068">
        <w:rPr>
          <w:rStyle w:val="HebrewChar"/>
          <w:rFonts w:cs="FrankRuehl" w:hint="cs"/>
          <w:rtl/>
        </w:rPr>
        <w:t xml:space="preserve"> כי מצוה זו סגולתה אריכות ימים</w:t>
      </w:r>
      <w:r w:rsidR="00643068" w:rsidRPr="00643068">
        <w:rPr>
          <w:rStyle w:val="HebrewChar"/>
          <w:rFonts w:cs="FrankRuehl" w:hint="cs"/>
          <w:rtl/>
        </w:rPr>
        <w:t>...</w:t>
      </w:r>
      <w:r w:rsidRPr="00643068">
        <w:rPr>
          <w:rStyle w:val="HebrewChar"/>
          <w:rFonts w:cs="FrankRuehl" w:hint="cs"/>
          <w:rtl/>
        </w:rPr>
        <w:t xml:space="preserve"> כי יש מצוות שיש בהן סגולות נפלאות מלבד השכר</w:t>
      </w:r>
      <w:r w:rsidR="00643068" w:rsidRPr="00643068">
        <w:rPr>
          <w:rStyle w:val="HebrewChar"/>
          <w:rFonts w:cs="FrankRuehl" w:hint="cs"/>
          <w:rtl/>
        </w:rPr>
        <w:t>...</w:t>
      </w:r>
      <w:r w:rsidRPr="00643068">
        <w:rPr>
          <w:rStyle w:val="HebrewChar"/>
          <w:rFonts w:cs="FrankRuehl" w:hint="cs"/>
          <w:rtl/>
        </w:rPr>
        <w:t xml:space="preserve"> וזו גילה אותה ה'</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ונבאר. הזכרנו פעמים רבות את דברי רמב"ם (בפ"ט מהלכות תשובה) על "ונתתי מטר ארצכם" וגו' שפירושו שהיא משום מצוה גוררת מצוה. ובכיבוד אב ואם ענין תוכן המצוה עצמה דורש אריכות ימים. וזה, כי כל אדם יש לו חלק מיוחד בגילוי כבודו ית' ואין שני חלקים דומים, ומכל מקום יש צירופים אשר גילוייהם מצטרפים לגילוי אחד מעולה מאד. ולא במקרה יש התדמות בבני משפחה בכחותיהם וכדומה, כי צריכים גילוייהם להתחבר לגילוי אחד גדול. ולכן יש דמיון בכלים</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ומעתה מכיון שכיבוד אב ענינו ההצטרפות אל האב כנ"ל, הרי כאן מצטרפים הגילויים של האב והבן ונדרשים ימים רבים - אריכות ימים ושנים נוספים - ככלי ביטוי למה שנוסף על ידי הצירוף, ונקודה דקה ועמוקה באיכות דורשת הרבה כמות - הרבה זמן - לביטויה</w:t>
      </w:r>
      <w:r w:rsidR="00643068" w:rsidRPr="00643068">
        <w:rPr>
          <w:rStyle w:val="HebrewChar"/>
          <w:rFonts w:cs="FrankRuehl" w:hint="cs"/>
          <w:rtl/>
        </w:rPr>
        <w:t>...</w:t>
      </w:r>
      <w:r w:rsidRPr="00643068">
        <w:rPr>
          <w:rStyle w:val="HebrewChar"/>
          <w:rFonts w:cs="FrankRuehl" w:hint="cs"/>
          <w:rtl/>
        </w:rPr>
        <w:t xml:space="preserve"> (שם עמוד תכד)</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הבריות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אדם-חברו)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 xml:space="preserve">רבי יוחנן בן זכאי אומר,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הקב"ה חס על כבודן של בריות, שור לפי שהוא הולך ברגליו משלם (הגנב) חמשה, שה לפי שהוא טוענו על כתפו משלם ארבעה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(משפטים פרשה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תא שמע,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גדול כבוד הבריות שדוחה לא תעשה שבתורה,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ואמאי, לימא אין חכמה ואין תבונה ואין עצה לנגד ה', תרגמה רב בר שבא קמיה דרב כהנא, בלאו דלא תסור</w:t>
      </w:r>
      <w:r w:rsidR="00643068" w:rsidRPr="00643068">
        <w:rPr>
          <w:rStyle w:val="HebrewChar"/>
          <w:rFonts w:cs="FrankRuehl" w:hint="cs"/>
          <w:rtl/>
        </w:rPr>
        <w:t>...</w:t>
      </w:r>
      <w:r w:rsidRPr="00643068">
        <w:rPr>
          <w:rStyle w:val="HebrewChar"/>
          <w:rFonts w:cs="FrankRuehl" w:hint="cs"/>
          <w:rtl/>
        </w:rPr>
        <w:t xml:space="preserve"> ומשום כבודו שרו רבנן. תא שמע והתעלמת, פעמים שאתה מתעלם מהם ופעמים שאין אתה מתעלם מהם, הא כיצד, אם היה כהן והיא בבית הקברות או היה זקן ואינה לפי כבודו</w:t>
      </w:r>
      <w:r w:rsidR="00643068" w:rsidRPr="00643068">
        <w:rPr>
          <w:rStyle w:val="HebrewChar"/>
          <w:rFonts w:cs="FrankRuehl" w:hint="cs"/>
          <w:rtl/>
        </w:rPr>
        <w:t>...</w:t>
      </w:r>
      <w:r w:rsidRPr="00643068">
        <w:rPr>
          <w:rStyle w:val="HebrewChar"/>
          <w:rFonts w:cs="FrankRuehl" w:hint="cs"/>
          <w:rtl/>
        </w:rPr>
        <w:t xml:space="preserve"> שאני התם דכתיב והתעלמת מהם</w:t>
      </w:r>
      <w:r w:rsidR="00643068" w:rsidRPr="00643068">
        <w:rPr>
          <w:rStyle w:val="HebrewChar"/>
          <w:rFonts w:cs="FrankRuehl" w:hint="cs"/>
          <w:rtl/>
        </w:rPr>
        <w:t>...</w:t>
      </w:r>
      <w:r w:rsidRPr="00643068">
        <w:rPr>
          <w:rStyle w:val="HebrewChar"/>
          <w:rFonts w:cs="FrankRuehl" w:hint="cs"/>
          <w:rtl/>
        </w:rPr>
        <w:t xml:space="preserve"> (ברכות יט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אין פולין ברשות הרבים מפני הכבוד, כיוצא בו אמר רב יהודה ואמרי לה רבי נחמיה אין עושין אפיקטויזין ברשות הרבים מפני הכבוד</w:t>
      </w:r>
      <w:r w:rsidR="00643068" w:rsidRPr="00643068">
        <w:rPr>
          <w:rStyle w:val="HebrewChar"/>
          <w:rFonts w:cs="FrankRuehl" w:hint="cs"/>
          <w:rtl/>
        </w:rPr>
        <w:t>...</w:t>
      </w:r>
      <w:r w:rsidRPr="00643068">
        <w:rPr>
          <w:rStyle w:val="HebrewChar"/>
          <w:rFonts w:cs="FrankRuehl" w:hint="cs"/>
          <w:rtl/>
        </w:rPr>
        <w:t xml:space="preserve"> (שבת יב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בעא מיניה רבה בר רב שילא מרב חסדא מהו להעלותם אחריו לגג, (אם עלה לפנות שם), אמר ליה גדול כבוד הבריות שדוחה את לא תעשה שבתורה. (שם פא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בתר דבעיא הדר פשטה, מת מצוה עדיף, דאמר מר גדול כבוד הבריות שדוחה את לא תעשה שבתורה. (מגילה 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רבינא הוה אזיל בתריה דמר בר רב אשי בשבתא דריגלא, איפסיק קרנא דחוטיה ולא אמר ליה ולא מידי, כד מטא לביתיה אמר ליה מהתם איפסיק, אמר ליה אי אמרת לי מהתם שדיתיה (הייתי זורקו מעלי), והא אמר מר גדול כבוד הבריות שדוחה את לא תעשה שבתורה, תרגומה רב בר שבא קמיה דרב כהנא בלאו דלא תסור</w:t>
      </w:r>
      <w:r w:rsidR="00643068" w:rsidRPr="00643068">
        <w:rPr>
          <w:rStyle w:val="HebrewChar"/>
          <w:rFonts w:cs="FrankRuehl" w:hint="cs"/>
          <w:rtl/>
        </w:rPr>
        <w:t>...</w:t>
      </w:r>
      <w:r w:rsidRPr="00643068">
        <w:rPr>
          <w:rStyle w:val="HebrewChar"/>
          <w:rFonts w:cs="FrankRuehl" w:hint="cs"/>
          <w:rtl/>
        </w:rPr>
        <w:t xml:space="preserve"> (מנחות לז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שבת כג ב, יבמות סב ב, בבא מציעא ל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הרי שהיה מהלך בשוק ונמצא לבוש כלאים, תרין אמוראין חד אמר אסור וחרנא אמר מותר, מאן דאמר אסור דבר תורה, מאן דאמר מותר, כהייא איתתא, דאמר רבי זעירא</w:t>
      </w:r>
      <w:r>
        <w:rPr>
          <w:rStyle w:val="HebrewChar"/>
          <w:rtl/>
        </w:rPr>
        <w:t> </w:t>
      </w:r>
      <w:r w:rsidRPr="00643068">
        <w:rPr>
          <w:rStyle w:val="HebrewChar"/>
          <w:rFonts w:cs="FrankRuehl" w:hint="cs"/>
          <w:bCs/>
          <w:rtl/>
        </w:rPr>
        <w:t xml:space="preserve"> גדול כבוד הרבים שהוא דוחה את המצוה בלא תעשה שעה </w:t>
      </w:r>
      <w:r w:rsidRPr="00643068">
        <w:rPr>
          <w:rStyle w:val="HebrewChar"/>
          <w:rFonts w:cs="FrankRuehl" w:hint="cs"/>
          <w:bCs/>
          <w:rtl/>
        </w:rPr>
        <w:lastRenderedPageBreak/>
        <w:t>אחת.</w:t>
      </w:r>
      <w:r>
        <w:rPr>
          <w:rStyle w:val="HebrewChar"/>
          <w:rtl/>
        </w:rPr>
        <w:t> </w:t>
      </w:r>
      <w:r w:rsidRPr="00643068">
        <w:rPr>
          <w:rStyle w:val="HebrewChar"/>
          <w:rFonts w:cs="FrankRuehl" w:hint="cs"/>
          <w:rtl/>
        </w:rPr>
        <w:t xml:space="preserve"> (כלאים מ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מהו שיטמא אדם לכבוד הרבים, תני היו לפניו שני דרכים מתאימות, אחת רחוקה וטהורה ואחת קרובה וטמאה, אם היו הולכים ברחוקה הולך עמהן, ואם לאו הולך בקרובה מפני כבוד הרבים. עד כדון בטומאה שהיא מדבריהן, ואפילו בטומאה שהיא מדבר תורה, מן מה דאמר רבי זעירא גדול כבוד הבריות שדוחה למצוה בלא תעשה שעה אחת</w:t>
      </w:r>
      <w:r w:rsidR="00643068" w:rsidRPr="00643068">
        <w:rPr>
          <w:rStyle w:val="HebrewChar"/>
          <w:rFonts w:cs="FrankRuehl" w:hint="cs"/>
          <w:rtl/>
        </w:rPr>
        <w:t>...</w:t>
      </w:r>
      <w:r w:rsidRPr="00643068">
        <w:rPr>
          <w:rStyle w:val="HebrewChar"/>
          <w:rFonts w:cs="FrankRuehl" w:hint="cs"/>
          <w:rtl/>
        </w:rPr>
        <w:t xml:space="preserve"> (נזיר לד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ברכות כד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כבוד-כללי, במדבר כ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למה כלי חרש, ראה היאך חס הקב"ה על כבודן של בנות ישראל ואפילו רשעין שבהן, שאילו היה הכלי שלנחשת או שלשאר מתכות היה הכלי מתקיים וגנותה נזכרת, אבל כלי חרש, הכלי נשבר, והמעשה משתכח. (במדבר ה יז)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מת שהסריח בבית ונמצא מתבזה בין החיים והם מתבזים ממנו, מותר להוציאו לכרמלית, גדול כבוד הבריות שדוחה את לא תעשה שבתורה, שהוא לא תסור מן הדבר אשר יגידו לך ימין ושמאל. ואם היה להם מקום אחר לצאת בו אין מוציאין אותו, אלא מניחין אותו במקומו ויוצאין הם. (שבת כו כג)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הרואה כלאים של תורה על חבירו, אפילו היה מהלך בשוק קופץ לו וקורעו עליו מיד, ואפילו היה רבו שלמדו חכמה,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שאין כבוד הבריות דוחה איסור של לא תעשה המפורש בתורה, ולמה נדחה בהשב אבדה, מפני שהוא לאו של ממון, ולמה נדחה בטומאת מת, הואיל ופרט הכתוב ולאחותו, אבל מטמא הוא למת מצוה. אבל דבר שאיסורו מדבריהם, הרי הוא נדחה מפני כבוד הבריות בכל מקום.</w:t>
      </w:r>
      <w:r>
        <w:rPr>
          <w:rStyle w:val="HebrewChar"/>
          <w:rtl/>
        </w:rPr>
        <w:t> </w:t>
      </w:r>
      <w:r w:rsidRPr="00643068">
        <w:rPr>
          <w:rStyle w:val="HebrewChar"/>
          <w:rFonts w:cs="FrankRuehl" w:hint="cs"/>
          <w:rtl/>
        </w:rPr>
        <w:t xml:space="preserve"> (כלאים י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כבוד-כללי, תקמט.</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זקן ורב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זקן, רב, תלמיד, תלמיד חכם)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מפני שיבה תקום והדרת פני זקן, ויראת מאלקיך אני ה'. (ויקרא יט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תקום, יכול מפני אשמיי, תלמוד לומר זקן, ואין זקן אלא חכם, שנאמר אספה לי שבעים איש מזקני ישראל. רבי יוסי הגלילי אומר אין זקן אלא זה שקנה חכמה, שנאמר ה' קנני ראשית דרכו. יכול יעמוד לפניו מרחוק, תלמוד לומר והדרת פני זקן, אי והדרת יכול יהדרנו בממון, תלמוד לומר תקום והדרת, מה קימה שאין בה חסרון כיס, אף הידור שאין בה חסרון כיס.</w:t>
      </w:r>
      <w:r>
        <w:rPr>
          <w:rStyle w:val="HebrewChar"/>
          <w:rtl/>
        </w:rPr>
        <w:t> </w:t>
      </w:r>
      <w:r w:rsidRPr="00643068">
        <w:rPr>
          <w:rStyle w:val="HebrewChar"/>
          <w:rFonts w:cs="FrankRuehl" w:hint="cs"/>
          <w:bCs/>
          <w:rtl/>
        </w:rPr>
        <w:t xml:space="preserve"> איזהו הידור, לא ישב במקומו ולא מדבר במקומו, ולא סותר את דבריו,</w:t>
      </w:r>
      <w:r>
        <w:rPr>
          <w:rStyle w:val="HebrewChar"/>
          <w:rtl/>
        </w:rPr>
        <w:t> </w:t>
      </w:r>
      <w:r w:rsidRPr="00643068">
        <w:rPr>
          <w:rStyle w:val="HebrewChar"/>
          <w:rFonts w:cs="FrankRuehl" w:hint="cs"/>
          <w:rtl/>
        </w:rPr>
        <w:t xml:space="preserve"> יכול אם ראהו יעצום עיניו כאילו לא ראהו, הרי הדבר מסור ללב, שנאמר ויראת מאלקיך אני ה', רבי שמעון בן אלעזר אומר מניין לזקן שלא יטריח, תלמוד לומר זקן ויראת מאלקיך. (קדושים פרק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יהושע בן לוי בכ"ד מקומות בית דין מנדים על כבוד הרב, וכולן שנינו במשנתינו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מקום שיש חלול השם אין חולקין כבוד לרב</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(ברכות יט א 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רבא </w:t>
      </w:r>
      <w:r>
        <w:rPr>
          <w:rStyle w:val="HebrewChar"/>
          <w:rtl/>
        </w:rPr>
        <w:t> </w:t>
      </w:r>
      <w:r w:rsidRPr="00643068">
        <w:rPr>
          <w:rStyle w:val="HebrewChar"/>
          <w:rFonts w:cs="FrankRuehl" w:hint="cs"/>
          <w:bCs/>
          <w:rtl/>
        </w:rPr>
        <w:t>דרחים רבנן הוו ליה בנין רבנן, דמוקיר רבנן הוו ליה חתנוותא רבנן, דדחיל מרבנן הוא גופיה הוי צורבא מרבנן,</w:t>
      </w:r>
      <w:r>
        <w:rPr>
          <w:rStyle w:val="HebrewChar"/>
          <w:rtl/>
        </w:rPr>
        <w:t> </w:t>
      </w:r>
      <w:r w:rsidRPr="00643068">
        <w:rPr>
          <w:rStyle w:val="HebrewChar"/>
          <w:rFonts w:cs="FrankRuehl" w:hint="cs"/>
          <w:rtl/>
        </w:rPr>
        <w:t xml:space="preserve"> ואין לאו בר הכי הוא משתמען מיליה כצורבא מרבנן. (שבת כג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וליגמרו כולהו ממשה, כדי לחלוק כבוד לאהרן ובניו וכבוד לזקנים</w:t>
      </w:r>
      <w:r w:rsidR="00643068" w:rsidRPr="00643068">
        <w:rPr>
          <w:rStyle w:val="HebrewChar"/>
          <w:rFonts w:cs="FrankRuehl" w:hint="cs"/>
          <w:rtl/>
        </w:rPr>
        <w:t>...</w:t>
      </w:r>
      <w:r w:rsidRPr="00643068">
        <w:rPr>
          <w:rStyle w:val="HebrewChar"/>
          <w:rFonts w:cs="FrankRuehl" w:hint="cs"/>
          <w:rtl/>
        </w:rPr>
        <w:t xml:space="preserve"> (עירובין נד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משמת רבן גמליאל הזקן בטל כבוד התורה</w:t>
      </w:r>
      <w:r w:rsidR="00643068" w:rsidRPr="00643068">
        <w:rPr>
          <w:rStyle w:val="HebrewChar"/>
          <w:rFonts w:cs="FrankRuehl" w:hint="cs"/>
          <w:rtl/>
        </w:rPr>
        <w:t>...</w:t>
      </w:r>
      <w:r w:rsidRPr="00643068">
        <w:rPr>
          <w:rStyle w:val="HebrewChar"/>
          <w:rFonts w:cs="FrankRuehl" w:hint="cs"/>
          <w:rtl/>
        </w:rPr>
        <w:t xml:space="preserve"> (סוטה מט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שילא אמר רב מתנא אמר רב חסדא האב שמחל על כבודו כבודו מחול,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הרב שמחל על כבודו אין כבודו מחול, ורב יוסף אמר אפילו הרב שמחל על כבודו כבודו מחול,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שנאמר וה' הולך לפניהם יומם. אמר רבא הכי השתא, התם הקב"ה עלמא דיליה הוא ותורה דיליה היא, מחיל ליה ליקריה, הכא תורה דיליה היא. הדר אמר רבא, אין, תורה דיליה היא, דכתיב ובתורתו יהגה יומם ולילה. איני והא רבא משקי בי הלולא דבריה ודל ליה כסא לרב פפא ולרב הונא בריה </w:t>
      </w:r>
      <w:r w:rsidRPr="00643068">
        <w:rPr>
          <w:rStyle w:val="HebrewChar"/>
          <w:rFonts w:cs="FrankRuehl" w:hint="cs"/>
          <w:rtl/>
        </w:rPr>
        <w:lastRenderedPageBreak/>
        <w:t>דרב יהושע וקמו מקמיה, לרב מרי ולרב פנחס בריה דרב חסדא ולא קמו מקמיה, איקפד, ואמר הנו רבנן רבנן והנו רבנן לא רבנן</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מפני שיבה תקום, יכול אפילו מפני זקן אשמאי, תלמוד לומר זקן, ואין זקן אלא חכם, שנאמר אספה לי שבעים איש מזקני ישראל</w:t>
      </w:r>
      <w:r w:rsidR="00643068" w:rsidRPr="00643068">
        <w:rPr>
          <w:rStyle w:val="HebrewChar"/>
          <w:rFonts w:cs="FrankRuehl" w:hint="cs"/>
          <w:rtl/>
        </w:rPr>
        <w:t>...</w:t>
      </w:r>
      <w:r w:rsidRPr="00643068">
        <w:rPr>
          <w:rStyle w:val="HebrewChar"/>
          <w:rFonts w:cs="FrankRuehl" w:hint="cs"/>
          <w:rtl/>
        </w:rPr>
        <w:t xml:space="preserve"> יכול יעמד מפניו ממקום רחוק, תלמוד לומר תקום והדרת, לא אמרתי קימה אלא במקום שיש הידור, יכול יהדרנו בממון, תלמוד לומר תקום והדרת, מה קימה שאין בה חסרון כיס, אף הידור שאין בו חסרון כיס, יכול יעמוד מפניו מבית הכסא ומבית המרחץ, תלמוד לומר תקום והדרת, לא אמרתי קימה אלא במקום שיש הידור</w:t>
      </w:r>
      <w:r w:rsidR="00643068" w:rsidRPr="00643068">
        <w:rPr>
          <w:rStyle w:val="HebrewChar"/>
          <w:rFonts w:cs="FrankRuehl" w:hint="cs"/>
          <w:rtl/>
        </w:rPr>
        <w:t>...</w:t>
      </w:r>
      <w:r w:rsidRPr="00643068">
        <w:rPr>
          <w:rStyle w:val="HebrewChar"/>
          <w:rFonts w:cs="FrankRuehl" w:hint="cs"/>
          <w:rtl/>
        </w:rPr>
        <w:t xml:space="preserve"> איסי בן יהודה אומר מפני שיבה תקום אפילו כל שיבה במשמע, רבי יוסי הגלילי היינו תנא קמא, איכא בינייהו יניק וחכים,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תנא קמא סבר יניק וחכים לא, רבי יוסי הגלילי סבר אפילו יניק וחכים.</w:t>
      </w:r>
      <w:r>
        <w:rPr>
          <w:rStyle w:val="HebrewChar"/>
          <w:rtl/>
        </w:rPr>
        <w:t> </w:t>
      </w:r>
      <w:r w:rsidRPr="00643068">
        <w:rPr>
          <w:rStyle w:val="HebrewChar"/>
          <w:rFonts w:cs="FrankRuehl" w:hint="cs"/>
          <w:rtl/>
        </w:rPr>
        <w:t xml:space="preserve"> מאי טעמא דרבי יוסי הגלילי, אמר לך אי סלקא דעתך כדקאמר תנא קמא, אם כן נכתוב רחמנא מפני שיבה זקן תקום, מאי שנא דפלגינהו רחמנא, למימר דהאי לאו האי והאי לאו האי, שמע מינה אפילו יניק וחכים. ותנא קמא משום דבעי למיסמך זקן ויראת</w:t>
      </w:r>
      <w:r w:rsidR="00643068" w:rsidRPr="00643068">
        <w:rPr>
          <w:rStyle w:val="HebrewChar"/>
          <w:rFonts w:cs="FrankRuehl" w:hint="cs"/>
          <w:rtl/>
        </w:rPr>
        <w:t>...</w:t>
      </w:r>
      <w:r w:rsidRPr="00643068">
        <w:rPr>
          <w:rStyle w:val="HebrewChar"/>
          <w:rFonts w:cs="FrankRuehl" w:hint="cs"/>
          <w:rtl/>
        </w:rPr>
        <w:t xml:space="preserve"> מה קימה שאין בה חסרון כיס, אף הידור שאין בו חסרון כיס, מכאן אמרו</w:t>
      </w:r>
      <w:r>
        <w:rPr>
          <w:rStyle w:val="HebrewChar"/>
          <w:rtl/>
        </w:rPr>
        <w:t> </w:t>
      </w:r>
      <w:r w:rsidRPr="00643068">
        <w:rPr>
          <w:rStyle w:val="HebrewChar"/>
          <w:rFonts w:cs="FrankRuehl" w:hint="cs"/>
          <w:bCs/>
          <w:rtl/>
        </w:rPr>
        <w:t xml:space="preserve"> אין בעלי אומניות רשאין לעמוד מפני תלמידי חכמים בשעה שעוסקין במלאכתם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תנא איזו קימה שיש בה הידור, הוי אומר זה ד' אמות, אמר אביי לא אמרן אלא ברבו שאינו מובהק, אבל ברבו המובהק מלא עיניו</w:t>
      </w:r>
      <w:r w:rsidR="00643068" w:rsidRPr="00643068">
        <w:rPr>
          <w:rStyle w:val="HebrewChar"/>
          <w:rFonts w:cs="FrankRuehl" w:hint="cs"/>
          <w:rtl/>
        </w:rPr>
        <w:t>...</w:t>
      </w:r>
      <w:r w:rsidRPr="00643068">
        <w:rPr>
          <w:rStyle w:val="HebrewChar"/>
          <w:rFonts w:cs="FrankRuehl" w:hint="cs"/>
          <w:rtl/>
        </w:rPr>
        <w:t xml:space="preserve"> רבי שמעון בן אלעזר אומר מנין לזקן שלא יטריח, תלמוד לומר זקן ויראת, אמר אביי נקטינן אי מקיף חיי</w:t>
      </w:r>
      <w:r w:rsidR="00643068" w:rsidRPr="00643068">
        <w:rPr>
          <w:rStyle w:val="HebrewChar"/>
          <w:rFonts w:cs="FrankRuehl" w:hint="cs"/>
          <w:rtl/>
        </w:rPr>
        <w:t>...</w:t>
      </w:r>
      <w:r w:rsidRPr="00643068">
        <w:rPr>
          <w:rStyle w:val="HebrewChar"/>
          <w:rFonts w:cs="FrankRuehl" w:hint="cs"/>
          <w:rtl/>
        </w:rPr>
        <w:t xml:space="preserve"> אמר רבי יוחנן הלכה כאיסי בן יהודה. רבי יוחנן</w:t>
      </w:r>
      <w:r>
        <w:rPr>
          <w:rStyle w:val="HebrewChar"/>
          <w:rtl/>
        </w:rPr>
        <w:t> </w:t>
      </w:r>
      <w:r w:rsidRPr="00643068">
        <w:rPr>
          <w:rStyle w:val="HebrewChar"/>
          <w:rFonts w:cs="FrankRuehl" w:hint="cs"/>
          <w:bCs/>
          <w:rtl/>
        </w:rPr>
        <w:t xml:space="preserve"> הוה קאי מקמי סבי דארמאי, אמר כמה הרפתקי עדו עלייהו דהני.</w:t>
      </w:r>
      <w:r>
        <w:rPr>
          <w:rStyle w:val="HebrewChar"/>
          <w:rtl/>
        </w:rPr>
        <w:t> </w:t>
      </w:r>
      <w:r w:rsidRPr="00643068">
        <w:rPr>
          <w:rStyle w:val="HebrewChar"/>
          <w:rFonts w:cs="FrankRuehl" w:hint="cs"/>
          <w:rtl/>
        </w:rPr>
        <w:t xml:space="preserve"> רבא מיקם לא קאי, הידור עבד להו. אביי יהיב ידא לסבי, רבא משדר שלוחיה, רב נחמן משדר גוזאי (סריסים), אמר אי לאו תורה כמה נחמן איכא בשוקא. אמר רבי אייבו אמר רבי ינאי אין תלמיד חכם רשאי לעמוד מפני רבו אלא שחרית וערבית, כדי שלא יהיה כבודו מרובה מכבוד שמים</w:t>
      </w:r>
      <w:r w:rsidR="00643068" w:rsidRPr="00643068">
        <w:rPr>
          <w:rStyle w:val="HebrewChar"/>
          <w:rFonts w:cs="FrankRuehl" w:hint="cs"/>
          <w:rtl/>
        </w:rPr>
        <w:t>...</w:t>
      </w:r>
      <w:r w:rsidRPr="00643068">
        <w:rPr>
          <w:rStyle w:val="HebrewChar"/>
          <w:rFonts w:cs="FrankRuehl" w:hint="cs"/>
          <w:rtl/>
        </w:rPr>
        <w:t xml:space="preserve"> אמר רבי אלעזר כל תלמיד חכם שאינו עומד מפני רבו נקרא רשע, ואינו מאריך ימים, ותלמודו משתכח, שנאמר וטוב לא יהיה לרשע </w:t>
      </w:r>
      <w:r w:rsidRPr="00643068">
        <w:rPr>
          <w:rStyle w:val="HebrewChar"/>
          <w:rFonts w:cs="FrankRuehl" w:hint="cs"/>
          <w:rtl/>
        </w:rPr>
        <w:lastRenderedPageBreak/>
        <w:t>ולא יאריך ימים כצל אשר איננו ירא מלפני האלקים, מורא זו איני יודע מהו, כשהוא אומר ויראת מאלקיך, הרי מורא זו קימה</w:t>
      </w:r>
      <w:r w:rsidR="00643068" w:rsidRPr="00643068">
        <w:rPr>
          <w:rStyle w:val="HebrewChar"/>
          <w:rFonts w:cs="FrankRuehl" w:hint="cs"/>
          <w:rtl/>
        </w:rPr>
        <w:t>...</w:t>
      </w:r>
      <w:r w:rsidRPr="00643068">
        <w:rPr>
          <w:rStyle w:val="HebrewChar"/>
          <w:rFonts w:cs="FrankRuehl" w:hint="cs"/>
          <w:rtl/>
        </w:rPr>
        <w:t xml:space="preserve"> איבעיא להו בנו והוא רבו מהו לעמוד מפני אביו. תא שמע דאמר ליה שמואל לרב יהודה, שיננא קום מקמי אבוך, שאני רב יחזקאל דבעל מעשים הוה, דאפילו מר שמואל נמי קאים מקמיה</w:t>
      </w:r>
      <w:r w:rsidR="00643068" w:rsidRPr="00643068">
        <w:rPr>
          <w:rStyle w:val="HebrewChar"/>
          <w:rFonts w:cs="FrankRuehl" w:hint="cs"/>
          <w:rtl/>
        </w:rPr>
        <w:t>...</w:t>
      </w:r>
      <w:r w:rsidRPr="00643068">
        <w:rPr>
          <w:rStyle w:val="HebrewChar"/>
          <w:rFonts w:cs="FrankRuehl" w:hint="cs"/>
          <w:rtl/>
        </w:rPr>
        <w:t xml:space="preserve"> איבעיא להו בנו והוא רבו מהו שיעמוד אביו מפניו, תא שמע, דאמר רבי יהושע בן לוי אני איני כדאי לעמוד מפני בני, אלא משום כבוד בית נשיא, טעמא דאנא רביה, הא איהו רבאי קאימנא מקמיה, הכי קאמר, אני איני כדי לעמוד מפני בני, ואפילו הוא רבאי, דהא אנא אבוה, אלא משום כבוד בית נשיא</w:t>
      </w:r>
      <w:r w:rsidR="00643068" w:rsidRPr="00643068">
        <w:rPr>
          <w:rStyle w:val="HebrewChar"/>
          <w:rFonts w:cs="FrankRuehl" w:hint="cs"/>
          <w:rtl/>
        </w:rPr>
        <w:t>...</w:t>
      </w:r>
      <w:r w:rsidRPr="00643068">
        <w:rPr>
          <w:rStyle w:val="HebrewChar"/>
          <w:rFonts w:cs="FrankRuehl" w:hint="cs"/>
          <w:rtl/>
        </w:rPr>
        <w:t xml:space="preserve"> סבר לה כרבי אלעזר דאמר רבי אלעזר אין תלמיד חכם רשאי לעמוד מפני רבו בשעה שעוסק בתורה, לייט עלה אביי. (קדושין לב ב,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עירובין פז א, פסחים קיג ב, תענית ז א, נדרים סב א, קדושין לב ב, בבא בתרא קיט ב, הוריות יג ב, אבות ב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 תקום והדרת, מה קימה שאין בה חסרון כיס, אף הידור שאין בה חסרון כיס, שנייא היא הכא שהיא אחת לקיצים, רבי יוסי בי רבי בון בשם רבי חונא בר חייא בא וראה כמה </w:t>
      </w:r>
      <w:r>
        <w:rPr>
          <w:rStyle w:val="HebrewChar"/>
          <w:rtl/>
        </w:rPr>
        <w:t> </w:t>
      </w:r>
      <w:r w:rsidRPr="00643068">
        <w:rPr>
          <w:rStyle w:val="HebrewChar"/>
          <w:rFonts w:cs="FrankRuehl" w:hint="cs"/>
          <w:bCs/>
          <w:rtl/>
        </w:rPr>
        <w:t>גדול כוחן של עושי מצוה, שמפני זקן אין עומדין, ובפני עושי מצוה עומדין</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עד כמה אדם צריך לעמד מפני זקן, שמעון בר בא בשם רבי יוחנן פעמים ביום, רבי לעזר אומר פעם אחת ביום, לא כן תני רבי שמעון בן אלעזר אומר מנין לזקן שלא יטריח, תלמוד לומר זקן ויראת מאלקיך אני ה', על דעתיה דרבי יוחנן ניחא, על דעתיה דרבי לעזר לא יקום כל עיקר. רבי יעקב בר אחא בשם רבי לעזר דלא יחמי סייעתא דסבין ועבר קומיהון בגין דיקומון לון מן קמוי. אמר רבי לעזר אין התורה עומדת מפני בנה, (תלמיד כשלומד אינו עומד בפני הרב, בנה של התורה). שמואל אמר אין עומדים מפני חבר (תלמיד חבר שאינו זקן)</w:t>
      </w:r>
      <w:r w:rsidR="00643068" w:rsidRPr="00643068">
        <w:rPr>
          <w:rStyle w:val="HebrewChar"/>
          <w:rFonts w:cs="FrankRuehl" w:hint="cs"/>
          <w:rtl/>
        </w:rPr>
        <w:t>...</w:t>
      </w:r>
      <w:r w:rsidRPr="00643068">
        <w:rPr>
          <w:rStyle w:val="HebrewChar"/>
          <w:rFonts w:cs="FrankRuehl" w:hint="cs"/>
          <w:rtl/>
        </w:rPr>
        <w:t xml:space="preserve"> חזקיה בר רבי מן דהוה לעי באורייתא כל צורכיה הוה אזל ויתיב ליה קומי בית ועדא בגין מיחמי סבין ומיקם ליה מן קומיהון, יהודה בר חייה הוה יליף, סליק ושאל בשלמיה דרבי ינאי </w:t>
      </w:r>
      <w:r w:rsidRPr="00643068">
        <w:rPr>
          <w:rStyle w:val="HebrewChar"/>
          <w:rFonts w:cs="FrankRuehl" w:hint="cs"/>
          <w:rtl/>
        </w:rPr>
        <w:lastRenderedPageBreak/>
        <w:t>חמוי מערב שבת לערב שבת, והוה יתיב ליה על אתר תלי (תולה עיניו לראותו ולקום מפניו) ומיקם ליה מן קמוי, אמרין ליה תלמידיו לא כן אילפן רבי לזקן ד' אמות, אמר לון אין ישיבה לפני סיני</w:t>
      </w:r>
      <w:r w:rsidR="00643068" w:rsidRPr="00643068">
        <w:rPr>
          <w:rStyle w:val="HebrewChar"/>
          <w:rFonts w:cs="FrankRuehl" w:hint="cs"/>
          <w:rtl/>
        </w:rPr>
        <w:t>...</w:t>
      </w:r>
      <w:r w:rsidRPr="00643068">
        <w:rPr>
          <w:rStyle w:val="HebrewChar"/>
          <w:rFonts w:cs="FrankRuehl" w:hint="cs"/>
          <w:rtl/>
        </w:rPr>
        <w:t xml:space="preserve"> רבי מאיר חמי אפילו סב עם הארץ ומיקם ליה מן קמוי, אמר לא מגן מאריך ימים. רבי חנינא מחי מאן דלא קאים מן קמוי, והוה אמר ליה מי בעיתא מבטלה דאורייתא</w:t>
      </w:r>
      <w:r w:rsidR="00643068" w:rsidRPr="00643068">
        <w:rPr>
          <w:rStyle w:val="HebrewChar"/>
          <w:rFonts w:cs="FrankRuehl" w:hint="cs"/>
          <w:rtl/>
        </w:rPr>
        <w:t>...</w:t>
      </w:r>
      <w:r w:rsidRPr="00643068">
        <w:rPr>
          <w:rStyle w:val="HebrewChar"/>
          <w:rFonts w:cs="FrankRuehl" w:hint="cs"/>
          <w:rtl/>
        </w:rPr>
        <w:t xml:space="preserve"> וחכם שנכנס אחד עומד ואחד יושב עד שמגיע ויושב לו במקומו</w:t>
      </w:r>
      <w:r w:rsidR="00643068" w:rsidRPr="00643068">
        <w:rPr>
          <w:rStyle w:val="HebrewChar"/>
          <w:rFonts w:cs="FrankRuehl" w:hint="cs"/>
          <w:rtl/>
        </w:rPr>
        <w:t>...</w:t>
      </w:r>
      <w:r w:rsidRPr="00643068">
        <w:rPr>
          <w:rStyle w:val="HebrewChar"/>
          <w:rFonts w:cs="FrankRuehl" w:hint="cs"/>
          <w:rtl/>
        </w:rPr>
        <w:t xml:space="preserve"> (בכורים יא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שבת סט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וילך משה ואהרן וגו', אמר רבי עקיבא למה נמשלו ישראל בעוף, מה עוף אינו פורח אלא בכנפים,</w:t>
      </w:r>
      <w:r>
        <w:rPr>
          <w:rStyle w:val="HebrewChar"/>
          <w:rtl/>
        </w:rPr>
        <w:t> </w:t>
      </w:r>
      <w:r w:rsidRPr="00643068">
        <w:rPr>
          <w:rStyle w:val="HebrewChar"/>
          <w:rFonts w:cs="FrankRuehl" w:hint="cs"/>
          <w:bCs/>
          <w:rtl/>
        </w:rPr>
        <w:t xml:space="preserve"> אף ישראל אינן יכולין לעמוד אלא בזקנים.</w:t>
      </w:r>
      <w:r>
        <w:rPr>
          <w:rStyle w:val="HebrewChar"/>
          <w:rtl/>
        </w:rPr>
        <w:t> </w:t>
      </w:r>
      <w:r w:rsidRPr="00643068">
        <w:rPr>
          <w:rStyle w:val="HebrewChar"/>
          <w:rFonts w:cs="FrankRuehl" w:hint="cs"/>
          <w:rtl/>
        </w:rPr>
        <w:t xml:space="preserve"> גדולה הזקנה, אם זקנים הם חביבין לפני הקב"ה, ואם נערים נטפלה בהן ילדות. תני רבי שמעון בן יוחי </w:t>
      </w:r>
      <w:r>
        <w:rPr>
          <w:rStyle w:val="HebrewChar"/>
          <w:rtl/>
        </w:rPr>
        <w:t> </w:t>
      </w:r>
      <w:r w:rsidRPr="00643068">
        <w:rPr>
          <w:rStyle w:val="HebrewChar"/>
          <w:rFonts w:cs="FrankRuehl" w:hint="cs"/>
          <w:bCs/>
          <w:rtl/>
        </w:rPr>
        <w:t>בכמה מקומות שנינו שחלק הקב"ה כבוד לזקנים, בסנה, דכתיב (שמות ג') לך ואספת את זקני ישראל,</w:t>
      </w:r>
      <w:r>
        <w:rPr>
          <w:rStyle w:val="HebrewChar"/>
          <w:rtl/>
        </w:rPr>
        <w:t> </w:t>
      </w:r>
      <w:r w:rsidRPr="00643068">
        <w:rPr>
          <w:rStyle w:val="HebrewChar"/>
          <w:rFonts w:cs="FrankRuehl" w:hint="cs"/>
          <w:rtl/>
        </w:rPr>
        <w:t xml:space="preserve"> בסיני, דכתיב (שם כ"ד) ואל משה אמר עלה אל ה', באהל מועד דכתיב (ויקרא ט') קרא משה לאהרן ולבניו ולזקני וגו', ולעתיד לבא כמו כן, שנאמר (ישעיה כ"ד) כי מלך ה' צב-אות בהר ציון ובירושלים ונגד זקניו כבוד</w:t>
      </w:r>
      <w:r w:rsidR="00643068" w:rsidRPr="00643068">
        <w:rPr>
          <w:rStyle w:val="HebrewChar"/>
          <w:rFonts w:cs="FrankRuehl" w:hint="cs"/>
          <w:rtl/>
        </w:rPr>
        <w:t>...</w:t>
      </w:r>
      <w:r w:rsidRPr="00643068">
        <w:rPr>
          <w:rStyle w:val="HebrewChar"/>
          <w:rFonts w:cs="FrankRuehl" w:hint="cs"/>
          <w:rtl/>
        </w:rPr>
        <w:t xml:space="preserve"> (שמות ה טו)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הלכה, בתוך כמה אמות חייב אדם לעמוד מפני הזקן, כך שנו רבותינו, בתוך ד' אמות חייב אדם לעמוד מפני הזקן, שנאמר מפני שיבה תקום ושואל בשלומו בתוך ד' אמות, אי זה הידור אמרה תורה והדרת, שלא יעמוד במקומו ולא ישב במקומו, ולא יהא סותר את דבריו, וכשהוא שואל הלכה שואל ביראה, ולא יקפוץ להשיב, ולא יהא נכנס בתוך דבריו, שכל מי שאינו נוהג ברבו כל המדות האלה נקרא רשע לפני המקום, ותלמודו משתכח, ושנותיו מתקצרות, ולסוף הוא בא לידי עניות, שנאמר (קהלת ח') וטוב לא יהיה לרשע, ולא יאריך ימים כצל אשר איננו ירא מלפני אלקים. מורא זו איני יודע מהו, כשהוא אומר מפני שיבה תקום ויראת מאלקיך, הוי זה מוראת הרב</w:t>
      </w:r>
      <w:r w:rsidR="00643068" w:rsidRPr="00643068">
        <w:rPr>
          <w:rStyle w:val="HebrewChar"/>
          <w:rFonts w:cs="FrankRuehl" w:hint="cs"/>
          <w:rtl/>
        </w:rPr>
        <w:t>...</w:t>
      </w:r>
      <w:r w:rsidRPr="00643068">
        <w:rPr>
          <w:rStyle w:val="HebrewChar"/>
          <w:rFonts w:cs="FrankRuehl" w:hint="cs"/>
          <w:rtl/>
        </w:rPr>
        <w:t xml:space="preserve"> אלא אמר רבי אלעזר נאמר כאן פני זקן, ונאמר להלן איננו ירא מלפני אלקים, וחייב להקדימו לכל אדם בכניסה וביציאה, </w:t>
      </w:r>
      <w:r w:rsidRPr="00643068">
        <w:rPr>
          <w:rStyle w:val="HebrewChar"/>
          <w:rFonts w:cs="FrankRuehl" w:hint="cs"/>
          <w:rtl/>
        </w:rPr>
        <w:lastRenderedPageBreak/>
        <w:t>ולנהוג בו מורא וכבוד, שנאמר את ה' אלקיך תירא, ותניא את לרבות בעלי תורה, שאין לך מדה אחרת כיוצא בה, וכן הוא אומר (דברים א') ואתן אותן ראשים עליכם, מיכן את למד שתנהוג בו מנהג בנשיאות, לעמוד מפניו, ומקדימו לכל דבר שבגדולה, אמר רבי אבא הכהן בר פפא כשהייתי רואה סיעה של בני אדם הייתי הולך בדרך אחרת שלא להטריח עליהן, שלא יהו רואין ועומדין מלפני, וכשאמרתי דברים לפני רבי יוסי ברבי זבידא אמר לי צריך אתה לעבור לפניהם, ויהיו רואין אותך ועומדין לפניך, ואת מביאן לידי יראת שמים, שנאמר מפני שיבה תקום ויראת מאלקיך, למה שמעלתן של צדיקים מעלה שאין לה ירידה</w:t>
      </w:r>
      <w:r w:rsidR="00643068" w:rsidRPr="00643068">
        <w:rPr>
          <w:rStyle w:val="HebrewChar"/>
          <w:rFonts w:cs="FrankRuehl" w:hint="cs"/>
          <w:rtl/>
        </w:rPr>
        <w:t>...</w:t>
      </w:r>
      <w:r w:rsidRPr="00643068">
        <w:rPr>
          <w:rStyle w:val="HebrewChar"/>
          <w:rFonts w:cs="FrankRuehl" w:hint="cs"/>
          <w:rtl/>
        </w:rPr>
        <w:t xml:space="preserve"> וכן את מוצא שהזקנים אחד מי"ג דברים שהן כתובין לשמו של הקב"ה, אלו הן, הכסף והזהב</w:t>
      </w:r>
      <w:r w:rsidR="00643068" w:rsidRPr="00643068">
        <w:rPr>
          <w:rStyle w:val="HebrewChar"/>
          <w:rFonts w:cs="FrankRuehl" w:hint="cs"/>
          <w:rtl/>
        </w:rPr>
        <w:t>...</w:t>
      </w:r>
      <w:r w:rsidRPr="00643068">
        <w:rPr>
          <w:rStyle w:val="HebrewChar"/>
          <w:rFonts w:cs="FrankRuehl" w:hint="cs"/>
          <w:rtl/>
        </w:rPr>
        <w:t xml:space="preserve"> והזקנים</w:t>
      </w:r>
      <w:r w:rsidR="00643068" w:rsidRPr="00643068">
        <w:rPr>
          <w:rStyle w:val="HebrewChar"/>
          <w:rFonts w:cs="FrankRuehl" w:hint="cs"/>
          <w:rtl/>
        </w:rPr>
        <w:t>...</w:t>
      </w:r>
      <w:r w:rsidRPr="00643068">
        <w:rPr>
          <w:rStyle w:val="HebrewChar"/>
          <w:rFonts w:cs="FrankRuehl" w:hint="cs"/>
          <w:rtl/>
        </w:rPr>
        <w:t xml:space="preserve"> שנאמר (במדבר י"א) אספה לי שבעים איש. (במדבר טו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ובו תדבק, שתכבד תלמידי חכמים ותהנה אותם מנכסיך</w:t>
      </w:r>
      <w:r w:rsidR="00643068" w:rsidRPr="00643068">
        <w:rPr>
          <w:rStyle w:val="HebrewChar"/>
          <w:rFonts w:cs="FrankRuehl" w:hint="cs"/>
          <w:rtl/>
        </w:rPr>
        <w:t>...</w:t>
      </w:r>
      <w:r w:rsidRPr="00643068">
        <w:rPr>
          <w:rStyle w:val="HebrewChar"/>
          <w:rFonts w:cs="FrankRuehl" w:hint="cs"/>
          <w:rtl/>
        </w:rPr>
        <w:t xml:space="preserve"> (ויקרא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תצוה יא, מסכת דרך ארץ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וכי יגור - </w:t>
      </w:r>
      <w:r w:rsidR="00643068" w:rsidRPr="00643068">
        <w:rPr>
          <w:rStyle w:val="HebrewChar"/>
          <w:rFonts w:cs="FrankRuehl" w:hint="cs"/>
          <w:rtl/>
        </w:rPr>
        <w:t>...</w:t>
      </w:r>
      <w:r w:rsidRPr="00643068">
        <w:rPr>
          <w:rStyle w:val="HebrewChar"/>
          <w:rFonts w:cs="FrankRuehl" w:hint="cs"/>
          <w:rtl/>
        </w:rPr>
        <w:t>והטעם כאשר הזהרתיך לכבד הזקן הישראלי בעבור שאין לו כח, אזהירך על הגר שכחך גדול מכחו</w:t>
      </w:r>
      <w:r w:rsidR="00643068" w:rsidRPr="00643068">
        <w:rPr>
          <w:rStyle w:val="HebrewChar"/>
          <w:rFonts w:cs="FrankRuehl" w:hint="cs"/>
          <w:rtl/>
        </w:rPr>
        <w:t>...</w:t>
      </w:r>
      <w:r w:rsidRPr="00643068">
        <w:rPr>
          <w:rStyle w:val="HebrewChar"/>
          <w:rFonts w:cs="FrankRuehl" w:hint="cs"/>
          <w:rtl/>
        </w:rPr>
        <w:t xml:space="preserve"> (ויקרא יט לג)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רש"י, והוא השנוי בגמרא קדושין אין זקן אלא חכם, שנאמר אספה לי שבעים איש מזקני וגו', ורבי יוסי הגלילי אומר אין זקן אלא שקנה חכמה, שנאמר ה' קנני ראשית דרכו, והנה לדברי שניהם אין המצוה אלא בחכם, ואונקלוס תרגם מן קדם דסבר באורייתא</w:t>
      </w:r>
      <w:r w:rsidR="00643068" w:rsidRPr="00643068">
        <w:rPr>
          <w:rStyle w:val="HebrewChar"/>
          <w:rFonts w:cs="FrankRuehl" w:hint="cs"/>
          <w:rtl/>
        </w:rPr>
        <w:t>...</w:t>
      </w:r>
      <w:r w:rsidRPr="00643068">
        <w:rPr>
          <w:rStyle w:val="HebrewChar"/>
          <w:rFonts w:cs="FrankRuehl" w:hint="cs"/>
          <w:rtl/>
        </w:rPr>
        <w:t xml:space="preserve"> ועם כל זה העולה מן הגמרא לפי פסק ההלכה אינו כן, שהרי אמרו איסי בן יהודה אומר, כל שיבה במשמע, ואמר רבי יוחנן הלכה כאיסי בן יהודה, והנה יצוה על כל שיבה, אפילו על אשמאי שהוא הבור, ויחזור ויצוה על הזקן שהוא הקונה חכמה, ואפילו יניק וחכים</w:t>
      </w:r>
      <w:r w:rsidR="00643068" w:rsidRPr="00643068">
        <w:rPr>
          <w:rStyle w:val="HebrewChar"/>
          <w:rFonts w:cs="FrankRuehl" w:hint="cs"/>
          <w:rtl/>
        </w:rPr>
        <w:t>...</w:t>
      </w:r>
      <w:r w:rsidRPr="00643068">
        <w:rPr>
          <w:rStyle w:val="HebrewChar"/>
          <w:rFonts w:cs="FrankRuehl" w:hint="cs"/>
          <w:rtl/>
        </w:rPr>
        <w:t xml:space="preserve"> (שם שם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כשם שאדם מצוה בכבוד אביו ויראתו, כך הוא חייב בכבוד רבו ויראתו יתר מאביו, שאביו מביאו לחיי העולם הזה, ורבו שלמדו חכמה מביאו לחיי העולם הבא</w:t>
      </w:r>
      <w:r w:rsidR="00643068" w:rsidRPr="00643068">
        <w:rPr>
          <w:rStyle w:val="HebrewChar"/>
          <w:rFonts w:cs="FrankRuehl" w:hint="cs"/>
          <w:rtl/>
        </w:rPr>
        <w:t>...</w:t>
      </w:r>
      <w:r w:rsidRPr="00643068">
        <w:rPr>
          <w:rStyle w:val="HebrewChar"/>
          <w:rFonts w:cs="FrankRuehl" w:hint="cs"/>
          <w:rtl/>
        </w:rPr>
        <w:t xml:space="preserve"> ואין לך כבוד גדול מכבוד הרב ולא מורא ממורא הרב. אמרו חכמים מורא רבך כמורא שמים, לפיכך אמרו כל החולק על רבו כחולק על השכינה, שנאמר בהצותם על ה', וכל העושה מריבה עם רבו כעושה מריבה עם השכינה, שנאמר אשר רבו בני ישראל את ה' ויקדש בם, וכל המתרעם על רבו כמתרעם על ה', שנאמר לא עלינו תלונותיכם כי על ה'. וכל המהרהר אחר רבו כאילו מהרהר אחר שכינה, שנאמר וידבר העם באלקים ובמשה. איזהו חולק על רבו, זה שקובע לו מדרש ויושב ודורש ומלמד שלא ברשות רבו</w:t>
      </w:r>
      <w:r w:rsidR="00643068" w:rsidRPr="00643068">
        <w:rPr>
          <w:rStyle w:val="HebrewChar"/>
          <w:rFonts w:cs="FrankRuehl" w:hint="cs"/>
          <w:rtl/>
        </w:rPr>
        <w:t>...</w:t>
      </w:r>
      <w:r w:rsidRPr="00643068">
        <w:rPr>
          <w:rStyle w:val="HebrewChar"/>
          <w:rFonts w:cs="FrankRuehl" w:hint="cs"/>
          <w:rtl/>
        </w:rPr>
        <w:t xml:space="preserve"> ואסור לו לתלמיד לקרות לרבו בשמו, ואפילו שלא בפניו, והוא שיהיה השם פלאי, שכל השומע ידע שהוא פלוני, ולא יזכיר שמו בפניו ואפילו לקרות לאחרים ששמם כשם רבו, כדרך שעושה בשם אביו, אלא ישנה את שמם, אפילו לאחר מותם, ולא יתן שלום לרבו או יחזיר לו שלום כדרך שנותנים לריעים ומחזירים זה לזה, אלא שוחה לפניו ואומר לו ביראה וכבוד שלום עליך רבי, ואם נתן לו רבו שלום יחזיר לו שלום עליך רבי ומורי. וכן לא יחלוץ תפילין לפני רבו, ולא יסב אלא יושב כיושב לפני המלך, ולא יתפלל לא לפני רבו ולא לאחר רבו ולא בצד רבו, ואין צריך לומר שאסור לו להלך בצדו, אלא יתרחק לאחר רבו, ולא יהא מכוון כנגד אחוריו ואחר כך יתפלל, ולא יכנס עם רבו למרחץ ולא ישב במקום רבו, ולא יכריע את דבריו בפניו, ולא יסתור את דבריו, ולא ישב לפניו עד שיאמר לו שב, ולא יעמוד מלפניו עד שיאמר לו עמוד, או עד שיטול רשות לעמוד, וכשיפטר מרבו לא יחזור לו לאחוריו, אלא נרתע לאחוריו ופניו כנגד פניו. וחייב לעמוד מפני רבו משיראנו מרחוק מלא עיניו עד שיתכסה ממנו, ולא יראה קומתו ואחר כך ישב. וחייב אדם להקביל פני רבו ברגל. אין חולקין כבוד לתלמיד בפני רבו, אלא אם כן דרך רבו לחלוק לו כבוד, וכל המלאכות שהעבד עושה לרבו תלמיד עושה לרבו</w:t>
      </w:r>
      <w:r w:rsidR="00643068" w:rsidRPr="00643068">
        <w:rPr>
          <w:rStyle w:val="HebrewChar"/>
          <w:rFonts w:cs="FrankRuehl" w:hint="cs"/>
          <w:rtl/>
        </w:rPr>
        <w:t>...</w:t>
      </w:r>
      <w:r w:rsidRPr="00643068">
        <w:rPr>
          <w:rStyle w:val="HebrewChar"/>
          <w:rFonts w:cs="FrankRuehl" w:hint="cs"/>
          <w:rtl/>
        </w:rPr>
        <w:t xml:space="preserve"> במה דברים אמורים ברבו מובהק, שלמד </w:t>
      </w:r>
      <w:r w:rsidRPr="00643068">
        <w:rPr>
          <w:rStyle w:val="HebrewChar"/>
          <w:rFonts w:cs="FrankRuehl" w:hint="cs"/>
          <w:rtl/>
        </w:rPr>
        <w:lastRenderedPageBreak/>
        <w:t>ממנו רוב חכמתו, אבל אם לא למד ממנו רוב חכמתו הרי זה תלמיד חבר, ואינו חייב בכל אלו הדברים, אבל עומד מלפניו וקורע עליו כשם שהוא קורע על כל המתים שהוא מתאבל עליהם, אפילו לא למד ממנו אלא דבר אחד בין קטן בין גדול</w:t>
      </w:r>
      <w:r w:rsidR="00643068" w:rsidRPr="00643068">
        <w:rPr>
          <w:rStyle w:val="HebrewChar"/>
          <w:rFonts w:cs="FrankRuehl" w:hint="cs"/>
          <w:rtl/>
        </w:rPr>
        <w:t>...</w:t>
      </w:r>
      <w:r w:rsidRPr="00643068">
        <w:rPr>
          <w:rStyle w:val="HebrewChar"/>
          <w:rFonts w:cs="FrankRuehl" w:hint="cs"/>
          <w:rtl/>
        </w:rPr>
        <w:t xml:space="preserve"> וכל תלמיד חכם שדעותיו מכוונות אינו מדבר בפני מי שהוא גדול ממנו בחכמה אף על פי שלא למד ממנו כלום.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הרב המובהק שרצה למחול על כבודו בכל הדברים האלו או באחד מהן לכל תלמידיו או לאחד מהן הרשות בידו, ואף על פי שמחל חייב התלמיד להדרו, ואפילו בשעה שמוחל</w:t>
      </w:r>
      <w:r w:rsidR="00643068" w:rsidRPr="00643068">
        <w:rPr>
          <w:rStyle w:val="HebrewChar"/>
          <w:rFonts w:cs="FrankRuehl" w:hint="cs"/>
          <w:rtl/>
        </w:rPr>
        <w:t>...</w:t>
      </w:r>
      <w:r w:rsidRPr="00643068">
        <w:rPr>
          <w:rStyle w:val="HebrewChar"/>
          <w:rFonts w:cs="FrankRuehl" w:hint="cs"/>
          <w:rtl/>
        </w:rPr>
        <w:t xml:space="preserve"> (תלמוד תורה פרק ה, וראה גם כבוד אב ואם, רב)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כל תלמיד חכם מצוה להדרו, ואף על פי שאינו רבו,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מפני שיבה תקום והדרת פני זקן, זקן זה שקנה חכמה, ומאימתי חייבין לעמוד מפניו משיקרב ממנו בארבע אמות עד שיעבור מכנגד פניו. אין עומדין מפניו לא בבית המרחץ ולא בבית הכסא, שנאמר תקום והדרת, קימה שיש בה הידור. ואין בעלי אומניות חייבין לעמוד מפני תלמידי חכמים בשעה שעוסקין במלאכתן, שנאמר תקום והדרת, מה הידור שאין בה חסרון כיס, אף קימה שאין בה חסרון כיס</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אין ראוי לחכם שיטריח את העם ויכוין עצמו להן כדי שיעמדו מפניו, אלא ילך בדרך קצרה ומתכוין שלא יראו אותו, כדי שלא יטריחן לעמוד. והחכמים היו מקיפין והולכין בדרך החיצונה שאין מכיריהן מצויין שם, כדי שלא יטריחום. רוכב הרי הוא כמהלך, וכשם שעומדים מפני המהלך כך עומדין מפני הרוכב. שלשה שהיו הולכים בדרך, הרב באמצע, הגדול מימינו וקטן משמאלו. מי שהוא זקן מופלג בזקנה, אף על פי שאינו חכם עומדין לפניו, ואפילו החכם שהוא ילד עומד בפני הזקן המופלג בזקנה, ואינו חייב לעמוד מלא קומתו אלא כדי להדרו,</w:t>
      </w:r>
      <w:r>
        <w:rPr>
          <w:rStyle w:val="HebrewChar"/>
          <w:rtl/>
        </w:rPr>
        <w:t> </w:t>
      </w:r>
      <w:r w:rsidRPr="00643068">
        <w:rPr>
          <w:rStyle w:val="HebrewChar"/>
          <w:rFonts w:cs="FrankRuehl" w:hint="cs"/>
          <w:bCs/>
          <w:rtl/>
        </w:rPr>
        <w:t xml:space="preserve"> ואפילו זקן כותי מהדרין אותו בדברים ונותנין לו יד לסומכו,</w:t>
      </w:r>
      <w:r>
        <w:rPr>
          <w:rStyle w:val="HebrewChar"/>
          <w:rtl/>
        </w:rPr>
        <w:t> </w:t>
      </w:r>
      <w:r w:rsidRPr="00643068">
        <w:rPr>
          <w:rStyle w:val="HebrewChar"/>
          <w:rFonts w:cs="FrankRuehl" w:hint="cs"/>
          <w:rtl/>
        </w:rPr>
        <w:t xml:space="preserve"> שנאמר מפני שיבה תקום כל שיבה במשמע</w:t>
      </w:r>
      <w:r w:rsidR="00643068" w:rsidRPr="00643068">
        <w:rPr>
          <w:rStyle w:val="HebrewChar"/>
          <w:rFonts w:cs="FrankRuehl" w:hint="cs"/>
          <w:rtl/>
        </w:rPr>
        <w:t>...</w:t>
      </w:r>
      <w:r w:rsidRPr="00643068">
        <w:rPr>
          <w:rStyle w:val="HebrewChar"/>
          <w:rFonts w:cs="FrankRuehl" w:hint="cs"/>
          <w:rtl/>
        </w:rPr>
        <w:t xml:space="preserve"> (שם פרק ו, וראה עוד תלמיד חכם, תלמיד)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כבוד-כללי, שנט.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רבינו יונה: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שאמרו ז"ל כי המבזה תלמיד חכם הוא בוזה דבר ה' ואין לו חלק לעולם הבא, יש לדבר שורש בשכל ועיקר במחקר, והנה אנחנו מציעים לענין טוב טעם ודעת.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שלמה המלך ע"ה (משלי ג') כבוד חכמים ינחלו וכסילים מרים קלון, ענין קלון הוא איש קלון, פירוש האיש הנקלה והנבל מרים כסילים ומכבד ומשבח אותם, כי יש בכבוד החכמים והישרים תועלות גדולות, ובכבוד הכסילים והרשעים מכשולים רבים ועצומים, כי בהתהדר החכמים ובתתם עליונים דבריהם נשמעים, וילוו עליהם העם כלו וידמו למועצתם. והשנית, בראות בני אדם את כל כבודם ילמדו לקח לנחול כבוד ותרב הדעת. והשלישית, רבים מישני לבבות יעורו משנתם בראותם הדר כבוד התורה ויכירו מעלתה, ויבא חשקה בלבבם, ויהיה עסקם בה לשם יתעלה ולעבדו בלבב שלם.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יש עוד טעם נכבד עולה על כלם, ואליו רמזנו בפתח דברינו בענין הכתות הרעות הנזכרות. כי הדבר ידוע, כי מדרכי קדוש השי"ת, להודיע בכל מבטא שפתים, ובכל אשר ירמזון עינים</w:t>
      </w:r>
      <w:r w:rsidR="00643068" w:rsidRPr="00643068">
        <w:rPr>
          <w:rStyle w:val="HebrewChar"/>
          <w:rFonts w:cs="FrankRuehl" w:hint="cs"/>
          <w:rtl/>
        </w:rPr>
        <w:t>...</w:t>
      </w:r>
      <w:r w:rsidRPr="00643068">
        <w:rPr>
          <w:rStyle w:val="HebrewChar"/>
          <w:rFonts w:cs="FrankRuehl" w:hint="cs"/>
          <w:rtl/>
        </w:rPr>
        <w:t xml:space="preserve"> כי יסוד לנפש אדם, והעיקר והתועלת אשר בו, עבודת השי"ת ויראתו ותורתו, כמו שכתוב (קהלת י"ב) כי זה כל האדם. ודבר זה כבוד השי"ת. והמבזים לתלמיד חכם ויראתו, מבטלים הידיעה הזאת, ומראים ההיפך בהנהגתם, וכאלו אומרים כי אין העבודה עיקר, וכי הכבוד להצלחת עניני העולם, וכי שרש דבר נמצא בלתי עבודת השי"ת, והם מחללים התורה, על כן יאבדו מתוך הקהל. הלא הדבר ידוע, כי אין העבודה מתקיימת בלתי על ידי לומדי התורה, אשר יהגו בה יומם ולילה, כי הם יורו דעה לדעת מה יעשה ישראל</w:t>
      </w:r>
      <w:r w:rsidR="00643068" w:rsidRPr="00643068">
        <w:rPr>
          <w:rStyle w:val="HebrewChar"/>
          <w:rFonts w:cs="FrankRuehl" w:hint="cs"/>
          <w:rtl/>
        </w:rPr>
        <w:t>...</w:t>
      </w:r>
      <w:r w:rsidRPr="00643068">
        <w:rPr>
          <w:rStyle w:val="HebrewChar"/>
          <w:rFonts w:cs="FrankRuehl" w:hint="cs"/>
          <w:rtl/>
        </w:rPr>
        <w:t xml:space="preserve"> ובמקום שאין עוסקי תורה ירבו המכשולים, על כן יכבדו עבדי השי"ת את חכמי התורה לכבוד השי"ת, ולהודיע כי עבודתו לבדה עיקר הנמצא</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ונאמר (משלי כ"ז) מצרף לכסף וכור לזהב, ואיש לפי מהללו, פירושו,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מעלות האדם לפי מה שהוא יהלל, אם הוא משבח המעשים הטובים והחכמים והצדיקים, תדע ובחנת כי איש טוב הוא ושרש הצדק נמצא בו, כי לא ימצא את לבו רק לשבח את הטוב והטובים תמיד בכל דבריו, </w:t>
      </w:r>
      <w:r>
        <w:rPr>
          <w:rStyle w:val="HebrewChar"/>
          <w:rtl/>
        </w:rPr>
        <w:t> </w:t>
      </w:r>
      <w:r w:rsidR="00643068" w:rsidRPr="00643068">
        <w:rPr>
          <w:rStyle w:val="HebrewChar"/>
          <w:rFonts w:cs="FrankRuehl" w:hint="cs"/>
          <w:rtl/>
        </w:rPr>
        <w:t xml:space="preserve"> </w:t>
      </w:r>
      <w:r w:rsidRPr="00643068">
        <w:rPr>
          <w:rStyle w:val="HebrewChar"/>
          <w:rFonts w:cs="FrankRuehl" w:hint="cs"/>
          <w:rtl/>
        </w:rPr>
        <w:lastRenderedPageBreak/>
        <w:t>ולגנות את העבירות ולהבזות בעליהן. ואם יתכן כי יש בידו עונות נסתרים, אבל מאוהבי הצדק הוא, ולו שרש בבחירה, והוא מעדת מכבדי השם</w:t>
      </w:r>
      <w:r w:rsidR="00643068" w:rsidRPr="00643068">
        <w:rPr>
          <w:rStyle w:val="HebrewChar"/>
          <w:rFonts w:cs="FrankRuehl" w:hint="cs"/>
          <w:rtl/>
        </w:rPr>
        <w:t>...</w:t>
      </w:r>
      <w:r w:rsidRPr="00643068">
        <w:rPr>
          <w:rStyle w:val="HebrewChar"/>
          <w:rFonts w:cs="FrankRuehl" w:hint="cs"/>
          <w:rtl/>
        </w:rPr>
        <w:t xml:space="preserve"> (שערי תשובה שער ג קמז וקמח)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וענין האפיקורוס פירשו בו ז"ל כי הוא האיש אשר איננו נוהג בדרך מורא והדר בתלמידי חכמים, אף על פי שאינו מבזה אותם, כגון שהוא מבזה חברו בפני תלמיד חכם, ולא שם כבוד לתורת החכם, כי אחרי שאין התורה הדורה בעיניו לנהוג בה כבוד, אין לו חלק לעולם הבא, כי גם זה במחללי התורה יחשב, על כן אמרו רז"ל את ה' אלקיך תירא (דברים ו') לרבות תלמידי חכמים. והשנית, כי היראה מהם סבה ליראת שמים, כי בהיות דבריהם נשמעים מדרך יראתם, הלא הם יורו וידריכו את העם ליראה את השם הנכבד והנורא, ונאמר (שמואל א' י"ב) ויירא כל העם מאד את ה' ואת שמואל. וכן בכלל האפיקורוס האומרים מה הועילו לנו הלומדים בלמודם, היש דבר שיאמרו ראה זה חדש</w:t>
      </w:r>
      <w:r w:rsidR="00643068" w:rsidRPr="00643068">
        <w:rPr>
          <w:rStyle w:val="HebrewChar"/>
          <w:rFonts w:cs="FrankRuehl" w:hint="cs"/>
          <w:rtl/>
        </w:rPr>
        <w:t>...</w:t>
      </w:r>
      <w:r w:rsidRPr="00643068">
        <w:rPr>
          <w:rStyle w:val="HebrewChar"/>
          <w:rFonts w:cs="FrankRuehl" w:hint="cs"/>
          <w:rtl/>
        </w:rPr>
        <w:t xml:space="preserve"> (שם קנה וקנו)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כבוד-כללי, אבות ד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לכבד החכמים ולקום מפניהם, שנאמר מפני שיבה תקום, ותרגם אונקלוס מן קדם דסבר באורייתא תקום. והדרת פני זקן, פרשו ז"ל אין זקן אלא מי שקנה החכמה, וזה שהוציא הכתוב החכם בלשון זקן, הטעם מפני שהבחור החכם ראה בחכמתו מה שראה הזקן ברוב שניו. משרשי המצוה, לפי שעיקר היות האדם נברא בעולם הוא מפני החכמה, כדי שיכיר בוראו, על כן ראוי לבני אדם לכבד מי שהשיג אותה, מתוך כך יתעוררו האחרים עליה, ומזה השורש פירש איסי בן יהודה בגמרא קדושין ל"ב, שאפילו זקן אשמאי כלומר שאינו חכם, הוא בכלל המצוה שראוי לכבדו, מפני שברוב שניו ראה והכיר קצת במעשי השם ונפלאותיו, ומתוך כך ראוי לכבוד</w:t>
      </w:r>
      <w:r w:rsidR="00643068" w:rsidRPr="00643068">
        <w:rPr>
          <w:rStyle w:val="HebrewChar"/>
          <w:rFonts w:cs="FrankRuehl" w:hint="cs"/>
          <w:rtl/>
        </w:rPr>
        <w:t>...</w:t>
      </w:r>
      <w:r w:rsidRPr="00643068">
        <w:rPr>
          <w:rStyle w:val="HebrewChar"/>
          <w:rFonts w:cs="FrankRuehl" w:hint="cs"/>
          <w:rtl/>
        </w:rPr>
        <w:t xml:space="preserve"> בתנאי שלא יהא בעל עבירות, שאם כן מנע עצמו מכבוד</w:t>
      </w:r>
      <w:r w:rsidR="00643068" w:rsidRPr="00643068">
        <w:rPr>
          <w:rStyle w:val="HebrewChar"/>
          <w:rFonts w:cs="FrankRuehl" w:hint="cs"/>
          <w:rtl/>
        </w:rPr>
        <w:t>...</w:t>
      </w:r>
      <w:r w:rsidRPr="00643068">
        <w:rPr>
          <w:rStyle w:val="HebrewChar"/>
          <w:rFonts w:cs="FrankRuehl" w:hint="cs"/>
          <w:rtl/>
        </w:rPr>
        <w:t xml:space="preserve"> (קדושים מצוה רנז)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מפני שיבה - הם יודיעוך האמיתויות ולא האובות, ויראת מאלקיך - שדרך הבחורים ללעג </w:t>
      </w:r>
      <w:r w:rsidRPr="00643068">
        <w:rPr>
          <w:rStyle w:val="HebrewChar"/>
          <w:rFonts w:cs="FrankRuehl" w:hint="cs"/>
          <w:rtl/>
        </w:rPr>
        <w:lastRenderedPageBreak/>
        <w:t>לזקנים, ומזהירם שאם לא יכבדום לא יגיעו לזקנה. (ויקרא יט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מנורת המאור: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אף על פי שהאדם מוזהר שלא יבזה לשום נברא הנברא בצלם אלקים, וכל שכן לבני ישראל שנקראו בנים למקום ונכללו בכלל, אבל האזהרה והעונש הגדול הוא על המבזה תלמיד חכם, שכבר מצינו שהמלך אסא נענש עליהם בחליו, כבסוטה י' א' מפני שעשה אנגריא בתלמידי חכמים</w:t>
      </w:r>
      <w:r w:rsidR="00643068" w:rsidRPr="00643068">
        <w:rPr>
          <w:rStyle w:val="HebrewChar"/>
          <w:rFonts w:cs="FrankRuehl" w:hint="cs"/>
          <w:rtl/>
        </w:rPr>
        <w:t>...</w:t>
      </w:r>
      <w:r w:rsidRPr="00643068">
        <w:rPr>
          <w:rStyle w:val="HebrewChar"/>
          <w:rFonts w:cs="FrankRuehl" w:hint="cs"/>
          <w:rtl/>
        </w:rPr>
        <w:t xml:space="preserve"> וגם מתו תלמידי רבי עקיבא על שלא נהגו כבוד זה עם זה</w:t>
      </w:r>
      <w:r w:rsidR="00643068" w:rsidRPr="00643068">
        <w:rPr>
          <w:rStyle w:val="HebrewChar"/>
          <w:rFonts w:cs="FrankRuehl" w:hint="cs"/>
          <w:rtl/>
        </w:rPr>
        <w:t>...</w:t>
      </w:r>
      <w:r w:rsidRPr="00643068">
        <w:rPr>
          <w:rStyle w:val="HebrewChar"/>
          <w:rFonts w:cs="FrankRuehl" w:hint="cs"/>
          <w:rtl/>
        </w:rPr>
        <w:t xml:space="preserve"> וגם מצינו שחרבה עיר ירושלים על חטא זה, כדגרסינן במסכת שבת קי"ט ב', אמר רב לא חרבה ירושלים אלא בשביל שביזו בה תלמידי חכמים, שנאמר ויהיו מלעיגים במלאכי האלקים ובוזים דבריו ומתעתעים בנביאיו</w:t>
      </w:r>
      <w:r w:rsidR="00643068" w:rsidRPr="00643068">
        <w:rPr>
          <w:rStyle w:val="HebrewChar"/>
          <w:rFonts w:cs="FrankRuehl" w:hint="cs"/>
          <w:rtl/>
        </w:rPr>
        <w:t>...</w:t>
      </w:r>
      <w:r w:rsidRPr="00643068">
        <w:rPr>
          <w:rStyle w:val="HebrewChar"/>
          <w:rFonts w:cs="FrankRuehl" w:hint="cs"/>
          <w:rtl/>
        </w:rPr>
        <w:t xml:space="preserve"> מצינו שחכמי ישראל וגדוליהם היו מבקשין לראות לכל תלמידי חכמים שימצאו ומכבדים אותם, מה יש לעשות בזמן הזה שנתמעטו בעונותינו ולא נשאר מהם בכל ישראל אלא אחד מעיר ושנים ממשפחה. ויש לנו ללמוד מרבינו הקדוש, שאף על פי שהיה נשיא ישראל וגדול הדור, בכל מקום שהיה הולך היה שואל אם היה תלמיד חכם בעיר לראותו, כבחגיגה ה' ב'</w:t>
      </w:r>
      <w:r w:rsidR="00643068" w:rsidRPr="00643068">
        <w:rPr>
          <w:rStyle w:val="HebrewChar"/>
          <w:rFonts w:cs="FrankRuehl" w:hint="cs"/>
          <w:rtl/>
        </w:rPr>
        <w:t>...</w:t>
      </w:r>
      <w:r w:rsidRPr="00643068">
        <w:rPr>
          <w:rStyle w:val="HebrewChar"/>
          <w:rFonts w:cs="FrankRuehl" w:hint="cs"/>
          <w:rtl/>
        </w:rPr>
        <w:t xml:space="preserve"> וגם מצינו על רבינו הקדוש שאמר שזכה לתורה לפי שראה את רבי מאיר מאחוריו, וכל שכן אם זכה לראותו בפניו</w:t>
      </w:r>
      <w:r w:rsidR="00643068" w:rsidRPr="00643068">
        <w:rPr>
          <w:rStyle w:val="HebrewChar"/>
          <w:rFonts w:cs="FrankRuehl" w:hint="cs"/>
          <w:rtl/>
        </w:rPr>
        <w:t>...</w:t>
      </w:r>
      <w:r w:rsidRPr="00643068">
        <w:rPr>
          <w:rStyle w:val="HebrewChar"/>
          <w:rFonts w:cs="FrankRuehl" w:hint="cs"/>
          <w:rtl/>
        </w:rPr>
        <w:t xml:space="preserve"> (נר ד כלל ד פרק א וב)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חרדים: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מצות עשה שיקום אדם מלא קומתו מפני חכם כשבא בארבע אמותיו, אף על פי שאיננו זקן, שנאמר והדרת פני זקן, וקבלו רז"ל דפירוש זקן זה היינו חכם</w:t>
      </w:r>
      <w:r w:rsidR="00643068" w:rsidRPr="00643068">
        <w:rPr>
          <w:rStyle w:val="HebrewChar"/>
          <w:rFonts w:cs="FrankRuehl" w:hint="cs"/>
          <w:rtl/>
        </w:rPr>
        <w:t>...</w:t>
      </w:r>
      <w:r w:rsidRPr="00643068">
        <w:rPr>
          <w:rStyle w:val="HebrewChar"/>
          <w:rFonts w:cs="FrankRuehl" w:hint="cs"/>
          <w:rtl/>
        </w:rPr>
        <w:t xml:space="preserve"> ופירשו המפרשים דהידור היינו בדברים, לדבר לו בלשון כבוד ואדנות וענוה, לכפוף ראש לפניו. ענפי המצוה: לקום מלא קומתו מפני זקן אפילו אינו חכם, וכן מצוה להדרו, שנאמר מפני שיבה תקום והדרת, ופירשו התוספות וסמ"ג דתקום נדרש לפניו ולאחריו, כאילו אמר מפני שיבה תקום והדרת, תקום והדרת פני זקן. ושיעור שיבה ע' שנה, ואמרו בגמרא מפני שיבה, כל שיבה במשמע, אפילו זקן אשמאי, ומצאתי בפירוש הגאונים כתיבת יד </w:t>
      </w:r>
      <w:r w:rsidRPr="00643068">
        <w:rPr>
          <w:rStyle w:val="HebrewChar"/>
          <w:rFonts w:cs="FrankRuehl" w:hint="cs"/>
          <w:rtl/>
        </w:rPr>
        <w:lastRenderedPageBreak/>
        <w:t>דאשמאי היינו גוי</w:t>
      </w:r>
      <w:r w:rsidR="00643068" w:rsidRPr="00643068">
        <w:rPr>
          <w:rStyle w:val="HebrewChar"/>
          <w:rFonts w:cs="FrankRuehl" w:hint="cs"/>
          <w:rtl/>
        </w:rPr>
        <w:t>...</w:t>
      </w:r>
      <w:r w:rsidRPr="00643068">
        <w:rPr>
          <w:rStyle w:val="HebrewChar"/>
          <w:rFonts w:cs="FrankRuehl" w:hint="cs"/>
          <w:rtl/>
        </w:rPr>
        <w:t xml:space="preserve"> ודחו האחרונים פירוש זה, ואמרו דרבי יוחנן מפני דרכי שלום היה קם, ולא מדין תורה, ורש"י פירש אשמאי ישראל רשע, וגם פירושו דחו האחרונים, דהא כתיב שאת פני רשע לא טוב. ופירוש אשמאי כדפירש רבינו תם, דהיינו אדם בור עם הארץ, מלשון והאדמה לא תשם, דתרגומו לא תבור.</w:t>
      </w:r>
      <w:r>
        <w:rPr>
          <w:rStyle w:val="HebrewChar"/>
          <w:rtl/>
        </w:rPr>
        <w:t> </w:t>
      </w:r>
      <w:r w:rsidRPr="00643068">
        <w:rPr>
          <w:rStyle w:val="HebrewChar"/>
          <w:rFonts w:cs="FrankRuehl" w:hint="cs"/>
          <w:bCs/>
          <w:rtl/>
        </w:rPr>
        <w:t xml:space="preserve"> והרגיל במצוות אלו יזכה ליראת שמים, דכתיב מפני שיבה תקום והדרת פני זקן, וסמיך ליה ויראת מאלקיך</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ו מצות עשה מן התורה התלויות ברגלים, ג-ו)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מכל מקום אין חטא שגורם הפסד כמו מי שפוגע בכבוד חכמים, ששאר חטאים אין בהם דבר זה שיהיה בהם הפסד כמו התלמיד חכם שעקיצתן עקיצת נחש ושרף, והטעם הזה כי השכל הוא יותר קרוב אל המציאות כאשר בארנו, ולכך השכל נקרא אור</w:t>
      </w:r>
      <w:r w:rsidRPr="00643068">
        <w:rPr>
          <w:rStyle w:val="HebrewChar"/>
          <w:rFonts w:cs="FrankRuehl" w:hint="cs"/>
          <w:rtl/>
        </w:rPr>
        <w:t>...</w:t>
      </w:r>
      <w:r w:rsidR="003A6ABE" w:rsidRPr="00643068">
        <w:rPr>
          <w:rStyle w:val="HebrewChar"/>
          <w:rFonts w:cs="FrankRuehl" w:hint="cs"/>
          <w:rtl/>
        </w:rPr>
        <w:t xml:space="preserve"> ולפיכך המתנגד אל השכל הוא מתנגד אל המציאות, עושה עצמו בלתי נמצא והוא נעדר</w:t>
      </w:r>
      <w:r w:rsidRPr="00643068">
        <w:rPr>
          <w:rStyle w:val="HebrewChar"/>
          <w:rFonts w:cs="FrankRuehl" w:hint="cs"/>
          <w:rtl/>
        </w:rPr>
        <w:t>...</w:t>
      </w:r>
      <w:r w:rsidR="003A6ABE" w:rsidRPr="00643068">
        <w:rPr>
          <w:rStyle w:val="HebrewChar"/>
          <w:rFonts w:cs="FrankRuehl" w:hint="cs"/>
          <w:rtl/>
        </w:rPr>
        <w:t xml:space="preserve"> (חידושי אגדות בבא מציעא פד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שכנגד זקניו כבוד, פירוש שראוי אליו הכבוד, כי עולם הבא כולו כבוד,</w:t>
      </w:r>
      <w:r>
        <w:rPr>
          <w:rStyle w:val="HebrewChar"/>
          <w:rtl/>
        </w:rPr>
        <w:t> </w:t>
      </w:r>
      <w:r w:rsidRPr="00643068">
        <w:rPr>
          <w:rStyle w:val="HebrewChar"/>
          <w:rFonts w:cs="FrankRuehl" w:hint="cs"/>
          <w:bCs/>
          <w:rtl/>
        </w:rPr>
        <w:t xml:space="preserve"> ומפני מה ראוי אל הזקנים כבוד, מפני שהם מסולקים מן החומר, שממנו הפחיתות,</w:t>
      </w:r>
      <w:r>
        <w:rPr>
          <w:rStyle w:val="HebrewChar"/>
          <w:rtl/>
        </w:rPr>
        <w:t> </w:t>
      </w:r>
      <w:r w:rsidRPr="00643068">
        <w:rPr>
          <w:rStyle w:val="HebrewChar"/>
          <w:rFonts w:cs="FrankRuehl" w:hint="cs"/>
          <w:rtl/>
        </w:rPr>
        <w:t xml:space="preserve"> כי כאשר הוא זקן אז מסתלק הגוף, ולפיכך ראוי אליו הכבוד בעולם שהוא מסולק מן הגוף</w:t>
      </w:r>
      <w:r w:rsidR="00643068" w:rsidRPr="00643068">
        <w:rPr>
          <w:rStyle w:val="HebrewChar"/>
          <w:rFonts w:cs="FrankRuehl" w:hint="cs"/>
          <w:rtl/>
        </w:rPr>
        <w:t>...</w:t>
      </w:r>
      <w:r w:rsidRPr="00643068">
        <w:rPr>
          <w:rStyle w:val="HebrewChar"/>
          <w:rFonts w:cs="FrankRuehl" w:hint="cs"/>
          <w:rtl/>
        </w:rPr>
        <w:t xml:space="preserve"> (שם בבא בתרא י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רז"ל אמרו מפני שיבה שהוא גדול בשנים תקום והדרת, קימה שיש בה הדור, זקן זה שקנה חכמה, וקשה דהיה לו לומר מפני שיבה ומפני זקן תקום והדרת. ואולי נתכוון להמשיך ההדור לזקן שקנה חכמה והקימה לשיבה הבא בימים, והכונה בזה שצריך הדרגה גדולה בכבוד החכם יותר מכבוד גדול בשנים</w:t>
      </w:r>
      <w:r w:rsidR="00643068" w:rsidRPr="00643068">
        <w:rPr>
          <w:rStyle w:val="HebrewChar"/>
          <w:rFonts w:cs="FrankRuehl" w:hint="cs"/>
          <w:rtl/>
        </w:rPr>
        <w:t>...</w:t>
      </w:r>
      <w:r w:rsidRPr="00643068">
        <w:rPr>
          <w:rStyle w:val="HebrewChar"/>
          <w:rFonts w:cs="FrankRuehl" w:hint="cs"/>
          <w:rtl/>
        </w:rPr>
        <w:t xml:space="preserve"> שהמשיך ההדור לזקן</w:t>
      </w:r>
      <w:r w:rsidR="00643068" w:rsidRPr="00643068">
        <w:rPr>
          <w:rStyle w:val="HebrewChar"/>
          <w:rFonts w:cs="FrankRuehl" w:hint="cs"/>
          <w:rtl/>
        </w:rPr>
        <w:t>...</w:t>
      </w:r>
      <w:r w:rsidRPr="00643068">
        <w:rPr>
          <w:rStyle w:val="HebrewChar"/>
          <w:rFonts w:cs="FrankRuehl" w:hint="cs"/>
          <w:rtl/>
        </w:rPr>
        <w:t xml:space="preserve"> ומעתה נמצינו למדים שצריך לכבד החכם יותר מבעל שיבה. עוד ירמוז על דרך אומרם בב"ר אברהם אבינו בקש על השיבה, כדי שיהיה נכר האב מהבן, והוא אומרו מפני שיבה תקום והדרת פני זקן, זה אברהם, שעל ידו היה דבר זה. עוד ירמוז כי </w:t>
      </w:r>
      <w:r w:rsidRPr="00643068">
        <w:rPr>
          <w:rStyle w:val="HebrewChar"/>
          <w:rFonts w:cs="FrankRuehl" w:hint="cs"/>
          <w:rtl/>
        </w:rPr>
        <w:lastRenderedPageBreak/>
        <w:t>הרשעים כפופי קומה, ויצו ה' לאדם שיתעורר לתקן מעשיו לשוב לה', וזו היא קומתו, ויתקן מעשיו מפני שיבה שלא תאבד ממנו, על דרך אומרם ז"ל זכה משלימין לו, לא זכה פוחתין לו, ולא יגיע לימי שנותינו ע' שנה. גם רמז כדי שלא יבואו ימים רעים בעת שיבתו, שהם יסורין הקשין לאדם, כי הם ימים שכוחות האדם והשתדלותו אפסים, וצריך להשגחה אלקית. עוד ירמוז והדרת פני זקן, זקנת עצמו, על דרך אומרם אשרי ילדותנו שלא ביישה את זקנתינו</w:t>
      </w:r>
      <w:r w:rsidR="00643068" w:rsidRPr="00643068">
        <w:rPr>
          <w:rStyle w:val="HebrewChar"/>
          <w:rFonts w:cs="FrankRuehl" w:hint="cs"/>
          <w:rtl/>
        </w:rPr>
        <w:t>...</w:t>
      </w:r>
      <w:r w:rsidRPr="00643068">
        <w:rPr>
          <w:rStyle w:val="HebrewChar"/>
          <w:rFonts w:cs="FrankRuehl" w:hint="cs"/>
          <w:rtl/>
        </w:rPr>
        <w:t xml:space="preserve"> (ויקרא יט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מפני שיבה תקום - </w:t>
      </w:r>
      <w:r w:rsidR="00643068" w:rsidRPr="00643068">
        <w:rPr>
          <w:rStyle w:val="HebrewChar"/>
          <w:rFonts w:cs="FrankRuehl" w:hint="cs"/>
          <w:rtl/>
        </w:rPr>
        <w:t>...</w:t>
      </w:r>
      <w:r w:rsidRPr="00643068">
        <w:rPr>
          <w:rStyle w:val="HebrewChar"/>
          <w:rFonts w:cs="FrankRuehl" w:hint="cs"/>
          <w:rtl/>
        </w:rPr>
        <w:t>ולכן בשיבה תפס שם המקרא שהיא השיבה עצמה, ובזקן תפס שם המתואר, כי החכמה מתיחסת אליו לשקידתו והשתדלותו, והשיבה היא בלתי מתיחס אליו, לומר תקום מפני השב</w:t>
      </w:r>
      <w:r w:rsidR="00643068" w:rsidRPr="00643068">
        <w:rPr>
          <w:rStyle w:val="HebrewChar"/>
          <w:rFonts w:cs="FrankRuehl" w:hint="cs"/>
          <w:rtl/>
        </w:rPr>
        <w:t>...</w:t>
      </w:r>
      <w:r w:rsidRPr="00643068">
        <w:rPr>
          <w:rStyle w:val="HebrewChar"/>
          <w:rFonts w:cs="FrankRuehl" w:hint="cs"/>
          <w:rtl/>
        </w:rPr>
        <w:t xml:space="preserve"> שהזקנים אספו חכמה על ידי הנסיון ותולדות הימים, אם החכם על ידי הרוח, כמו שכתוב אכן רוח הוא באנוש, שלפעמים ישפיע ה' שפע החכמה על איש צעיר לימים, וגם הוא נקרא בשם זקן על קנין החכמה שבאה לו מאת ה'</w:t>
      </w:r>
      <w:r w:rsidR="00643068" w:rsidRPr="00643068">
        <w:rPr>
          <w:rStyle w:val="HebrewChar"/>
          <w:rFonts w:cs="FrankRuehl" w:hint="cs"/>
          <w:rtl/>
        </w:rPr>
        <w:t>...</w:t>
      </w:r>
      <w:r w:rsidRPr="00643068">
        <w:rPr>
          <w:rStyle w:val="HebrewChar"/>
          <w:rFonts w:cs="FrankRuehl" w:hint="cs"/>
          <w:rtl/>
        </w:rPr>
        <w:t xml:space="preserve"> ורבי שמעון בן אלעזר למד פה דרוש מוסרי, שגם הזקן עצמו מחויב במצוה זו לקום מפני שיבה שלו, ולהדר פני זקנתו במעשים נאים ומשובחים, כמו שכתוב אשרי זקנותינו וכו', וכמו שכתוב עטרת תפארת שיבה אם בדרך צדקה תמצא, וכמו שנצטוו אחרים לירא מאלקים ובל יעצמו עיניהם מלכבדו, כן גם הוא יירא ה' היודע תעלומות לב, ולא יטריח על הצבור לקום מפניו בכל עת, כי בזה מפיל הדר הזקנה ומשפיל כבוד השיבה, ולא ימצא חן ושכל טוב בעיני אלקים ואדם.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בנגוד לבעל אוב עליכם לכבד את הידיעות שנאספו על ידי נסיון החיים, או על ידי החכמה הבהירה השואבת מתוך התורה. והדרת - בקדושין ל"ג א' למדו זקני ישראל שאין בזה כבוד חמרי, ואין בעלי אומניות רשאין לעמוד מפני תלמידי חכמים בשעה שעוסקין במלאכתם.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מפני שיבה - נגד מה שהזהירה תורה שלא להיות משוקע בטומאת אוב, על זה אמרה תורה נגד זה מפני שיבה תקום, ויהיה תועלת ממנו לתפלה, וכדאיתא בבבא בתרא קט"ו מי שיש לו חולה בביתו ילך אצל חכם, ואם כן מקרא זה עצה לפרנסה ולברכת הארץ. דכמו שביארנו בשמות כ"ב כ"ח דביזיון תלמיד חכם מביא רעב, הכי נמי כבוד תלמיד חכם מביא ברכה לארץ</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תורה תמימה: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מפני שיבה - אחר שכתב שיבה למה כתב עוד זקן, מזה דרשו אפילו צעיר שקנה חכמה. וגם העוסק בצדקה ומעשים טובים חייבים להדירו, שגם כן כלול בשם זקן. ומצינו במגילה י"ז ב' שכוללים בתפלת שמונה עשרה גרי הצדק בברכת הצדיקים, דכתיב והדרת פני זקן, וסמיך ליה וכי יגור אתך גר, הרי שפירוש של זקן הוא צדיק, וכן בקדושין רב יחזקאל דבר מעשים הוא, דאפילו שמואל קאים מקמיה. ובשבת ל"א משמע רק מירא ה' באמת חייבין לקום.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שיעור השיבה לרא"ש ע' שנה, ובסדור האר"י בן ס', אולי על פי תרגום אונקלוס, זקן-סבא, ובאבות בן ס' לזקנה,</w:t>
      </w:r>
      <w:r>
        <w:rPr>
          <w:rStyle w:val="HebrewChar"/>
          <w:rtl/>
        </w:rPr>
        <w:t> </w:t>
      </w:r>
      <w:r w:rsidRPr="00643068">
        <w:rPr>
          <w:rStyle w:val="HebrewChar"/>
          <w:rFonts w:cs="FrankRuehl" w:hint="cs"/>
          <w:rtl/>
        </w:rPr>
        <w:t xml:space="preserve"> וצריך עיון, דעל פי הגמרא זקן אינו על זקנה.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כבוד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אלקים-כבוד, עבודת ה', עמוד ענן, שכינה)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והנה כבוד ה' נראה בענן, רבי יוסי הגלילי אומר כל זמן שישראל מבקשין לרגום את משה ואת אהרן, מיד וכבוד ה' נראה בענן</w:t>
      </w:r>
      <w:r w:rsidR="00643068" w:rsidRPr="00643068">
        <w:rPr>
          <w:rStyle w:val="HebrewChar"/>
          <w:rFonts w:cs="FrankRuehl" w:hint="cs"/>
          <w:rtl/>
        </w:rPr>
        <w:t>...</w:t>
      </w:r>
      <w:r w:rsidRPr="00643068">
        <w:rPr>
          <w:rStyle w:val="HebrewChar"/>
          <w:rFonts w:cs="FrankRuehl" w:hint="cs"/>
          <w:rtl/>
        </w:rPr>
        <w:t xml:space="preserve"> וכל כך למה, אמר הקב"ה מוטב שילקה עמוד הענן, ואל יסקל משה ואהרן. (בשלח-ויסע פרשה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ואם יהרוס הורס ויאמר והיאך אפשר לבאר באורים הללו לבטוים גשמיים אלו ולמה שמתייחס אליהם, והרי כבר אמר הכתוב בפירוש כי דמות כדמות אדם כבר ראוה הנביאים מדברת עמהם, ויוסיף לומר ועל אחת כמה שהיא על </w:t>
      </w:r>
      <w:r w:rsidR="003A6ABE" w:rsidRPr="00643068">
        <w:rPr>
          <w:rStyle w:val="HebrewChar"/>
          <w:rFonts w:cs="FrankRuehl" w:hint="cs"/>
          <w:rtl/>
        </w:rPr>
        <w:lastRenderedPageBreak/>
        <w:t>כסא ומלאכים נושאים אותו מעל מושב נשא</w:t>
      </w:r>
      <w:r w:rsidRPr="00643068">
        <w:rPr>
          <w:rStyle w:val="HebrewChar"/>
          <w:rFonts w:cs="FrankRuehl" w:hint="cs"/>
          <w:rtl/>
        </w:rPr>
        <w:t>...</w:t>
      </w:r>
      <w:r w:rsidR="003A6ABE" w:rsidRPr="00643068">
        <w:rPr>
          <w:rStyle w:val="HebrewChar"/>
          <w:rFonts w:cs="FrankRuehl" w:hint="cs"/>
          <w:rtl/>
        </w:rPr>
        <w:t xml:space="preserve"> ויש גם שתיראה דמות זו על כסא ומלאכים מימינה ומשמאלה, כמו שאמר ראיתי את ה' יושב על כסאו וכל צבא השמים עומד עליו מימינו ומשמאלו. אנו עונים, כי הדמות הזו ברואה, וכן הכסא והמושב הנשא ונושאין כולם נבראים בראם הבורא מזוהר, כדי שיתאמת לנביאו שהוא אשר נבא אותו בדבריו. והיא נכבדה מן המלאכים, עצומה בבריאתה בהירת זוהר, והיא הנקראת כבוד ה', ועליה הוא שתיאר אחד הנביאים: חזה הוית עד די כרסון רמיו ועתיק יומין יתיב, ועליה מה שמתארים החכמים שכינה. ויש שיהא זוהר ללא דמות אדם, וכבד ה' את נביאו בהשמיעו החזון מדמות עצומה ברואה מזוהר הנקרא כבוד ה', כמו שבארנו</w:t>
      </w:r>
      <w:r w:rsidRPr="00643068">
        <w:rPr>
          <w:rStyle w:val="HebrewChar"/>
          <w:rFonts w:cs="FrankRuehl" w:hint="cs"/>
          <w:rtl/>
        </w:rPr>
        <w:t>...</w:t>
      </w:r>
      <w:r w:rsidR="003A6ABE" w:rsidRPr="00643068">
        <w:rPr>
          <w:rStyle w:val="HebrewChar"/>
          <w:rFonts w:cs="FrankRuehl" w:hint="cs"/>
          <w:rtl/>
        </w:rPr>
        <w:t xml:space="preserve"> ואם הזכיר שם ה' ולא צרף אליו כבוד ולא מלאך, אלא שצירף אליו ראיה או כסא או תיאור אדם, אין ספק שיש באותו הלשון מלה נסתרת, והיא כבוד ה', או מלאך ה', כפי שמצאנו שדרך הלשון להבליע. (מאמר ב פרק 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ואומר על המקום לא יתכן שיהא הבורא צריך למקום שיהיה בו מכמה פנים</w:t>
      </w:r>
      <w:r w:rsidR="00643068" w:rsidRPr="00643068">
        <w:rPr>
          <w:rStyle w:val="HebrewChar"/>
          <w:rFonts w:cs="FrankRuehl" w:hint="cs"/>
          <w:rtl/>
        </w:rPr>
        <w:t>...</w:t>
      </w:r>
      <w:r w:rsidRPr="00643068">
        <w:rPr>
          <w:rStyle w:val="HebrewChar"/>
          <w:rFonts w:cs="FrankRuehl" w:hint="cs"/>
          <w:rtl/>
        </w:rPr>
        <w:t xml:space="preserve"> וכך מה שאמרו שהוא שוכן בבית המקדש ושכנתי בתוך בני ישראל, וה' שוכן בציון, כל זה כבוד לאותו המקום ולאותה האומה, ועם זאת הרי כבר הראה בו זהרו הנברא שהזכרנו לעיל, הנקרא שכינה וכבוד. (שם פרק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הן הראנו ה' אלקינו את כבודו - ית שכינת יקריה וית רבות תושבחתיה</w:t>
      </w:r>
      <w:r w:rsidR="00643068" w:rsidRPr="00643068">
        <w:rPr>
          <w:rStyle w:val="HebrewChar"/>
          <w:rFonts w:cs="FrankRuehl" w:hint="cs"/>
          <w:rtl/>
        </w:rPr>
        <w:t>...</w:t>
      </w:r>
      <w:r w:rsidRPr="00643068">
        <w:rPr>
          <w:rStyle w:val="HebrewChar"/>
          <w:rFonts w:cs="FrankRuehl" w:hint="cs"/>
          <w:rtl/>
        </w:rPr>
        <w:t xml:space="preserve"> (דברים ה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אז יראה להם כבוד ה' והטעם על האש שיצא. (ויקרא 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עין בעין - על הכבוד שראו הזקנים או על מראה כבוד ה' לעיני בני ישראל, והוא הנכון. (במדבר יד יד)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את כבודו - מראה האש, ואת גדלו - קולות וברקים וקול שופר. (דברים ה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סוד המשכן הוא, שיהיה הכבוד אשר שכן על הר </w:t>
      </w:r>
      <w:r w:rsidRPr="00643068">
        <w:rPr>
          <w:rStyle w:val="HebrewChar"/>
          <w:rFonts w:cs="FrankRuehl" w:hint="cs"/>
          <w:rtl/>
        </w:rPr>
        <w:lastRenderedPageBreak/>
        <w:t>סיני שוכן עליו בנסתר, וכמו שנאמר וישכן כבוד ה' על הר סיני, וכתיב הן הראנו ה' אלקינו את כבודו, וכן כתיב וכבוד ה' מלא את המשכן, והזכיר במשכן שני פעמים וכבוד ה' מלא את המשכן, כנגד את כבודו ואת גדלו, והיה במשכן תמיד עם ישראל הכבוד שנראה להם בהר סיני</w:t>
      </w:r>
      <w:r w:rsidR="00643068" w:rsidRPr="00643068">
        <w:rPr>
          <w:rStyle w:val="HebrewChar"/>
          <w:rFonts w:cs="FrankRuehl" w:hint="cs"/>
          <w:rtl/>
        </w:rPr>
        <w:t>...</w:t>
      </w:r>
      <w:r w:rsidRPr="00643068">
        <w:rPr>
          <w:rStyle w:val="HebrewChar"/>
          <w:rFonts w:cs="FrankRuehl" w:hint="cs"/>
          <w:rtl/>
        </w:rPr>
        <w:t xml:space="preserve"> והמסתכל יפה בכתובים הנאמרים במתן תורה ומבין מה שכתבנו בהם, יבין סוד המשכן ובית המקדש, ויוכל להתבונן בו ממש, שאמר שלמה בחכמתו בתפלתו בבית המקדש ה' אלקי ישראל</w:t>
      </w:r>
      <w:r w:rsidR="00643068" w:rsidRPr="00643068">
        <w:rPr>
          <w:rStyle w:val="HebrewChar"/>
          <w:rFonts w:cs="FrankRuehl" w:hint="cs"/>
          <w:rtl/>
        </w:rPr>
        <w:t>...</w:t>
      </w:r>
      <w:r w:rsidRPr="00643068">
        <w:rPr>
          <w:rStyle w:val="HebrewChar"/>
          <w:rFonts w:cs="FrankRuehl" w:hint="cs"/>
          <w:rtl/>
        </w:rPr>
        <w:t xml:space="preserve"> (שמות כה א,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הראיני נא את כבודך - בקש שיהיה רואה במראה ממש את כבוד השם. ויתכן כי היה כבודך בכאן בכבודו הגדול אספקלריא המאירה, והשם ענה אותו אני אעביר כל טובי על פניך, שתשיגנו ותתבונן בכל טובי יותר מכל האדם, כי מראה הפנים ששאלת לא תוכל לראותם. (שם לג יח)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ויכס הענן - אמר כי הענן יכסה את האוהל מכל צד, והוא טמון ומכוסה בו, וכבוד ה' מלא את המשכן, כי תוכו מלא הכבוד,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כי הכבוד שוכן בתוך הענן בתוך המשכן, </w:t>
      </w:r>
      <w:r>
        <w:rPr>
          <w:rStyle w:val="HebrewChar"/>
          <w:rtl/>
        </w:rPr>
        <w:t> </w:t>
      </w:r>
      <w:r w:rsidR="00643068" w:rsidRPr="00643068">
        <w:rPr>
          <w:rStyle w:val="HebrewChar"/>
          <w:rFonts w:cs="FrankRuehl" w:hint="cs"/>
          <w:rtl/>
        </w:rPr>
        <w:t xml:space="preserve"> </w:t>
      </w:r>
      <w:r w:rsidRPr="00643068">
        <w:rPr>
          <w:rStyle w:val="HebrewChar"/>
          <w:rFonts w:cs="FrankRuehl" w:hint="cs"/>
          <w:rtl/>
        </w:rPr>
        <w:t>כענין שנאמר בהר סיני אל הערפל אשר שם האלקים, ואמר כי לא יכול משה לבא אל אוהל מועד, אפילו אל הפתח מפני שהיה הענן מכסה אותו, ולא היה רשאי לבא אל תוך הענן</w:t>
      </w:r>
      <w:r w:rsidR="00643068" w:rsidRPr="00643068">
        <w:rPr>
          <w:rStyle w:val="HebrewChar"/>
          <w:rFonts w:cs="FrankRuehl" w:hint="cs"/>
          <w:rtl/>
        </w:rPr>
        <w:t>...</w:t>
      </w:r>
      <w:r w:rsidRPr="00643068">
        <w:rPr>
          <w:rStyle w:val="HebrewChar"/>
          <w:rFonts w:cs="FrankRuehl" w:hint="cs"/>
          <w:rtl/>
        </w:rPr>
        <w:t xml:space="preserve"> (שם מ לד,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מורה נבוכים: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דע כי שם ה' רוצים בו פעמים השם לבד, באמרו לא תשא את שם ה' אלקיך לשוא, ופעמים רוצה בו עצמו יתעלה ואמתתו, כמו ואמרו לי מה שמו, ופעמים רוצים בו דברו יתעלה, עד שיהיה אמרנו שם ה', כאלו אמרנו דבר ה' או מאמר ה', כמו שאמר כי שמי בקרבו, ענינו דברי בקרבו או מאמרי בקרבו, הענין שהוא כלי לרצוני וחפצי. והנה אבאר הדברים בשתוף מלאך </w:t>
      </w:r>
      <w:r>
        <w:rPr>
          <w:rStyle w:val="HebrewChar"/>
          <w:rtl/>
        </w:rPr>
        <w:t> </w:t>
      </w:r>
      <w:r w:rsidRPr="00643068">
        <w:rPr>
          <w:rStyle w:val="HebrewChar"/>
          <w:rFonts w:cs="FrankRuehl" w:hint="cs"/>
          <w:bCs/>
          <w:rtl/>
        </w:rPr>
        <w:t>וכן כבוד ה', פעמים רוצים בו האור הנברא אשר ישכינהו השם במקום להגדלה על דרך המופת, וישכן כבוד ה' על הר סיני ויכסהו וגו' וכבוד ה' מלא את המשכן, ופעמים רוצים בו עצמו יתעלה ואמתתו, כמו שאמר הראיני נא את כבודך,</w:t>
      </w:r>
      <w:r>
        <w:rPr>
          <w:rStyle w:val="HebrewChar"/>
          <w:rtl/>
        </w:rPr>
        <w:t> </w:t>
      </w:r>
      <w:r w:rsidRPr="00643068">
        <w:rPr>
          <w:rStyle w:val="HebrewChar"/>
          <w:rFonts w:cs="FrankRuehl" w:hint="cs"/>
          <w:rtl/>
        </w:rPr>
        <w:t xml:space="preserve"> ובא המענה כי לא יראני האדם וחי, מורה כי הכבוד הנאמר הנה עצמו, ואמרו כבודך להגדיל</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ופעמים רוצים </w:t>
      </w:r>
      <w:r w:rsidRPr="00643068">
        <w:rPr>
          <w:rStyle w:val="HebrewChar"/>
          <w:rFonts w:cs="FrankRuehl" w:hint="cs"/>
          <w:bCs/>
          <w:rtl/>
        </w:rPr>
        <w:lastRenderedPageBreak/>
        <w:t>בכבוד הגדלת האנשים כלם את השם,</w:t>
      </w:r>
      <w:r>
        <w:rPr>
          <w:rStyle w:val="HebrewChar"/>
          <w:rtl/>
        </w:rPr>
        <w:t> </w:t>
      </w:r>
      <w:r w:rsidRPr="00643068">
        <w:rPr>
          <w:rStyle w:val="HebrewChar"/>
          <w:rFonts w:cs="FrankRuehl" w:hint="cs"/>
          <w:rtl/>
        </w:rPr>
        <w:t xml:space="preserve"> ואף כל מה שזולתו יתברך יגדילהו, כי הגדלתו האמיתית היא השגת גדולתו</w:t>
      </w:r>
      <w:r w:rsidR="00643068" w:rsidRPr="00643068">
        <w:rPr>
          <w:rStyle w:val="HebrewChar"/>
          <w:rFonts w:cs="FrankRuehl" w:hint="cs"/>
          <w:rtl/>
        </w:rPr>
        <w:t>...</w:t>
      </w:r>
      <w:r w:rsidRPr="00643068">
        <w:rPr>
          <w:rStyle w:val="HebrewChar"/>
          <w:rFonts w:cs="FrankRuehl" w:hint="cs"/>
          <w:rtl/>
        </w:rPr>
        <w:t xml:space="preserve"> ולפיכך קראו זה הענין כבוד, נאמר מלא כל הארץ כבודו, דומה לאמרו ותהלתו מלאה הארץ, כי השבח יקרא כבוד, כבר נאמר תנו לה' אלקיכם כבוד, ונאמר ובהיכלו כולו אומר כבוד, ובא ממנו הרבה, והבן זה השתוף גם כן בכבוד, ופרשהו בכל מקום כפי ענינו, ותמלט מספיקות גדולות. (חלק א פרק סד)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וכן מצטייר מן הגשם הדק הרוחני הנקרא אצלנו רוח הקדש, הצורות הרוחניות הנקראות כבוד ה',</w:t>
      </w:r>
      <w:r w:rsidR="003A6ABE">
        <w:rPr>
          <w:rStyle w:val="HebrewChar"/>
          <w:rtl/>
        </w:rPr>
        <w:t> </w:t>
      </w:r>
      <w:r w:rsidR="003A6ABE" w:rsidRPr="00643068">
        <w:rPr>
          <w:rStyle w:val="HebrewChar"/>
          <w:rFonts w:cs="FrankRuehl" w:hint="cs"/>
          <w:rtl/>
        </w:rPr>
        <w:t xml:space="preserve"> ונקרא על דרך העברה ה', כמו וירד ה' על הר סיני. (מאמר ב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הכוזרי: כבר התבאר לי סוד המדות ונתגלגלה לי הבנת ענין כבוד ה' ומלאכות ה', ושכינה, ושהם שמות נופלים על דברים נראים אצל הנביאים, כמו שנאמר עמוד ענן ואש אוכלת. אמר החבר: כן הכבוד ניצוץ אור אלקי מועיל אצל עמו ובארצו</w:t>
      </w:r>
      <w:r w:rsidR="00643068" w:rsidRPr="00643068">
        <w:rPr>
          <w:rStyle w:val="HebrewChar"/>
          <w:rFonts w:cs="FrankRuehl" w:hint="cs"/>
          <w:rtl/>
        </w:rPr>
        <w:t>...</w:t>
      </w:r>
      <w:r w:rsidRPr="00643068">
        <w:rPr>
          <w:rStyle w:val="HebrewChar"/>
          <w:rFonts w:cs="FrankRuehl" w:hint="cs"/>
          <w:rtl/>
        </w:rPr>
        <w:t xml:space="preserve"> (שם ז וח)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ואחר כן אברהם יצחק ויעקב עד משה, ומי שהיה אחריו מהנביאים. וקראוהו הם ה' בראייתם, וקראוהו העם המקבלים מהם בהאמנתם אותם ה', בעבור שהיה דברו והנהגתו דבק בבני אדם, והיו דבקים הסגולה מבני אדם בו,</w:t>
      </w:r>
      <w:r w:rsidR="003A6ABE">
        <w:rPr>
          <w:rStyle w:val="HebrewChar"/>
          <w:rtl/>
        </w:rPr>
        <w:t> </w:t>
      </w:r>
      <w:r w:rsidR="003A6ABE" w:rsidRPr="00643068">
        <w:rPr>
          <w:rStyle w:val="HebrewChar"/>
          <w:rFonts w:cs="FrankRuehl" w:hint="cs"/>
          <w:bCs/>
          <w:rtl/>
        </w:rPr>
        <w:t xml:space="preserve"> עד שהיו רואים אותו במיצוע מה שנקרא כבוד ושכינה ומלכות ואש וענן וצלם ותמונה ומראה הקשת, וזולת זה ממה שהיה ראיה להם שהדבור עמם מאצלו, וקוראים אותו כבוד ה'</w:t>
      </w:r>
      <w:r w:rsidRPr="00643068">
        <w:rPr>
          <w:rStyle w:val="HebrewChar"/>
          <w:rFonts w:cs="FrankRuehl" w:hint="cs"/>
          <w:bCs/>
          <w:rtl/>
        </w:rPr>
        <w:t>...</w:t>
      </w:r>
      <w:r w:rsidR="003A6ABE" w:rsidRPr="00643068">
        <w:rPr>
          <w:rStyle w:val="HebrewChar"/>
          <w:rFonts w:cs="FrankRuehl" w:hint="cs"/>
          <w:bCs/>
          <w:rtl/>
        </w:rPr>
        <w:t xml:space="preserve">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והספק במה שראה ישעיהו ויחזקאל ודניאל, אם הם מהנבראים לעת הצורך או מן הצורות הרוחניות הקיימות. וכבוד ה' הוא הגוף הדק ההולך אחרי חפץ האלקים, המצטייר כפי שירצה להראות על הנביא כפי הדעת הראשונה. אך</w:t>
      </w:r>
      <w:r w:rsidR="003A6ABE">
        <w:rPr>
          <w:rStyle w:val="HebrewChar"/>
          <w:rtl/>
        </w:rPr>
        <w:t> </w:t>
      </w:r>
      <w:r w:rsidR="003A6ABE" w:rsidRPr="00643068">
        <w:rPr>
          <w:rStyle w:val="HebrewChar"/>
          <w:rFonts w:cs="FrankRuehl" w:hint="cs"/>
          <w:bCs/>
          <w:rtl/>
        </w:rPr>
        <w:t xml:space="preserve"> על הדעת השניה יהיה כבוד ה' כלל המלאכים והכלים הרוחניים, כסא ומרכבה ורקיע אופנים וגלגלים, וזולת זה ממה שהוא קיים עומד, והוא נקרא כבוד ה' כאשר נקראו שמושי המלך כבודה.</w:t>
      </w:r>
      <w:r w:rsidR="003A6ABE">
        <w:rPr>
          <w:rStyle w:val="HebrewChar"/>
          <w:rtl/>
        </w:rPr>
        <w:t> </w:t>
      </w:r>
      <w:r w:rsidR="003A6ABE" w:rsidRPr="00643068">
        <w:rPr>
          <w:rStyle w:val="HebrewChar"/>
          <w:rFonts w:cs="FrankRuehl" w:hint="cs"/>
          <w:rtl/>
        </w:rPr>
        <w:t xml:space="preserve"> ושמא היתה זאת בקשת משה באמרו (שמות ל"ג) הראיני נא את כבודך, ואמר לו הן, על מנת שיזהר מראות הפנים אשר אין </w:t>
      </w:r>
      <w:r w:rsidR="003A6ABE" w:rsidRPr="00643068">
        <w:rPr>
          <w:rStyle w:val="HebrewChar"/>
          <w:rFonts w:cs="FrankRuehl" w:hint="cs"/>
          <w:rtl/>
        </w:rPr>
        <w:lastRenderedPageBreak/>
        <w:t>יכולת לאדם לראותם, וכמו שאמר וראית את אחורי, ובכבוד ההוא מה שתוכל לסבלו ראות הנביאים, ויש בעקבותיו מה שראותנו סובלת אותו, כמו הענן ואש אוכלת ממה שהוא רגיל אצלנו, ויש אחריו דק יותר מדק עד שיגיע למדרגה שלא ישיגנה הנביא, ואם יהרוס אליו תנתק הרכבתו</w:t>
      </w:r>
      <w:r w:rsidRPr="00643068">
        <w:rPr>
          <w:rStyle w:val="HebrewChar"/>
          <w:rFonts w:cs="FrankRuehl" w:hint="cs"/>
          <w:rtl/>
        </w:rPr>
        <w:t>...</w:t>
      </w:r>
      <w:r w:rsidR="003A6ABE" w:rsidRPr="00643068">
        <w:rPr>
          <w:rStyle w:val="HebrewChar"/>
          <w:rFonts w:cs="FrankRuehl" w:hint="cs"/>
          <w:rtl/>
        </w:rPr>
        <w:t xml:space="preserve"> אבל עצם השמש בעת זכותה לא תוכל עין להביט אליה, ואם ידחק לזה יתעוור. וזהו כבוד ה' ומלאכות ה' ושכינת ה' בשמות התוריים. אך פעמים הושאלו גם כן למשפטים הטבעיים, ואמרו (ישעיהו ו') מלא כל הארץ כבודו, ומלכותו בכל משלה (תהלים ק"ג), אך באמת לא יראה הכבוד אלא על בחיריו וסגולתו ונביאיו, אשר בהם יתברר לאפיקורוס כי יש לאלקים ממשלה ומלכות קיימת וידיעה בחלקי מעשי היצורים</w:t>
      </w:r>
      <w:r w:rsidRPr="00643068">
        <w:rPr>
          <w:rStyle w:val="HebrewChar"/>
          <w:rFonts w:cs="FrankRuehl" w:hint="cs"/>
          <w:rtl/>
        </w:rPr>
        <w:t>...</w:t>
      </w:r>
      <w:r w:rsidR="003A6ABE" w:rsidRPr="00643068">
        <w:rPr>
          <w:rStyle w:val="HebrewChar"/>
          <w:rFonts w:cs="FrankRuehl" w:hint="cs"/>
          <w:rtl/>
        </w:rPr>
        <w:t xml:space="preserve"> ואין להרחיק כל מה שנאמר בתמונת ה' יביט (במדבר י"ב), ויראו את אלקי ישראל (שמות כ"ד), ומעשה מרכבה, אף לא שיעור קומה בעבור מה שיש בו מהכנס מוראו בנפשות. (מאמר ד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והיה בעבור כבודי - מדותי. (שמות לג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ומה שאמר הכתוב ושכנתי בתוך בני ישראל, וכן והיה המקום אשר יבחר ה' אלקיכם בו לשכן שמו שם, לא שיהיה צריך אל מקום שישכון בו, אבל בעבור הראות הכבוד יהיה באמצעות גשם הנראה לחוש, כמו אש או עמוד הענן, אמר הכתוב ומראה כבוד ה' כאש אוכלת בראש ההר, והנה כבוד ה' נראה בענן, וירא מלאך ה' אליו בלבת אש מתוך הסנה, כי הראות עמוד הענן פתאום, ולבת אש מתוך הסנה, והסנה איננו אוכל, הוראה על שכבוד השם הבלתי נראה לחוש הוא שם, לכך ייחס הכתוב אל שכינת הכבוד במקום מיוחד, לא שיצטרך הכבוד אל מקום ולא אל גשם שיעמוד בו. (מאמר ב פרק יז, וראה עוד אלקים-מקום)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וכן יקרא ירושלים ה' שמה (יחזקאל מ"ה), לפי שהוא מקום שנראה ונגלה שם כבוד ה' בתמידות יותר מכל המקומות. ורז"ל שאמרו (בבא בתרא ע"ה ב') אל תקרי ה' שמה אלא ה' </w:t>
      </w:r>
      <w:r w:rsidR="003A6ABE" w:rsidRPr="00643068">
        <w:rPr>
          <w:rStyle w:val="HebrewChar"/>
          <w:rFonts w:cs="FrankRuehl" w:hint="cs"/>
          <w:rtl/>
        </w:rPr>
        <w:lastRenderedPageBreak/>
        <w:t>שמה, ששם ירושלים הוא ה', מזה הטעם גם כן, וכן נמצא באברהם קרא שם המקום ה' יראה, על שנראה בו פעל מורה על השם שרואה ומשגיח. ועל זה הדרך הוא שיקרא הכתוב לשכינה או לכבוד הנראה או המושג במראה הנבואה ה', וירא ה' כי סר לראות וגו'</w:t>
      </w:r>
      <w:r w:rsidRPr="00643068">
        <w:rPr>
          <w:rStyle w:val="HebrewChar"/>
          <w:rFonts w:cs="FrankRuehl" w:hint="cs"/>
          <w:rtl/>
        </w:rPr>
        <w:t>...</w:t>
      </w:r>
      <w:r w:rsidR="003A6ABE" w:rsidRPr="00643068">
        <w:rPr>
          <w:rStyle w:val="HebrewChar"/>
          <w:rFonts w:cs="FrankRuehl" w:hint="cs"/>
          <w:rtl/>
        </w:rPr>
        <w:t xml:space="preserve"> כי יקרא הכתוב את השכינה או הכבוד הנראה ה' ואלקים, ואלקי ישראל, ואף על פי שהוא יתברך לא ישיגהו שום נברא זולתו</w:t>
      </w:r>
      <w:r w:rsidRPr="00643068">
        <w:rPr>
          <w:rStyle w:val="HebrewChar"/>
          <w:rFonts w:cs="FrankRuehl" w:hint="cs"/>
          <w:rtl/>
        </w:rPr>
        <w:t>...</w:t>
      </w:r>
      <w:r w:rsidR="003A6ABE" w:rsidRPr="00643068">
        <w:rPr>
          <w:rStyle w:val="HebrewChar"/>
          <w:rFonts w:cs="FrankRuehl" w:hint="cs"/>
          <w:rtl/>
        </w:rPr>
        <w:t xml:space="preserve"> (שם פרק כח)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וישכן כבוד ה' - לא הענן, כי אם אש נוגה ועליו הענן כעשן. (שמות כד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הראיני נא את כבודך - לפי שאמר לו לעתיד ואדעך בשם, שאל ממנו ראיית הכבוד, שיראנו בנבואתו כבודו וגדלו, לא מהותו, ואלו הנמצאים כולם מעשה ידיו לכבודו, ובקש הדרכים בשם ידיעה, כי יושגו בשכלו. והכבוד בלשון ראיה, כי סדר הנמצאות טבעם וקשרם ישיג רק בנבואה</w:t>
      </w:r>
      <w:r w:rsidR="00643068" w:rsidRPr="00643068">
        <w:rPr>
          <w:rStyle w:val="HebrewChar"/>
          <w:rFonts w:cs="FrankRuehl" w:hint="cs"/>
          <w:rtl/>
        </w:rPr>
        <w:t>...</w:t>
      </w:r>
      <w:r w:rsidRPr="00643068">
        <w:rPr>
          <w:rStyle w:val="HebrewChar"/>
          <w:rFonts w:cs="FrankRuehl" w:hint="cs"/>
          <w:rtl/>
        </w:rPr>
        <w:t xml:space="preserve"> והיה בעבור כבודי - הדברים הנבדלים היושבים ראשונה במלכות. (שם לג יח-כב)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ויכסהו הענן - ראיתי לבאר כאן ענין כבוד ה' הענן והאש, אם היו טבעיים או נסיים, מתי נבראו, אם התחלפו או התמידו ועוד. הנה</w:t>
      </w:r>
      <w:r>
        <w:rPr>
          <w:rStyle w:val="HebrewChar"/>
          <w:rtl/>
        </w:rPr>
        <w:t> </w:t>
      </w:r>
      <w:r w:rsidRPr="00643068">
        <w:rPr>
          <w:rStyle w:val="HebrewChar"/>
          <w:rFonts w:cs="FrankRuehl" w:hint="cs"/>
          <w:bCs/>
          <w:rtl/>
        </w:rPr>
        <w:t xml:space="preserve"> כבוד ה' נאמר על האור שנראה בתוך הענן,</w:t>
      </w:r>
      <w:r>
        <w:rPr>
          <w:rStyle w:val="HebrewChar"/>
          <w:rtl/>
        </w:rPr>
        <w:t> </w:t>
      </w:r>
      <w:r w:rsidRPr="00643068">
        <w:rPr>
          <w:rStyle w:val="HebrewChar"/>
          <w:rFonts w:cs="FrankRuehl" w:hint="cs"/>
          <w:rtl/>
        </w:rPr>
        <w:t xml:space="preserve"> ומה שכתב בסוף משפטים ויכסהו הענן הוא על הכבוד ולא על ההר. והסכים הרב המורה בפרק י"ט מחלק א' שדבור ה' הוא האור הנברא הנקרא כבוד ה', ומה ששתף לזה בפרק י"ח שכבוד ה' יאמר על עצמו ועל השבח של בני אדם אינם אמיתיים. ויותר נכון</w:t>
      </w:r>
      <w:r>
        <w:rPr>
          <w:rStyle w:val="HebrewChar"/>
          <w:rtl/>
        </w:rPr>
        <w:t> </w:t>
      </w:r>
      <w:r w:rsidRPr="00643068">
        <w:rPr>
          <w:rStyle w:val="HebrewChar"/>
          <w:rFonts w:cs="FrankRuehl" w:hint="cs"/>
          <w:bCs/>
          <w:rtl/>
        </w:rPr>
        <w:t xml:space="preserve"> שכבוד ה' הרוחני העליון נאמר על העלול הראשון ממנו, כי הוא בתחלת דרכיו וראשית בריותיו, ונקרא בחז"ל שכינה,</w:t>
      </w:r>
      <w:r>
        <w:rPr>
          <w:rStyle w:val="HebrewChar"/>
          <w:rtl/>
        </w:rPr>
        <w:t> </w:t>
      </w:r>
      <w:r w:rsidRPr="00643068">
        <w:rPr>
          <w:rStyle w:val="HebrewChar"/>
          <w:rFonts w:cs="FrankRuehl" w:hint="cs"/>
          <w:rtl/>
        </w:rPr>
        <w:t xml:space="preserve"> שאינה האור הנברא כבהמורה, ולא עצמותו כהרמב"ן, ומשה בקש להשיגו באמרו הראיני נא את כבודך, ועליו נאמר מלא כל הארץ כבודו, שבאמצעותו נמצאו הנמצאים ומשפיע עליהם</w:t>
      </w:r>
      <w:r w:rsidR="00643068" w:rsidRPr="00643068">
        <w:rPr>
          <w:rStyle w:val="HebrewChar"/>
          <w:rFonts w:cs="FrankRuehl" w:hint="cs"/>
          <w:rtl/>
        </w:rPr>
        <w:t>...</w:t>
      </w:r>
      <w:r w:rsidRPr="00643068">
        <w:rPr>
          <w:rStyle w:val="HebrewChar"/>
          <w:rFonts w:cs="FrankRuehl" w:hint="cs"/>
          <w:rtl/>
        </w:rPr>
        <w:t xml:space="preserve"> וכן קראוהו חכמי הקבלה אור קדמון צח מצוחצח, שהאור המעולה בחושים וסבת כל הנראים. והאור מתפשט מדרגה לדרגה ברוחניים ובשכליים, עד שהתגשם בשמש וכו'. וכמו שיש אור השמש העליון ואור האש </w:t>
      </w:r>
      <w:r w:rsidRPr="00643068">
        <w:rPr>
          <w:rStyle w:val="HebrewChar"/>
          <w:rFonts w:cs="FrankRuehl" w:hint="cs"/>
          <w:rtl/>
        </w:rPr>
        <w:lastRenderedPageBreak/>
        <w:t>התחתון, כן המציא הקב"ה אור רוחני עליון הנאצל הראשון, ואור נברא שנראה בסיני ובמדבר. והנה סביב לשכינה ענן וערפל, שהוא קוצר שכלנו בהשגתו, אבל לאור הנברא ענן וערפל סביביו להסתירו. והאור הנברא הוא שר העולם הגשמי, ובהגלתו יכהה החמה והלבנה, וזהו האור שנברא ביום הראשון, להרמב"ן היה מחומר שמימי, ויותר נראה שה' ברא אור פשוט וטהור, וגנזו להשתמש בו בעתות הצורך לאוהביו, והחושך שזכר שם אם כן אינו העדר אור, ולא יסוד האש כברמב"ם, אלא</w:t>
      </w:r>
      <w:r>
        <w:rPr>
          <w:rStyle w:val="HebrewChar"/>
          <w:rtl/>
        </w:rPr>
        <w:t> </w:t>
      </w:r>
      <w:r w:rsidRPr="00643068">
        <w:rPr>
          <w:rStyle w:val="HebrewChar"/>
          <w:rFonts w:cs="FrankRuehl" w:hint="cs"/>
          <w:bCs/>
          <w:rtl/>
        </w:rPr>
        <w:t xml:space="preserve"> שה' ברא לכבודו ענן עב, שממנו תבא ברכה לעננים השפלים לתת מטר, והוא ענן הכבוד, ובו נבראה הקשת, והשפיעה על העננים האחרים שתראה גם בהם על ידי השמש,</w:t>
      </w:r>
      <w:r>
        <w:rPr>
          <w:rStyle w:val="HebrewChar"/>
          <w:rtl/>
        </w:rPr>
        <w:t> </w:t>
      </w:r>
      <w:r w:rsidRPr="00643068">
        <w:rPr>
          <w:rStyle w:val="HebrewChar"/>
          <w:rFonts w:cs="FrankRuehl" w:hint="cs"/>
          <w:rtl/>
        </w:rPr>
        <w:t xml:space="preserve"> וזהו שראה יחזקאל ענן גדול ואש מתלקחת.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אם כן כבוד ה' הוא האור הנברא הדומה לאש, וענן הכבוד שאינו ענן רגיל הוא מקיפו, והם שירדו על סיני ויהלכו לפני ישראל במדבר, והוא ירד בחנכם בית המקדש, והאש שירדה לאליהו בכרמל.</w:t>
      </w:r>
      <w:r>
        <w:rPr>
          <w:rStyle w:val="HebrewChar"/>
          <w:rtl/>
        </w:rPr>
        <w:t> </w:t>
      </w:r>
      <w:r w:rsidRPr="00643068">
        <w:rPr>
          <w:rStyle w:val="HebrewChar"/>
          <w:rFonts w:cs="FrankRuehl" w:hint="cs"/>
          <w:rtl/>
        </w:rPr>
        <w:t xml:space="preserve"> (שם מ לד)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 נראה אליכם - האש האלקי שהוא שלוחו, כי הוא האור הצח שלא ישלוט בו עין, וכינה שליח בשם שולחו. (ויקרא ט 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זכר כאן רק ביאת הענן והכבוד, ולא ביאת האש כבדברי הימים, הנה כבוד ה' נאמר על האור שנראה בתוך הענן, וכינהו הכתוב אש, והענן סביבו, וענן זה אינו כהמתילדים מהאדים, וכן האש אינו מהאש היסודית והמורכבת, אלא דברים נסיים שבראם ה'. ולדעתי הענן הוא מהחושך על פני תהום שבמעשה בראשית, ונקרא ענן הכבוד, והאור גם כן הנברא שגנזו הקב"ה לצדיקים, והוא סוד מסודות התורה ביארנוהו מספר מחזה ש-די, והם העננים שהלכו לפניהם במדבר, וכשאמר כאן והענן מלא בית ה' מתכוון גם כן לשניהם, ומודיע בזה ששכינת ה' והשגחתו בבית זה</w:t>
      </w:r>
      <w:r w:rsidR="00643068" w:rsidRPr="00643068">
        <w:rPr>
          <w:rStyle w:val="HebrewChar"/>
          <w:rFonts w:cs="FrankRuehl" w:hint="cs"/>
          <w:rtl/>
        </w:rPr>
        <w:t>...</w:t>
      </w:r>
      <w:r w:rsidRPr="00643068">
        <w:rPr>
          <w:rStyle w:val="HebrewChar"/>
          <w:rFonts w:cs="FrankRuehl" w:hint="cs"/>
          <w:rtl/>
        </w:rPr>
        <w:t xml:space="preserve"> (מלכים א ח סד)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והנה תדעי ודאי שאין המעשים הטובים תועלת לו יתברך כלל, ולא המעשים הרעים חסרון</w:t>
      </w:r>
      <w:r w:rsidRPr="00643068">
        <w:rPr>
          <w:rStyle w:val="HebrewChar"/>
          <w:rFonts w:cs="FrankRuehl" w:hint="cs"/>
          <w:rtl/>
        </w:rPr>
        <w:t>...</w:t>
      </w:r>
      <w:r w:rsidR="003A6ABE" w:rsidRPr="00643068">
        <w:rPr>
          <w:rStyle w:val="HebrewChar"/>
          <w:rFonts w:cs="FrankRuehl" w:hint="cs"/>
          <w:rtl/>
        </w:rPr>
        <w:t xml:space="preserve"> אלא הוא יתברך המציא מין הנהגה אחת במשפטים ודרכים מיוחדים שידע היותם הגונים לתכלית הזה, שמצידם יהיה מציאות </w:t>
      </w:r>
      <w:r w:rsidR="003A6ABE" w:rsidRPr="00643068">
        <w:rPr>
          <w:rStyle w:val="HebrewChar"/>
          <w:rFonts w:cs="FrankRuehl" w:hint="cs"/>
          <w:rtl/>
        </w:rPr>
        <w:lastRenderedPageBreak/>
        <w:t>זכות וחובה לאדם, שעל כן הדרכים האלה יוכל להקרא תועלת מה שיקיימו בני האדם את המצות, וחסרון כשיעברו עליהם, לא תועלת וחסרון לעצמו יתברך, אלא למה שהוא רוצה לפעול בנו. והוא ענין כשישראל עושים רצונו של מקום מוסיפים כח בגבורה של מעלה. ואף גם זאת, לא לפי שאינו יכול לפעול אלא על פי מעשי התחתונים חלילה, אלא לפי שאינו רוצה לפעול,</w:t>
      </w:r>
      <w:r w:rsidR="003A6ABE">
        <w:rPr>
          <w:rStyle w:val="HebrewChar"/>
          <w:rtl/>
        </w:rPr>
        <w:t> </w:t>
      </w:r>
      <w:r w:rsidR="003A6ABE" w:rsidRPr="00643068">
        <w:rPr>
          <w:rStyle w:val="HebrewChar"/>
          <w:rFonts w:cs="FrankRuehl" w:hint="cs"/>
          <w:bCs/>
          <w:rtl/>
        </w:rPr>
        <w:t xml:space="preserve"> ועל כן יקראו המעשים הטובים כבודו יתברך, והמעשים הרעים ההיפך חס וחלילה</w:t>
      </w:r>
      <w:r w:rsidRPr="00643068">
        <w:rPr>
          <w:rStyle w:val="HebrewChar"/>
          <w:rFonts w:cs="FrankRuehl" w:hint="cs"/>
          <w:bCs/>
          <w:rtl/>
        </w:rPr>
        <w:t>...</w:t>
      </w:r>
      <w:r w:rsidR="003A6ABE" w:rsidRPr="00643068">
        <w:rPr>
          <w:rStyle w:val="HebrewChar"/>
          <w:rFonts w:cs="FrankRuehl" w:hint="cs"/>
          <w:bCs/>
          <w:rtl/>
        </w:rPr>
        <w:t xml:space="preserve">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(דעת תבונות קלד)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כן יש לנו עוד לדעת עניני הכח של התחתונים עם התחתונים עצמם, ואודיעך ענין עמוק בזה, והוא</w:t>
      </w:r>
      <w:r w:rsidR="003A6ABE">
        <w:rPr>
          <w:rStyle w:val="HebrewChar"/>
          <w:rtl/>
        </w:rPr>
        <w:t> </w:t>
      </w:r>
      <w:r w:rsidR="003A6ABE" w:rsidRPr="00643068">
        <w:rPr>
          <w:rStyle w:val="HebrewChar"/>
          <w:rFonts w:cs="FrankRuehl" w:hint="cs"/>
          <w:bCs/>
          <w:rtl/>
        </w:rPr>
        <w:t xml:space="preserve"> כי הכבוד העליון הוא השורה בכל מקום, והוא המחיה את כל הנמצאות, והעיד הכתוב (נחמיה ט' ו') ואתה מחיה את כולם, ועל כן נאמר מלא כל הארץ כבודו. ואמנם העונות של בני האדם מרחיקים הכבוד מן התחתונים,</w:t>
      </w:r>
      <w:r w:rsidR="003A6ABE">
        <w:rPr>
          <w:rStyle w:val="HebrewChar"/>
          <w:rtl/>
        </w:rPr>
        <w:t> </w:t>
      </w:r>
      <w:r w:rsidR="003A6ABE" w:rsidRPr="00643068">
        <w:rPr>
          <w:rStyle w:val="HebrewChar"/>
          <w:rFonts w:cs="FrankRuehl" w:hint="cs"/>
          <w:rtl/>
        </w:rPr>
        <w:t xml:space="preserve"> הוא ענין כי אם עונותיכם היו מבדילים ביניכם וגו', ולהיפך, הזכיות משכינים הכבוד בתחתונים והוא ענין ושכנתי בתוכם.</w:t>
      </w:r>
      <w:r w:rsidR="003A6ABE">
        <w:rPr>
          <w:rStyle w:val="HebrewChar"/>
          <w:rtl/>
        </w:rPr>
        <w:t> </w:t>
      </w:r>
      <w:r w:rsidR="003A6ABE" w:rsidRPr="00643068">
        <w:rPr>
          <w:rStyle w:val="HebrewChar"/>
          <w:rFonts w:cs="FrankRuehl" w:hint="cs"/>
          <w:bCs/>
          <w:rtl/>
        </w:rPr>
        <w:t xml:space="preserve"> והנה הכבוד עצמו מתעלה ומתרומם בהיותו שוכן בתחתונים וכבר אמרו ז"ל: כל מה שברא הקב"ה בעולמו לא בראו אלא לכבודו.</w:t>
      </w:r>
      <w:r w:rsidR="003A6ABE">
        <w:rPr>
          <w:rStyle w:val="HebrewChar"/>
          <w:rtl/>
        </w:rPr>
        <w:t> </w:t>
      </w:r>
      <w:r w:rsidR="003A6ABE" w:rsidRPr="00643068">
        <w:rPr>
          <w:rStyle w:val="HebrewChar"/>
          <w:rFonts w:cs="FrankRuehl" w:hint="cs"/>
          <w:rtl/>
        </w:rPr>
        <w:t xml:space="preserve"> ובגלות נאמר וילכו בלא כח לפני רודף, לפי שהיה הכח העליון רחוק מהם, וכענין סר צלם מעליהם, ובהגאל ישראל נאמר: וכבוד ה' עליך זרח, ואז הכבוד עצמו יתרומם.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ותדעי שענין זה מצטרך מאד לענין המלאכים ופעולותיהם, כי הנה רצה האדון ב"ה לעשות מעשיו על ידי משרתים, ועל כך רצה ושיכן שכינתו על המלאכים האלה, הם הם שלוחיו המוציאים כל גזירותיו לפועל, ואדנותו בהם תמיד, כמו שאמרו ז"ל: ה' בם-אדנותו בהם</w:t>
      </w:r>
      <w:r w:rsidR="00643068" w:rsidRPr="00643068">
        <w:rPr>
          <w:rStyle w:val="HebrewChar"/>
          <w:rFonts w:cs="FrankRuehl" w:hint="cs"/>
          <w:rtl/>
        </w:rPr>
        <w:t>...</w:t>
      </w:r>
      <w:r w:rsidRPr="00643068">
        <w:rPr>
          <w:rStyle w:val="HebrewChar"/>
          <w:rFonts w:cs="FrankRuehl" w:hint="cs"/>
          <w:rtl/>
        </w:rPr>
        <w:t xml:space="preserve"> והנה זה הכבוד עומד על כל הצבאות ומתדבק עליהם תמיד, אך בערך המלאך וחשיבותו.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ותדעי עוד, שאף על פי שהכבוד בכל מקום, אמנם מתגלה במקום אחד יותר ממקום אחר, והוא מקום המיוחד לו, ששם ידרשוהו הרוצים לידבק בו,</w:t>
      </w:r>
      <w:r>
        <w:rPr>
          <w:rStyle w:val="HebrewChar"/>
          <w:rtl/>
        </w:rPr>
        <w:t> </w:t>
      </w:r>
      <w:r w:rsidRPr="00643068">
        <w:rPr>
          <w:rStyle w:val="HebrewChar"/>
          <w:rFonts w:cs="FrankRuehl" w:hint="cs"/>
          <w:rtl/>
        </w:rPr>
        <w:t xml:space="preserve"> והוא ענין (דברים י"ב ה') לשכנו תדרשו ובאת שמה</w:t>
      </w:r>
      <w:r w:rsidR="00643068" w:rsidRPr="00643068">
        <w:rPr>
          <w:rStyle w:val="HebrewChar"/>
          <w:rFonts w:cs="FrankRuehl" w:hint="cs"/>
          <w:rtl/>
        </w:rPr>
        <w:t>...</w:t>
      </w:r>
      <w:r w:rsidRPr="00643068">
        <w:rPr>
          <w:rStyle w:val="HebrewChar"/>
          <w:rFonts w:cs="FrankRuehl" w:hint="cs"/>
          <w:rtl/>
        </w:rPr>
        <w:t xml:space="preserve"> ועל ענן זה עומד כל תבנית המשכן והמקדש, מקום לפנים ממקום עד לפני ולפנים ששם הכבוד שורה לידרש ולימצא למבקשים להדבק בו. וכן יש מקדש למעלה </w:t>
      </w:r>
      <w:r w:rsidRPr="00643068">
        <w:rPr>
          <w:rStyle w:val="HebrewChar"/>
          <w:rFonts w:cs="FrankRuehl" w:hint="cs"/>
          <w:rtl/>
        </w:rPr>
        <w:lastRenderedPageBreak/>
        <w:t>מכוון למקדש של מטה.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והנה כל צבא מעלה מעלים שבחו של הכבוד הזה, ואומרים מלא כל הארץ כבודו, ברוך כבוד ה' ממקומו, כי הוא לבדו כח כל הנמצאים. וכן נאמר (תהלים כ"ד ל"א) יהי כבוד ה' לעולם ישמח ה' במעשיו, כי הכבוד מתעלה משבח מעשיו יתברך, ולכך אמרו רז"ל פסוק זה שר העולם אמרו,</w:t>
      </w:r>
      <w:r>
        <w:rPr>
          <w:rStyle w:val="HebrewChar"/>
          <w:rtl/>
        </w:rPr>
        <w:t> </w:t>
      </w:r>
      <w:r w:rsidRPr="00643068">
        <w:rPr>
          <w:rStyle w:val="HebrewChar"/>
          <w:rFonts w:cs="FrankRuehl" w:hint="cs"/>
          <w:bCs/>
          <w:rtl/>
        </w:rPr>
        <w:t xml:space="preserve"> ואמנם עילויו של הכבוד נעשה מכח כל הנמצאות כלם למיניהם, כל אחד לפי הפעולה המיוחדת בו, וזאת היתה כוונתו של הכהן בעשותו עבודת הקרבנות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והיו מכוונים לקשר כל הנבראים בבורא, ויודעים מה שצריך להשלמת ענין זה</w:t>
      </w:r>
      <w:r w:rsidR="00643068" w:rsidRPr="00643068">
        <w:rPr>
          <w:rStyle w:val="HebrewChar"/>
          <w:rFonts w:cs="FrankRuehl" w:hint="cs"/>
          <w:rtl/>
        </w:rPr>
        <w:t>...</w:t>
      </w:r>
      <w:r w:rsidRPr="00643068">
        <w:rPr>
          <w:rStyle w:val="HebrewChar"/>
          <w:rFonts w:cs="FrankRuehl" w:hint="cs"/>
          <w:rtl/>
        </w:rPr>
        <w:t xml:space="preserve"> (שם קס)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ויכס הענן וגו' וכבוד ה' - נראה מזה שהם נבדלים, והכבוד התעטף בענן כדי שיוכלו לראותו, כמו אור השמש שאי אפשר להסתכל בו בלי זאת, וכאן נפרדו זה מזה, ולכן לא יכול משה לבא שמה. (שמות מ לד)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הראיני נא את כבודך - </w:t>
      </w:r>
      <w:r w:rsidR="00643068" w:rsidRPr="00643068">
        <w:rPr>
          <w:rStyle w:val="HebrewChar"/>
          <w:rFonts w:cs="FrankRuehl" w:hint="cs"/>
          <w:rtl/>
        </w:rPr>
        <w:t>...</w:t>
      </w:r>
      <w:r w:rsidRPr="00643068">
        <w:rPr>
          <w:rStyle w:val="HebrewChar"/>
          <w:rFonts w:cs="FrankRuehl" w:hint="cs"/>
          <w:rtl/>
        </w:rPr>
        <w:t>ונראה לי שכבוד ה' היא הבריאה כולה, ובקש להשיג כמה שיכול מזה. (שמות לג יח)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ויכס הענן - או אפשר לומר שהענן נסתלק לגמרי, ונכנס משה, דכתיב ענן ה' על המשכן יומם, אלא</w:t>
      </w:r>
      <w:r>
        <w:rPr>
          <w:rStyle w:val="HebrewChar"/>
          <w:rtl/>
        </w:rPr>
        <w:t> </w:t>
      </w:r>
      <w:r w:rsidRPr="00643068">
        <w:rPr>
          <w:rStyle w:val="HebrewChar"/>
          <w:rFonts w:cs="FrankRuehl" w:hint="cs"/>
          <w:bCs/>
          <w:rtl/>
        </w:rPr>
        <w:t xml:space="preserve"> שביום ח' מלאהו כבוד ה' שהוא האש הנברא, ומבחוץ הענן, והוא סימן לגלוי שכינה, וכשהכבוד מגולה אינו יכול לבא, כי אם כשהוא מכוסה בענן,</w:t>
      </w:r>
      <w:r>
        <w:rPr>
          <w:rStyle w:val="HebrewChar"/>
          <w:rtl/>
        </w:rPr>
        <w:t> </w:t>
      </w:r>
      <w:r w:rsidRPr="00643068">
        <w:rPr>
          <w:rStyle w:val="HebrewChar"/>
          <w:rFonts w:cs="FrankRuehl" w:hint="cs"/>
          <w:rtl/>
        </w:rPr>
        <w:t xml:space="preserve"> והענן בלא הכבוד היה תמיד שם. (שם מ לד)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וכך נאמר על הענן שהוא "כבוד ה'", כי רושם מציאות ה' בענן מגלה לאדם שמץ ממציאותו. והנה בשום מקום אין רושם המציאות הזאת גדול יותר, ופעולתו כבירה יותר, מאשר במקום עגום של צייה ושממה הנהפך לנווה ולגן רווה על ידי מעשה ה', הרושם הזה גדול כל כך, משום שהניגוד כה גדול ומשום שנפש האדם מכירה אז בעל כורחה, כי כל הדר היקום אינו בא מכוחה של הארץ</w:t>
      </w:r>
      <w:r w:rsidRPr="00643068">
        <w:rPr>
          <w:rStyle w:val="HebrewChar"/>
          <w:rFonts w:cs="FrankRuehl" w:hint="cs"/>
          <w:rtl/>
        </w:rPr>
        <w:t>...</w:t>
      </w:r>
      <w:r w:rsidR="003A6ABE" w:rsidRPr="00643068">
        <w:rPr>
          <w:rStyle w:val="HebrewChar"/>
          <w:rFonts w:cs="FrankRuehl" w:hint="cs"/>
          <w:rtl/>
        </w:rPr>
        <w:t xml:space="preserve"> אולם הבקר יעלה, </w:t>
      </w:r>
      <w:r w:rsidR="003A6ABE" w:rsidRPr="00643068">
        <w:rPr>
          <w:rStyle w:val="HebrewChar"/>
          <w:rFonts w:cs="FrankRuehl" w:hint="cs"/>
          <w:rtl/>
        </w:rPr>
        <w:lastRenderedPageBreak/>
        <w:t>ועיניכם תחזינה מראה, אשר יגלה לכם שמץ מגדולת כבוד אלקיכם, עוד אתם אחוזי ייאוש למראה הצייה והשממון, והנה יד ה' עורכת שולחן מלא כל טוב</w:t>
      </w:r>
      <w:r w:rsidRPr="00643068">
        <w:rPr>
          <w:rStyle w:val="HebrewChar"/>
          <w:rFonts w:cs="FrankRuehl" w:hint="cs"/>
          <w:rtl/>
        </w:rPr>
        <w:t>...</w:t>
      </w:r>
      <w:r w:rsidR="003A6ABE" w:rsidRPr="00643068">
        <w:rPr>
          <w:rStyle w:val="HebrewChar"/>
          <w:rFonts w:cs="FrankRuehl" w:hint="cs"/>
          <w:rtl/>
        </w:rPr>
        <w:t xml:space="preserve"> (שמות טז 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פעמים אחדות נאמר בתורה וירא כבוד ה', לפיכך אם ביקש משה כאן, שה' יראה לו דבר שעד כה לא זכה לראותו, דבר, שכפי שיוצא מן הפסוקים הבאים, ה' אף לא הראה לו כמידת בקשתו של משה, וכפי הנראה אף לא כדרך שביקש לראותו, הרי שבהכרח קיים הבדל עיקרי בין מה שהעם זכה לראות שעה שנאמר וירא כבוד ה', ובין מה שמשה ביקש כאן לראות, ולא זכה לראותו כמלא בקשתו. ויש לומר, שההבדל הוא בשיעור הראייה, "הראה אל" משמעו רק להיות נראה לעיני מישהו, לצאת מן התחום הבלתי נראה ולהתגלות לעיני מישהו. מושג זה כולל אף שמץ וצל של מראה הרומז על מציאות של יישות, ואילו "ראה את" מבטא ראייה גמורה, אמנם דבר זה נאמר גם הוא על העם "ובקר וראיתם את כבוד ה'" (שמות ט"ז), אך נראה ששם אין "כבוד" מציין מראה המגלה את מציאותו ומהותו של ה', אלא מעשה הנהגה המגלה את כחו והשגחתו</w:t>
      </w:r>
      <w:r w:rsidRPr="00643068">
        <w:rPr>
          <w:rStyle w:val="HebrewChar"/>
          <w:rFonts w:cs="FrankRuehl" w:hint="cs"/>
          <w:rtl/>
        </w:rPr>
        <w:t>...</w:t>
      </w:r>
      <w:r w:rsidR="003A6ABE" w:rsidRPr="00643068">
        <w:rPr>
          <w:rStyle w:val="HebrewChar"/>
          <w:rFonts w:cs="FrankRuehl" w:hint="cs"/>
          <w:rtl/>
        </w:rPr>
        <w:t xml:space="preserve"> בבקשה השניה בקש משה שה' יעניק לו דעת ה' באורח ישיר, ומתוך דעת ה' יבא ממילא לכלל דעת דרכי ה', ואשר לדעת ה' עצמה, הוא ביקש שתוענק לו על מדרגה גבוהה יותר של השראה עילאית, "הראיני" לא "הודיעני"</w:t>
      </w:r>
      <w:r w:rsidRPr="00643068">
        <w:rPr>
          <w:rStyle w:val="HebrewChar"/>
          <w:rFonts w:cs="FrankRuehl" w:hint="cs"/>
          <w:rtl/>
        </w:rPr>
        <w:t>...</w:t>
      </w:r>
      <w:r w:rsidR="003A6ABE" w:rsidRPr="00643068">
        <w:rPr>
          <w:rStyle w:val="HebrewChar"/>
          <w:rFonts w:cs="FrankRuehl" w:hint="cs"/>
          <w:rtl/>
        </w:rPr>
        <w:t xml:space="preserve"> (שם לג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שכן עליו הענן - בכל יום היה מלמעלה וגבוה מן המשכן, ובאותה שעה שכן עליו ממש, והיה פרוס גם על הפתח, והיינו דכתיב בתורת כהנים נסתלק הענן נכנס ומדבר עמו, פירוש נתקפל למעלה</w:t>
      </w:r>
      <w:r w:rsidR="00643068" w:rsidRPr="00643068">
        <w:rPr>
          <w:rStyle w:val="HebrewChar"/>
          <w:rFonts w:cs="FrankRuehl" w:hint="cs"/>
          <w:rtl/>
        </w:rPr>
        <w:t>...</w:t>
      </w:r>
      <w:r w:rsidRPr="00643068">
        <w:rPr>
          <w:rStyle w:val="HebrewChar"/>
          <w:rFonts w:cs="FrankRuehl" w:hint="cs"/>
          <w:rtl/>
        </w:rPr>
        <w:t xml:space="preserve"> (שם מ 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ירוחם: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אמרו ז"ל בסנהדרין צ"ט, תנו רבנן, כי דבר ה' בזה וכו', דבר אחר זה המגלה פנים בתורה וכו', מכאן אמר רבי אלעזר המודעי המחלל את הקדשים והמבזה את המועדות וכו'</w:t>
      </w:r>
      <w:r w:rsidR="00643068" w:rsidRPr="00643068">
        <w:rPr>
          <w:rStyle w:val="HebrewChar"/>
          <w:rFonts w:cs="FrankRuehl" w:hint="cs"/>
          <w:rtl/>
        </w:rPr>
        <w:t>...</w:t>
      </w:r>
      <w:r w:rsidRPr="00643068">
        <w:rPr>
          <w:rStyle w:val="HebrewChar"/>
          <w:rFonts w:cs="FrankRuehl" w:hint="cs"/>
          <w:rtl/>
        </w:rPr>
        <w:t xml:space="preserve"> אין לו חלק לעולם הבא. מזה אנו רואים דבר חדש, הלא מחלל קדשים ומבזה מועדות אינם </w:t>
      </w:r>
      <w:r w:rsidRPr="00643068">
        <w:rPr>
          <w:rStyle w:val="HebrewChar"/>
          <w:rFonts w:cs="FrankRuehl" w:hint="cs"/>
          <w:rtl/>
        </w:rPr>
        <w:lastRenderedPageBreak/>
        <w:t>מעבירות חמורות כל כך, ובכל זאת ענשם חמור הרבה יותר מהעבירות היותר חמורות כמו חייבי סקילה, כי חייבי סקילה יש להם חלק לעולם הבא, ולאלו אין להם חלק לעולם הבא. ואמרנו כי זהו גילוי חדש אשר גילו לנו חז"ל, כי כל העבירות שבתורה אף היותר חמורות אינם חמורות כל כך כמו בוזה דבר ה' רחמנא ליצלן, כל העבירות אף היותר חמורות אם עושה אותם מצד כי יצרו תקפו אינם כלום נגד עבירה של בוזה, היינו שמבזה את השי"ת ואת כבודו</w:t>
      </w:r>
      <w:r w:rsidR="00643068" w:rsidRPr="00643068">
        <w:rPr>
          <w:rStyle w:val="HebrewChar"/>
          <w:rFonts w:cs="FrankRuehl" w:hint="cs"/>
          <w:rtl/>
        </w:rPr>
        <w:t>...</w:t>
      </w:r>
      <w:r w:rsidRPr="00643068">
        <w:rPr>
          <w:rStyle w:val="HebrewChar"/>
          <w:rFonts w:cs="FrankRuehl" w:hint="cs"/>
          <w:rtl/>
        </w:rPr>
        <w:t xml:space="preserve"> ובזה הורונו חז"ל כי מפסוק דבר ה' בזה יש לנו אזהרה על כבוד ה', ומצוה זו היא שקולה כנגד כל התורה כולה. ואמרנו עוד על זה, כי היסוד הגדול הזה, רצוני לומר שהעיקר היותר גדול הוא כבוד ה', הוא אשר מצינו במסכת ברכות כ"ח, תנו רבנן כשחלה רבי אליעזר נכנסו תלמידיו לבקרו</w:t>
      </w:r>
      <w:r w:rsidR="00643068" w:rsidRPr="00643068">
        <w:rPr>
          <w:rStyle w:val="HebrewChar"/>
          <w:rFonts w:cs="FrankRuehl" w:hint="cs"/>
          <w:rtl/>
        </w:rPr>
        <w:t>...</w:t>
      </w:r>
      <w:r w:rsidRPr="00643068">
        <w:rPr>
          <w:rStyle w:val="HebrewChar"/>
          <w:rFonts w:cs="FrankRuehl" w:hint="cs"/>
          <w:rtl/>
        </w:rPr>
        <w:t xml:space="preserve"> אמר להם הזהרו בכבוד חבריכם וכו', וכשאתם מתפללים דעו לפני מי אתם עומדים, ובשביל כך תזכו לחיי עולם הבא</w:t>
      </w:r>
      <w:r w:rsidR="00643068" w:rsidRPr="00643068">
        <w:rPr>
          <w:rStyle w:val="HebrewChar"/>
          <w:rFonts w:cs="FrankRuehl" w:hint="cs"/>
          <w:rtl/>
        </w:rPr>
        <w:t>...</w:t>
      </w:r>
      <w:r w:rsidRPr="00643068">
        <w:rPr>
          <w:rStyle w:val="HebrewChar"/>
          <w:rFonts w:cs="FrankRuehl" w:hint="cs"/>
          <w:rtl/>
        </w:rPr>
        <w:t xml:space="preserve"> ולא ציוה לנו בזה לכוון את כוונת התפלה, כנראה משטחיות הענין, כי לא סגי בהכי, כי אם שאף אם התפלה תהיה יפה ומהודרה, בכל זאת תוכלו בקל ליפול בעבירה היותר חמורה מן כוונת התפלה, והוא כבוד ה', היינו אם לא עמדתם לפניו כפי הראוי לעמוד לפניו, ואם תנקשו בעבירה זו, מוטב שלא ה</w:t>
      </w:r>
      <w:r w:rsidRPr="00643068">
        <w:rPr>
          <w:rStyle w:val="HebrewChar"/>
          <w:rFonts w:cs="FrankRuehl"/>
          <w:rtl/>
        </w:rPr>
        <w:t>ת</w:t>
      </w:r>
      <w:r w:rsidRPr="00643068">
        <w:rPr>
          <w:rStyle w:val="HebrewChar"/>
          <w:rFonts w:cs="FrankRuehl" w:hint="cs"/>
          <w:rtl/>
        </w:rPr>
        <w:t>פ</w:t>
      </w:r>
      <w:r w:rsidRPr="00643068">
        <w:rPr>
          <w:rStyle w:val="HebrewChar"/>
          <w:rFonts w:cs="FrankRuehl"/>
          <w:rtl/>
        </w:rPr>
        <w:t>ל</w:t>
      </w:r>
      <w:r w:rsidRPr="00643068">
        <w:rPr>
          <w:rStyle w:val="HebrewChar"/>
          <w:rFonts w:cs="FrankRuehl" w:hint="cs"/>
          <w:rtl/>
        </w:rPr>
        <w:t>לתם כלל</w:t>
      </w:r>
      <w:r w:rsidR="00643068" w:rsidRPr="00643068">
        <w:rPr>
          <w:rStyle w:val="HebrewChar"/>
          <w:rFonts w:cs="FrankRuehl" w:hint="cs"/>
          <w:rtl/>
        </w:rPr>
        <w:t>...</w:t>
      </w:r>
      <w:r w:rsidRPr="00643068">
        <w:rPr>
          <w:rStyle w:val="HebrewChar"/>
          <w:rFonts w:cs="FrankRuehl" w:hint="cs"/>
          <w:rtl/>
        </w:rPr>
        <w:t xml:space="preserve"> וזהו יסוד ומצוה בפני עצמה, להיות זהיר בכבוד ה', ובכל דבר תביט בעין פקוחה רק על זה היסוד, וממילא תתרחק מכל הרע בתכלית הריחוק, היינו שתשמור הנקודה והיא כבוד ה'</w:t>
      </w:r>
      <w:r w:rsidR="00643068" w:rsidRPr="00643068">
        <w:rPr>
          <w:rStyle w:val="HebrewChar"/>
          <w:rFonts w:cs="FrankRuehl" w:hint="cs"/>
          <w:rtl/>
        </w:rPr>
        <w:t>...</w:t>
      </w:r>
      <w:r w:rsidRPr="00643068">
        <w:rPr>
          <w:rStyle w:val="HebrewChar"/>
          <w:rFonts w:cs="FrankRuehl" w:hint="cs"/>
          <w:rtl/>
        </w:rPr>
        <w:t xml:space="preserve"> (דעת חכמה ומוסר חלק ג לב)</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כבול</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מאי ארץ כבול, אמר רב הונא שהיו בה בני אדם שמכובלין בכסף ובזהב</w:t>
      </w:r>
      <w:r w:rsidRPr="00643068">
        <w:rPr>
          <w:rStyle w:val="HebrewChar"/>
          <w:rFonts w:cs="FrankRuehl" w:hint="cs"/>
          <w:rtl/>
        </w:rPr>
        <w:t>...</w:t>
      </w:r>
      <w:r w:rsidR="003A6ABE" w:rsidRPr="00643068">
        <w:rPr>
          <w:rStyle w:val="HebrewChar"/>
          <w:rFonts w:cs="FrankRuehl" w:hint="cs"/>
          <w:rtl/>
        </w:rPr>
        <w:t xml:space="preserve"> רב נחמן בר יצחק אמר ארץ חומטון היתה, ואמאי קרי לה כבול דמשתרגא בה כרעא עד כבלא, ואמרי אינשי ארעא מכבלא דלא עבד פירי. (שבת נד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ארץ כבול - טיט, שהרגל שוקעת ונכבלת בקרקע. (מלכים א ט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ארץ כבול - סגור, שמגריעות הארץ אין עוברים ושבים, ולרז"ל שאינה עושה פירות, או ארץ חול שרגל אדם נשקעת בו.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כביר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גדול, חזק)</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כאביר יושבים - יתבי כרכין תקיפין. (ישעיה י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כאביר יושבים - יושבים רבים.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כאביר יושבים - היושבים בארמון כביר, לר"מ הכהן האל"ף עקר, כמו אביר הרועים, ורוצה לומר הגבור.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מלת כביר מורה על ההפלגה, ובאה על הפלגה והגדלה עוצם והחוזק בכמות ובאיכות, כח כביר, רוח כביר וכדומה</w:t>
      </w:r>
      <w:r w:rsidR="00643068" w:rsidRPr="00643068">
        <w:rPr>
          <w:rStyle w:val="HebrewChar"/>
          <w:rFonts w:cs="FrankRuehl" w:hint="cs"/>
          <w:rtl/>
        </w:rPr>
        <w:t>...</w:t>
      </w:r>
      <w:r w:rsidRPr="00643068">
        <w:rPr>
          <w:rStyle w:val="HebrewChar"/>
          <w:rFonts w:cs="FrankRuehl" w:hint="cs"/>
          <w:rtl/>
        </w:rPr>
        <w:t xml:space="preserve"> (הכרמל)</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כבלע</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כבלע את הקודש - כד ייעלון כהניא לשקוע מאני. (במדבר ד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כבלע - כאשר יוסר בנינו יוסר המסך ונגלה הארון, ויש אומרים כי כבלע כמו ככסות.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כבלע - </w:t>
      </w:r>
      <w:r w:rsidR="00643068" w:rsidRPr="00643068">
        <w:rPr>
          <w:rStyle w:val="HebrewChar"/>
          <w:rFonts w:cs="FrankRuehl" w:hint="cs"/>
          <w:rtl/>
        </w:rPr>
        <w:t>...</w:t>
      </w:r>
      <w:r w:rsidRPr="00643068">
        <w:rPr>
          <w:rStyle w:val="HebrewChar"/>
          <w:rFonts w:cs="FrankRuehl" w:hint="cs"/>
          <w:rtl/>
        </w:rPr>
        <w:t>רבותינו אמרו במסכת סנהדרין זו אזהרה אל הגונב כלי שרת שחייב מיתה והקנאין פוגעין בו, שהגנבה והגזל יקראו בליעה</w:t>
      </w:r>
      <w:r w:rsidR="00643068" w:rsidRPr="00643068">
        <w:rPr>
          <w:rStyle w:val="HebrewChar"/>
          <w:rFonts w:cs="FrankRuehl" w:hint="cs"/>
          <w:rtl/>
        </w:rPr>
        <w:t>...</w:t>
      </w:r>
      <w:r w:rsidRPr="00643068">
        <w:rPr>
          <w:rStyle w:val="HebrewChar"/>
          <w:rFonts w:cs="FrankRuehl" w:hint="cs"/>
          <w:rtl/>
        </w:rPr>
        <w:t xml:space="preserve"> אבל על דרך האמת טעם הכתוב, כי בעבור היות כבוד יושב הכרובים שם, הוזהרו הלוים שלא יהרסו לראות את ה' עד שיורידו הכהנים את הפרוכת, כי אז תראה הכבוד בחביון עזו, וישוב אל מקומו הראשון בקדש הקדשים, ויהיה כבלע </w:t>
      </w:r>
      <w:r w:rsidRPr="00643068">
        <w:rPr>
          <w:rStyle w:val="HebrewChar"/>
          <w:rFonts w:cs="FrankRuehl" w:hint="cs"/>
          <w:rtl/>
        </w:rPr>
        <w:lastRenderedPageBreak/>
        <w:t>את הקדש כפשוטו, והמשכיל יבין.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כבלע - לשון הסרת דבר ובטולו, בפשט: כאשר תוסר הפרוכת ויתגלה הארון. ועל דרך הקבלה כשהכבוד מתבלע וחוזר למקומו הראשון אל הקדש למעלה, כי כל השנה היה הכבוד נשמט מן הענן לפני ולפנים ומתגלה על הכפורת</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כבלע - לרשב"ם הוא</w:t>
      </w:r>
      <w:r>
        <w:rPr>
          <w:rStyle w:val="HebrewChar"/>
          <w:rtl/>
        </w:rPr>
        <w:t> </w:t>
      </w:r>
      <w:r w:rsidRPr="00643068">
        <w:rPr>
          <w:rStyle w:val="HebrewChar"/>
          <w:rFonts w:cs="FrankRuehl" w:hint="cs"/>
          <w:bCs/>
          <w:rtl/>
        </w:rPr>
        <w:t xml:space="preserve"> לשון סתירה, ולרבי לוי במדרש רבה פירושו כהרף עין,</w:t>
      </w:r>
      <w:r>
        <w:rPr>
          <w:rStyle w:val="HebrewChar"/>
          <w:rtl/>
        </w:rPr>
        <w:t> </w:t>
      </w:r>
      <w:r w:rsidRPr="00643068">
        <w:rPr>
          <w:rStyle w:val="HebrewChar"/>
          <w:rFonts w:cs="FrankRuehl" w:hint="cs"/>
          <w:rtl/>
        </w:rPr>
        <w:t xml:space="preserve"> ורוצה לומר לא יראה אף כהרף עין את הקדש.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בית שמאי אומרים אין נותנין עורות לעבדן ולא כלים לכובס נכרי אלא כדי שיעשו מבעוד יום, ובכולן בית הלל מתירין עם השמש. אמר רבן שמעון בן גמליאל נוהגין היו בית אבא שהיו נותנין כלי לבן לכובס נכרי שלשה ימים קודם לשבת</w:t>
      </w:r>
      <w:r w:rsidR="00643068" w:rsidRPr="00643068">
        <w:rPr>
          <w:rStyle w:val="HebrewChar"/>
          <w:rFonts w:cs="FrankRuehl" w:hint="cs"/>
          <w:rtl/>
        </w:rPr>
        <w:t>...</w:t>
      </w:r>
      <w:r w:rsidRPr="00643068">
        <w:rPr>
          <w:rStyle w:val="HebrewChar"/>
          <w:rFonts w:cs="FrankRuehl" w:hint="cs"/>
          <w:rtl/>
        </w:rPr>
        <w:t xml:space="preserve"> תניא אמר רבי צדוק כך היה מנהגו של בית רבן גמליאל, שהיו נותנין כלי לבן לכובס ג' ימים קודם לשבת, וצבועים אפילו בערב שבת, ומדבריהם למדנו שהלבנים קשים לכבסן יותר מן הצבועין. אביי הוה יהיב ליה ההוא מנא דצביעא לקצרא, אמר ליה כמה בעית עילויה, אמר ליה כדחיורא, אמר ליה כבר קדמוך רבנן. אמר אביי האי מאן דיהיב מנא לקצרא במשחא (במדה) ניתיב ליה ובמשחא נשקול מיניה, דאי טפי אפסדיה דמתחיה, ואי בציר אפסדיה דכווציה. (שבת יז ב ויט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שבת שחל תשעה באב להיות בתוכה אסורין לספר ולכבס, אמר רב נחמן לא שנו אלא לכבס וללבוש, וכשאין לו אלא חלוק אחד, דאמר רב אסי אמר רבי יוחנן מי שאין לו אלא חלוק אחד מותר לכבסו בחולו של מועד, וגיהוץ שלנו ככיבוס שלהן, וכלי פשתן אין בהם משום גיהוץ</w:t>
      </w:r>
      <w:r w:rsidR="00643068" w:rsidRPr="00643068">
        <w:rPr>
          <w:rStyle w:val="HebrewChar"/>
          <w:rFonts w:cs="FrankRuehl" w:hint="cs"/>
          <w:rtl/>
        </w:rPr>
        <w:t>...</w:t>
      </w:r>
      <w:r w:rsidRPr="00643068">
        <w:rPr>
          <w:rStyle w:val="HebrewChar"/>
          <w:rFonts w:cs="FrankRuehl" w:hint="cs"/>
          <w:rtl/>
        </w:rPr>
        <w:t xml:space="preserve"> (תענית כט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ואלו מכבסין במועד, הבא ממדינת הים ומבית השביה והיוצא מבית האסורין, ומנודה שהתירו לו חכמים, וכן מי שנשאל לחכם והותר. </w:t>
      </w:r>
      <w:r w:rsidRPr="00643068">
        <w:rPr>
          <w:rStyle w:val="HebrewChar"/>
          <w:rFonts w:cs="FrankRuehl" w:hint="cs"/>
          <w:rtl/>
        </w:rPr>
        <w:lastRenderedPageBreak/>
        <w:t>מטפחות הידים ומטפחות הספרים ומטפחות הספוג. הזבין והזבות והנדות והיולדות וכל העולין מטומאה לטהרה מותרין, ושאר כל אדם אסורין. (מועד קטן יד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שלח רב יצחק בר יעקב בר גיורי משמיה דרבי יוחנן כלי פשתן מותר לכבסן בחולו של מועד, מתיב רבא מטפחות הידים מטפחות הספרים, הני אין כלי פשתן לא, אמר ליה אביי מתניתין אפילו דשאר מיני</w:t>
      </w:r>
      <w:r w:rsidRPr="00643068">
        <w:rPr>
          <w:rStyle w:val="HebrewChar"/>
          <w:rFonts w:cs="FrankRuehl" w:hint="cs"/>
          <w:rtl/>
        </w:rPr>
        <w:t>...</w:t>
      </w:r>
      <w:r w:rsidR="003A6ABE" w:rsidRPr="00643068">
        <w:rPr>
          <w:rStyle w:val="HebrewChar"/>
          <w:rFonts w:cs="FrankRuehl" w:hint="cs"/>
          <w:rtl/>
        </w:rPr>
        <w:t xml:space="preserve"> (שם יח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אמרה לו רבי, בתולה הייתי, אמר להם הביאו לי אותו סודר, הביאו לו הסודר ושראו במים וכבסו, ומצא עליו כמה טיפי דמים</w:t>
      </w:r>
      <w:r w:rsidRPr="00643068">
        <w:rPr>
          <w:rStyle w:val="HebrewChar"/>
          <w:rFonts w:cs="FrankRuehl" w:hint="cs"/>
          <w:rtl/>
        </w:rPr>
        <w:t>...</w:t>
      </w:r>
      <w:r w:rsidR="003A6ABE" w:rsidRPr="00643068">
        <w:rPr>
          <w:rStyle w:val="HebrewChar"/>
          <w:rFonts w:cs="FrankRuehl" w:hint="cs"/>
          <w:rtl/>
        </w:rPr>
        <w:t xml:space="preserve"> (כתובות י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הוה גמיר רבי חד עשרי אפי הלכתא אגמריה לרבי חייא שבעה מנהון, לסוף חלש רבי, אהדר רבי חייא קמיה הנהו שבעה אפי דאגמריה, שיתא אזדו, הוה ההוא קצרה (כובס) דהוה שמיע ליה לרבי כדהוה גריס להו, אזל רבי חייא וגמר יתהון קמי קצרא, ואתא ואהדר יתהון קמי רבי, כד חזי רבי לההוא קצרא, אמר ליה רבי, את עשית אותי ואת חייא</w:t>
      </w:r>
      <w:r w:rsidR="00643068" w:rsidRPr="00643068">
        <w:rPr>
          <w:rStyle w:val="HebrewChar"/>
          <w:rFonts w:cs="FrankRuehl" w:hint="cs"/>
          <w:rtl/>
        </w:rPr>
        <w:t>...</w:t>
      </w:r>
      <w:r w:rsidRPr="00643068">
        <w:rPr>
          <w:rStyle w:val="HebrewChar"/>
          <w:rFonts w:cs="FrankRuehl" w:hint="cs"/>
          <w:rtl/>
        </w:rPr>
        <w:t xml:space="preserve"> (נדרים מא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כביסתן וכביסת אחרים, כביסתן קודמת לכביסת אחרים, חיי אחרים וכביסתן, חיי אחרים קודמין לכביסתן, רבי יוסי אומר </w:t>
      </w:r>
      <w:r w:rsidR="003A6ABE">
        <w:rPr>
          <w:rStyle w:val="HebrewChar"/>
          <w:rtl/>
        </w:rPr>
        <w:t> </w:t>
      </w:r>
      <w:r w:rsidR="003A6ABE" w:rsidRPr="00643068">
        <w:rPr>
          <w:rStyle w:val="HebrewChar"/>
          <w:rFonts w:cs="FrankRuehl" w:hint="cs"/>
          <w:bCs/>
          <w:rtl/>
        </w:rPr>
        <w:t xml:space="preserve">כביסתן קודמת לחיי אחרים,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השתא כביסה אמר רבי יוסי יש בה צער, גוף כולו לא כל שכן, אמרי אין, כביסה אלימא לרבי יוסי, דאמר שמואל האי ערבוביתא דרישא (עפרורית הראש) מתיא לידי עוירא, עפרוריתא דמנא מתיא לידי שעמומיתא</w:t>
      </w:r>
      <w:r w:rsidRPr="00643068">
        <w:rPr>
          <w:rStyle w:val="HebrewChar"/>
          <w:rFonts w:cs="FrankRuehl" w:hint="cs"/>
          <w:rtl/>
        </w:rPr>
        <w:t>...</w:t>
      </w:r>
      <w:r w:rsidR="003A6ABE" w:rsidRPr="00643068">
        <w:rPr>
          <w:rStyle w:val="HebrewChar"/>
          <w:rFonts w:cs="FrankRuehl" w:hint="cs"/>
          <w:rtl/>
        </w:rPr>
        <w:t xml:space="preserve"> (שם פ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עשרה תקנות תיקן עזרא</w:t>
      </w:r>
      <w:r w:rsidR="00643068" w:rsidRPr="00643068">
        <w:rPr>
          <w:rStyle w:val="HebrewChar"/>
          <w:rFonts w:cs="FrankRuehl" w:hint="cs"/>
          <w:rtl/>
        </w:rPr>
        <w:t>...</w:t>
      </w:r>
      <w:r w:rsidRPr="00643068">
        <w:rPr>
          <w:rStyle w:val="HebrewChar"/>
          <w:rFonts w:cs="FrankRuehl" w:hint="cs"/>
          <w:rtl/>
        </w:rPr>
        <w:t xml:space="preserve"> ומכבסין בחמישי בשבת</w:t>
      </w:r>
      <w:r w:rsidR="00643068" w:rsidRPr="00643068">
        <w:rPr>
          <w:rStyle w:val="HebrewChar"/>
          <w:rFonts w:cs="FrankRuehl" w:hint="cs"/>
          <w:rtl/>
        </w:rPr>
        <w:t>...</w:t>
      </w:r>
      <w:r w:rsidRPr="00643068">
        <w:rPr>
          <w:rStyle w:val="HebrewChar"/>
          <w:rFonts w:cs="FrankRuehl" w:hint="cs"/>
          <w:rtl/>
        </w:rPr>
        <w:t xml:space="preserve"> משום כבוד השבת</w:t>
      </w:r>
      <w:r w:rsidR="00643068" w:rsidRPr="00643068">
        <w:rPr>
          <w:rStyle w:val="HebrewChar"/>
          <w:rFonts w:cs="FrankRuehl" w:hint="cs"/>
          <w:rtl/>
        </w:rPr>
        <w:t>...</w:t>
      </w:r>
      <w:r w:rsidRPr="00643068">
        <w:rPr>
          <w:rStyle w:val="HebrewChar"/>
          <w:rFonts w:cs="FrankRuehl" w:hint="cs"/>
          <w:rtl/>
        </w:rPr>
        <w:t xml:space="preserve"> (בבא קמא פב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דתניא אין מוסרין פירות שביעית לא למשרה ולא לכבוסה, ורבי יוסי אומר נותנין פירות שביעית לתוך המשרה ולתוך הכבוסה, מאי טעמא דרבנן, אמר קרא לאכלה</w:t>
      </w:r>
      <w:r w:rsidRPr="00643068">
        <w:rPr>
          <w:rStyle w:val="HebrewChar"/>
          <w:rFonts w:cs="FrankRuehl" w:hint="cs"/>
          <w:rtl/>
        </w:rPr>
        <w:t>...</w:t>
      </w:r>
      <w:r w:rsidR="003A6ABE" w:rsidRPr="00643068">
        <w:rPr>
          <w:rStyle w:val="HebrewChar"/>
          <w:rFonts w:cs="FrankRuehl" w:hint="cs"/>
          <w:rtl/>
        </w:rPr>
        <w:t xml:space="preserve"> ולא לכבוסה, ורבי יוסי אומר אמר קרא לכם, לכל צרכיכם</w:t>
      </w:r>
      <w:r w:rsidRPr="00643068">
        <w:rPr>
          <w:rStyle w:val="HebrewChar"/>
          <w:rFonts w:cs="FrankRuehl" w:hint="cs"/>
          <w:rtl/>
        </w:rPr>
        <w:t>...</w:t>
      </w:r>
      <w:r w:rsidR="003A6ABE" w:rsidRPr="00643068">
        <w:rPr>
          <w:rStyle w:val="HebrewChar"/>
          <w:rFonts w:cs="FrankRuehl" w:hint="cs"/>
          <w:rtl/>
        </w:rPr>
        <w:t xml:space="preserve"> (שם קב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מוכין שהכובס מוציא הרי אלו שלו, ושהסורק מוציא הרי אלו של בעל הבית</w:t>
      </w:r>
      <w:r w:rsidR="00643068" w:rsidRPr="00643068">
        <w:rPr>
          <w:rStyle w:val="HebrewChar"/>
          <w:rFonts w:cs="FrankRuehl" w:hint="cs"/>
          <w:rtl/>
        </w:rPr>
        <w:t>...</w:t>
      </w:r>
      <w:r w:rsidRPr="00643068">
        <w:rPr>
          <w:rStyle w:val="HebrewChar"/>
          <w:rFonts w:cs="FrankRuehl" w:hint="cs"/>
          <w:rtl/>
        </w:rPr>
        <w:t xml:space="preserve"> תנו רבנן לוקחין מוכין מן הכובס מפני שהן שלו, הכובס נוטל שני חוטין העליונים והן שלו, ולא יטיל בו יותר משלשה חוטין, ולא יסרוק הבגד לשתיו </w:t>
      </w:r>
      <w:r w:rsidRPr="00643068">
        <w:rPr>
          <w:rStyle w:val="HebrewChar"/>
          <w:rFonts w:cs="FrankRuehl" w:hint="cs"/>
          <w:rtl/>
        </w:rPr>
        <w:lastRenderedPageBreak/>
        <w:t>אלא לערבו, ומשויהו לארכו אבל לא לרחבו, ואם בא להשוותו עד טפח רשאי</w:t>
      </w:r>
      <w:r w:rsidR="00643068" w:rsidRPr="00643068">
        <w:rPr>
          <w:rStyle w:val="HebrewChar"/>
          <w:rFonts w:cs="FrankRuehl" w:hint="cs"/>
          <w:rtl/>
        </w:rPr>
        <w:t>...</w:t>
      </w:r>
      <w:r w:rsidRPr="00643068">
        <w:rPr>
          <w:rStyle w:val="HebrewChar"/>
          <w:rFonts w:cs="FrankRuehl" w:hint="cs"/>
          <w:rtl/>
        </w:rPr>
        <w:t xml:space="preserve"> (שם קיט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נברכת הכובסים וכו', אמר רבי נחמן אמר רבה בר אבוה לא שנו אלא מן המחמצן (ששורין הבגדים יום או יומים בצואת כלבים עד שמחמיצין ומסריחין), אבל מן הנדין (צריך להרחיק) ד' אמות</w:t>
      </w:r>
      <w:r w:rsidR="00643068" w:rsidRPr="00643068">
        <w:rPr>
          <w:rStyle w:val="HebrewChar"/>
          <w:rFonts w:cs="FrankRuehl" w:hint="cs"/>
          <w:rtl/>
        </w:rPr>
        <w:t>...</w:t>
      </w:r>
      <w:r w:rsidRPr="00643068">
        <w:rPr>
          <w:rStyle w:val="HebrewChar"/>
          <w:rFonts w:cs="FrankRuehl" w:hint="cs"/>
          <w:rtl/>
        </w:rPr>
        <w:t xml:space="preserve"> (בבא בתרא יט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משום רבי בנאה בכל שותפין מעכבין זה את זה חוץ מן הכביסה, שאין דרכן של בנות ישראל להתבזות על הכביסה. ועוצם עיניו מראות ברע, אמר רבי חייא בר אבא זה שאין מסתכל בנשים בשעה שעומדות על הכביסה</w:t>
      </w:r>
      <w:r w:rsidR="00643068" w:rsidRPr="00643068">
        <w:rPr>
          <w:rStyle w:val="HebrewChar"/>
          <w:rFonts w:cs="FrankRuehl" w:hint="cs"/>
          <w:rtl/>
        </w:rPr>
        <w:t>...</w:t>
      </w:r>
      <w:r w:rsidRPr="00643068">
        <w:rPr>
          <w:rStyle w:val="HebrewChar"/>
          <w:rFonts w:cs="FrankRuehl" w:hint="cs"/>
          <w:rtl/>
        </w:rPr>
        <w:t xml:space="preserve"> (שם נז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בגד שיצא חוץ לקלעים (ויש עליו דם קדשים), נכנס ומכבסו במקום קדוש, נטמא חוץ לקלעים קורעו ונכנס ומכבסו במקום קדוש</w:t>
      </w:r>
      <w:r w:rsidR="00643068" w:rsidRPr="00643068">
        <w:rPr>
          <w:rStyle w:val="HebrewChar"/>
          <w:rFonts w:cs="FrankRuehl" w:hint="cs"/>
          <w:rtl/>
        </w:rPr>
        <w:t>...</w:t>
      </w:r>
      <w:r w:rsidRPr="00643068">
        <w:rPr>
          <w:rStyle w:val="HebrewChar"/>
          <w:rFonts w:cs="FrankRuehl" w:hint="cs"/>
          <w:rtl/>
        </w:rPr>
        <w:t xml:space="preserve"> והא בעי שבעה סממנים, דאמר רבי נחמן אמר רבה בר אבוה דם חטאת ומראות נגעים צריכין שבעה סממנין, ותניא אלא שאין מכניסין מי רגלים במקדש, וכי תימא דמבלע להו בהדי שבעה סממנין ומעבר להו לכולהו כחד, והתנן העבירן שלא כסדרן או שהעביר שבעתן כאחד לא עשה ולא כלום,וכי תימא דמיבלע להו בהדי חד מסממנין, והא צריך לכסכס שלש פעמים בכל אחד ואחד תנן, אלא דמבלע להו ברוק תפל, דאמר ריש לקיש רוק תפל צריך שיהא עם כל אחד ואחד. (זבחים צד ב,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שבעה סמנין מעבירין על הכתם, רוק תפל ומי גריסין ומי רגלים ונתר ובורית קמוניא ואשלג</w:t>
      </w:r>
      <w:r w:rsidR="00643068" w:rsidRPr="00643068">
        <w:rPr>
          <w:rStyle w:val="HebrewChar"/>
          <w:rFonts w:cs="FrankRuehl" w:hint="cs"/>
          <w:rtl/>
        </w:rPr>
        <w:t>...</w:t>
      </w:r>
      <w:r w:rsidRPr="00643068">
        <w:rPr>
          <w:rStyle w:val="HebrewChar"/>
          <w:rFonts w:cs="FrankRuehl" w:hint="cs"/>
          <w:rtl/>
        </w:rPr>
        <w:t xml:space="preserve"> (נדה סא ב,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מעין של בני העיר הן ואחרים הן קודמין לאחרים</w:t>
      </w:r>
      <w:r w:rsidR="00643068" w:rsidRPr="00643068">
        <w:rPr>
          <w:rStyle w:val="HebrewChar"/>
          <w:rFonts w:cs="FrankRuehl" w:hint="cs"/>
          <w:rtl/>
        </w:rPr>
        <w:t>...</w:t>
      </w:r>
      <w:r w:rsidRPr="00643068">
        <w:rPr>
          <w:rStyle w:val="HebrewChar"/>
          <w:rFonts w:cs="FrankRuehl" w:hint="cs"/>
          <w:rtl/>
        </w:rPr>
        <w:t xml:space="preserve"> כביסתן וחיי אחרים, כביסתן קודמת לחיי אחרים, אמר רבי יוחנן מאן תנא כביסה חיי נפש, רבי יוסי, דתני אין נותנין מהם לא למשרה ולא לכביסה, ורבי יוסי מתיר בכביסה. מחלפא שיטתיה דרבי יוסי,</w:t>
      </w:r>
      <w:r>
        <w:rPr>
          <w:rStyle w:val="HebrewChar"/>
          <w:rtl/>
        </w:rPr>
        <w:t> </w:t>
      </w:r>
      <w:r w:rsidRPr="00643068">
        <w:rPr>
          <w:rStyle w:val="HebrewChar"/>
          <w:rFonts w:cs="FrankRuehl" w:hint="cs"/>
          <w:bCs/>
          <w:rtl/>
        </w:rPr>
        <w:t xml:space="preserve"> תמן הוא אומר אין רחיצה חיי נפש, וכאן הוא אמר הכביסה חיי נפש, אמר רבי מנא אדם מגלגל ברחיצה, ואין אדם מגלגל בכביסה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(שביעית כג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 בלנרי נשים מותר לכבסן במועד, היא בלנרי נשים היא בלנרי אנשים, מהו בלנרי נשים, רבנן </w:t>
      </w:r>
      <w:r w:rsidRPr="00643068">
        <w:rPr>
          <w:rStyle w:val="HebrewChar"/>
          <w:rFonts w:cs="FrankRuehl" w:hint="cs"/>
          <w:rtl/>
        </w:rPr>
        <w:lastRenderedPageBreak/>
        <w:t>דקיסרין אמרי אנינייא. רב אבהו בשם רבי יוחנן מי שאין לו אלא חלוק אחד מותר לכבסו במועד, אמר רבי יוסה בי רבי בון ובלחוד תריי דיהא שלח חד ולבש חד. בעון קמי רבי יוסה בגדי קטנים מה הן, אמר לון כמי שאין לו אלא חלוק אחד</w:t>
      </w:r>
      <w:r w:rsidR="00643068" w:rsidRPr="00643068">
        <w:rPr>
          <w:rStyle w:val="HebrewChar"/>
          <w:rFonts w:cs="FrankRuehl" w:hint="cs"/>
          <w:rtl/>
        </w:rPr>
        <w:t>...</w:t>
      </w:r>
      <w:r w:rsidRPr="00643068">
        <w:rPr>
          <w:rStyle w:val="HebrewChar"/>
          <w:rFonts w:cs="FrankRuehl" w:hint="cs"/>
          <w:rtl/>
        </w:rPr>
        <w:t xml:space="preserve"> תני מטפחות ספרים אין מכבסין אותן במי רגלים, אבל מכבסין אותן בנתר ובורית מפני הכבוד. (מועד קטן יב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רבי יוחנן בשם רבי בניה בכל השותפין מעכבין זה על זה בחצר חוץ מן הכביסה מפני כבוד בנות ישראל, אמר רבי תנייה הדא דאת אמר מקום שהנשים מכבסות, אבל מקום שהאנשים מכבסין לא בדא, ודא את אמר חוץ מן הכביסה בחצר, בכל החצר, ברם בד' אמות דחבריה לא מצי ממחי בידיה. אם היה המקום משופע אפילו בארבע אמות דחבריה מימחי הוא בידיה, דו אמר ליה את שפך והוא אתי לגבי</w:t>
      </w:r>
      <w:r w:rsidR="00643068" w:rsidRPr="00643068">
        <w:rPr>
          <w:rStyle w:val="HebrewChar"/>
          <w:rFonts w:cs="FrankRuehl" w:hint="cs"/>
          <w:rtl/>
        </w:rPr>
        <w:t>...</w:t>
      </w:r>
      <w:r w:rsidRPr="00643068">
        <w:rPr>
          <w:rStyle w:val="HebrewChar"/>
          <w:rFonts w:cs="FrankRuehl" w:hint="cs"/>
          <w:rtl/>
        </w:rPr>
        <w:t xml:space="preserve"> (נדרים יז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וכבס שנית - לשון טבילה,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ותרגום של כבוסין שבפרשה זו ליבון, ויתחוור, חוץ מזה שאינן ללבן אלא לטבול, לכך תרגמו ויצטבע. (ויקרא יג נח)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וכבס - </w:t>
      </w:r>
      <w:r>
        <w:rPr>
          <w:rStyle w:val="HebrewChar"/>
          <w:rtl/>
        </w:rPr>
        <w:t> </w:t>
      </w:r>
      <w:r w:rsidRPr="00643068">
        <w:rPr>
          <w:rStyle w:val="HebrewChar"/>
          <w:rFonts w:cs="FrankRuehl" w:hint="cs"/>
          <w:bCs/>
          <w:rtl/>
        </w:rPr>
        <w:t>נראה לי שהוא משורש כבש, ענין דחיקה, ושניהם שייכים בבגד, ובכיבוס דוחקים חלקי הבגד זה נגד זה,</w:t>
      </w:r>
      <w:r>
        <w:rPr>
          <w:rStyle w:val="HebrewChar"/>
          <w:rtl/>
        </w:rPr>
        <w:t> </w:t>
      </w:r>
      <w:r w:rsidRPr="00643068">
        <w:rPr>
          <w:rStyle w:val="HebrewChar"/>
          <w:rFonts w:cs="FrankRuehl" w:hint="cs"/>
          <w:rtl/>
        </w:rPr>
        <w:t xml:space="preserve"> ובגדים קלים יצופו על המים וצריך לדחקם למטה. (ויקרא יג נח)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תכבס - </w:t>
      </w:r>
      <w:r w:rsidR="00643068" w:rsidRPr="00643068">
        <w:rPr>
          <w:rStyle w:val="HebrewChar"/>
          <w:rFonts w:cs="FrankRuehl" w:hint="cs"/>
          <w:rtl/>
        </w:rPr>
        <w:t>...</w:t>
      </w:r>
      <w:r w:rsidRPr="00643068">
        <w:rPr>
          <w:rStyle w:val="HebrewChar"/>
          <w:rFonts w:cs="FrankRuehl" w:hint="cs"/>
          <w:rtl/>
        </w:rPr>
        <w:t>שפעל כבס בא תמיד בתנ"ך על הדבר שמסירים ממנו הכתם, לא על הכתם המוסר, כמו וכבסו שמלותם</w:t>
      </w:r>
      <w:r w:rsidR="00643068" w:rsidRPr="00643068">
        <w:rPr>
          <w:rStyle w:val="HebrewChar"/>
          <w:rFonts w:cs="FrankRuehl" w:hint="cs"/>
          <w:rtl/>
        </w:rPr>
        <w:t>...</w:t>
      </w:r>
      <w:r w:rsidRPr="00643068">
        <w:rPr>
          <w:rStyle w:val="HebrewChar"/>
          <w:rFonts w:cs="FrankRuehl" w:hint="cs"/>
          <w:rtl/>
        </w:rPr>
        <w:t xml:space="preserve"> (ויקרא ו כ)</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וכבסו - </w:t>
      </w:r>
      <w:r w:rsidR="00643068" w:rsidRPr="00643068">
        <w:rPr>
          <w:rStyle w:val="HebrewChar"/>
          <w:rFonts w:cs="FrankRuehl" w:hint="cs"/>
          <w:rtl/>
        </w:rPr>
        <w:t>...</w:t>
      </w:r>
      <w:r w:rsidRPr="00643068">
        <w:rPr>
          <w:rStyle w:val="HebrewChar"/>
          <w:rFonts w:cs="FrankRuehl" w:hint="cs"/>
          <w:rtl/>
        </w:rPr>
        <w:t xml:space="preserve">ומבואר שבמקום שלא סר הנגע יחס הכיבוס אל הנגע, כי הבגד לא נתכבס באמת, כי </w:t>
      </w:r>
      <w:r>
        <w:rPr>
          <w:rStyle w:val="HebrewChar"/>
          <w:rtl/>
        </w:rPr>
        <w:t> </w:t>
      </w:r>
      <w:r w:rsidRPr="00643068">
        <w:rPr>
          <w:rStyle w:val="HebrewChar"/>
          <w:rFonts w:cs="FrankRuehl" w:hint="cs"/>
          <w:bCs/>
          <w:rtl/>
        </w:rPr>
        <w:t>הכביסה לא יתיחס אל הדבר רק או מצד הפעולה שמשפשף שם במים או מצד התכלית שנתכבס ויצאו ממנו הכתמים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אבל במקום שלא סר הנגע, יחס הכיבוס אל הנגע מצד ששפשף שם במים, הגם שלא נתכבס באמת ולא יצא הכתם</w:t>
      </w:r>
      <w:r w:rsidR="00643068" w:rsidRPr="00643068">
        <w:rPr>
          <w:rStyle w:val="HebrewChar"/>
          <w:rFonts w:cs="FrankRuehl" w:hint="cs"/>
          <w:rtl/>
        </w:rPr>
        <w:t>...</w:t>
      </w:r>
      <w:r w:rsidRPr="00643068">
        <w:rPr>
          <w:rStyle w:val="HebrewChar"/>
          <w:rFonts w:cs="FrankRuehl" w:hint="cs"/>
          <w:rtl/>
        </w:rPr>
        <w:t xml:space="preserve"> (שם יג נד)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יכבס בגדיו - הבגד נטהר בטבילה על ידי השקעת כולו במעיין או במי מקוה, טבילה זו קרויה כאן "כביסה", ולשון זו שכיחה גם במקומות אחרים ביחס לטהרת כלים, ואף על פי שעיקר משמעות לשון זה איננה אלא רחיצה רגילה של כלים</w:t>
      </w:r>
      <w:r w:rsidR="00643068" w:rsidRPr="00643068">
        <w:rPr>
          <w:rStyle w:val="HebrewChar"/>
          <w:rFonts w:cs="FrankRuehl" w:hint="cs"/>
          <w:rtl/>
        </w:rPr>
        <w:t>...</w:t>
      </w:r>
      <w:r w:rsidRPr="00643068">
        <w:rPr>
          <w:rStyle w:val="HebrewChar"/>
          <w:rFonts w:cs="FrankRuehl" w:hint="cs"/>
          <w:rtl/>
        </w:rPr>
        <w:t xml:space="preserve"> (ויקרא יא כה,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כבס ביין - </w:t>
      </w:r>
      <w:r w:rsidR="00643068" w:rsidRPr="00643068">
        <w:rPr>
          <w:rStyle w:val="HebrewChar"/>
          <w:rFonts w:cs="FrankRuehl" w:hint="cs"/>
          <w:rtl/>
        </w:rPr>
        <w:t>...</w:t>
      </w:r>
      <w:r w:rsidRPr="00643068">
        <w:rPr>
          <w:rStyle w:val="HebrewChar"/>
          <w:rFonts w:cs="FrankRuehl" w:hint="cs"/>
          <w:rtl/>
        </w:rPr>
        <w:t>וברכה על חוזק היין אמר כבס ביין, דעיקר כבוס במים, רק כשיש כתמים טוב להוציא על ידי משקה חריף. (בראשית מט יא)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כברת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כברת - סוגעי אשזון עללתא דארעא</w:t>
      </w:r>
      <w:r w:rsidR="00643068" w:rsidRPr="00643068">
        <w:rPr>
          <w:rStyle w:val="HebrewChar"/>
          <w:rFonts w:cs="FrankRuehl" w:hint="cs"/>
          <w:rtl/>
        </w:rPr>
        <w:t>...</w:t>
      </w:r>
      <w:r w:rsidRPr="00643068">
        <w:rPr>
          <w:rStyle w:val="HebrewChar"/>
          <w:rFonts w:cs="FrankRuehl" w:hint="cs"/>
          <w:rtl/>
        </w:rPr>
        <w:t xml:space="preserve"> (בראשית לה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אונקלוס:</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כברת הארץ - והוה עוד כרובת ארעא למיעל לאפרת.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כברת - מנחם פירש לשון כביר, רבוי מהלך רב, ואגדה בזמן שהארץ חלולה ומנוקבת ככברה, ואין זה פשוטו של מקרא, אומר אני שהוא שם מדת קרקע כמו מהלך פרסה או יותר. (שם מח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יתכן להיות הכ"ף לדמות, והיה ברת מדת המלך. (שם לה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כברת - רש"י, והנכון מה שחשב בו ר' דוד קמחי, כי הכף לדמיון ואיננה שרשית, ומוצא המלה היו לברות למו, ותברני לחם</w:t>
      </w:r>
      <w:r w:rsidR="00643068" w:rsidRPr="00643068">
        <w:rPr>
          <w:rStyle w:val="HebrewChar"/>
          <w:rFonts w:cs="FrankRuehl" w:hint="cs"/>
          <w:rtl/>
        </w:rPr>
        <w:t>...</w:t>
      </w:r>
      <w:r w:rsidRPr="00643068">
        <w:rPr>
          <w:rStyle w:val="HebrewChar"/>
          <w:rFonts w:cs="FrankRuehl" w:hint="cs"/>
          <w:rtl/>
        </w:rPr>
        <w:t xml:space="preserve"> ופירושה שיעור מהלך ארץ מן הבקר עד לעת האוכל, כי כן ישמרו כל הולכי דרך. ועכשיו שזכיתי ובאתי לירושלים ראיתי שאין מקבורת רחל עד בית לחם אפילו מיל, והוכחש פירוש זה, וגם דברי מנחם, והוא שם מדה כברש"י, ויאמר לה בת ארץ, כי המדה הזאת בת לפרסה או למדה אחרת של אז</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כברת - כמו ברת, רוצה לומר מרחק, מלשון פרט.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איל, בהמה, בעל חיים, קרבן, שה)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ותא חזי, זה שאברהם רמז לו (ז' הצדיקים) בכבשות הצאן ולא בעזים ולא בדברים אחרים,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היינו משום שצאן הם מצד החסד, </w:t>
      </w:r>
      <w:r>
        <w:rPr>
          <w:rStyle w:val="HebrewChar"/>
          <w:rtl/>
        </w:rPr>
        <w:t> </w:t>
      </w:r>
      <w:r w:rsidR="00643068" w:rsidRPr="00643068">
        <w:rPr>
          <w:rStyle w:val="HebrewChar"/>
          <w:rFonts w:cs="FrankRuehl" w:hint="cs"/>
          <w:rtl/>
        </w:rPr>
        <w:t xml:space="preserve"> </w:t>
      </w:r>
      <w:r w:rsidRPr="00643068">
        <w:rPr>
          <w:rStyle w:val="HebrewChar"/>
          <w:rFonts w:cs="FrankRuehl" w:hint="cs"/>
          <w:rtl/>
        </w:rPr>
        <w:t>כי מאלו הממונים היונקים מצד החסד יונקים למטה אלו הכבשים תחת ממשלתם. ואברהם אחז לחלקו את מדת החסד. ועל כן למדנו מי ששוכן תוך צאן אינו מסתכן לעולם, ואם הוא שוכן תוך עזים ורועה אותם כמה חוקרי דינים יושבים כנגדו להסטות אותו, משום שהם מצד הדין הקשה</w:t>
      </w:r>
      <w:r w:rsidR="00643068" w:rsidRPr="00643068">
        <w:rPr>
          <w:rStyle w:val="HebrewChar"/>
          <w:rFonts w:cs="FrankRuehl" w:hint="cs"/>
          <w:rtl/>
        </w:rPr>
        <w:t>...</w:t>
      </w:r>
      <w:r w:rsidRPr="00643068">
        <w:rPr>
          <w:rStyle w:val="HebrewChar"/>
          <w:rFonts w:cs="FrankRuehl" w:hint="cs"/>
          <w:rtl/>
        </w:rPr>
        <w:t xml:space="preserve"> (זהר חדש תולדות 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הרחלים יוצאות כבולות, מאי כבולות, שמכבלין אליה שלהן למטה כדי שלא יעלו עליהן הזכרים. (שבת נג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מאי סלקא ביה ביששכר איש כפר ברקאי, אמרי מלכא ומלכתא הוו יתבי, מלכא אמר גדיא יאי, ומלכתא אמרה אימרא יאי, אמרו מאן נוכח, כהן גדול דקא מסיק קרבנות כל יומא. אתא איהו אחוי בידיה, אי גדיא יאי יסק לתמידא</w:t>
      </w:r>
      <w:r w:rsidR="00643068" w:rsidRPr="00643068">
        <w:rPr>
          <w:rStyle w:val="HebrewChar"/>
          <w:rFonts w:cs="FrankRuehl" w:hint="cs"/>
          <w:rtl/>
        </w:rPr>
        <w:t>...</w:t>
      </w:r>
      <w:r w:rsidRPr="00643068">
        <w:rPr>
          <w:rStyle w:val="HebrewChar"/>
          <w:rFonts w:cs="FrankRuehl" w:hint="cs"/>
          <w:rtl/>
        </w:rPr>
        <w:t xml:space="preserve"> (פסחים נז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אילים ממואב כבשים מחברון</w:t>
      </w:r>
      <w:r w:rsidR="00643068" w:rsidRPr="00643068">
        <w:rPr>
          <w:rStyle w:val="HebrewChar"/>
          <w:rFonts w:cs="FrankRuehl" w:hint="cs"/>
          <w:rtl/>
        </w:rPr>
        <w:t>...</w:t>
      </w:r>
      <w:r w:rsidRPr="00643068">
        <w:rPr>
          <w:rStyle w:val="HebrewChar"/>
          <w:rFonts w:cs="FrankRuehl" w:hint="cs"/>
          <w:rtl/>
        </w:rPr>
        <w:t xml:space="preserve"> רבי יהודה אומר מביאין כבשין שגבהן כרחבן, אמר רבא בר רב שילא מאי טעמא דרבי יהודה, דכתיב ירעה מקנך ביום ההוא כר נרחב. (מנחות פז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וראשית הגז אינו נוהג אלא ברחלות, ואינו נוהג אלא במרובה</w:t>
      </w:r>
      <w:r w:rsidRPr="00643068">
        <w:rPr>
          <w:rStyle w:val="HebrewChar"/>
          <w:rFonts w:cs="FrankRuehl" w:hint="cs"/>
          <w:rtl/>
        </w:rPr>
        <w:t>...</w:t>
      </w:r>
      <w:r w:rsidR="003A6ABE" w:rsidRPr="00643068">
        <w:rPr>
          <w:rStyle w:val="HebrewChar"/>
          <w:rFonts w:cs="FrankRuehl" w:hint="cs"/>
          <w:rtl/>
        </w:rPr>
        <w:t xml:space="preserve"> דתנא דבי רבי ישמעאל כבשים שצמרן קשה פטורים מראשית הגז, שנאמר ומגז כבשי יתחמם</w:t>
      </w:r>
      <w:r w:rsidRPr="00643068">
        <w:rPr>
          <w:rStyle w:val="HebrewChar"/>
          <w:rFonts w:cs="FrankRuehl" w:hint="cs"/>
          <w:rtl/>
        </w:rPr>
        <w:t>...</w:t>
      </w:r>
      <w:r w:rsidR="003A6ABE" w:rsidRPr="00643068">
        <w:rPr>
          <w:rStyle w:val="HebrewChar"/>
          <w:rFonts w:cs="FrankRuehl" w:hint="cs"/>
          <w:rtl/>
        </w:rPr>
        <w:t xml:space="preserve"> (חולין קלה א וקלז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רב אחא ואיתימא רבה בר רב יוחנן לא הלך אבשלום אלא להביא כבשים מחברון</w:t>
      </w:r>
      <w:r w:rsidRPr="00643068">
        <w:rPr>
          <w:rStyle w:val="HebrewChar"/>
          <w:rFonts w:cs="FrankRuehl" w:hint="cs"/>
          <w:rtl/>
        </w:rPr>
        <w:t>...</w:t>
      </w:r>
      <w:r w:rsidR="003A6ABE" w:rsidRPr="00643068">
        <w:rPr>
          <w:rStyle w:val="HebrewChar"/>
          <w:rFonts w:cs="FrankRuehl" w:hint="cs"/>
          <w:rtl/>
        </w:rPr>
        <w:t xml:space="preserve"> (תמורה יד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האומר הרי עלי בסלע למזבח מביא כבש, שאין דבר קרב בסלע אלא כבש, ממאי מדאמר רחמנא </w:t>
      </w:r>
      <w:r w:rsidRPr="00643068">
        <w:rPr>
          <w:rStyle w:val="HebrewChar"/>
          <w:rFonts w:cs="FrankRuehl" w:hint="cs"/>
          <w:rtl/>
        </w:rPr>
        <w:lastRenderedPageBreak/>
        <w:t>איל אשם בכסף שקלים, מכלל דכבש בן שנה בסלע, מדכתיב כבש בן שנתו</w:t>
      </w:r>
      <w:r w:rsidR="00643068" w:rsidRPr="00643068">
        <w:rPr>
          <w:rStyle w:val="HebrewChar"/>
          <w:rFonts w:cs="FrankRuehl" w:hint="cs"/>
          <w:rtl/>
        </w:rPr>
        <w:t>...</w:t>
      </w:r>
      <w:r w:rsidRPr="00643068">
        <w:rPr>
          <w:rStyle w:val="HebrewChar"/>
          <w:rFonts w:cs="FrankRuehl" w:hint="cs"/>
          <w:rtl/>
        </w:rPr>
        <w:t xml:space="preserve"> (כריתות י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רבי שמעון אומר כבשים קודמין את העזים בכל מקום, יכול מפני שהן מובחרים מהם, תלמוד לומר ואם כבש יביא קרבנו לחטאת, מלמד ששניהם שקולים</w:t>
      </w:r>
      <w:r w:rsidR="00643068" w:rsidRPr="00643068">
        <w:rPr>
          <w:rStyle w:val="HebrewChar"/>
          <w:rFonts w:cs="FrankRuehl" w:hint="cs"/>
          <w:rtl/>
        </w:rPr>
        <w:t>...</w:t>
      </w:r>
      <w:r w:rsidRPr="00643068">
        <w:rPr>
          <w:rStyle w:val="HebrewChar"/>
          <w:rFonts w:cs="FrankRuehl" w:hint="cs"/>
          <w:rtl/>
        </w:rPr>
        <w:t xml:space="preserve"> (שם כח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כבשים בני שנה </w:t>
      </w:r>
      <w:r>
        <w:rPr>
          <w:rStyle w:val="HebrewChar"/>
          <w:rtl/>
        </w:rPr>
        <w:t> </w:t>
      </w:r>
      <w:r w:rsidRPr="00643068">
        <w:rPr>
          <w:rStyle w:val="HebrewChar"/>
          <w:rFonts w:cs="FrankRuehl" w:hint="cs"/>
          <w:rtl/>
        </w:rPr>
        <w:t>ואילים בני שתים וכולם מיום ליום. בן שלשה עשר חדש אינו כשר לא לאיל ולא לכבש</w:t>
      </w:r>
      <w:r w:rsidR="00643068" w:rsidRPr="00643068">
        <w:rPr>
          <w:rStyle w:val="HebrewChar"/>
          <w:rFonts w:cs="FrankRuehl" w:hint="cs"/>
          <w:rtl/>
        </w:rPr>
        <w:t>...</w:t>
      </w:r>
      <w:r w:rsidRPr="00643068">
        <w:rPr>
          <w:rStyle w:val="HebrewChar"/>
          <w:rFonts w:cs="FrankRuehl" w:hint="cs"/>
          <w:rtl/>
        </w:rPr>
        <w:t xml:space="preserve"> (פרה א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כבשים, בית שמאי אומרים שהן כובשים עונותיהם של ישראל, כדאמר ישוב ירחמנו יכבוש עונותינו, ובית הלל אומרים כל דבר שהוא נכבש סופו לצוף, אלא</w:t>
      </w:r>
      <w:r>
        <w:rPr>
          <w:rStyle w:val="HebrewChar"/>
          <w:rtl/>
        </w:rPr>
        <w:t> </w:t>
      </w:r>
      <w:r w:rsidRPr="00643068">
        <w:rPr>
          <w:rStyle w:val="HebrewChar"/>
          <w:rFonts w:cs="FrankRuehl" w:hint="cs"/>
          <w:bCs/>
          <w:rtl/>
        </w:rPr>
        <w:t xml:space="preserve"> כבשים בני שנה שהם מכבסים עונותיהם של ישראל,</w:t>
      </w:r>
      <w:r>
        <w:rPr>
          <w:rStyle w:val="HebrewChar"/>
          <w:rtl/>
        </w:rPr>
        <w:t> </w:t>
      </w:r>
      <w:r w:rsidRPr="00643068">
        <w:rPr>
          <w:rStyle w:val="HebrewChar"/>
          <w:rFonts w:cs="FrankRuehl" w:hint="cs"/>
          <w:rtl/>
        </w:rPr>
        <w:t xml:space="preserve"> כדאמר אם יהיו חטאיכם כשנים וגו', ובן עזאי אומר כבשים בני שנה, שהם מכבסים עונותיהם של ישראל, ועושים אותם כתינוק בן שנה</w:t>
      </w:r>
      <w:r w:rsidR="00643068" w:rsidRPr="00643068">
        <w:rPr>
          <w:rStyle w:val="HebrewChar"/>
          <w:rFonts w:cs="FrankRuehl" w:hint="cs"/>
          <w:rtl/>
        </w:rPr>
        <w:t>...</w:t>
      </w:r>
      <w:r w:rsidRPr="00643068">
        <w:rPr>
          <w:rStyle w:val="HebrewChar"/>
          <w:rFonts w:cs="FrankRuehl" w:hint="cs"/>
          <w:rtl/>
        </w:rPr>
        <w:t xml:space="preserve"> (פרק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הרחלים - הרחל כולה קדושה, צמרה לתכלת, בשרה לקרבן, קרניה לשופרות, שוקיה לחלילים, מעיה לכנורות, עורה לתוף, אבל הרשעים נמשלו לכלבים, שאין בהם קדושה כלום. (שיר ו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כשב - והוא יותר גדול, כדכתיב (בראשית ל' מ') והכשבים הפריד יעקב. (ויקרא ג 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בעז כתיב שעיר עזים זכר, שעירת עזים נקבה, לפי שאין בשמו חילוק לזכר ולנקבה, שהכל נקרא עז, לכך צריך לפרש זכר או נקבה, אבל כבש יש חילוק בשמו, כבש לזכר כבשה לנקבה. (שם ד כג)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הני מכסיין וכו' פירוש</w:t>
      </w:r>
      <w:r>
        <w:rPr>
          <w:rStyle w:val="HebrewChar"/>
          <w:rtl/>
        </w:rPr>
        <w:t> </w:t>
      </w:r>
      <w:r w:rsidRPr="00643068">
        <w:rPr>
          <w:rStyle w:val="HebrewChar"/>
          <w:rFonts w:cs="FrankRuehl" w:hint="cs"/>
          <w:bCs/>
          <w:rtl/>
        </w:rPr>
        <w:t xml:space="preserve"> כי הכבשים יש בהם מדת הצניעות, שהרי על ידם מתכסה האדם </w:t>
      </w:r>
      <w:r>
        <w:rPr>
          <w:rStyle w:val="HebrewChar"/>
          <w:rtl/>
        </w:rPr>
        <w:t> </w:t>
      </w:r>
      <w:r w:rsidRPr="00643068">
        <w:rPr>
          <w:rStyle w:val="HebrewChar"/>
          <w:rFonts w:cs="FrankRuehl" w:hint="cs"/>
          <w:rtl/>
        </w:rPr>
        <w:t>ואינו מגולה, וכך הוא האמת, כי הכבשים יש להם כח מאותה מדה שמשם הצניעות, ולפיכך מכוסים באליה שלהם, אבל העז דאין בהם מדת הצניעות, ולפיכך מגולין</w:t>
      </w:r>
      <w:r w:rsidR="00643068" w:rsidRPr="00643068">
        <w:rPr>
          <w:rStyle w:val="HebrewChar"/>
          <w:rFonts w:cs="FrankRuehl" w:hint="cs"/>
          <w:rtl/>
        </w:rPr>
        <w:t>...</w:t>
      </w:r>
      <w:r w:rsidRPr="00643068">
        <w:rPr>
          <w:rStyle w:val="HebrewChar"/>
          <w:rFonts w:cs="FrankRuehl" w:hint="cs"/>
          <w:rtl/>
        </w:rPr>
        <w:t xml:space="preserve"> והכבשים שהם </w:t>
      </w:r>
      <w:r w:rsidRPr="00643068">
        <w:rPr>
          <w:rStyle w:val="HebrewChar"/>
          <w:rFonts w:cs="FrankRuehl" w:hint="cs"/>
          <w:rtl/>
        </w:rPr>
        <w:lastRenderedPageBreak/>
        <w:t>הולכים באחרונה יש בהם מדת הסתר שאינם נגלים, ומזה תבין ותדע כי העזים כחם ממדת הגלוי והוא מדת הדין, והפך זה הכבשים כחם ממדת ההסתר. (חידושי אגדות שבת עז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כשב - כל אורייתא כבש כבשים כבשה כבשות כתיבין בי"ת קדם לסי"ן, בר מן ארביסר</w:t>
      </w:r>
      <w:r w:rsidR="00643068" w:rsidRPr="00643068">
        <w:rPr>
          <w:rStyle w:val="HebrewChar"/>
          <w:rFonts w:cs="FrankRuehl" w:hint="cs"/>
          <w:rtl/>
        </w:rPr>
        <w:t>...</w:t>
      </w:r>
      <w:r w:rsidRPr="00643068">
        <w:rPr>
          <w:rStyle w:val="HebrewChar"/>
          <w:rFonts w:cs="FrankRuehl" w:hint="cs"/>
          <w:rtl/>
        </w:rPr>
        <w:t xml:space="preserve"> וגם יוכל להיות ששם כשב יבא בו מצד חוזק גופו, כש עב, כמו שמנת עבית כשית, והוא מצד אלייתו, לא כן שם כבש שבא מצד צמרו שמכבסין אותו</w:t>
      </w:r>
      <w:r w:rsidR="00643068" w:rsidRPr="00643068">
        <w:rPr>
          <w:rStyle w:val="HebrewChar"/>
          <w:rFonts w:cs="FrankRuehl" w:hint="cs"/>
          <w:rtl/>
        </w:rPr>
        <w:t>...</w:t>
      </w:r>
      <w:r w:rsidRPr="00643068">
        <w:rPr>
          <w:rStyle w:val="HebrewChar"/>
          <w:rFonts w:cs="FrankRuehl" w:hint="cs"/>
          <w:rtl/>
        </w:rPr>
        <w:t xml:space="preserve"> (ויקרא ג 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והנה על כשבה אין צריך לימוד מיוחד, כי כל מקום שנאמר כבש הוא בן שנה, שכן בכל מקום שאמרה תורה כבש וכבשים פרטה שיהיו בני שנה, וכמו שכתוב בפרה פרק א', וגם שלשון כבש משמע בן שנה, דאחר שנה נקרא איל</w:t>
      </w:r>
      <w:r w:rsidRPr="00643068">
        <w:rPr>
          <w:rStyle w:val="HebrewChar"/>
          <w:rFonts w:cs="FrankRuehl" w:hint="cs"/>
          <w:rtl/>
        </w:rPr>
        <w:t>...</w:t>
      </w:r>
      <w:r w:rsidR="003A6ABE" w:rsidRPr="00643068">
        <w:rPr>
          <w:rStyle w:val="HebrewChar"/>
          <w:rFonts w:cs="FrankRuehl" w:hint="cs"/>
          <w:rtl/>
        </w:rPr>
        <w:t xml:space="preserve"> (שם ד כח)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השה הוא ביטוי הכללי של האישיות הלאומית הישראלית, כך בקרבן פסח, בתמידין וכו', כמו כן הוא מסמל את היחיד, שאיננו פעיל בשליחות הציבור, כך בחטאת יחיד, שהיא כבשה או שעירה מן הצאן</w:t>
      </w:r>
      <w:r w:rsidRPr="00643068">
        <w:rPr>
          <w:rStyle w:val="HebrewChar"/>
          <w:rFonts w:cs="FrankRuehl" w:hint="cs"/>
          <w:rtl/>
        </w:rPr>
        <w:t>...</w:t>
      </w:r>
      <w:r w:rsidR="003A6ABE" w:rsidRPr="00643068">
        <w:rPr>
          <w:rStyle w:val="HebrewChar"/>
          <w:rFonts w:cs="FrankRuehl" w:hint="cs"/>
          <w:rtl/>
        </w:rPr>
        <w:t xml:space="preserve"> (בראשית טו ט)</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כבר העירונו על הניגוד שבין ה"כבש" שבסימבוליקה היהודית, ובין ה"כבש" שבהשקפה אחרת, לא יהודית, בהשקפה היהודית מסמל כבש בן שנה, זכר ותמים, את רעננות נעורי הנצח, שמתוכה מתמסר אדם אל הנהגת רועהו ומוצא בכך את תוכן חייו, שלא יפוג לעולם וישרה על האדם שמחת עולם. בניגוד לכך רואה אותה השקפה לא יהודית ב"כבש" סמל לסבל ויסורים שאדם מקבל עליו ללא התנגדות, בראותו בעינויי מות את האידיאל של חייו</w:t>
      </w:r>
      <w:r w:rsidRPr="00643068">
        <w:rPr>
          <w:rStyle w:val="HebrewChar"/>
          <w:rFonts w:cs="FrankRuehl" w:hint="cs"/>
          <w:rtl/>
        </w:rPr>
        <w:t>...</w:t>
      </w:r>
      <w:r w:rsidR="003A6ABE" w:rsidRPr="00643068">
        <w:rPr>
          <w:rStyle w:val="HebrewChar"/>
          <w:rFonts w:cs="FrankRuehl" w:hint="cs"/>
          <w:rtl/>
        </w:rPr>
        <w:t xml:space="preserve"> (שמות כט לט)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הכשבים - לרמב"ן כבש וכשב דבר אחד, אבל אחר דיוק המקרא וביחוד לקמן בחטאת דכתיב ואם כבש יביא וגו' כאשר הוסר חלב הכשב וגו', הרי דייק בשלמים כשב, ובחטאת כבש. וראיתי בבעל הטורים כל מקום שנאמר כשב הוא גדול, </w:t>
      </w:r>
      <w:r w:rsidRPr="00643068">
        <w:rPr>
          <w:rStyle w:val="HebrewChar"/>
          <w:rFonts w:cs="FrankRuehl" w:hint="cs"/>
          <w:rtl/>
        </w:rPr>
        <w:lastRenderedPageBreak/>
        <w:t>וכבש הוא קטן, ואי אפשר לומר כשב יותר מבן שנה, שבקרבן עולה ויורד כתיב כשבה, והיא דוקא בת שנתה, כברמב"ם מעשה הקרבנות א' י"ד, אלא נראה דכשב משמעו גדול בקומה, וסתמו יותר מבן שנה, ובחטאת הקפיד שקרבנו לא יהיה מהודר, לכך הקדים שעירה לכבש, וכתיב כבש, מה שאינו כן בקרבן עולה ויורד, אפשר להביא לכתחילה כבש ומהודר</w:t>
      </w:r>
      <w:r w:rsidR="00643068" w:rsidRPr="00643068">
        <w:rPr>
          <w:rStyle w:val="HebrewChar"/>
          <w:rFonts w:cs="FrankRuehl" w:hint="cs"/>
          <w:rtl/>
        </w:rPr>
        <w:t>...</w:t>
      </w:r>
      <w:r w:rsidRPr="00643068">
        <w:rPr>
          <w:rStyle w:val="HebrewChar"/>
          <w:rFonts w:cs="FrankRuehl" w:hint="cs"/>
          <w:rtl/>
        </w:rPr>
        <w:t xml:space="preserve"> (ויקרא א י,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והקב"ה קבע מין כבש לתכלית שפע פרנסה, כמו כבשי התמיד, כדכתיב את קרבני לחמי, משום הכי בעומר, בא כבש וכן בב' הלחם, אבל הפר והאילים באין לדורון</w:t>
      </w:r>
      <w:r w:rsidRPr="00643068">
        <w:rPr>
          <w:rStyle w:val="HebrewChar"/>
          <w:rFonts w:cs="FrankRuehl" w:hint="cs"/>
          <w:rtl/>
        </w:rPr>
        <w:t>...</w:t>
      </w:r>
      <w:r w:rsidR="003A6ABE" w:rsidRPr="00643068">
        <w:rPr>
          <w:rStyle w:val="HebrewChar"/>
          <w:rFonts w:cs="FrankRuehl" w:hint="cs"/>
          <w:rtl/>
        </w:rPr>
        <w:t xml:space="preserve"> (שם כג יח)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ובפשט נראה ההבדל בין כבש לכשב, דכשב הוא כל המין גדולים וקטנים, וכבש הוא קטן, ויש כבשים בני שנה וגדולים בקומתן, כבירושלמי תענית על כבשי תמיד, וקטנותן בשנים, ויש שקטנותם ממש</w:t>
      </w:r>
      <w:r w:rsidRPr="00643068">
        <w:rPr>
          <w:rStyle w:val="HebrewChar"/>
          <w:rFonts w:cs="FrankRuehl" w:hint="cs"/>
          <w:rtl/>
        </w:rPr>
        <w:t>...</w:t>
      </w:r>
      <w:r w:rsidR="003A6ABE" w:rsidRPr="00643068">
        <w:rPr>
          <w:rStyle w:val="HebrewChar"/>
          <w:rFonts w:cs="FrankRuehl" w:hint="cs"/>
          <w:rtl/>
        </w:rPr>
        <w:t xml:space="preserve"> ולענין נסכים דין אחד להם. (במדבר טו ד)</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כבש</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וכבשוה - ותקופו עליה בנכסין. (בראשית א כח)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וכבשוה - </w:t>
      </w:r>
      <w:r w:rsidR="00643068" w:rsidRPr="00643068">
        <w:rPr>
          <w:rStyle w:val="HebrewChar"/>
          <w:rFonts w:cs="FrankRuehl" w:hint="cs"/>
          <w:rtl/>
        </w:rPr>
        <w:t>...</w:t>
      </w:r>
      <w:r w:rsidRPr="00643068">
        <w:rPr>
          <w:rStyle w:val="HebrewChar"/>
          <w:rFonts w:cs="FrankRuehl" w:hint="cs"/>
          <w:rtl/>
        </w:rPr>
        <w:t>ופשטות הפסוק שבני אדם ימשלו בנבראי הארץ.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וכבשוה - שתגינו בשכלכם ותמנעו את החיות שלא יכנסו בגבולכם ואתם תמשלו בה. (בראשית א כח)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רדה מציין רק את יחס השליט לעמו, שאף הוא איננו אלא יחס שעל תנאי, שונה הימנו כבש, המציין בפסוק כ"ח את יחס האדם לדוממים</w:t>
      </w:r>
      <w:r w:rsidRPr="00643068">
        <w:rPr>
          <w:rStyle w:val="HebrewChar"/>
          <w:rFonts w:cs="FrankRuehl" w:hint="cs"/>
          <w:rtl/>
        </w:rPr>
        <w:t>...</w:t>
      </w:r>
      <w:r w:rsidR="003A6ABE" w:rsidRPr="00643068">
        <w:rPr>
          <w:rStyle w:val="HebrewChar"/>
          <w:rFonts w:cs="FrankRuehl" w:hint="cs"/>
          <w:rtl/>
        </w:rPr>
        <w:t xml:space="preserve"> הוראת כבש להכניע דבר בחוזק יד, לבל תהיה לו תקומה, או להפוך ולשנות דבר מעצם טבע ברייתו, כמו הכבשן, התנור ההופך ומשנה לחלוטין כל עצם שהושלך לתוכו. תפקיד זה ניתן לאדם רק ביחס לטבע הדומם, הדוממים ישמשו לו כחומר ומכשיר ואמצעי למלאכת </w:t>
      </w:r>
      <w:r w:rsidR="003A6ABE" w:rsidRPr="00643068">
        <w:rPr>
          <w:rStyle w:val="HebrewChar"/>
          <w:rFonts w:cs="FrankRuehl" w:hint="cs"/>
          <w:rtl/>
        </w:rPr>
        <w:lastRenderedPageBreak/>
        <w:t>מחשבת לבו, האמנות האנושית היא הכבשן הגדול, ההופך את החומר ומחדש לו צורה</w:t>
      </w:r>
      <w:r w:rsidRPr="00643068">
        <w:rPr>
          <w:rStyle w:val="HebrewChar"/>
          <w:rFonts w:cs="FrankRuehl" w:hint="cs"/>
          <w:rtl/>
        </w:rPr>
        <w:t>...</w:t>
      </w:r>
      <w:r w:rsidR="003A6ABE" w:rsidRPr="00643068">
        <w:rPr>
          <w:rStyle w:val="HebrewChar"/>
          <w:rFonts w:cs="FrankRuehl" w:hint="cs"/>
          <w:rtl/>
        </w:rPr>
        <w:t>משום כך הוא אומר בפסוק כ"ח: "ומלאו את הארץ וכבשוה, ורדו בדגת הים וגו'"</w:t>
      </w:r>
      <w:r w:rsidRPr="00643068">
        <w:rPr>
          <w:rStyle w:val="HebrewChar"/>
          <w:rFonts w:cs="FrankRuehl" w:hint="cs"/>
          <w:rtl/>
        </w:rPr>
        <w:t>...</w:t>
      </w:r>
      <w:r w:rsidR="003A6ABE" w:rsidRPr="00643068">
        <w:rPr>
          <w:rStyle w:val="HebrewChar"/>
          <w:rFonts w:cs="FrankRuehl" w:hint="cs"/>
          <w:rtl/>
        </w:rPr>
        <w:t xml:space="preserve"> (שם שם כו)</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מזבח)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תני כל כובשי כבשים עולה אמה וכונס שלש, חוץ מכיבושו של מזבח, שהוא כמתלקט עשרה טפחים מתוך שלש ושליש אצבע, שהמזבח עשר אמות וכיבושו שלשים ושתים</w:t>
      </w:r>
      <w:r w:rsidR="00643068" w:rsidRPr="00643068">
        <w:rPr>
          <w:rStyle w:val="HebrewChar"/>
          <w:rFonts w:cs="FrankRuehl" w:hint="cs"/>
          <w:rtl/>
        </w:rPr>
        <w:t>...</w:t>
      </w:r>
      <w:r w:rsidRPr="00643068">
        <w:rPr>
          <w:rStyle w:val="HebrewChar"/>
          <w:rFonts w:cs="FrankRuehl" w:hint="cs"/>
          <w:rtl/>
        </w:rPr>
        <w:t xml:space="preserve"> (עירובין מז 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כבשן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תנור)</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כבשן - חפירה ששורפין בה את האבנים לסיד, וכן כל כבשן שבתורה. (בראשית יט כח)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הכבשן - מקום אש דולקת תמיד.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כדור</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רב תחליפא בר מערבא קמיה דרבי אבהו כגון אלו המשחקין בכדור שהרגו תוך ארבע אמות פטור, חוץ לארבע אמות חייב, אמר ליה רבינא לרב אשי היכי דמי, אי דקא ניחא ליה אפילו פורתא נמי, אי דלא ניחא ליה, אפילו טובא נמי לא, אמר ליה סתם משחקין בכדור כמה דעיילי טפי מינח ניחא להו. (סנהדרין עז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הכדור והפקעת של גמי שנתנן על פי החבית אם מירח מן הצדדין לא הציל</w:t>
      </w:r>
      <w:r w:rsidR="00643068" w:rsidRPr="00643068">
        <w:rPr>
          <w:rStyle w:val="HebrewChar"/>
          <w:rFonts w:cs="FrankRuehl" w:hint="cs"/>
          <w:rtl/>
        </w:rPr>
        <w:t>...</w:t>
      </w:r>
      <w:r w:rsidRPr="00643068">
        <w:rPr>
          <w:rStyle w:val="HebrewChar"/>
          <w:rFonts w:cs="FrankRuehl" w:hint="cs"/>
          <w:rtl/>
        </w:rPr>
        <w:t xml:space="preserve"> (כלים י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הכדור והאמום והקמיע והתפילין שנקרעו, הנוגע בהן טמא ובמה שבתוכן טהור. (שם כג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שלש על שלש שנתנה בכדור או שעשאה כדור בפני עצמה טהורה, אבל שלשה על שלשה שנתנו בכדור טמא, עשאה כדור בפני עצמו טהור, מפני שהתפר ממעטו. (שם כח 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lastRenderedPageBreak/>
        <w:t>כדכד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ושמתי כדכד, אמר רבי שמואל בר נחמני פליגי תרי מלאכי ברקיעא, גבריאל ומיכאל, ואמרי לה תרי אמוראי במערבה, ומאן אינון יהודה וחזקיה בני רבי חייא, חד אמר שוהם וחד אמר ישפה. (בבא בתרא עה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ושמתי כדכד, רבי אבא בר כהנא אמר כדין וכדין, רבי לוי אמר כדכדיינון, רבי יהושע בן לוי אמר כדכודי. רבי יהודה בן לוי קם עם אליהו ז"ל, אמר ליה לית מרי מחמי לי הדין כדכודי, אמר ליה אין, והראה לו על ידי נס. מעשה בספינה שהיתה מפרשת בים הגדול והיתה כולה נכרים, והיה בה תינוק יהודי אחד, ובא עליה סער גדול בים, אתגלי אליהו ז"ל על ההוא ינוקא, אמר ליה זיל בשליחותי לגבי רבי יהושע בן לוי, ומחמי ליה אינון כדכודי, ואנא משזיב להדא אילפא בזכותך, אמר ליה רבי יהושע גדול הדור הוא, לית הוא מהימן יתי, אמר ליה ענוון סגיא הוא ומהימני יתך. וכד תחמי יתיה לא תחמי ליה קדם בר נש, אלא דבריה למערתא רחיקא מן לוד תלתא מילין. ותחמי ליה יתהון תמן. מיד נעשה נס ויצא משם בשלום. אזל ההוא ינוקא לגבי רבי יהושע בן לוי ואשכחיה יתיב במתיבתא רבא דלוד, אמר ליה מרי, מילתא אית לי למימר לך. קם ליה רבי יהושע בן לוי, איתא חמון ענותנותיה דרבי יהושע בן לוי, דאזיל בתריה מהלך תלתא מילין ולא אמר ליה מה את בעי, וכיון דמטון למערתא</w:t>
      </w:r>
      <w:r>
        <w:rPr>
          <w:rStyle w:val="HebrewChar"/>
          <w:rtl/>
        </w:rPr>
        <w:t> </w:t>
      </w:r>
      <w:r w:rsidRPr="00643068">
        <w:rPr>
          <w:rStyle w:val="HebrewChar"/>
          <w:rFonts w:cs="FrankRuehl" w:hint="cs"/>
          <w:bCs/>
          <w:rtl/>
        </w:rPr>
        <w:t xml:space="preserve"> אמר ליה מרי אילין אינון אבני כדכודי, וכד חמי יתהון ליה הבהיקה כל לוד מאורו,</w:t>
      </w:r>
      <w:r>
        <w:rPr>
          <w:rStyle w:val="HebrewChar"/>
          <w:rtl/>
        </w:rPr>
        <w:t> </w:t>
      </w:r>
      <w:r w:rsidRPr="00643068">
        <w:rPr>
          <w:rStyle w:val="HebrewChar"/>
          <w:rFonts w:cs="FrankRuehl" w:hint="cs"/>
          <w:rtl/>
        </w:rPr>
        <w:t xml:space="preserve"> והשליכן לארץ ונגנזו. (ישעיה פרק נד, תעח)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כדכד - במרגלין. (שם שם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כדכד - תרגום ירושלמי של נופך, מרגלית שחורה.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כדכד - לרז"ל שוהם, והכוונה שיהיו שם נופך אבן יהודה סימן המלוכה</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 תאמר - כה בלשון הקדש, כה בסדר הזה, כה כענין הזה, כה שלא תפחות ולא תוסיף. (יתרו-בחדש פרשה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ויאמר ה' אל משה כה תאמר, בלשון שאני אומר, כה תאמר אל בני ישראל בלשון הקדש,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מקום שנאמר כה ככה עניה ואמירה הרי זה בלשון הקדש.</w:t>
      </w:r>
      <w:r>
        <w:rPr>
          <w:rStyle w:val="HebrewChar"/>
          <w:rtl/>
        </w:rPr>
        <w:t> </w:t>
      </w:r>
      <w:r w:rsidRPr="00643068">
        <w:rPr>
          <w:rStyle w:val="HebrewChar"/>
          <w:rFonts w:cs="FrankRuehl" w:hint="cs"/>
          <w:rtl/>
        </w:rPr>
        <w:t xml:space="preserve"> (שם פרשה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מהיכן זכו ישראל לברכת כהנים, רבי יהודה אמר מאברהם, כה יהיה זרעך, כה תברכו את בני ישראל, רבי נחמיה אמר מיצחק, שנאמר ואני והנער נלכה עד כה, לפיכך אמר המקום כה תברכו את בני ישראל. ורבנן אמרי מיעקב, שנאמר כה תאמר לבית יעקב, וכנגדו כה תברכו את בני ישראל. אימתי אני מגדל את בניך ככוכבים, רבי אליעזר אמר כשאגלה עליהם בכה, כה תאמר לבית יעקב, ורבי יוסי ברבי חנינא אמר כשאגלה על מנהיגם בכה, שנאמר כה אמר ה' בני בכורי ישראל. (בראשית מג יא)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כה תברכו - </w:t>
      </w:r>
      <w:r w:rsidR="00643068" w:rsidRPr="00643068">
        <w:rPr>
          <w:rStyle w:val="HebrewChar"/>
          <w:rFonts w:cs="FrankRuehl" w:hint="cs"/>
          <w:rtl/>
        </w:rPr>
        <w:t>...</w:t>
      </w:r>
      <w:r w:rsidRPr="00643068">
        <w:rPr>
          <w:rStyle w:val="HebrewChar"/>
          <w:rFonts w:cs="FrankRuehl" w:hint="cs"/>
          <w:rtl/>
        </w:rPr>
        <w:t>ועל דרך הקבלה היא מדה עשירית שמתוכה מתנבאים הנביאים ואומרים כה אמר ה', ורוצה לומר תמשיכהו הברכה ממדת החסד, שהיא מדת כהן, אל העשירית, ועם זה העולם מתברך בנשיאות כפי הכהן ובכוונת לבו, ולכן ה"א במלת כה, רמז לה"א אחרונה שבשם, וכה היא מדת הדין רפה המנהגת את ישראל, וכלולה ברחמים, לכן כשאמר לאברהם כה יהיה זרעך, חשבה לו לרחמים, שנאמר ויחשבה לו צדקה. (במדבר ו כג)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כה תברכו, דע כי כנסת ישראל נקראת בתורה כה, ולפי שהיא פתח למעלת רוח הקדש וממנה נכנסין הנביאים, על כן כתוב בתורה כה אמר ה', </w:t>
      </w:r>
      <w:r w:rsidRPr="00643068">
        <w:rPr>
          <w:rStyle w:val="HebrewChar"/>
          <w:rFonts w:cs="FrankRuehl" w:hint="cs"/>
          <w:rtl/>
        </w:rPr>
        <w:lastRenderedPageBreak/>
        <w:t>וזהו כה יהיה זרעך, וכבר פירשתי, כלומר מן המדה הזאת תזכה לזרע, והיא בתו של אברהם אבינו ע"ה, כי בה יפיק שאלתו כל שואל לשנות כח המזלות, כי היא פתח עינים לכל הבקשות, וזהו סוד וחסידיך יברכוכה, מלא, כי מדת חסידות היא להמשיך עד כה, כי אינו חיוב רק עד הצדיק, שנאמר ברכות לראש צדיק, וזהו סוד כי בכה ארוץ גדוד מלא, כלומר במדת כה הנלחמת מלחמותיו של דוד, ועל כן אמר הנה כה תברכו את בני ישראל, כלומר הזהרו במדה הזאת הנקראת כה, פן תמלא אף וחמה ממדת הפחד והגבורה, כי אז היא המחרבת מדינות ומשלחת מכות בכל בני העולם, ועל כן תמשכו אליה רחמים וברכות פן תחריב את העולם, כדי שגם אתם תתברכו מברכותיה, כי כפי השפע הבא אליה מן המעלות אשר לפניה, כך היא מנהגת העולם</w:t>
      </w:r>
      <w:r w:rsidR="00643068" w:rsidRPr="00643068">
        <w:rPr>
          <w:rStyle w:val="HebrewChar"/>
          <w:rFonts w:cs="FrankRuehl" w:hint="cs"/>
          <w:rtl/>
        </w:rPr>
        <w:t>...</w:t>
      </w:r>
      <w:r w:rsidRPr="00643068">
        <w:rPr>
          <w:rStyle w:val="HebrewChar"/>
          <w:rFonts w:cs="FrankRuehl" w:hint="cs"/>
          <w:rtl/>
        </w:rPr>
        <w:t xml:space="preserve"> (במדבר נשא דף עג,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המדה הנקראת כה היא שער התפלה, ובה יפיק כל השואל שאלותיו כח המזלא, והיא מתהפכת מדת הדין לרחמים, תחת מות חיים</w:t>
      </w:r>
      <w:r w:rsidR="00643068" w:rsidRPr="00643068">
        <w:rPr>
          <w:rStyle w:val="HebrewChar"/>
          <w:rFonts w:cs="FrankRuehl" w:hint="cs"/>
          <w:rtl/>
        </w:rPr>
        <w:t>...</w:t>
      </w:r>
      <w:r w:rsidRPr="00643068">
        <w:rPr>
          <w:rStyle w:val="HebrewChar"/>
          <w:rFonts w:cs="FrankRuehl" w:hint="cs"/>
          <w:rtl/>
        </w:rPr>
        <w:t>ולפי שהכל תלוי במדה זו הנקרת כ"ה, אמר ה' לאברהם כ"ה יהיה זרעך וגו', ולפי שהמדה הזאת יירש אותה אבינו באמרו והיה ברכה, והפסוק וה' ברך את אברהם בכל, הוצרך השי"ת למסור ביד ישראל המפתחות לפתוח ברכה הזאת, ומסר ביד הכהנים המפתחות העליונים להמשיך הברכות, וצוה ברכת כהנים דבר אל אהרן ואל בניו כה תברכו את בני ישראל, לכשהמדה הזאת מתמלאת אזי יבא ויציל לישראל, וסימנך ושמו את שמי על בני ישראל ואני אברכם. (בראשית לך לך)</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אמר לו משה רבינו אם אינך יודע שם ה' דע כי הפתח הראשון שנכנסין לידיעתו והוא המדה הנקראת כה, ובה נברא שמים וארץ, והוא המחדש אותות מכות גדולות לכל הפושעים והמורדים בו, וזה שאמר לו ולא שמעת עד כה, כה אמר ה' בזאת תדע כי אני ה' וגו'</w:t>
      </w:r>
      <w:r w:rsidRPr="00643068">
        <w:rPr>
          <w:rStyle w:val="HebrewChar"/>
          <w:rFonts w:cs="FrankRuehl" w:hint="cs"/>
          <w:rtl/>
        </w:rPr>
        <w:t>...</w:t>
      </w:r>
      <w:r w:rsidR="003A6ABE" w:rsidRPr="00643068">
        <w:rPr>
          <w:rStyle w:val="HebrewChar"/>
          <w:rFonts w:cs="FrankRuehl" w:hint="cs"/>
          <w:rtl/>
        </w:rPr>
        <w:t xml:space="preserve"> (שמות)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 דעת רבי יהודה בסוטה ל"ח שמבדיל בין </w:t>
      </w:r>
      <w:r w:rsidRPr="00643068">
        <w:rPr>
          <w:rStyle w:val="HebrewChar"/>
          <w:rFonts w:cs="FrankRuehl" w:hint="cs"/>
          <w:rtl/>
        </w:rPr>
        <w:lastRenderedPageBreak/>
        <w:t>מלת כן ובין מלת כה,</w:t>
      </w:r>
      <w:r>
        <w:rPr>
          <w:rStyle w:val="HebrewChar"/>
          <w:rtl/>
        </w:rPr>
        <w:t> </w:t>
      </w:r>
      <w:r w:rsidRPr="00643068">
        <w:rPr>
          <w:rStyle w:val="HebrewChar"/>
          <w:rFonts w:cs="FrankRuehl" w:hint="cs"/>
          <w:bCs/>
          <w:rtl/>
        </w:rPr>
        <w:t xml:space="preserve"> שמלת כה מציין שלא ישנה דבר,</w:t>
      </w:r>
      <w:r>
        <w:rPr>
          <w:rStyle w:val="HebrewChar"/>
          <w:rtl/>
        </w:rPr>
        <w:t> </w:t>
      </w:r>
      <w:r w:rsidRPr="00643068">
        <w:rPr>
          <w:rStyle w:val="HebrewChar"/>
          <w:rFonts w:cs="FrankRuehl" w:hint="cs"/>
          <w:rtl/>
        </w:rPr>
        <w:t xml:space="preserve"> והיה בלשון הזה, וכמו שכתוב במכלתא יתרו, כה תאמר אל בית יעקב, כה, כענין הזה</w:t>
      </w:r>
      <w:r w:rsidR="00643068" w:rsidRPr="00643068">
        <w:rPr>
          <w:rStyle w:val="HebrewChar"/>
          <w:rFonts w:cs="FrankRuehl" w:hint="cs"/>
          <w:rtl/>
        </w:rPr>
        <w:t>...</w:t>
      </w:r>
      <w:r w:rsidRPr="00643068">
        <w:rPr>
          <w:rStyle w:val="HebrewChar"/>
          <w:rFonts w:cs="FrankRuehl" w:hint="cs"/>
          <w:rtl/>
        </w:rPr>
        <w:t xml:space="preserve"> (במדבר ו כב)</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 לחי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 לחי - כדין לחייך. (שמואל א כה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 לחי - כה יהיה לשנה הבא, או כן ראוי לאיש חי זריז וחשוב.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 לחי - הטוב הזה יהיה לך כל ימי חייך.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 לחי - לעשיר, והנכון כמו כעת חיה, לשנה האחרת.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אין כהה - לית דכאיב. (נחום ג יט)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אין כהה - מיצר, כי הכל שמחים.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כהה - למפרשים חושך, ולדעתי ההיפך מפשה, וקרוב לו ולא כיהה בם. (ויקרא יג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אין כהה - רפואה, כמו כהה הנגע, והוא קמוט ועצור וקרוב לרפואה. (נחום ג יט)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כהה הנגע - לחז"ל כל שלא פשה טהור בשבוע ב', ואם כן כהה פירושו שחזר למראה נגע אחר, כגון משלג לסיד, הואיל ולא פשה מספחת היא, וטהור, ונראה שמלת כהה אינה רוצה לומר חולשת המראה ורפיונה, אלא מלשון כה, ענין התדמות, שדומה למראה הקודם ונבדל רק </w:t>
      </w:r>
      <w:r w:rsidRPr="00643068">
        <w:rPr>
          <w:rStyle w:val="HebrewChar"/>
          <w:rFonts w:cs="FrankRuehl" w:hint="cs"/>
          <w:rtl/>
        </w:rPr>
        <w:lastRenderedPageBreak/>
        <w:t>בחוזק הלבן, ואם כן משמע ממלת כהה גם שלא פשה, ודומה לשבוע א' לגמרי. (ויקרא יג ו)</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אהרן, בגדי כהונה, בכור, מתנות כהונה, קרבן-הקרבה)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ואתם תהיו לי ממלכת כהנים וגוי קדוש, אלה הדברים אשר תדבר אל בני ישראל. (שמות יט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וגם הכהנים הנגשים אל ה' יתקדשו, פן יפרץ בהם ה'. (שם שם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ואתה הקרב אליך את אהרן אחיך ואת בניו אתו מתוך בני ישראל לכהנו לי, אהרן נדב ואביהו אלעזר ואיתמר בני אהרן. ועשית בגדי קדש לאהרן אחיך לכבוד ולתפארת. (שם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הדבר אשר תעשה להם לקדש אותם לכהן לי, לקח פר בן בקר אחד ואילים שנים תמימים</w:t>
      </w:r>
      <w:r w:rsidR="00643068" w:rsidRPr="00643068">
        <w:rPr>
          <w:rStyle w:val="HebrewChar"/>
          <w:rFonts w:cs="FrankRuehl" w:hint="cs"/>
          <w:rtl/>
        </w:rPr>
        <w:t>...</w:t>
      </w:r>
      <w:r w:rsidRPr="00643068">
        <w:rPr>
          <w:rStyle w:val="HebrewChar"/>
          <w:rFonts w:cs="FrankRuehl" w:hint="cs"/>
          <w:rtl/>
        </w:rPr>
        <w:t xml:space="preserve"> (שם כט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זכרון לבני ישראל, למען אשר לא יקרב איש זר אשר לא מזרע אהרן הוא להקטיר קטורת לפני ה', ולא יהיה כקרח וכעדתו כאשר דבר ה' ביד משה לו. (במדבר יז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ה' אל אהרן אתה ובניך ובית אביך אתך תשאו את עוון המקדש, ואתה ובניך אתך תשאו את עוון כהונתכם. וגם את אחיך מטה לוי שבט אביך הקרב אתך וילוו עליך וישרתוך, ואתה ובניך אתך לפני אהל העדות</w:t>
      </w:r>
      <w:r w:rsidR="00643068" w:rsidRPr="00643068">
        <w:rPr>
          <w:rStyle w:val="HebrewChar"/>
          <w:rFonts w:cs="FrankRuehl" w:hint="cs"/>
          <w:rtl/>
        </w:rPr>
        <w:t>...</w:t>
      </w:r>
      <w:r w:rsidRPr="00643068">
        <w:rPr>
          <w:rStyle w:val="HebrewChar"/>
          <w:rFonts w:cs="FrankRuehl" w:hint="cs"/>
          <w:rtl/>
        </w:rPr>
        <w:t xml:space="preserve"> וידבר ה' אל אהרן, ואני הנה נתתי לך את משמרת תרומותי, לכל קדשי בני ישראל לך נתתים למשחה ולבניך לחק עולם</w:t>
      </w:r>
      <w:r w:rsidR="00643068" w:rsidRPr="00643068">
        <w:rPr>
          <w:rStyle w:val="HebrewChar"/>
          <w:rFonts w:cs="FrankRuehl" w:hint="cs"/>
          <w:rtl/>
        </w:rPr>
        <w:t>...</w:t>
      </w:r>
      <w:r w:rsidRPr="00643068">
        <w:rPr>
          <w:rStyle w:val="HebrewChar"/>
          <w:rFonts w:cs="FrankRuehl" w:hint="cs"/>
          <w:rtl/>
        </w:rPr>
        <w:t xml:space="preserve"> (שם יח א וח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תרומות הקדשים אשר ירימו בני ישראל לה' נתתי לך ולבניך ולבנותיך אתך לחק עולם, ברית מלח עולם היא לפני ה' לך ולזרעך אתך. ויאמר ה' אל אהרן בארצם לא תנחל וחלק לא יהיה לך בתוכם, אני חלקך ונחלתך בתוך בני ישראל. (שם שם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ובאת אל הכהנים הלוים ואל השופט אשר יהיה בימים ההם, ודרשת והגידו לך את דבר המשפט. (דברים יז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והיה כקרבכם אל המלחמה, ונגש הכהן ודבר אל העם</w:t>
      </w:r>
      <w:r w:rsidR="00643068" w:rsidRPr="00643068">
        <w:rPr>
          <w:rStyle w:val="HebrewChar"/>
          <w:rFonts w:cs="FrankRuehl" w:hint="cs"/>
          <w:rtl/>
        </w:rPr>
        <w:t>...</w:t>
      </w:r>
      <w:r w:rsidRPr="00643068">
        <w:rPr>
          <w:rStyle w:val="HebrewChar"/>
          <w:rFonts w:cs="FrankRuehl" w:hint="cs"/>
          <w:rtl/>
        </w:rPr>
        <w:t xml:space="preserve"> (שם כ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ויכתב משה את התורה הזאת ויתנה אל הכהנים בני לוי הנושאים את ארון ברית ה', ואל כל זקני ישראל. (שם לא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ויבא איש האלקים אל עלי ויאמר אליו כה אמר ה' הנגלה נגליתי אל בית אביך בהיותם במצרים לבית פרעה. ובחר אותו מכל שבטי ישראל לי לכהן, לעלות על מזבחי להקטיר קטורת לשאת אפוד לפני, ואתנה לבית אביך את כל אשי בני ישראל</w:t>
      </w:r>
      <w:r w:rsidR="00643068" w:rsidRPr="00643068">
        <w:rPr>
          <w:rStyle w:val="HebrewChar"/>
          <w:rFonts w:cs="FrankRuehl" w:hint="cs"/>
          <w:rtl/>
        </w:rPr>
        <w:t>...</w:t>
      </w:r>
      <w:r w:rsidRPr="00643068">
        <w:rPr>
          <w:rStyle w:val="HebrewChar"/>
          <w:rFonts w:cs="FrankRuehl" w:hint="cs"/>
          <w:rtl/>
        </w:rPr>
        <w:t xml:space="preserve"> (שמואל א ב כז)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המלך לרצים הנצבים עליו סבו והמיתו כהני ה' כי גם ידם עם דוד וכי ידעו כי ברח הוא ולא גלו את אזני, ולא אבו עבדי המלך לשלח את ידם לפגע בכהני ה'</w:t>
      </w:r>
      <w:r w:rsidR="00643068" w:rsidRPr="00643068">
        <w:rPr>
          <w:rStyle w:val="HebrewChar"/>
          <w:rFonts w:cs="FrankRuehl" w:hint="cs"/>
          <w:rtl/>
        </w:rPr>
        <w:t>...</w:t>
      </w:r>
      <w:r w:rsidRPr="00643068">
        <w:rPr>
          <w:rStyle w:val="HebrewChar"/>
          <w:rFonts w:cs="FrankRuehl" w:hint="cs"/>
          <w:rtl/>
        </w:rPr>
        <w:t xml:space="preserve"> (שם כב יז)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ובני דוד כהנים היו. (שם ב ח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ושריא סופר וצדוק ואביתר כהנים. וגם עירא היאירי היה כהן לדוד. (שם כ כה)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רב טבחים את שריה כהן הראש ואת צפניהו כהן משנה ואת שלשת שמרי הסף. (מלכים ב כה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והכהנים הלוים בני צדוק אשר שמרו את משמרת מקדשי בתעות בני ישראל מעלי המה יקרבו אלי לשרתני, ועמדו לפני להקריב לי חלב ודם נאם אד-ני אלקים</w:t>
      </w:r>
      <w:r w:rsidR="00643068" w:rsidRPr="00643068">
        <w:rPr>
          <w:rStyle w:val="HebrewChar"/>
          <w:rFonts w:cs="FrankRuehl" w:hint="cs"/>
          <w:rtl/>
        </w:rPr>
        <w:t>...</w:t>
      </w:r>
      <w:r w:rsidRPr="00643068">
        <w:rPr>
          <w:rStyle w:val="HebrewChar"/>
          <w:rFonts w:cs="FrankRuehl" w:hint="cs"/>
          <w:rtl/>
        </w:rPr>
        <w:t xml:space="preserve"> (יחזקאל מד טו)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 אמר ה' צב-אות שאל נא את הכהנים תורה לומר, הן ישא איש בשר קדש בכנף בגדו ונגע בכנפו אל הלחם ואל הנזיד ואל היין ואל שמן ואל כל מאכל היקדש, ויענו הכהנים ויאמרו לא</w:t>
      </w:r>
      <w:r w:rsidR="00643068" w:rsidRPr="00643068">
        <w:rPr>
          <w:rStyle w:val="HebrewChar"/>
          <w:rFonts w:cs="FrankRuehl" w:hint="cs"/>
          <w:rtl/>
        </w:rPr>
        <w:t>...</w:t>
      </w:r>
      <w:r w:rsidRPr="00643068">
        <w:rPr>
          <w:rStyle w:val="HebrewChar"/>
          <w:rFonts w:cs="FrankRuehl" w:hint="cs"/>
          <w:rtl/>
        </w:rPr>
        <w:t xml:space="preserve"> (חגי ב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וידעתם כי שלחתי אליכם את המצוה הזאת להיות בריתי את לוי אמר ה' צב-אות. בריתי היתה אתו החיים והשלום ואתנם לו מורא וייראני ומפני שמי נחת הוא. תורת אמת היתה בפיהו ועולה לא נמצא בשפתיו, בשלום ובמישור הלך אתי ורבים השיב מעון, כי שפתי כהן ישמרו דעת ותורה יבקשו מפיהו, כי מלאך ה' צב-אות הוא. (מלאכי ב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וישב מצרף ומטהר כסף וטהר את בני לוי וזקק אותם כזהב וככסף והיו לה' מגישי מנחה בצדקה. (שם ג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ומבני הכהנים בני חביה בני הקוץ בני ברזילי אשר לקח מבנות ברזילי הגלעדי אשה, ויקרא על שמם. אלה בקשו כתבם המתיחשים ולא נמצאו, ויגאלו מן הכהונה. ויאמר התרשתא להם אשר לא יאכלו מקדש הקדשים עד עמוד כהן לאורים ולתומים. (עזרא ב סא)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ויסדו הבונים את היכל ה', ויעמידו הכהנים </w:t>
      </w:r>
      <w:r w:rsidRPr="00643068">
        <w:rPr>
          <w:rStyle w:val="HebrewChar"/>
          <w:rFonts w:cs="FrankRuehl" w:hint="cs"/>
          <w:rtl/>
        </w:rPr>
        <w:lastRenderedPageBreak/>
        <w:t>מלובשים בחצוצרות והלוים בני אסף במצלתים להלל את ה' על ידי דויד מלך ישראל. (שם ג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ולכם מהודעין די כל כהניא ולויא זמריא תרעיא נתיניא ופלחי בית א-להא דנה מנדה בלו והלך לא שליט למרמא עליהם. (שם ז כד)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ואהרן ובניו מקטירים על מזבח העולה ועל מזבח הקטורת לכל מלאכת קדש הקדשים, ולכפר על בני ישראל ככל אשר צוה משה עבד האלקים. (דברי הימים א ו לד)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ואת התיחש הכהנים לבית אבותיהם והלוים מבן עשרים שנה ולמעלה במשמרותיהם במחלקותיהם. ולהתיחש בכל טפם נשיהם ובניהם ובנותיהם לכל קהל כי באמונתם יתקדשו קדש. ולבני אהרן הכהנים בשדי מגרש עריהם בכל עיר ועיר אנשים אשר נקבו בשמות לתת מנות לכל זכר בכהנים ולכל התיחש בלוים. (שם ב לא יז)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הכהנים (שהם מקו ימין), והלוים (שהם מקו שמאל), מתעוררים בהקרבת הקרבן, כי כדי להתחבר הימין עם השמאל. אמר רבי חזקיה הכל כך הוא, אבל כך שמעתי, כהנים והלוים זה מעורר השמאל וזה מעורר את הימין, דהיינו הכהנים, משום שהחיבור של הדכר אל הנוקבא אינו אלא בשמאל וימין, כמו שאמר שמאלו תחת לראשי וימינו תחבקני, ואז מתחבר הדכר עם הנוקבא, והתשוקה נמצאת, והעולמות מתברכים, והעליונים ותחתונים הם בשמחה. ועל כן הכהנים והלוים מעוררים דבר למטה, (הקרבן), לעורר השתוקקות ואהבה למעלה, כי הכל תלוי בימין ושמאל, כי קו האמצעי אינו אלא המיחד אותם, נמצא שהקרבן יסוד העולם תקון העולם</w:t>
      </w:r>
      <w:r w:rsidR="00643068" w:rsidRPr="00643068">
        <w:rPr>
          <w:rStyle w:val="HebrewChar"/>
          <w:rFonts w:cs="FrankRuehl" w:hint="cs"/>
          <w:rtl/>
        </w:rPr>
        <w:t>...</w:t>
      </w:r>
      <w:r w:rsidRPr="00643068">
        <w:rPr>
          <w:rStyle w:val="HebrewChar"/>
          <w:rFonts w:cs="FrankRuehl" w:hint="cs"/>
          <w:rtl/>
        </w:rPr>
        <w:t xml:space="preserve"> (ויחי תשיח,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בסוד הקדושה מלך, וכהן המשמש תחתיו, בין למעלה בין למטה. יש מלך למעלה שהוא סוד קדש הקדשים (בינה), והוא מלך עליון, ותחתיו יש כהן, סוד אור הראשון המשמש לפניו (חסד), וזהו כהן שנקרא גדול, צד הימין</w:t>
      </w:r>
      <w:r w:rsidR="00643068" w:rsidRPr="00643068">
        <w:rPr>
          <w:rStyle w:val="HebrewChar"/>
          <w:rFonts w:cs="FrankRuehl" w:hint="cs"/>
          <w:rtl/>
        </w:rPr>
        <w:t>...</w:t>
      </w:r>
      <w:r w:rsidRPr="00643068">
        <w:rPr>
          <w:rStyle w:val="HebrewChar"/>
          <w:rFonts w:cs="FrankRuehl" w:hint="cs"/>
          <w:rtl/>
        </w:rPr>
        <w:t xml:space="preserve"> סוד הדבר בשעה שמלך הזה וכהן הזה (דז"א) נכנעים ומודים לו להקב"ה, אז הקב"ה מושל לבדו למעלה ולמטה, כמו שאמר ונשגב ה' לבדו ביום ההוא. (יתרו ט, ועיין שם </w:t>
      </w:r>
      <w:r w:rsidRPr="00643068">
        <w:rPr>
          <w:rStyle w:val="HebrewChar"/>
          <w:rFonts w:cs="FrankRuehl" w:hint="cs"/>
          <w:rtl/>
        </w:rPr>
        <w:lastRenderedPageBreak/>
        <w:t>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שמעון, לא שמש משה שהוא השמש בהלבנה, (המלכות), עד שנכלל בכל הצדדים בסוד אות ו' כמו שהעמדנו, (דהיינו שנכלל באהרן ובלוים שהם ימין ושמאל). תא חזי, מה כתוב, מתוך בני ישראל לכהנו לי, לכהן לא כתוב, אלא לכהנו לי, לשמוש שלו, לשמוש של אות הו' הזו</w:t>
      </w:r>
      <w:r w:rsidR="00643068" w:rsidRPr="00643068">
        <w:rPr>
          <w:rStyle w:val="HebrewChar"/>
          <w:rFonts w:cs="FrankRuehl" w:hint="cs"/>
          <w:rtl/>
        </w:rPr>
        <w:t>...</w:t>
      </w:r>
      <w:r w:rsidRPr="00643068">
        <w:rPr>
          <w:rStyle w:val="HebrewChar"/>
          <w:rFonts w:cs="FrankRuehl" w:hint="cs"/>
          <w:rtl/>
        </w:rPr>
        <w:t xml:space="preserve"> (תצוה לח,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חייא הרי ידוע באיזה מקום נקשר כהן גדול (בחכמה), ובאיזה מקום נקשר כהן אחר, ואותו שנקרא סגן ידוע (שהוא בחסד). ועל כן כהן אחר מקריב קרבנו (של כהן גדול שנקרא הכהן המשיח), בתחילה, ומעלה אותו עד אותו המקום שמקושר בו (עד חסד דז"א), ואחר שהכהן העלה אותו עד אותו מקום אין מעכבים את (הכהן הגדול) להעלות למקומו שיתכפר חטאו. ועל כן כהן אחר מקריב עליו קרבנו, וכיון שאחר מקריב ואין מסתפקים כל כך על ידו, (כי הוא יכול להעלות רק עד חסד), אחר כך הוא (הכהן הגדול עצמו) מקריב, ואלו העליונים מתחברים כולם לכפר חטאו, והמלך הקדוש מסכים עמהם</w:t>
      </w:r>
      <w:r w:rsidR="00643068" w:rsidRPr="00643068">
        <w:rPr>
          <w:rStyle w:val="HebrewChar"/>
          <w:rFonts w:cs="FrankRuehl" w:hint="cs"/>
          <w:rtl/>
        </w:rPr>
        <w:t>...</w:t>
      </w:r>
      <w:r w:rsidRPr="00643068">
        <w:rPr>
          <w:rStyle w:val="HebrewChar"/>
          <w:rFonts w:cs="FrankRuehl" w:hint="cs"/>
          <w:rtl/>
        </w:rPr>
        <w:t xml:space="preserve"> (ויקרא שא)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אלא אלו הכהנים אינם נמצאים כל כך בחטא, כי הכהן שומר את עצמו תמיד, משום שמשאו של אדוניו עליו בכל יום, ומשאם של ישראל כולם, והמשא של כל אחד ואחד, ועל כן פליאה היא אם יחטא, ועל כן כתוב ואם, וכן ואם כל עדת ישראל ישגו, כי פליאה שכולם ימצאו בחטא אחד</w:t>
      </w:r>
      <w:r w:rsidR="00643068" w:rsidRPr="00643068">
        <w:rPr>
          <w:rStyle w:val="HebrewChar"/>
          <w:rFonts w:cs="FrankRuehl" w:hint="cs"/>
          <w:rtl/>
        </w:rPr>
        <w:t>...</w:t>
      </w:r>
      <w:r w:rsidRPr="00643068">
        <w:rPr>
          <w:rStyle w:val="HebrewChar"/>
          <w:rFonts w:cs="FrankRuehl" w:hint="cs"/>
          <w:rtl/>
        </w:rPr>
        <w:t xml:space="preserve"> (שם תצ)</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אבא פתח ואמר, והאש על המזבח תוקד בו, למה ובער עליה הכהן עצים בבקר בבקר, והרי למדנו, שאש בכל מקום הוא דין, והכהן בא מצד ימין, והוא רחוק מן הדין, שהכהן אינו מזדמן בדין לעולם, וכאן הוא צריך להבעיר הדין בעולם. אלא כך למדנו, אדם הבא לחטא לפני אדונו הוא שורף את עצמו בשלהבת יצר הרע, ויצר הרע בא מצד רוח הטומאה, והרי שורה בו רוח הטומאה, ולפעמים נודע קרבנו שבא מצד הזה, שצריך להקריב על המזבח את הדומה לו (עז), ואינו כלה ואינו מתבטל אותו רוח הטומאה אלא באש המזבח, שאש הזו מבערת רוח הטומאה, ומינים רעים מן העולם, והכהן נתכוון לזה לתקן האש שתבער מינים רעים מן </w:t>
      </w:r>
      <w:r w:rsidRPr="00643068">
        <w:rPr>
          <w:rStyle w:val="HebrewChar"/>
          <w:rFonts w:cs="FrankRuehl" w:hint="cs"/>
          <w:rtl/>
        </w:rPr>
        <w:lastRenderedPageBreak/>
        <w:t>העולם, (ועל כן צריך לכהן שיעשה זאת, שהוא מן הימין, והימין מבער השמאל)</w:t>
      </w:r>
      <w:r w:rsidR="00643068" w:rsidRPr="00643068">
        <w:rPr>
          <w:rStyle w:val="HebrewChar"/>
          <w:rFonts w:cs="FrankRuehl" w:hint="cs"/>
          <w:rtl/>
        </w:rPr>
        <w:t>...</w:t>
      </w:r>
      <w:r w:rsidRPr="00643068">
        <w:rPr>
          <w:rStyle w:val="HebrewChar"/>
          <w:rFonts w:cs="FrankRuehl" w:hint="cs"/>
          <w:rtl/>
        </w:rPr>
        <w:t xml:space="preserve"> (צו כג,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יצחק פתח, הכהנים לא אמרו איה ה' ותופשי התורה לא ידעוני והרועים פשעו בי, הכהנים אלו הכהנים המשמשים בכהונה גדולה, ומקרבים דברים קדושים למקומם, ומיחדים יחוד כל דבר ודבר כראוי</w:t>
      </w:r>
      <w:r w:rsidR="00643068" w:rsidRPr="00643068">
        <w:rPr>
          <w:rStyle w:val="HebrewChar"/>
          <w:rFonts w:cs="FrankRuehl" w:hint="cs"/>
          <w:rtl/>
        </w:rPr>
        <w:t>...</w:t>
      </w:r>
      <w:r w:rsidRPr="00643068">
        <w:rPr>
          <w:rStyle w:val="HebrewChar"/>
          <w:rFonts w:cs="FrankRuehl" w:hint="cs"/>
          <w:rtl/>
        </w:rPr>
        <w:t xml:space="preserve"> וכי הכהנים אינם תופשי התורה, אלא אלו הם הלוים התופשים בכונות הבאים מצד התורה, והתורה ניתנה מצד שלהם</w:t>
      </w:r>
      <w:r w:rsidR="00643068" w:rsidRPr="00643068">
        <w:rPr>
          <w:rStyle w:val="HebrewChar"/>
          <w:rFonts w:cs="FrankRuehl" w:hint="cs"/>
          <w:rtl/>
        </w:rPr>
        <w:t>...</w:t>
      </w:r>
      <w:r w:rsidRPr="00643068">
        <w:rPr>
          <w:rStyle w:val="HebrewChar"/>
          <w:rFonts w:cs="FrankRuehl" w:hint="cs"/>
          <w:rtl/>
        </w:rPr>
        <w:t xml:space="preserve"> ואלה הם שלש מדרגות שצריכים להמצא תמיד על הקרבן, להביא רצון למעלה ולמטה, ושתמצאנה ברכות בכל העולמות. הכהן מקריב קרבן ומכוון ליחד השם הקדוש כראוי, ולעורר את הצד שלו</w:t>
      </w:r>
      <w:r w:rsidR="00643068" w:rsidRPr="00643068">
        <w:rPr>
          <w:rStyle w:val="HebrewChar"/>
          <w:rFonts w:cs="FrankRuehl" w:hint="cs"/>
          <w:rtl/>
        </w:rPr>
        <w:t>...</w:t>
      </w:r>
      <w:r w:rsidRPr="00643068">
        <w:rPr>
          <w:rStyle w:val="HebrewChar"/>
          <w:rFonts w:cs="FrankRuehl" w:hint="cs"/>
          <w:rtl/>
        </w:rPr>
        <w:t xml:space="preserve"> (שם קכב,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כי בכל מקום שלא נמצא דכר ונוקבא כנסת ישראל אינה שורה ביניהם כלל, משום זה הזהיר את הכהנים שכתוב בזאת יבא אהרן אל הקדש, דהיינו שימצאו דכר ונוקבא, (שאם לא כן לא ישרה זאת), ועל כן לא יבא הכהן אל הקדש עד שישא אשה, כדי שישתתף בקשר דכנסת ישראל, כי מי שלא נשא אשה הוא משרה לכנסת ישראל בחוץ, והיא אינה מתחברת עמו. (שמיני לח)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כנסת ישראל מתברכת על ידי הכהן, וישראל מתברכים על ידי הכהן, והכהן מתברך על ידי הכהן העליון, (חסד דז"א), זה שנאמר ושמו את שמי על בני ישראל ואני אברכם. (שם מא)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אמר רבי יהודה הכל הוא משום שכנסת ישראל מתעטרת ומתברכת על ידי הכהן במילואים. ויום ההוא (השמיני) שמחת הכל היתה, שמחת כנסת ישראל בהקב"ה, שמחת עליונים ותחתונים. וכמו שנשלם הכהן למטה כביכול נשלם הכהן למעלה, (חסד דז"א), חוץ מנדב ואביהו שעוררו הפרעה בין המטרוניתא והמלך</w:t>
      </w:r>
      <w:r w:rsidR="00643068" w:rsidRPr="00643068">
        <w:rPr>
          <w:rStyle w:val="HebrewChar"/>
          <w:rFonts w:cs="FrankRuehl" w:hint="cs"/>
          <w:rtl/>
        </w:rPr>
        <w:t>...</w:t>
      </w:r>
      <w:r w:rsidRPr="00643068">
        <w:rPr>
          <w:rStyle w:val="HebrewChar"/>
          <w:rFonts w:cs="FrankRuehl" w:hint="cs"/>
          <w:rtl/>
        </w:rPr>
        <w:t xml:space="preserve"> (שם נב)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משום זה צריך הכהן להמצא בהארת פנים בשמחה כעין של מעלה, כי על ידו נמצאות ברכות ושמחה, ועל כן נתרחק ממנו דין ורוגז ועצבות,</w:t>
      </w:r>
      <w:r w:rsidR="003A6ABE">
        <w:rPr>
          <w:rStyle w:val="HebrewChar"/>
          <w:rtl/>
        </w:rPr>
        <w:t> </w:t>
      </w:r>
      <w:r w:rsidR="003A6ABE" w:rsidRPr="00643068">
        <w:rPr>
          <w:rStyle w:val="HebrewChar"/>
          <w:rFonts w:cs="FrankRuehl" w:hint="cs"/>
          <w:rtl/>
        </w:rPr>
        <w:t xml:space="preserve"> כדי שלא יהיה נפגם מאותו מקום שנקשר בו (המלכות), ועל כן ואחיכם כל בית ישראל יבכו את השריפה ולא כהן, עליהם נאמר ברך ה' חילו ופועל ידיו תרצה. (שם ס)</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יצחק הכי למדנו, נגע צרעת, נגע </w:t>
      </w:r>
      <w:r w:rsidRPr="00643068">
        <w:rPr>
          <w:rStyle w:val="HebrewChar"/>
          <w:rFonts w:cs="FrankRuehl" w:hint="cs"/>
          <w:rtl/>
        </w:rPr>
        <w:lastRenderedPageBreak/>
        <w:t>פירושו דין קשה השורה בעולם, צרעת פירושו סגירה, שהיא סגירה של אור העליון שאינו יורד לעולם</w:t>
      </w:r>
      <w:r w:rsidR="00643068" w:rsidRPr="00643068">
        <w:rPr>
          <w:rStyle w:val="HebrewChar"/>
          <w:rFonts w:cs="FrankRuehl" w:hint="cs"/>
          <w:rtl/>
        </w:rPr>
        <w:t>...</w:t>
      </w:r>
      <w:r w:rsidRPr="00643068">
        <w:rPr>
          <w:rStyle w:val="HebrewChar"/>
          <w:rFonts w:cs="FrankRuehl" w:hint="cs"/>
          <w:rtl/>
        </w:rPr>
        <w:t xml:space="preserve"> והובא אל הכהן, הכהן שלמטה, שהוא נתתקן שיפתח אותה הסגירה, ולהדליק הנרות (הספירות) שיצאו על ידיו ברכות למעלה ולמטה, ויהיה נעבר ויסתלק אותו הנגע, וישרה אור הרחמים על כולם, משום זה והובא אל הכהן. (תזריע קלח)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משום זה צריך הכהן לכוון בדברים העליונים, ליחד את השם הקדוש מן המקום שצריך ליחד, ועל כן למדנו בזאת יבא אהרן אל הקדש, היינו שבזאת (היא מלכות) צריך לקרב הקדושה למקומה</w:t>
      </w:r>
      <w:r w:rsidR="00643068" w:rsidRPr="00643068">
        <w:rPr>
          <w:rStyle w:val="HebrewChar"/>
          <w:rFonts w:cs="FrankRuehl" w:hint="cs"/>
          <w:rtl/>
        </w:rPr>
        <w:t>...</w:t>
      </w:r>
      <w:r w:rsidRPr="00643068">
        <w:rPr>
          <w:rStyle w:val="HebrewChar"/>
          <w:rFonts w:cs="FrankRuehl" w:hint="cs"/>
          <w:rtl/>
        </w:rPr>
        <w:t xml:space="preserve"> כי ממקום זה צריך האדם לפחד מפני הקב"ה</w:t>
      </w:r>
      <w:r w:rsidR="00643068" w:rsidRPr="00643068">
        <w:rPr>
          <w:rStyle w:val="HebrewChar"/>
          <w:rFonts w:cs="FrankRuehl" w:hint="cs"/>
          <w:rtl/>
        </w:rPr>
        <w:t>...</w:t>
      </w:r>
      <w:r w:rsidRPr="00643068">
        <w:rPr>
          <w:rStyle w:val="HebrewChar"/>
          <w:rFonts w:cs="FrankRuehl" w:hint="cs"/>
          <w:rtl/>
        </w:rPr>
        <w:t xml:space="preserve"> (אחרי פד,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כיון שהזהיר את ישראל שיקדשו עצמם בכל, הזהיר גם לכהנים שיקדשו עצמם וכן ללוים. מאין לנו לכהנים, כי כתוב אמור אל הכהנים, ומאין לנו ללוים, כי כתוב ואל הלוים תדבר ואמרת אליהם, כדי שימצאו כולם צדיקים קדושים וטהורים</w:t>
      </w:r>
      <w:r w:rsidRPr="00643068">
        <w:rPr>
          <w:rStyle w:val="HebrewChar"/>
          <w:rFonts w:cs="FrankRuehl" w:hint="cs"/>
          <w:rtl/>
        </w:rPr>
        <w:t>...</w:t>
      </w:r>
      <w:r w:rsidR="003A6ABE" w:rsidRPr="00643068">
        <w:rPr>
          <w:rStyle w:val="HebrewChar"/>
          <w:rFonts w:cs="FrankRuehl" w:hint="cs"/>
          <w:rtl/>
        </w:rPr>
        <w:t xml:space="preserve"> מהו הטעם שכתוב כאן בני אהרן, אלא בני אהרן ולא בני לוי, כי אהרן הוא התחלה לכל כהני העולם, כי בו בחר הקב"ה מכל, כדי לעשות שלום בעולם, ומשום שדרכיו של אהרן העלו אותו לזה, כי כל ימיו של אהרן היה משתדל להרבות שלום בעולם, ומשום שדרכיו כך העלהו הקב"ה לזה, שיכניס שלום בפמליא של מעלה</w:t>
      </w:r>
      <w:r w:rsidRPr="00643068">
        <w:rPr>
          <w:rStyle w:val="HebrewChar"/>
          <w:rFonts w:cs="FrankRuehl" w:hint="cs"/>
          <w:rtl/>
        </w:rPr>
        <w:t>...</w:t>
      </w:r>
      <w:r w:rsidR="003A6ABE" w:rsidRPr="00643068">
        <w:rPr>
          <w:rStyle w:val="HebrewChar"/>
          <w:rFonts w:cs="FrankRuehl" w:hint="cs"/>
          <w:rtl/>
        </w:rPr>
        <w:t xml:space="preserve"> (אמור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יוסי אומר לא יקרחה עם ה"א, מהו הטעם, אלא שמן ההוא העליון שהוא שמן משחת קדש המשלים לכל שבעת הימים, כמו שלמדנו, שכתוב כי שבעת ימים ימלא את ידכם, ואותו שמן העליון הוסר ממנו ונקרח קרחה אם הוא פוגם את ראשו, כי הראש של כהן העליון הוא שמן העליון הזה. ועל כן אין הכהן התחתון צריך להראות בעצמו שום פגם, וכבר למדנו</w:t>
      </w:r>
      <w:r w:rsidR="00643068" w:rsidRPr="00643068">
        <w:rPr>
          <w:rStyle w:val="HebrewChar"/>
          <w:rFonts w:cs="FrankRuehl" w:hint="cs"/>
          <w:rtl/>
        </w:rPr>
        <w:t>...</w:t>
      </w:r>
      <w:r w:rsidRPr="00643068">
        <w:rPr>
          <w:rStyle w:val="HebrewChar"/>
          <w:rFonts w:cs="FrankRuehl" w:hint="cs"/>
          <w:rtl/>
        </w:rPr>
        <w:t xml:space="preserve"> (שם כא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מהו בעמיו, אלא דבר זה חרפה הוא בעמיו, פגם הוא בעמיו, ועל כן כתוב כי אם בתולה מעמיו יקח אשה. מעמיו ודאי, הכל כעין של מעלה, כי אני ה' מקדשו, מהו מקדשו, אלא אני הוא אותו שמקדשו בכל יום, ועל כן לא יפגום זרעו, ולא ימצא בו פגם, כי אני מקדשו, שאני רוצה לקדש אותו וימצא קדוש בכל, והקדוש </w:t>
      </w:r>
      <w:r w:rsidR="003A6ABE" w:rsidRPr="00643068">
        <w:rPr>
          <w:rStyle w:val="HebrewChar"/>
          <w:rFonts w:cs="FrankRuehl" w:hint="cs"/>
          <w:rtl/>
        </w:rPr>
        <w:lastRenderedPageBreak/>
        <w:t>ישתמש על ידי הקדוש. תא חזי, הקב"ה ישתמש על ידי הכהן שימצא קדוש כשבא לשמש, ומשום שהקב"ה ישתמש על ידי הכהן שהוא קדוש, ישתמש הכהן על ידי טהור, ומי הם, הלוים</w:t>
      </w:r>
      <w:r w:rsidRPr="00643068">
        <w:rPr>
          <w:rStyle w:val="HebrewChar"/>
          <w:rFonts w:cs="FrankRuehl" w:hint="cs"/>
          <w:rtl/>
        </w:rPr>
        <w:t>...</w:t>
      </w:r>
      <w:r w:rsidR="003A6ABE" w:rsidRPr="00643068">
        <w:rPr>
          <w:rStyle w:val="HebrewChar"/>
          <w:rFonts w:cs="FrankRuehl" w:hint="cs"/>
          <w:rtl/>
        </w:rPr>
        <w:t xml:space="preserve"> (שם 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וסוד הדבר, יומם יצוה ה' חסדו, זה הוא חסד (דז"א), שהוא כהן גדול. כי מיכאל הוא כהן הדיוט כלפי אדונו, (שהוא חסד דז"א), ועם כל זה שהוא כהן הדיוט כלפי אדונו, הוא מלך על חיות הקודש</w:t>
      </w:r>
      <w:r w:rsidR="00643068" w:rsidRPr="00643068">
        <w:rPr>
          <w:rStyle w:val="HebrewChar"/>
          <w:rFonts w:cs="FrankRuehl" w:hint="cs"/>
          <w:rtl/>
        </w:rPr>
        <w:t>...</w:t>
      </w:r>
      <w:r w:rsidRPr="00643068">
        <w:rPr>
          <w:rStyle w:val="HebrewChar"/>
          <w:rFonts w:cs="FrankRuehl" w:hint="cs"/>
          <w:rtl/>
        </w:rPr>
        <w:t xml:space="preserve"> (נשא י,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למה (יביא את אשתו) אל הכהן, סוד הדבר הוא, משום שהכהן הוא שושבינה של המטרוניתא, (מתקן את המלכות לזווג עם ז"א, ועל כן שייך לו תקון הפגם של הסוטה, המגיע עד המלכות). כאן יש להסתכל, הרי כתוב ושחט את בן הבקר, ושחט אחר ולא הכהן, משום שהכהן אסור לו לפעול בדין, כדי שלא יפגום אותו מקום שהכהן אחוז בו (חסד), ואתה אומר והביא האיש את אשתו אל הכהן לדון הדין שלה. אלא ודאי רק הכהן ראוי לזה, משום שהוא שושבינא של המטרוניתא, וכל נשי העולם מתברכים מכנסת ישראל</w:t>
      </w:r>
      <w:r w:rsidR="00643068" w:rsidRPr="00643068">
        <w:rPr>
          <w:rStyle w:val="HebrewChar"/>
          <w:rFonts w:cs="FrankRuehl" w:hint="cs"/>
          <w:rtl/>
        </w:rPr>
        <w:t>...</w:t>
      </w:r>
      <w:r w:rsidRPr="00643068">
        <w:rPr>
          <w:rStyle w:val="HebrewChar"/>
          <w:rFonts w:cs="FrankRuehl" w:hint="cs"/>
          <w:rtl/>
        </w:rPr>
        <w:t xml:space="preserve"> ואם תאמר שהכהן עושה דין, אינו כן, אלא כדי להרבות שלום בעולם הוא משתדל בזה, ולהגדיל החסד, כי אם האשה ההיא נמצאת נקיה, הכהן מרבה שלום בהם</w:t>
      </w:r>
      <w:r w:rsidR="00643068" w:rsidRPr="00643068">
        <w:rPr>
          <w:rStyle w:val="HebrewChar"/>
          <w:rFonts w:cs="FrankRuehl" w:hint="cs"/>
          <w:rtl/>
        </w:rPr>
        <w:t>...</w:t>
      </w:r>
      <w:r w:rsidRPr="00643068">
        <w:rPr>
          <w:rStyle w:val="HebrewChar"/>
          <w:rFonts w:cs="FrankRuehl" w:hint="cs"/>
          <w:rtl/>
        </w:rPr>
        <w:t xml:space="preserve"> (נשא סא,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במה (יבחן הדבר), בהקרבת קטורת, כי השושבין צריך שיקטר על ידו הקטורת ויתקשר, מי הוא שושבין, זהו הכהן, ומשום זה והיה האיש אשר יבחר ה' הוא הקדוש, ולא הטהור, כי שתי מדרגות הן</w:t>
      </w:r>
      <w:r w:rsidR="00643068" w:rsidRPr="00643068">
        <w:rPr>
          <w:rStyle w:val="HebrewChar"/>
          <w:rFonts w:cs="FrankRuehl" w:hint="cs"/>
          <w:rtl/>
        </w:rPr>
        <w:t>...</w:t>
      </w:r>
      <w:r w:rsidRPr="00643068">
        <w:rPr>
          <w:rStyle w:val="HebrewChar"/>
          <w:rFonts w:cs="FrankRuehl" w:hint="cs"/>
          <w:rtl/>
        </w:rPr>
        <w:t xml:space="preserve"> (קרח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אלעזר אומר, אל תכריתו את שבט משפחות הקהתי מתוך הלוים, כי הם הגזע והשורש של הלוים, וזאת עשו להם וגו', שהכהן צריך לתקן להם, שאף על פי שהם קרבים אל הקדש, לא יבואו אלא בתקון הכהן, שהוא יודע הסימן שיגיע אליו ולא יותר, וכשמכסים לכלי הקודש, אז שורה כיסוי אחר מלמעלה, ואסור ללוים לקרב לראות, כי דבר בלחש אינו נוהג בהם אלא בכהנים, שהדברים שלהם והמעשים שלהם הם בסוד ולחש, ולוים הם בהרמת קול. משום זה הכהנים הם בלחש ובסוד, ועל כן אסור להם יין, כי יין הוא להרמת קול ולגלות סודות, ומשום זה </w:t>
      </w:r>
      <w:r w:rsidRPr="00643068">
        <w:rPr>
          <w:rStyle w:val="HebrewChar"/>
          <w:rFonts w:cs="FrankRuehl" w:hint="cs"/>
          <w:rtl/>
        </w:rPr>
        <w:lastRenderedPageBreak/>
        <w:t>נמסרו הלוים להרמת קול, משום שמתאחזים בדין, ודין הוא בגלוי לפרסם הדבר לפני הכל</w:t>
      </w:r>
      <w:r w:rsidR="00643068" w:rsidRPr="00643068">
        <w:rPr>
          <w:rStyle w:val="HebrewChar"/>
          <w:rFonts w:cs="FrankRuehl" w:hint="cs"/>
          <w:rtl/>
        </w:rPr>
        <w:t>...</w:t>
      </w:r>
      <w:r w:rsidRPr="00643068">
        <w:rPr>
          <w:rStyle w:val="HebrewChar"/>
          <w:rFonts w:cs="FrankRuehl" w:hint="cs"/>
          <w:rtl/>
        </w:rPr>
        <w:t xml:space="preserve"> (שם כג, ועיין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ברוך אדם כורע בו ברכיו, וכופף ראשו באתה, משום שאתה נקרא ראש, ועל כן כהן נוטל חלק בראש, והוא ראש תמיד ומשום זה הכריעה היא בברוך, וכפיפת הראש היא באתה, והכהן בכל מקום שקורא אתה הוא משתחוה בתפלה</w:t>
      </w:r>
      <w:r w:rsidR="00643068" w:rsidRPr="00643068">
        <w:rPr>
          <w:rStyle w:val="HebrewChar"/>
          <w:rFonts w:cs="FrankRuehl" w:hint="cs"/>
          <w:rtl/>
        </w:rPr>
        <w:t>...</w:t>
      </w:r>
      <w:r w:rsidRPr="00643068">
        <w:rPr>
          <w:rStyle w:val="HebrewChar"/>
          <w:rFonts w:cs="FrankRuehl" w:hint="cs"/>
          <w:rtl/>
        </w:rPr>
        <w:t xml:space="preserve"> (עקב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עד שלא נבחר אהרן היו כל ישראל כשרים לכהונה, משנבחר אהרן יצאו כל ישראל, שנאמר ברית מלח עולם היא לפני ה' ואומר והיתה לו ולזרעו אחריו</w:t>
      </w:r>
      <w:r w:rsidR="00643068" w:rsidRPr="00643068">
        <w:rPr>
          <w:rStyle w:val="HebrewChar"/>
          <w:rFonts w:cs="FrankRuehl" w:hint="cs"/>
          <w:rtl/>
        </w:rPr>
        <w:t>...</w:t>
      </w:r>
      <w:r w:rsidRPr="00643068">
        <w:rPr>
          <w:rStyle w:val="HebrewChar"/>
          <w:rFonts w:cs="FrankRuehl" w:hint="cs"/>
          <w:rtl/>
        </w:rPr>
        <w:t xml:space="preserve"> (בא הקדמה)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שלשה דברים ניתנו על תנאי, ארץ ישראל, ובית המקדש, ומלכות בית דוד, וחוץ מספר תורה ובריתו של אהרן שלא ניתנו על תנאי</w:t>
      </w:r>
      <w:r w:rsidR="00643068" w:rsidRPr="00643068">
        <w:rPr>
          <w:rStyle w:val="HebrewChar"/>
          <w:rFonts w:cs="FrankRuehl" w:hint="cs"/>
          <w:rtl/>
        </w:rPr>
        <w:t>...</w:t>
      </w:r>
      <w:r w:rsidRPr="00643068">
        <w:rPr>
          <w:rStyle w:val="HebrewChar"/>
          <w:rFonts w:cs="FrankRuehl" w:hint="cs"/>
          <w:rtl/>
        </w:rPr>
        <w:t xml:space="preserve"> שנאמר ברית מלח עולם היא, והיתה לו ולזרעו אחריו ברית כהונת עולם</w:t>
      </w:r>
      <w:r w:rsidR="00643068" w:rsidRPr="00643068">
        <w:rPr>
          <w:rStyle w:val="HebrewChar"/>
          <w:rFonts w:cs="FrankRuehl" w:hint="cs"/>
          <w:rtl/>
        </w:rPr>
        <w:t>...</w:t>
      </w:r>
      <w:r w:rsidRPr="00643068">
        <w:rPr>
          <w:rStyle w:val="HebrewChar"/>
          <w:rFonts w:cs="FrankRuehl" w:hint="cs"/>
          <w:rtl/>
        </w:rPr>
        <w:t xml:space="preserve"> (יתרו פרשה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כהנים, יכול כהנים מבטלים, כענין שנאמר ובני דוד כהנים היו, מכאן אמרו ראויין היו כל ישראל לאכל בקדשים עד שלא עשו העגל, משעשו העגל נטלו מהם ונתנו לכהנים, שנאמר שה פזורה ישראל אריות וגו'. (שם בחדש פרשה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וגם הכהנים הנגשים אל ה', יכול הכהנים בכלל העם, שנאמר על הכהנים ועל כל עם הקהל יכפר, אין כהנים בכלל העם</w:t>
      </w:r>
      <w:r w:rsidR="00643068" w:rsidRPr="00643068">
        <w:rPr>
          <w:rStyle w:val="HebrewChar"/>
          <w:rFonts w:cs="FrankRuehl" w:hint="cs"/>
          <w:rtl/>
        </w:rPr>
        <w:t>...</w:t>
      </w:r>
      <w:r w:rsidRPr="00643068">
        <w:rPr>
          <w:rStyle w:val="HebrewChar"/>
          <w:rFonts w:cs="FrankRuehl" w:hint="cs"/>
          <w:rtl/>
        </w:rPr>
        <w:t xml:space="preserve"> (שם פרשה 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שהיה רבי מאיר אומר אין כהן נרצע, והן אומרים נרצע, אין כהן נמכר, והן אומרים נמכר</w:t>
      </w:r>
      <w:r w:rsidR="00643068" w:rsidRPr="00643068">
        <w:rPr>
          <w:rStyle w:val="HebrewChar"/>
          <w:rFonts w:cs="FrankRuehl" w:hint="cs"/>
          <w:rtl/>
        </w:rPr>
        <w:t>...</w:t>
      </w:r>
      <w:r w:rsidRPr="00643068">
        <w:rPr>
          <w:rStyle w:val="HebrewChar"/>
          <w:rFonts w:cs="FrankRuehl" w:hint="cs"/>
          <w:rtl/>
        </w:rPr>
        <w:t xml:space="preserve"> (משפטים פרשה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שמעון כל מי שאינו מודה בעבודה אין לו חלק בכהונה</w:t>
      </w:r>
      <w:r w:rsidR="00643068" w:rsidRPr="00643068">
        <w:rPr>
          <w:rStyle w:val="HebrewChar"/>
          <w:rFonts w:cs="FrankRuehl" w:hint="cs"/>
          <w:rtl/>
        </w:rPr>
        <w:t>...</w:t>
      </w:r>
      <w:r w:rsidRPr="00643068">
        <w:rPr>
          <w:rStyle w:val="HebrewChar"/>
          <w:rFonts w:cs="FrankRuehl" w:hint="cs"/>
          <w:rtl/>
        </w:rPr>
        <w:t xml:space="preserve"> וכן היה רבי שמעון אומר, הרי הוא אומר מי גם בכם ויסגור דלתיים אמר ה' צב-אות ומנחה לא ארצה מידכם, שני דברים המשמשים את הגוף אין נמנעים לעשותן ואין נוטלים עליהם שכר, שאומר אדם לחבירו הדליק לי את הנר הזה ואגף לי את הדלת אחריך, אין נמנעים לעשותם, ואין נוטלים עליהם שכר, לא עשיתם עמי שכר, על אחת כמה וכמה שנוטלים עליהם שכר. (צו פרק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3A6ABE" w:rsidRPr="00643068">
        <w:rPr>
          <w:rStyle w:val="HebrewChar"/>
          <w:rFonts w:cs="FrankRuehl" w:hint="cs"/>
          <w:rtl/>
        </w:rPr>
        <w:t>רבי יהודה אומר יכול יהו אהרן ובניו צריכים לשמן המשחה לעתיד לבא, תלמוד לומר זאת משחת אהרן ומשחת בניו, הא מה אני מקיים אלה שני בני היצהר העומדים על אדון כל הארץ, זה אהרן ודוד</w:t>
      </w:r>
      <w:r w:rsidRPr="00643068">
        <w:rPr>
          <w:rStyle w:val="HebrewChar"/>
          <w:rFonts w:cs="FrankRuehl" w:hint="cs"/>
          <w:rtl/>
        </w:rPr>
        <w:t>...</w:t>
      </w:r>
      <w:r w:rsidR="003A6ABE" w:rsidRPr="00643068">
        <w:rPr>
          <w:rStyle w:val="HebrewChar"/>
          <w:rFonts w:cs="FrankRuehl" w:hint="cs"/>
          <w:rtl/>
        </w:rPr>
        <w:t xml:space="preserve"> (שם פרק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וישא אהרן את ידיו אל העם ויברכם, באותה שעה זכה במתנות כהונה, וזכה בנשיאות כפים לו ולדורותיו עד שיחיו המתים. (שמיני הקדמה יז)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קדושים יהיו לאלוקיהם, על כרחם, ולא יחללו את שם אלקיהם, כי את אשי ה' לחם אלקיהם הם מקריבים והיו קדש, להגיד מה גרם</w:t>
      </w:r>
      <w:r w:rsidR="00643068" w:rsidRPr="00643068">
        <w:rPr>
          <w:rStyle w:val="HebrewChar"/>
          <w:rFonts w:cs="FrankRuehl" w:hint="cs"/>
          <w:rtl/>
        </w:rPr>
        <w:t>...</w:t>
      </w:r>
      <w:r w:rsidRPr="00643068">
        <w:rPr>
          <w:rStyle w:val="HebrewChar"/>
          <w:rFonts w:cs="FrankRuehl" w:hint="cs"/>
          <w:rtl/>
        </w:rPr>
        <w:t xml:space="preserve"> (אמור פרק א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מבית לפרוכת, מיכן אמרו מקום היה אחורי בית לפרוכת ששם בודקים יחוסי כהונה</w:t>
      </w:r>
      <w:r w:rsidR="00643068" w:rsidRPr="00643068">
        <w:rPr>
          <w:rStyle w:val="HebrewChar"/>
          <w:rFonts w:cs="FrankRuehl" w:hint="cs"/>
          <w:rtl/>
        </w:rPr>
        <w:t>...</w:t>
      </w:r>
      <w:r w:rsidRPr="00643068">
        <w:rPr>
          <w:rStyle w:val="HebrewChar"/>
          <w:rFonts w:cs="FrankRuehl" w:hint="cs"/>
          <w:rtl/>
        </w:rPr>
        <w:t xml:space="preserve"> (קרח קטז)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ויאמר ה' אל אהרן בארצם לא תנחל, בשעת חילוק הארץ, וחלק לא יהיה לך בתוכם, בביזה, אני חלקך ונחלתך, על שולחני אתה אוכל ועל שולחני אתה שותה. משל למה הדבר דומה, למלך בשר ודם שנתן לבניו מתנות, ולבנו אחד לא נתן שום מתנה, אמר לו בני, אף על פי שלא נתתי לך מתנה, על שולחני אתה אוכל ועל שולחני אתה שותה</w:t>
      </w:r>
      <w:r w:rsidRPr="00643068">
        <w:rPr>
          <w:rStyle w:val="HebrewChar"/>
          <w:rFonts w:cs="FrankRuehl" w:hint="cs"/>
          <w:rtl/>
        </w:rPr>
        <w:t>...</w:t>
      </w:r>
      <w:r w:rsidR="003A6ABE" w:rsidRPr="00643068">
        <w:rPr>
          <w:rStyle w:val="HebrewChar"/>
          <w:rFonts w:cs="FrankRuehl" w:hint="cs"/>
          <w:rtl/>
        </w:rPr>
        <w:t xml:space="preserve"> שמחה גדולה היתה לו לאהרן ביום שנכרתה לו ברית במתנות. רבי ישמעאל אומר משל הדיוט אומר לטובתי נשברה רגל פרתי, לטובתו של אהרן בא קרח ועירער על הכהונה כנגדו</w:t>
      </w:r>
      <w:r w:rsidRPr="00643068">
        <w:rPr>
          <w:rStyle w:val="HebrewChar"/>
          <w:rFonts w:cs="FrankRuehl" w:hint="cs"/>
          <w:rtl/>
        </w:rPr>
        <w:t>...</w:t>
      </w:r>
      <w:r w:rsidR="003A6ABE" w:rsidRPr="00643068">
        <w:rPr>
          <w:rStyle w:val="HebrewChar"/>
          <w:rFonts w:cs="FrankRuehl" w:hint="cs"/>
          <w:rtl/>
        </w:rPr>
        <w:t xml:space="preserve"> (קרח קיט)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חביבין ישראל כשהם מכנן אין מכנן אלא בכהנים, שנאמר ואתם כהני ה' תקראו, משרתי אלקינו יאמר לכם</w:t>
      </w:r>
      <w:r w:rsidR="00643068" w:rsidRPr="00643068">
        <w:rPr>
          <w:rStyle w:val="HebrewChar"/>
          <w:rFonts w:cs="FrankRuehl" w:hint="cs"/>
          <w:rtl/>
        </w:rPr>
        <w:t>...</w:t>
      </w:r>
      <w:r w:rsidRPr="00643068">
        <w:rPr>
          <w:rStyle w:val="HebrewChar"/>
          <w:rFonts w:cs="FrankRuehl" w:hint="cs"/>
          <w:rtl/>
        </w:rPr>
        <w:t xml:space="preserve"> וכשהוא מכנן אין מכנן אלא במלאכי השרת, שנאמר כי שפתי כהן ישמרו דעת ותורה יבקשו מפיהו כי מלאך ה' צב-אות הוא, בזמן שהתורה יוצאה מפיו הרי הוא כמלאכי השרת, ואם לאו הרי הם כחיה וכבהמה שאינה מכרת את קונה</w:t>
      </w:r>
      <w:r w:rsidR="00643068" w:rsidRPr="00643068">
        <w:rPr>
          <w:rStyle w:val="HebrewChar"/>
          <w:rFonts w:cs="FrankRuehl" w:hint="cs"/>
          <w:rtl/>
        </w:rPr>
        <w:t>...</w:t>
      </w:r>
      <w:r w:rsidRPr="00643068">
        <w:rPr>
          <w:rStyle w:val="HebrewChar"/>
          <w:rFonts w:cs="FrankRuehl" w:hint="cs"/>
          <w:rtl/>
        </w:rPr>
        <w:t xml:space="preserve"> נמצאת אומר שלשה כתרים הם, כתר תורה וכתר כהונה וכתר מלכות, כתר כהונה זכה אהרן ונטלו</w:t>
      </w:r>
      <w:r w:rsidR="00643068" w:rsidRPr="00643068">
        <w:rPr>
          <w:rStyle w:val="HebrewChar"/>
          <w:rFonts w:cs="FrankRuehl" w:hint="cs"/>
          <w:rtl/>
        </w:rPr>
        <w:t>...</w:t>
      </w:r>
      <w:r w:rsidRPr="00643068">
        <w:rPr>
          <w:rStyle w:val="HebrewChar"/>
          <w:rFonts w:cs="FrankRuehl" w:hint="cs"/>
          <w:rtl/>
        </w:rPr>
        <w:t xml:space="preserve"> הרי כתר תורה מונח לכל באי העולם, שכל שזוכה בו מעלה אני עליו כאילו שלשתם מונחים וזוכה בכולם</w:t>
      </w:r>
      <w:r w:rsidR="00643068" w:rsidRPr="00643068">
        <w:rPr>
          <w:rStyle w:val="HebrewChar"/>
          <w:rFonts w:cs="FrankRuehl" w:hint="cs"/>
          <w:rtl/>
        </w:rPr>
        <w:t>...</w:t>
      </w:r>
      <w:r w:rsidRPr="00643068">
        <w:rPr>
          <w:rStyle w:val="HebrewChar"/>
          <w:rFonts w:cs="FrankRuehl" w:hint="cs"/>
          <w:rtl/>
        </w:rPr>
        <w:t xml:space="preserve"> גדולה ברית שנכרתה לו לאהרן מברית שנכרתה </w:t>
      </w:r>
      <w:r w:rsidRPr="00643068">
        <w:rPr>
          <w:rStyle w:val="HebrewChar"/>
          <w:rFonts w:cs="FrankRuehl" w:hint="cs"/>
          <w:rtl/>
        </w:rPr>
        <w:lastRenderedPageBreak/>
        <w:t>לו לדוד, אהרן זכה לבנים צדיקים ורשעים, ודוד זכה לצדיקים ולא לרשעים, כן הוא אומר אם ישמרו בניך את בריתי וגו'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ולבני לוי, מגיד הכתוב שכשם שהברית כרותה לכהונה, כך ברית כרותה ללוים. כל מצות כהונה נאמרה בשמחה מהר סיני, וזו בתחילה נאמר לו, דברי רבי נחמיה, רבי יונתן אומר אף זו בשמחה נאמרה</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ובאת אל הכהן אשר יהיה בימים ההם, זו היא שאמר רבי יוסי הגלילי וכי עלת על דעתך שתלך לכהן שלא היה בימיך, אלא כהן שהוא כשר, וכן הוא אומר אל תאמר מה היה שהימים הראשונים היו טובים מאלה. (תבא רחצ)</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ברך ה' חילו, בנכסים, מיכן אמרו רוב כהנים עשירים הם,</w:t>
      </w:r>
      <w:r>
        <w:rPr>
          <w:rStyle w:val="HebrewChar"/>
          <w:rtl/>
        </w:rPr>
        <w:t> </w:t>
      </w:r>
      <w:r w:rsidRPr="00643068">
        <w:rPr>
          <w:rStyle w:val="HebrewChar"/>
          <w:rFonts w:cs="FrankRuehl" w:hint="cs"/>
          <w:rtl/>
        </w:rPr>
        <w:t xml:space="preserve"> משום אב הדורש נער הייתי וגם זקנתי ולא ראיתי צדיק נעזב וזרעו מבקש לחם, זה זרעו של אהרן, ופעל ידיו תרצה, שמרצה את ישראל לאביהן שבשמים. מחץ מתנים קמיו, כל מי שמעורר כנגדו על הכהונה מיד נופל</w:t>
      </w:r>
      <w:r w:rsidR="00643068" w:rsidRPr="00643068">
        <w:rPr>
          <w:rStyle w:val="HebrewChar"/>
          <w:rFonts w:cs="FrankRuehl" w:hint="cs"/>
          <w:rtl/>
        </w:rPr>
        <w:t>...</w:t>
      </w:r>
      <w:r w:rsidRPr="00643068">
        <w:rPr>
          <w:rStyle w:val="HebrewChar"/>
          <w:rFonts w:cs="FrankRuehl" w:hint="cs"/>
          <w:rtl/>
        </w:rPr>
        <w:t xml:space="preserve"> (ברכה שנב)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מאימתי קורין את שמע בערבין, משעה שהכהנים נכנסים לאכול בתרומתן</w:t>
      </w:r>
      <w:r w:rsidR="00643068" w:rsidRPr="00643068">
        <w:rPr>
          <w:rStyle w:val="HebrewChar"/>
          <w:rFonts w:cs="FrankRuehl" w:hint="cs"/>
          <w:rtl/>
        </w:rPr>
        <w:t>...</w:t>
      </w:r>
      <w:r w:rsidRPr="00643068">
        <w:rPr>
          <w:rStyle w:val="HebrewChar"/>
          <w:rFonts w:cs="FrankRuehl" w:hint="cs"/>
          <w:rtl/>
        </w:rPr>
        <w:t xml:space="preserve"> (ברכות 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שמע והתעלמת מהם, פעמים שאתה מתעלם מהם ופעמים שאין אתה מתעלם מהם, הא כיצד, אם היה כהן והיא בבית הקברות</w:t>
      </w:r>
      <w:r w:rsidR="00643068" w:rsidRPr="00643068">
        <w:rPr>
          <w:rStyle w:val="HebrewChar"/>
          <w:rFonts w:cs="FrankRuehl" w:hint="cs"/>
          <w:rtl/>
        </w:rPr>
        <w:t>...</w:t>
      </w:r>
      <w:r w:rsidRPr="00643068">
        <w:rPr>
          <w:rStyle w:val="HebrewChar"/>
          <w:rFonts w:cs="FrankRuehl" w:hint="cs"/>
          <w:rtl/>
        </w:rPr>
        <w:t xml:space="preserve"> (ברכות יט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כל כהן שהרג את הנפש לא ישא את כפיו, שנאמר ידיכם דמים מלאו. (שם לב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אתא רבי יצחק אמר עיר אחת היתה בארץ ישראל וגופנית שמה, שהיו בה שמונים זוגות אחים כהנים נשואים לשמונים זוגות אחיות כוהנות, ובדקו רבנן מסורא ועד נהרדעא ולא אשכחו בר מבנתיה דרב חסדא דהוו נסיבן לרמי בר חמא ומר עוקבא בר חמא, ואף על גב דאינהי הוו כהנתא, אינהו לא הוו כהני. (שם מד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וכהנים זריזים הם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(שבת כ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והלא כבר נאמר יכרת ה' לאיש אשר יעשנה ער ועונה מאהלי יעקב ומגיש מנחה לה' צב-אות</w:t>
      </w:r>
      <w:r w:rsidRPr="00643068">
        <w:rPr>
          <w:rStyle w:val="HebrewChar"/>
          <w:rFonts w:cs="FrankRuehl" w:hint="cs"/>
          <w:rtl/>
        </w:rPr>
        <w:t>...</w:t>
      </w:r>
      <w:r w:rsidR="003A6ABE" w:rsidRPr="00643068">
        <w:rPr>
          <w:rStyle w:val="HebrewChar"/>
          <w:rFonts w:cs="FrankRuehl" w:hint="cs"/>
          <w:rtl/>
        </w:rPr>
        <w:t xml:space="preserve"> ואם כהן הוא לא יהיה לו בן מגיש מנחה</w:t>
      </w:r>
      <w:r w:rsidRPr="00643068">
        <w:rPr>
          <w:rStyle w:val="HebrewChar"/>
          <w:rFonts w:cs="FrankRuehl" w:hint="cs"/>
          <w:rtl/>
        </w:rPr>
        <w:t>...</w:t>
      </w:r>
      <w:r w:rsidR="003A6ABE" w:rsidRPr="00643068">
        <w:rPr>
          <w:rStyle w:val="HebrewChar"/>
          <w:rFonts w:cs="FrankRuehl" w:hint="cs"/>
          <w:rtl/>
        </w:rPr>
        <w:t xml:space="preserve"> (שם נה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ואמר רבי יוסי מימי לא עברתי על דברי חברי, </w:t>
      </w:r>
      <w:r w:rsidRPr="00643068">
        <w:rPr>
          <w:rStyle w:val="HebrewChar"/>
          <w:rFonts w:cs="FrankRuehl" w:hint="cs"/>
          <w:rtl/>
        </w:rPr>
        <w:lastRenderedPageBreak/>
        <w:t>יודע אני בעצמי שאיני כהן, אם אומרים לי חבירי עלה לדוכן אני עולה. (שם קיח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מערבין</w:t>
      </w:r>
      <w:r w:rsidR="00643068" w:rsidRPr="00643068">
        <w:rPr>
          <w:rStyle w:val="HebrewChar"/>
          <w:rFonts w:cs="FrankRuehl" w:hint="cs"/>
          <w:rtl/>
        </w:rPr>
        <w:t>...</w:t>
      </w:r>
      <w:r w:rsidRPr="00643068">
        <w:rPr>
          <w:rStyle w:val="HebrewChar"/>
          <w:rFonts w:cs="FrankRuehl" w:hint="cs"/>
          <w:rtl/>
        </w:rPr>
        <w:t xml:space="preserve"> ולכהן בבית הפרס, רבי יהודה אומר אפילו בבית הקברות, מפני שיכול לחוץ ולילך ולאכול. (עירובין כו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ואם היה כהן מטמא בחוצה לארץ לדון ולערער עמהם, וכשם שמטמא בחוצה לארץ כך מטמא בבית הקברות, בית הקברות סלקא דעתך, טומאה דאורייתא היא, אלא בבית הפרס דרבנן, ומטמא לישא אשה וללמד תורה, אמר רבי יהודה אימתי בזמן שאין מוצא ללמוד, אבל מוצא ללמוד לא יטמא</w:t>
      </w:r>
      <w:r w:rsidR="00643068" w:rsidRPr="00643068">
        <w:rPr>
          <w:rStyle w:val="HebrewChar"/>
          <w:rFonts w:cs="FrankRuehl" w:hint="cs"/>
          <w:rtl/>
        </w:rPr>
        <w:t>...</w:t>
      </w:r>
      <w:r w:rsidRPr="00643068">
        <w:rPr>
          <w:rStyle w:val="HebrewChar"/>
          <w:rFonts w:cs="FrankRuehl" w:hint="cs"/>
          <w:rtl/>
        </w:rPr>
        <w:t xml:space="preserve"> (שם מז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אבא בר זבדא כל הנותן מתנותיו לכהן אחד מביא רעב לעולם, שנאמר עירא היאירי היה כהן לדוד, לדוד הוא דהוה כהן לכולי עלמא לא, אלא שהיה משגר לו מתנותיו, וכתיב בתריה ויהי רעב בימי דוד</w:t>
      </w:r>
      <w:r w:rsidR="00643068" w:rsidRPr="00643068">
        <w:rPr>
          <w:rStyle w:val="HebrewChar"/>
          <w:rFonts w:cs="FrankRuehl" w:hint="cs"/>
          <w:rtl/>
        </w:rPr>
        <w:t>...</w:t>
      </w:r>
      <w:r w:rsidRPr="00643068">
        <w:rPr>
          <w:rStyle w:val="HebrewChar"/>
          <w:rFonts w:cs="FrankRuehl" w:hint="cs"/>
          <w:rtl/>
        </w:rPr>
        <w:t xml:space="preserve"> (שם סג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תנו רבנן הכל נכנסין בהיכל לבנות לתקן ולהוציא את הטומאה, ומצוה בכהנים, אם אין שם כהנים נכנסין לוים, אין שם לוים נכנסים ישראלים, ואידי ואידי טהורין אין טמאין לא</w:t>
      </w:r>
      <w:r w:rsidRPr="00643068">
        <w:rPr>
          <w:rStyle w:val="HebrewChar"/>
          <w:rFonts w:cs="FrankRuehl" w:hint="cs"/>
          <w:rtl/>
        </w:rPr>
        <w:t>...</w:t>
      </w:r>
      <w:r w:rsidR="003A6ABE" w:rsidRPr="00643068">
        <w:rPr>
          <w:rStyle w:val="HebrewChar"/>
          <w:rFonts w:cs="FrankRuehl" w:hint="cs"/>
          <w:rtl/>
        </w:rPr>
        <w:t xml:space="preserve"> מצוה בתמימים, אין שם תמימים נכנסים בעלי מומין, מצוה בטהורין, אין שם טהורין נכנסים טמאין, אידי ואידי כהנים אין ישראלים לא</w:t>
      </w:r>
      <w:r w:rsidRPr="00643068">
        <w:rPr>
          <w:rStyle w:val="HebrewChar"/>
          <w:rFonts w:cs="FrankRuehl" w:hint="cs"/>
          <w:rtl/>
        </w:rPr>
        <w:t>...</w:t>
      </w:r>
      <w:r w:rsidR="003A6ABE" w:rsidRPr="00643068">
        <w:rPr>
          <w:rStyle w:val="HebrewChar"/>
          <w:rFonts w:cs="FrankRuehl" w:hint="cs"/>
          <w:rtl/>
        </w:rPr>
        <w:t xml:space="preserve"> (שם קה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הנהו תלתא כהני, חד אמר להו הגיעני כזית, וחד אמר הגיעני כזנב הלטאה, בדקו אחריו ומצאו בו שמץ פסול, והא אין בודקין מן המזבח ולמעלה, לא תימא שמץ פסול אלא אימא שחץ פסול, ואי בעית אימא שאני התם דאיהו דארע נפשיה. (פסחים 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גופא רב אמר אישתבש כהני, ושמואל אמר לא אישתביש כהני</w:t>
      </w:r>
      <w:r w:rsidR="00643068" w:rsidRPr="00643068">
        <w:rPr>
          <w:rStyle w:val="HebrewChar"/>
          <w:rFonts w:cs="FrankRuehl" w:hint="cs"/>
          <w:rtl/>
        </w:rPr>
        <w:t>...</w:t>
      </w:r>
      <w:r w:rsidRPr="00643068">
        <w:rPr>
          <w:rStyle w:val="HebrewChar"/>
          <w:rFonts w:cs="FrankRuehl" w:hint="cs"/>
          <w:rtl/>
        </w:rPr>
        <w:t xml:space="preserve"> אמר רב נחמן אמר רבה בר אבוה בקיאין הן בטומאת מת ואין בקיאין הן בטומאת שרץ</w:t>
      </w:r>
      <w:r w:rsidR="00643068" w:rsidRPr="00643068">
        <w:rPr>
          <w:rStyle w:val="HebrewChar"/>
          <w:rFonts w:cs="FrankRuehl" w:hint="cs"/>
          <w:rtl/>
        </w:rPr>
        <w:t>...</w:t>
      </w:r>
      <w:r w:rsidRPr="00643068">
        <w:rPr>
          <w:rStyle w:val="HebrewChar"/>
          <w:rFonts w:cs="FrankRuehl" w:hint="cs"/>
          <w:rtl/>
        </w:rPr>
        <w:t xml:space="preserve"> (פסחים יז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תניא רבי שמעון אומר כל סעודה שאינה של מצוה אין תלמיד חכם רשאי ליהנות ממנה, כגון מאי, אמר רבי יוחנן כגון בת כהן לישראל ובת תלמיד חכם לעם הארץ, דאמר רבי יוחנן בת כהן לישראל אין זווגן עולה יפה, מאי היא, אמר רב חסדא או אלמנה או גרושה או זרע אין לה, במתניתא תנא קוברה או קוברתו, או מביאתו לידי עניות, איני והא אמר רבי יוחנן </w:t>
      </w:r>
      <w:r>
        <w:rPr>
          <w:rStyle w:val="HebrewChar"/>
          <w:rtl/>
        </w:rPr>
        <w:t> </w:t>
      </w:r>
      <w:r w:rsidRPr="00643068">
        <w:rPr>
          <w:rStyle w:val="HebrewChar"/>
          <w:rFonts w:cs="FrankRuehl" w:hint="cs"/>
          <w:bCs/>
          <w:rtl/>
        </w:rPr>
        <w:t xml:space="preserve">הרוצה </w:t>
      </w:r>
      <w:r w:rsidRPr="00643068">
        <w:rPr>
          <w:rStyle w:val="HebrewChar"/>
          <w:rFonts w:cs="FrankRuehl" w:hint="cs"/>
          <w:bCs/>
          <w:rtl/>
        </w:rPr>
        <w:lastRenderedPageBreak/>
        <w:t>שיתעשר ידבק בזרעו של אהרן, כל שכן שתורה וכהונה מעשרתן, לא קשיא, הא בתלמיד חכם הא בעם הארץ.</w:t>
      </w:r>
      <w:r>
        <w:rPr>
          <w:rStyle w:val="HebrewChar"/>
          <w:rtl/>
        </w:rPr>
        <w:t> </w:t>
      </w:r>
      <w:r w:rsidRPr="00643068">
        <w:rPr>
          <w:rStyle w:val="HebrewChar"/>
          <w:rFonts w:cs="FrankRuehl" w:hint="cs"/>
          <w:rtl/>
        </w:rPr>
        <w:t xml:space="preserve"> רבי יהושע נסיב כהנתא, חלש, אמר לא ניחא ליה לאהרן דאידבק בזרעיה, דהוו ליה חתנא כי אנא. רב אידי בר אבין נסיב כהנתא, נפקו מיניה תרי בני סימכי</w:t>
      </w:r>
      <w:r w:rsidR="00643068" w:rsidRPr="00643068">
        <w:rPr>
          <w:rStyle w:val="HebrewChar"/>
          <w:rFonts w:cs="FrankRuehl" w:hint="cs"/>
          <w:rtl/>
        </w:rPr>
        <w:t>...</w:t>
      </w:r>
      <w:r w:rsidRPr="00643068">
        <w:rPr>
          <w:rStyle w:val="HebrewChar"/>
          <w:rFonts w:cs="FrankRuehl" w:hint="cs"/>
          <w:rtl/>
        </w:rPr>
        <w:t xml:space="preserve"> אמר רב פפא אי לא נסיבנא כהנתא לא איעתרי, אמר רב כהנא אי לא נסיבנא כהנתא לא גלאי</w:t>
      </w:r>
      <w:r w:rsidR="00643068" w:rsidRPr="00643068">
        <w:rPr>
          <w:rStyle w:val="HebrewChar"/>
          <w:rFonts w:cs="FrankRuehl" w:hint="cs"/>
          <w:rtl/>
        </w:rPr>
        <w:t>...</w:t>
      </w:r>
      <w:r w:rsidRPr="00643068">
        <w:rPr>
          <w:rStyle w:val="HebrewChar"/>
          <w:rFonts w:cs="FrankRuehl" w:hint="cs"/>
          <w:rtl/>
        </w:rPr>
        <w:t xml:space="preserve"> (שם מט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בראשונה היו מניחין עורות קדשים בלשכת בית הפרוה, לערב היו מחלקין אותן לאנשי בית אב, והיו בעלי זרועות נוטלין אותן בזרוע, התקינו שיהיו מחלקין אותן מערב שבת לערב שבת, ועדיין היו גדולי כהונה נוטלין אותן בזרוע, עמדו בעלים והקדישום לשמים</w:t>
      </w:r>
      <w:r w:rsidR="00643068" w:rsidRPr="00643068">
        <w:rPr>
          <w:rStyle w:val="HebrewChar"/>
          <w:rFonts w:cs="FrankRuehl" w:hint="cs"/>
          <w:rtl/>
        </w:rPr>
        <w:t>...</w:t>
      </w:r>
      <w:r w:rsidRPr="00643068">
        <w:rPr>
          <w:rStyle w:val="HebrewChar"/>
          <w:rFonts w:cs="FrankRuehl" w:hint="cs"/>
          <w:rtl/>
        </w:rPr>
        <w:t xml:space="preserve"> ועל כיוצא בהם אמר אבא שאול בן בטנית משום אבא יוסף בן חנין</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אוי לי מבית ישמעאל בן פיאבי, אוי לי מאגרופן, שהם כהנים גדולים ובניהן גזברין וחתניהם אמרכלין ועבדיהן חובטין את העם במקלות.</w:t>
      </w:r>
      <w:r>
        <w:rPr>
          <w:rStyle w:val="HebrewChar"/>
          <w:rtl/>
        </w:rPr>
        <w:t> </w:t>
      </w:r>
      <w:r w:rsidRPr="00643068">
        <w:rPr>
          <w:rStyle w:val="HebrewChar"/>
          <w:rFonts w:cs="FrankRuehl" w:hint="cs"/>
          <w:rtl/>
        </w:rPr>
        <w:t xml:space="preserve"> תנו רבנן ארבע צווחות צוחה עשרה, ראשונה צאו מכאן בני עלי שטימאו היכל ה', ועוד צוחה צא מיכן יששכר איש כפר ברקאי שמכבד את עצמו ומחלל קדשי שמים דהיה כריך ידייה בשיראי ועביד עבודה, ועוד צוחה העזרה שאו שערים ראשיכם ויכנס ישמעאל בן פיאבי תלמידו של פנחס וישמש בכהונה גדולה, ועוד צוחה העזרה שאו שערים ראשיכם ויכנס יוחנן בן נרבאי תלמידו של פנקאי וימלא כריסו מקדשי שמים, אמרו עליו על יוחנן בן נרבאי שהיה אוכל ג' מאות עגלים ושותה ג' מאות גרבי יין, ואוכל ארבעים סאה גוזלות בקינוח סעודה. אמרו כל ימיו של יוחנן בן נרבאי לא נמצא נותר במקדש</w:t>
      </w:r>
      <w:r w:rsidR="00643068" w:rsidRPr="00643068">
        <w:rPr>
          <w:rStyle w:val="HebrewChar"/>
          <w:rFonts w:cs="FrankRuehl" w:hint="cs"/>
          <w:rtl/>
        </w:rPr>
        <w:t>...</w:t>
      </w:r>
      <w:r w:rsidRPr="00643068">
        <w:rPr>
          <w:rStyle w:val="HebrewChar"/>
          <w:rFonts w:cs="FrankRuehl" w:hint="cs"/>
          <w:rtl/>
        </w:rPr>
        <w:t xml:space="preserve"> (שם נז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דתניא ואכלו אותם אשר כפר בהם, מלמד שהכהנים אוכלים ובעלים מתכפרים</w:t>
      </w:r>
      <w:r w:rsidRPr="00643068">
        <w:rPr>
          <w:rStyle w:val="HebrewChar"/>
          <w:rFonts w:cs="FrankRuehl" w:hint="cs"/>
          <w:rtl/>
        </w:rPr>
        <w:t>...</w:t>
      </w:r>
      <w:r w:rsidR="003A6ABE" w:rsidRPr="00643068">
        <w:rPr>
          <w:rStyle w:val="HebrewChar"/>
          <w:rFonts w:cs="FrankRuehl" w:hint="cs"/>
          <w:rtl/>
        </w:rPr>
        <w:t xml:space="preserve"> (שם נט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דתנן היה אוכל בתרומה ונודע שהוא בן גרושה או בן חלוצה, רבי אליעזר מחייב קרן וחומש רבי יהושע פוטר</w:t>
      </w:r>
      <w:r w:rsidR="00643068" w:rsidRPr="00643068">
        <w:rPr>
          <w:rStyle w:val="HebrewChar"/>
          <w:rFonts w:cs="FrankRuehl" w:hint="cs"/>
          <w:rtl/>
        </w:rPr>
        <w:t>...</w:t>
      </w:r>
      <w:r w:rsidRPr="00643068">
        <w:rPr>
          <w:rStyle w:val="HebrewChar"/>
          <w:rFonts w:cs="FrankRuehl" w:hint="cs"/>
          <w:rtl/>
        </w:rPr>
        <w:t xml:space="preserve"> דתנן היה עומד ומקריב ונודע שהוא בן גרושה או בן חלוצה, כל הקרבנות כולן שהקריב על גבי המזבח פסולין, ורבי יהושע מכשיר, ואמרינן מאי טעמא דרבי יהושע, דכתיב ברך ה' חילו ופועל ידיו תרצה</w:t>
      </w:r>
      <w:r w:rsidR="00643068" w:rsidRPr="00643068">
        <w:rPr>
          <w:rStyle w:val="HebrewChar"/>
          <w:rFonts w:cs="FrankRuehl" w:hint="cs"/>
          <w:rtl/>
        </w:rPr>
        <w:t>...</w:t>
      </w:r>
      <w:r w:rsidRPr="00643068">
        <w:rPr>
          <w:rStyle w:val="HebrewChar"/>
          <w:rFonts w:cs="FrankRuehl" w:hint="cs"/>
          <w:rtl/>
        </w:rPr>
        <w:t xml:space="preserve"> (שם עב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בן אחיה וכו',</w:t>
      </w:r>
      <w:r>
        <w:rPr>
          <w:rStyle w:val="HebrewChar"/>
          <w:rtl/>
        </w:rPr>
        <w:t> </w:t>
      </w:r>
      <w:r w:rsidRPr="00643068">
        <w:rPr>
          <w:rStyle w:val="HebrewChar"/>
          <w:rFonts w:cs="FrankRuehl" w:hint="cs"/>
          <w:bCs/>
          <w:rtl/>
        </w:rPr>
        <w:t xml:space="preserve"> על ידי שהיו הכהנים מהלכין יחפים על הרצפה והיו אוכלין בשר ושותין מים היו באין לידי חולי המעים,</w:t>
      </w:r>
      <w:r>
        <w:rPr>
          <w:rStyle w:val="HebrewChar"/>
          <w:rtl/>
        </w:rPr>
        <w:t> </w:t>
      </w:r>
      <w:r w:rsidRPr="00643068">
        <w:rPr>
          <w:rStyle w:val="HebrewChar"/>
          <w:rFonts w:cs="FrankRuehl" w:hint="cs"/>
          <w:rtl/>
        </w:rPr>
        <w:t xml:space="preserve"> והוה ידע האי דין חמר טב למעיא, והאי דין חמר סמם למעייא. (שקלים יג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לשכת הגזית שם היתה סנהדרין של ישראל יושבת ודנה את הכהנים, וכל מי שנמצא בו פסול היה לובש שחורים ומתעטף שחורים ויצא והלך לו, ושלא נמצא בו פסול היה לובש לבנים ומתעטף לבנים ונכנס ומשמש עם אחיו הכהנים</w:t>
      </w:r>
      <w:r w:rsidR="00643068" w:rsidRPr="00643068">
        <w:rPr>
          <w:rStyle w:val="HebrewChar"/>
          <w:rFonts w:cs="FrankRuehl" w:hint="cs"/>
          <w:rtl/>
        </w:rPr>
        <w:t>...</w:t>
      </w:r>
      <w:r w:rsidRPr="00643068">
        <w:rPr>
          <w:rStyle w:val="HebrewChar"/>
          <w:rFonts w:cs="FrankRuehl" w:hint="cs"/>
          <w:rtl/>
        </w:rPr>
        <w:t xml:space="preserve"> (יומא יט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מעשה בשני כהנים שהיו שניהן שוין ורצין ועולין בכבש, קדם אחד מהן לתוך ארבע אמות של חברו, נטל סכין ותקע לו בלבו, עמד רבי צדוק על מעלות האולם ואמר, אחינו בית ישראל שמעו, הרי הוא אומר כי ימצא חלל באדמה ויצאו זקניך ושופטיך, אנו על מי להביא עגלה ערופה, על העיר או על העזרות, געו כל העם בבכיה, בא אביו של תינוק ומצאו כשהוא מפרפר, אמר הרי הוא כפרתכם, ועדיין בני מפרפר ולא נטמאה סכין, ללמדך שקשה עליהם טהרת כלים יותר משפיכות דמים</w:t>
      </w:r>
      <w:r w:rsidR="00643068" w:rsidRPr="00643068">
        <w:rPr>
          <w:rStyle w:val="HebrewChar"/>
          <w:rFonts w:cs="FrankRuehl" w:hint="cs"/>
          <w:rtl/>
        </w:rPr>
        <w:t>...</w:t>
      </w:r>
      <w:r w:rsidRPr="00643068">
        <w:rPr>
          <w:rStyle w:val="HebrewChar"/>
          <w:rFonts w:cs="FrankRuehl" w:hint="cs"/>
          <w:rtl/>
        </w:rPr>
        <w:t xml:space="preserve"> (שם כג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ארבעים שנה ששמש שמעון הצדיק היה גורל עולה בימין, מכאן ואילך פעמים עולה בימין פעמים עולה בשמאל</w:t>
      </w:r>
      <w:r w:rsidR="00643068" w:rsidRPr="00643068">
        <w:rPr>
          <w:rStyle w:val="HebrewChar"/>
          <w:rFonts w:cs="FrankRuehl" w:hint="cs"/>
          <w:rtl/>
        </w:rPr>
        <w:t>...</w:t>
      </w:r>
      <w:r w:rsidRPr="00643068">
        <w:rPr>
          <w:rStyle w:val="HebrewChar"/>
          <w:rFonts w:cs="FrankRuehl" w:hint="cs"/>
          <w:rtl/>
        </w:rPr>
        <w:t xml:space="preserve"> ונשתלחה ברכה בעומר ובשתי הלחם ובלחם הפנים, וכל כהן מגיעו כפול, הצנועים מושכין את ידיהן והגרגרנין נוטלין ואוכלין, ומעשה באחד שנטל חלקו וחלק חבירו והיו קוראין אותו בן חמצן עד יום מותו</w:t>
      </w:r>
      <w:r w:rsidR="00643068" w:rsidRPr="00643068">
        <w:rPr>
          <w:rStyle w:val="HebrewChar"/>
          <w:rFonts w:cs="FrankRuehl" w:hint="cs"/>
          <w:rtl/>
        </w:rPr>
        <w:t>...</w:t>
      </w:r>
      <w:r w:rsidRPr="00643068">
        <w:rPr>
          <w:rStyle w:val="HebrewChar"/>
          <w:rFonts w:cs="FrankRuehl" w:hint="cs"/>
          <w:rtl/>
        </w:rPr>
        <w:t xml:space="preserve"> דאמר רב הושעיא בשעה שבנה שלמה בית המקדש נטע בו כל מיני מגדים של זהב, והיו מוציאין פירות בזמניהן, וכיון שהרוח מנשבת בהן היו נושרין פירותיהן, שנאמר ירעש כלבנון פריו, ומהן היתה פרנסה לכהונה</w:t>
      </w:r>
      <w:r w:rsidR="00643068" w:rsidRPr="00643068">
        <w:rPr>
          <w:rStyle w:val="HebrewChar"/>
          <w:rFonts w:cs="FrankRuehl" w:hint="cs"/>
          <w:rtl/>
        </w:rPr>
        <w:t>...</w:t>
      </w:r>
      <w:r w:rsidRPr="00643068">
        <w:rPr>
          <w:rStyle w:val="HebrewChar"/>
          <w:rFonts w:cs="FrankRuehl" w:hint="cs"/>
          <w:rtl/>
        </w:rPr>
        <w:t xml:space="preserve"> (שם לט א וב)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שמעת מינה בגדי כהונה ניתנו ליהנות בהן</w:t>
      </w:r>
      <w:r w:rsidRPr="00643068">
        <w:rPr>
          <w:rStyle w:val="HebrewChar"/>
          <w:rFonts w:cs="FrankRuehl" w:hint="cs"/>
          <w:rtl/>
        </w:rPr>
        <w:t>...</w:t>
      </w:r>
      <w:r w:rsidR="003A6ABE" w:rsidRPr="00643068">
        <w:rPr>
          <w:rStyle w:val="HebrewChar"/>
          <w:rFonts w:cs="FrankRuehl" w:hint="cs"/>
          <w:rtl/>
        </w:rPr>
        <w:t xml:space="preserve"> והתניא בעשרים וחמשה בטבת יום הר גריזים הוא, דלא למספד, יום שבקשו כותיים את בית אלקינו מאלכסנדרוס מוקדון להחריב ונתנו להם, באו והודיעו את שמעון הצדיק, מה עשה, לבש בגדי כהונה ונתעטף בבגדי כהונה ומיקירי ישראל עמו ואבוקות של אור בידיהן, וכל הלילה הלו הולכים מצד זה והללו הולכים מצד </w:t>
      </w:r>
      <w:r w:rsidR="003A6ABE" w:rsidRPr="00643068">
        <w:rPr>
          <w:rStyle w:val="HebrewChar"/>
          <w:rFonts w:cs="FrankRuehl" w:hint="cs"/>
          <w:rtl/>
        </w:rPr>
        <w:lastRenderedPageBreak/>
        <w:t>זה עד שעלה עמוד השחר</w:t>
      </w:r>
      <w:r w:rsidRPr="00643068">
        <w:rPr>
          <w:rStyle w:val="HebrewChar"/>
          <w:rFonts w:cs="FrankRuehl" w:hint="cs"/>
          <w:rtl/>
        </w:rPr>
        <w:t>...</w:t>
      </w:r>
      <w:r w:rsidR="003A6ABE" w:rsidRPr="00643068">
        <w:rPr>
          <w:rStyle w:val="HebrewChar"/>
          <w:rFonts w:cs="FrankRuehl" w:hint="cs"/>
          <w:rtl/>
        </w:rPr>
        <w:t xml:space="preserve"> (שם סט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מיתיבי כל כהן שאינו מדבר ברוח הקודש ושכינה שורה עליו אין שואלין בו, שהרי שאל צדוק ועלתה לו, אביתר ולא עלתה לו</w:t>
      </w:r>
      <w:r w:rsidR="00643068" w:rsidRPr="00643068">
        <w:rPr>
          <w:rStyle w:val="HebrewChar"/>
          <w:rFonts w:cs="FrankRuehl" w:hint="cs"/>
          <w:rtl/>
        </w:rPr>
        <w:t>...</w:t>
      </w:r>
      <w:r w:rsidRPr="00643068">
        <w:rPr>
          <w:rStyle w:val="HebrewChar"/>
          <w:rFonts w:cs="FrankRuehl" w:hint="cs"/>
          <w:rtl/>
        </w:rPr>
        <w:t xml:space="preserve"> (שם עג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מעשה במרים בת בילגה שהמירה דתה והלכה ונשאת לסרדיוט אחד ממלכי יוונים, כשנכנסו יוונים להיכל היתה מבעטת בסנדלה על גבי המזבח, ואמרה לוקוס לוקוס עד מתי אתה מכלה ממונם של ישראל, ואי אתה עומד עליהם בשעת הדוחק, וכששמעו חכמים בדבר קבעו את טבעתה (של משמרת בלגה) וסתמו את חלונה, ויש אומרים משמרתו שוהה לבא</w:t>
      </w:r>
      <w:r w:rsidR="00643068" w:rsidRPr="00643068">
        <w:rPr>
          <w:rStyle w:val="HebrewChar"/>
          <w:rFonts w:cs="FrankRuehl" w:hint="cs"/>
          <w:rtl/>
        </w:rPr>
        <w:t>...</w:t>
      </w:r>
      <w:r w:rsidRPr="00643068">
        <w:rPr>
          <w:rStyle w:val="HebrewChar"/>
          <w:rFonts w:cs="FrankRuehl" w:hint="cs"/>
          <w:rtl/>
        </w:rPr>
        <w:t xml:space="preserve"> אמר אביי אין, כדאמרי אינשי שותא דינוקא בשוקא או דאבוה או דאימיה, ומשום אבוה ואימיה קנסינן לכולה משמרה, אמר אביי אוי לרשע אוי לשכנו</w:t>
      </w:r>
      <w:r w:rsidR="00643068" w:rsidRPr="00643068">
        <w:rPr>
          <w:rStyle w:val="HebrewChar"/>
          <w:rFonts w:cs="FrankRuehl" w:hint="cs"/>
          <w:rtl/>
        </w:rPr>
        <w:t>...</w:t>
      </w:r>
      <w:r w:rsidRPr="00643068">
        <w:rPr>
          <w:rStyle w:val="HebrewChar"/>
          <w:rFonts w:cs="FrankRuehl" w:hint="cs"/>
          <w:rtl/>
        </w:rPr>
        <w:t xml:space="preserve"> (סוכה נו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מפני מה אמרו אנשי משמר מותרין לשתות יין בלילות אבל לא בימים, שמא תכבד העבודה על אנשי בית אב ויבואו ויסייעו להם, מפני מה אמרו אנשי בית אב לא ביום ולא בלילה, מפני שהן עסוקין תמיד בעבודה, מכאן אמרו, כל כהן שמכיר משמרתו ומשמרת בית אב שלו ויודע שבתי אבותיו קבועין שם, אסור לשתות יין כל אותו היום</w:t>
      </w:r>
      <w:r w:rsidR="00643068" w:rsidRPr="00643068">
        <w:rPr>
          <w:rStyle w:val="HebrewChar"/>
          <w:rFonts w:cs="FrankRuehl" w:hint="cs"/>
          <w:rtl/>
        </w:rPr>
        <w:t>...</w:t>
      </w:r>
      <w:r w:rsidRPr="00643068">
        <w:rPr>
          <w:rStyle w:val="HebrewChar"/>
          <w:rFonts w:cs="FrankRuehl" w:hint="cs"/>
          <w:rtl/>
        </w:rPr>
        <w:t xml:space="preserve"> תנו רבנן מלך מסתפר בכל יום, כהן גדול מערב שבת לערב שבת, כהן הדיוט אחת לשלשים יום</w:t>
      </w:r>
      <w:r w:rsidR="00643068" w:rsidRPr="00643068">
        <w:rPr>
          <w:rStyle w:val="HebrewChar"/>
          <w:rFonts w:cs="FrankRuehl" w:hint="cs"/>
          <w:rtl/>
        </w:rPr>
        <w:t>...</w:t>
      </w:r>
      <w:r w:rsidRPr="00643068">
        <w:rPr>
          <w:rStyle w:val="HebrewChar"/>
          <w:rFonts w:cs="FrankRuehl" w:hint="cs"/>
          <w:rtl/>
        </w:rPr>
        <w:t xml:space="preserve"> מיתיבי ואלו הן שבמיתה, שתויי יין ופרועי ראש </w:t>
      </w:r>
      <w:r w:rsidR="00643068" w:rsidRPr="00643068">
        <w:rPr>
          <w:rStyle w:val="HebrewChar"/>
          <w:rFonts w:cs="FrankRuehl" w:hint="cs"/>
          <w:rtl/>
        </w:rPr>
        <w:t>...</w:t>
      </w:r>
      <w:r w:rsidRPr="00643068">
        <w:rPr>
          <w:rStyle w:val="HebrewChar"/>
          <w:rFonts w:cs="FrankRuehl" w:hint="cs"/>
          <w:rtl/>
        </w:rPr>
        <w:t xml:space="preserve"> (תענית יז א וב,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רבי יוסי בר חנינא להביא משפחות כהונה ולויה שמבטלין עבודתן ובאין לשמוע מקרא מגילה</w:t>
      </w:r>
      <w:r w:rsidRPr="00643068">
        <w:rPr>
          <w:rStyle w:val="HebrewChar"/>
          <w:rFonts w:cs="FrankRuehl" w:hint="cs"/>
          <w:rtl/>
        </w:rPr>
        <w:t>...</w:t>
      </w:r>
      <w:r w:rsidR="003A6ABE" w:rsidRPr="00643068">
        <w:rPr>
          <w:rStyle w:val="HebrewChar"/>
          <w:rFonts w:cs="FrankRuehl" w:hint="cs"/>
          <w:rtl/>
        </w:rPr>
        <w:t xml:space="preserve"> (מגילה 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בהראותו את עושר כבוד מלכותו, אמר רבי יוסי בר חנינא מלמד שלבש בגדי כהונה</w:t>
      </w:r>
      <w:r w:rsidR="00643068" w:rsidRPr="00643068">
        <w:rPr>
          <w:rStyle w:val="HebrewChar"/>
          <w:rFonts w:cs="FrankRuehl" w:hint="cs"/>
          <w:rtl/>
        </w:rPr>
        <w:t>...</w:t>
      </w:r>
      <w:r w:rsidRPr="00643068">
        <w:rPr>
          <w:rStyle w:val="HebrewChar"/>
          <w:rFonts w:cs="FrankRuehl" w:hint="cs"/>
          <w:rtl/>
        </w:rPr>
        <w:t xml:space="preserve"> כתיב התם לכבוד ולתפארת. (שם יב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 בכהני קרא, דהא רב הונא קרי בכהני, בשלמא רב הונא קרי בכהני, דהא אפילו רב אמי ורב אסי דכהני חשיבי דארעא ישראל מיכף כייפו ליה</w:t>
      </w:r>
      <w:r w:rsidR="00643068" w:rsidRPr="00643068">
        <w:rPr>
          <w:rStyle w:val="HebrewChar"/>
          <w:rFonts w:cs="FrankRuehl" w:hint="cs"/>
          <w:rtl/>
        </w:rPr>
        <w:t>...</w:t>
      </w:r>
      <w:r w:rsidRPr="00643068">
        <w:rPr>
          <w:rStyle w:val="HebrewChar"/>
          <w:rFonts w:cs="FrankRuehl" w:hint="cs"/>
          <w:rtl/>
        </w:rPr>
        <w:t xml:space="preserve"> (שם כב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שיש בידו מומין לא ישא את כפיו</w:t>
      </w:r>
      <w:r w:rsidR="00643068" w:rsidRPr="00643068">
        <w:rPr>
          <w:rStyle w:val="HebrewChar"/>
          <w:rFonts w:cs="FrankRuehl" w:hint="cs"/>
          <w:rtl/>
        </w:rPr>
        <w:t>...</w:t>
      </w:r>
      <w:r w:rsidRPr="00643068">
        <w:rPr>
          <w:rStyle w:val="HebrewChar"/>
          <w:rFonts w:cs="FrankRuehl" w:hint="cs"/>
          <w:rtl/>
        </w:rPr>
        <w:t xml:space="preserve"> (שם כד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שאלו תלמידיו את רבי פרידא במה הארכת ימים</w:t>
      </w:r>
      <w:r w:rsidR="00643068" w:rsidRPr="00643068">
        <w:rPr>
          <w:rStyle w:val="HebrewChar"/>
          <w:rFonts w:cs="FrankRuehl" w:hint="cs"/>
          <w:rtl/>
        </w:rPr>
        <w:t>...</w:t>
      </w:r>
      <w:r w:rsidRPr="00643068">
        <w:rPr>
          <w:rStyle w:val="HebrewChar"/>
          <w:rFonts w:cs="FrankRuehl" w:hint="cs"/>
          <w:rtl/>
        </w:rPr>
        <w:t xml:space="preserve"> ולא ברכתי לפני כהן</w:t>
      </w:r>
      <w:r w:rsidR="00643068" w:rsidRPr="00643068">
        <w:rPr>
          <w:rStyle w:val="HebrewChar"/>
          <w:rFonts w:cs="FrankRuehl" w:hint="cs"/>
          <w:rtl/>
        </w:rPr>
        <w:t>...</w:t>
      </w:r>
      <w:r w:rsidRPr="00643068">
        <w:rPr>
          <w:rStyle w:val="HebrewChar"/>
          <w:rFonts w:cs="FrankRuehl" w:hint="cs"/>
          <w:rtl/>
        </w:rPr>
        <w:t xml:space="preserve"> למימרא </w:t>
      </w:r>
      <w:r w:rsidRPr="00643068">
        <w:rPr>
          <w:rStyle w:val="HebrewChar"/>
          <w:rFonts w:cs="FrankRuehl" w:hint="cs"/>
          <w:rtl/>
        </w:rPr>
        <w:lastRenderedPageBreak/>
        <w:t>דמעליותא היא, והא אמר רבי יוחנן כל תלמיד חכם שמברך לפני אפילו כהן גדול עם הארץ, אותו תלמיד חכם חייב מיתה, שנאמר כל משנאי אהבו מות</w:t>
      </w:r>
      <w:r w:rsidR="00643068" w:rsidRPr="00643068">
        <w:rPr>
          <w:rStyle w:val="HebrewChar"/>
          <w:rFonts w:cs="FrankRuehl" w:hint="cs"/>
          <w:rtl/>
        </w:rPr>
        <w:t>...</w:t>
      </w:r>
      <w:r w:rsidRPr="00643068">
        <w:rPr>
          <w:rStyle w:val="HebrewChar"/>
          <w:rFonts w:cs="FrankRuehl" w:hint="cs"/>
          <w:rtl/>
        </w:rPr>
        <w:t xml:space="preserve"> כי קאמר איהו בשוין. (שם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חמא בר חנינא מנין לחתן שמיסב בראש, שנאמר כחתן יכהן פאר, מה כהן בראש, אף חתן בראש, וכהן גופיה מנלן, דתנא דבי רבי ישמעאל וקדשתו לכל דבר שבקדושה, לפתוח ראשון וליטול מנה יפה ראשון. (מועד קטן כח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דרש רבי יהודה ברבי נחמני מתורגמניה דריש לקיש כל המסתכל בג' דברים עיניו כהות, בקשת ובנשיא ובכהנים</w:t>
      </w:r>
      <w:r w:rsidR="00643068" w:rsidRPr="00643068">
        <w:rPr>
          <w:rStyle w:val="HebrewChar"/>
          <w:rFonts w:cs="FrankRuehl" w:hint="cs"/>
          <w:rtl/>
        </w:rPr>
        <w:t>...</w:t>
      </w:r>
      <w:r w:rsidRPr="00643068">
        <w:rPr>
          <w:rStyle w:val="HebrewChar"/>
          <w:rFonts w:cs="FrankRuehl" w:hint="cs"/>
          <w:rtl/>
        </w:rPr>
        <w:t xml:space="preserve"> בזמן שבית המקדש קיים, שהיו עומדין על דוכנן ומברכין את ישראל בשם המפורש. (חגיגה טז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משעבר הרגל מעבירין על טהרת עזרה, עבר הרגל ביום ששי לא היו מעבירין מפני כבוד השבת, רבי יהודה אומר אף לא ביום ה' שאין הכהנים פנויין, תנא שאין הכהנים פנויין מלהוציא בדשן. (חגיגה כו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סלקא דעתך אמינא שאני כהנים הואיל וריבה בהן הכתוב מצוות יתרות אפילו לאו שאין שוה בכל לא דחי, קא משמע לן דדחי. (יבמות ה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בת ישראל שניסת לכהן והכניסה לו עבדים, בין עבדי מלוג בין עבדי צאן ברזל, הרי אלו יאכלו בתרומה, ובת כהן שניסת לישראל והכניסה לו עבדים, בין עבדי מלוג בין עבדי צאן ברזל הרי אלו לא יאכלו בתרומה. (שם סו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בת ישראל מאורסת לכהן מעוברת מכהן שומרת יבם לכהן, וכן בת כהן לישראל לא תאכל בתרומה</w:t>
      </w:r>
      <w:r w:rsidR="00643068" w:rsidRPr="00643068">
        <w:rPr>
          <w:rStyle w:val="HebrewChar"/>
          <w:rFonts w:cs="FrankRuehl" w:hint="cs"/>
          <w:rtl/>
        </w:rPr>
        <w:t>...</w:t>
      </w:r>
      <w:r w:rsidRPr="00643068">
        <w:rPr>
          <w:rStyle w:val="HebrewChar"/>
          <w:rFonts w:cs="FrankRuehl" w:hint="cs"/>
          <w:rtl/>
        </w:rPr>
        <w:t xml:space="preserve"> (שם פה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ואידך כרבי יהושע בן לוי, דאמר בעשרים וארבעה מקומות נקראו כהנים לוים, וזה אחד מהם והכהנים הלוים בני צדוק. (שם פו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והיינו ריח הגט הפוסל בכהונה. (שם צד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שמואל עשרה כהנים עומדים ופירש אחד מהם ובעל, הולד שתוקי, מאי שתוקי, אילימא שמשתקים אותו מנכסי אביו, פשיטא, מי ידעינן אבוה מנו, אלא שמשתקין אותו מדין כהונה, מאי טעמא, אמר קרא והיתה לו ולזרעו אחריו, בעינן זרעו מיוחס אחריו וליכא</w:t>
      </w:r>
      <w:r w:rsidR="00643068" w:rsidRPr="00643068">
        <w:rPr>
          <w:rStyle w:val="HebrewChar"/>
          <w:rFonts w:cs="FrankRuehl" w:hint="cs"/>
          <w:rtl/>
        </w:rPr>
        <w:t>...</w:t>
      </w:r>
      <w:r w:rsidRPr="00643068">
        <w:rPr>
          <w:rStyle w:val="HebrewChar"/>
          <w:rFonts w:cs="FrankRuehl" w:hint="cs"/>
          <w:rtl/>
        </w:rPr>
        <w:t xml:space="preserve"> (שם ק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תהא כהנת כפונדקית. (שם קכב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אחת אלמנת ישראל ואחת אלמנת כהנים </w:t>
      </w:r>
      <w:r w:rsidRPr="00643068">
        <w:rPr>
          <w:rStyle w:val="HebrewChar"/>
          <w:rFonts w:cs="FrankRuehl" w:hint="cs"/>
          <w:rtl/>
        </w:rPr>
        <w:lastRenderedPageBreak/>
        <w:t>כתובתה מנה, בית דין של כהנים היו גובין לבתולה ארבע מאות זוז, ולא מיחו בידם חכמים</w:t>
      </w:r>
      <w:r w:rsidR="00643068" w:rsidRPr="00643068">
        <w:rPr>
          <w:rStyle w:val="HebrewChar"/>
          <w:rFonts w:cs="FrankRuehl" w:hint="cs"/>
          <w:rtl/>
        </w:rPr>
        <w:t>...</w:t>
      </w:r>
      <w:r w:rsidRPr="00643068">
        <w:rPr>
          <w:rStyle w:val="HebrewChar"/>
          <w:rFonts w:cs="FrankRuehl" w:hint="cs"/>
          <w:rtl/>
        </w:rPr>
        <w:t xml:space="preserve"> (כתובות יב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ורמינהו, העיד רבי יהושע ורבי יהודה בן בתירא על אלמנת עיסה שהיא כשרה לכהונה</w:t>
      </w:r>
      <w:r w:rsidR="00643068" w:rsidRPr="00643068">
        <w:rPr>
          <w:rStyle w:val="HebrewChar"/>
          <w:rFonts w:cs="FrankRuehl" w:hint="cs"/>
          <w:rtl/>
        </w:rPr>
        <w:t>...</w:t>
      </w:r>
      <w:r w:rsidRPr="00643068">
        <w:rPr>
          <w:rStyle w:val="HebrewChar"/>
          <w:rFonts w:cs="FrankRuehl" w:hint="cs"/>
          <w:rtl/>
        </w:rPr>
        <w:t xml:space="preserve"> והא קתני סיפא אמר להן רבן גמליאל קבלנו עדותכם, אבל מה נעשה לכם שהרי גזר רבן יוחנן בן זכאי שלא להושיב בית דין על כך, שהכהנים שומעין לכם לרחק אבל לא לקרב</w:t>
      </w:r>
      <w:r w:rsidR="00643068" w:rsidRPr="00643068">
        <w:rPr>
          <w:rStyle w:val="HebrewChar"/>
          <w:rFonts w:cs="FrankRuehl" w:hint="cs"/>
          <w:rtl/>
        </w:rPr>
        <w:t>...</w:t>
      </w:r>
      <w:r w:rsidRPr="00643068">
        <w:rPr>
          <w:rStyle w:val="HebrewChar"/>
          <w:rFonts w:cs="FrankRuehl" w:hint="cs"/>
          <w:rtl/>
        </w:rPr>
        <w:t xml:space="preserve"> (שם יד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שני אנשים זה אומר כהן אני וזה אומר כהן אני אינן נאמנין, ובזמן שהן מעידין זה את זה הרי אלו נאמנין. רבי יהודה אומר אין מעלין לכהונה על פי עד אחד, אמר רבי אלעזר אימתי במקום שיש עוררין, אבל במקום שאין עוררין מעלין לכהונה על פי עד אחד, רבן שמעון בן גמליאל אומר משום רבי שמעון בן הסגן מעלין לכהונה על פי עד אחד</w:t>
      </w:r>
      <w:r w:rsidR="00643068" w:rsidRPr="00643068">
        <w:rPr>
          <w:rStyle w:val="HebrewChar"/>
          <w:rFonts w:cs="FrankRuehl" w:hint="cs"/>
          <w:rtl/>
        </w:rPr>
        <w:t>...</w:t>
      </w:r>
      <w:r w:rsidRPr="00643068">
        <w:rPr>
          <w:rStyle w:val="HebrewChar"/>
          <w:rFonts w:cs="FrankRuehl" w:hint="cs"/>
          <w:rtl/>
        </w:rPr>
        <w:t xml:space="preserve"> (שם כג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ואיבעית אימא רבי יהודה ורבנן במעלין מתרומה ליוחסין קמיפלגי. איבעיא להו, מהו להעלות משטרות ליוחסין</w:t>
      </w:r>
      <w:r w:rsidR="00643068" w:rsidRPr="00643068">
        <w:rPr>
          <w:rStyle w:val="HebrewChar"/>
          <w:rFonts w:cs="FrankRuehl" w:hint="cs"/>
          <w:rtl/>
        </w:rPr>
        <w:t>...</w:t>
      </w:r>
      <w:r w:rsidRPr="00643068">
        <w:rPr>
          <w:rStyle w:val="HebrewChar"/>
          <w:rFonts w:cs="FrankRuehl" w:hint="cs"/>
          <w:rtl/>
        </w:rPr>
        <w:t xml:space="preserve"> רב הונא ורב חסדא חד אמר מעלין וחד אמר אין מעלין, איבעיא להו, מהו להעלות משטרות ליוחסין</w:t>
      </w:r>
      <w:r w:rsidR="00643068" w:rsidRPr="00643068">
        <w:rPr>
          <w:rStyle w:val="HebrewChar"/>
          <w:rFonts w:cs="FrankRuehl" w:hint="cs"/>
          <w:rtl/>
        </w:rPr>
        <w:t>...</w:t>
      </w:r>
      <w:r w:rsidRPr="00643068">
        <w:rPr>
          <w:rStyle w:val="HebrewChar"/>
          <w:rFonts w:cs="FrankRuehl" w:hint="cs"/>
          <w:rtl/>
        </w:rPr>
        <w:t xml:space="preserve"> רב הונא ורב חסדא חד אמר מעלין וחד אמר אין מעלין. איבעיא להו מהו להעלות מנשיאות כפים ליוחסין</w:t>
      </w:r>
      <w:r w:rsidR="00643068" w:rsidRPr="00643068">
        <w:rPr>
          <w:rStyle w:val="HebrewChar"/>
          <w:rFonts w:cs="FrankRuehl" w:hint="cs"/>
          <w:rtl/>
        </w:rPr>
        <w:t>...</w:t>
      </w:r>
      <w:r w:rsidRPr="00643068">
        <w:rPr>
          <w:rStyle w:val="HebrewChar"/>
          <w:rFonts w:cs="FrankRuehl" w:hint="cs"/>
          <w:rtl/>
        </w:rPr>
        <w:t xml:space="preserve"> רב חסדא ורבי אבינא חד אמר מעלין וחד אמר אין מעלין</w:t>
      </w:r>
      <w:r w:rsidR="00643068" w:rsidRPr="00643068">
        <w:rPr>
          <w:rStyle w:val="HebrewChar"/>
          <w:rFonts w:cs="FrankRuehl" w:hint="cs"/>
          <w:rtl/>
        </w:rPr>
        <w:t>...</w:t>
      </w:r>
      <w:r w:rsidRPr="00643068">
        <w:rPr>
          <w:rStyle w:val="HebrewChar"/>
          <w:rFonts w:cs="FrankRuehl" w:hint="cs"/>
          <w:rtl/>
        </w:rPr>
        <w:t xml:space="preserve"> אמר ליה רב נחמן בר יצחק לרבא מהו</w:t>
      </w:r>
      <w:r w:rsidR="00643068" w:rsidRPr="00643068">
        <w:rPr>
          <w:rStyle w:val="HebrewChar"/>
          <w:rFonts w:cs="FrankRuehl" w:hint="cs"/>
          <w:rtl/>
        </w:rPr>
        <w:t>...</w:t>
      </w:r>
      <w:r w:rsidRPr="00643068">
        <w:rPr>
          <w:rStyle w:val="HebrewChar"/>
          <w:rFonts w:cs="FrankRuehl" w:hint="cs"/>
          <w:rtl/>
        </w:rPr>
        <w:t xml:space="preserve"> אמר ליה אנא מתניתא ידענא, שנאמר ומבני הכהנים בני חביה בני הקוץ בני ברזילי הגלעדי אשר לקח מבנות ברזילי הגלעדי אשה ויקרא על שמם אלה בקשו כתבם המתיחשים ולא נמצאו ויגאלו מן הכהונה</w:t>
      </w:r>
      <w:r w:rsidR="00643068" w:rsidRPr="00643068">
        <w:rPr>
          <w:rStyle w:val="HebrewChar"/>
          <w:rFonts w:cs="FrankRuehl" w:hint="cs"/>
          <w:rtl/>
        </w:rPr>
        <w:t>...</w:t>
      </w:r>
      <w:r w:rsidRPr="00643068">
        <w:rPr>
          <w:rStyle w:val="HebrewChar"/>
          <w:rFonts w:cs="FrankRuehl" w:hint="cs"/>
          <w:rtl/>
        </w:rPr>
        <w:t xml:space="preserve"> אמר להם הרי אתם בחזקתכם, במה הייתם אוכלים בגולה בקדשי הגבול, אף כאן בקדשי הגבול, ואי סלקא דעתך מעלין מנשיאות כפים ליוחסין, הני כיון דפרסי ידייהו אתי לאסוקינהו</w:t>
      </w:r>
      <w:r w:rsidR="00643068" w:rsidRPr="00643068">
        <w:rPr>
          <w:rStyle w:val="HebrewChar"/>
          <w:rFonts w:cs="FrankRuehl" w:hint="cs"/>
          <w:rtl/>
        </w:rPr>
        <w:t>...</w:t>
      </w:r>
      <w:r w:rsidRPr="00643068">
        <w:rPr>
          <w:rStyle w:val="HebrewChar"/>
          <w:rFonts w:cs="FrankRuehl" w:hint="cs"/>
          <w:rtl/>
        </w:rPr>
        <w:t xml:space="preserve"> (שם כד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אל תהי רגיל אצל כהן עם הארץ, שסופך להאכילך תרומה</w:t>
      </w:r>
      <w:r w:rsidRPr="00643068">
        <w:rPr>
          <w:rStyle w:val="HebrewChar"/>
          <w:rFonts w:cs="FrankRuehl" w:hint="cs"/>
          <w:rtl/>
        </w:rPr>
        <w:t>...</w:t>
      </w:r>
      <w:r w:rsidR="003A6ABE" w:rsidRPr="00643068">
        <w:rPr>
          <w:rStyle w:val="HebrewChar"/>
          <w:rFonts w:cs="FrankRuehl" w:hint="cs"/>
          <w:rtl/>
        </w:rPr>
        <w:t xml:space="preserve"> (נדרים כ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זכריה משום רבי ישמעאל ביקש הקב"ה להוציא כהונה משם, שנאמר והוא כהן לא-ל עליון, כיון שהקדים ברכת אברהם לברכת המקום הוציאה מאברהם</w:t>
      </w:r>
      <w:r w:rsidR="00643068" w:rsidRPr="00643068">
        <w:rPr>
          <w:rStyle w:val="HebrewChar"/>
          <w:rFonts w:cs="FrankRuehl" w:hint="cs"/>
          <w:rtl/>
        </w:rPr>
        <w:t>...</w:t>
      </w:r>
      <w:r w:rsidRPr="00643068">
        <w:rPr>
          <w:rStyle w:val="HebrewChar"/>
          <w:rFonts w:cs="FrankRuehl" w:hint="cs"/>
          <w:rtl/>
        </w:rPr>
        <w:t xml:space="preserve"> והיינו דכתיב והוא </w:t>
      </w:r>
      <w:r w:rsidRPr="00643068">
        <w:rPr>
          <w:rStyle w:val="HebrewChar"/>
          <w:rFonts w:cs="FrankRuehl" w:hint="cs"/>
          <w:rtl/>
        </w:rPr>
        <w:lastRenderedPageBreak/>
        <w:t>כהן לא-ל עליון, הוא כהן ואין זרעו כהן. (שם לב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איבעיא להו</w:t>
      </w:r>
      <w:r>
        <w:rPr>
          <w:rStyle w:val="HebrewChar"/>
          <w:rtl/>
        </w:rPr>
        <w:t> </w:t>
      </w:r>
      <w:r w:rsidRPr="00643068">
        <w:rPr>
          <w:rStyle w:val="HebrewChar"/>
          <w:rFonts w:cs="FrankRuehl" w:hint="cs"/>
          <w:bCs/>
          <w:rtl/>
        </w:rPr>
        <w:t xml:space="preserve"> הני כהני שלוחי דידן הוו או שלוחי דשמיא, </w:t>
      </w:r>
      <w:r>
        <w:rPr>
          <w:rStyle w:val="HebrewChar"/>
          <w:rtl/>
        </w:rPr>
        <w:t> </w:t>
      </w:r>
      <w:r w:rsidR="00643068" w:rsidRPr="00643068">
        <w:rPr>
          <w:rStyle w:val="HebrewChar"/>
          <w:rFonts w:cs="FrankRuehl" w:hint="cs"/>
          <w:rtl/>
        </w:rPr>
        <w:t xml:space="preserve"> </w:t>
      </w:r>
      <w:r w:rsidRPr="00643068">
        <w:rPr>
          <w:rStyle w:val="HebrewChar"/>
          <w:rFonts w:cs="FrankRuehl" w:hint="cs"/>
          <w:rtl/>
        </w:rPr>
        <w:t>למאי נפקא מינה, למודר הנאה</w:t>
      </w:r>
      <w:r w:rsidR="00643068" w:rsidRPr="00643068">
        <w:rPr>
          <w:rStyle w:val="HebrewChar"/>
          <w:rFonts w:cs="FrankRuehl" w:hint="cs"/>
          <w:rtl/>
        </w:rPr>
        <w:t>...</w:t>
      </w:r>
      <w:r w:rsidRPr="00643068">
        <w:rPr>
          <w:rStyle w:val="HebrewChar"/>
          <w:rFonts w:cs="FrankRuehl" w:hint="cs"/>
          <w:rtl/>
        </w:rPr>
        <w:t xml:space="preserve"> (שם לה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דכתיב ובני דוד כהנים היו, מה כהן נוטל בראש, אף תלמיד חכם נוטל בראש, וכהן מנא לן, דכתיב וקדשתו כי את לחם אלקיך הוא מקריב, ותנא דבי רבי ישמעאל</w:t>
      </w:r>
      <w:r w:rsidR="003A6ABE">
        <w:rPr>
          <w:rStyle w:val="HebrewChar"/>
          <w:rtl/>
        </w:rPr>
        <w:t> </w:t>
      </w:r>
      <w:r w:rsidR="003A6ABE" w:rsidRPr="00643068">
        <w:rPr>
          <w:rStyle w:val="HebrewChar"/>
          <w:rFonts w:cs="FrankRuehl" w:hint="cs"/>
          <w:bCs/>
          <w:rtl/>
        </w:rPr>
        <w:t xml:space="preserve"> וקדשתו לכל דבר שבקדושה, לפתח ראשון ולברך ראשון וליטול מנה יפה ראשון.</w:t>
      </w:r>
      <w:r w:rsidR="003A6ABE">
        <w:rPr>
          <w:rStyle w:val="HebrewChar"/>
          <w:rtl/>
        </w:rPr>
        <w:t> </w:t>
      </w:r>
      <w:r w:rsidR="003A6ABE" w:rsidRPr="00643068">
        <w:rPr>
          <w:rStyle w:val="HebrewChar"/>
          <w:rFonts w:cs="FrankRuehl" w:hint="cs"/>
          <w:rtl/>
        </w:rPr>
        <w:t xml:space="preserve"> (שם סב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ויעש להם בתים, רב ושמואל, חד אמר בתי כהונה ולויה, וחד אמר בתי מלכות</w:t>
      </w:r>
      <w:r w:rsidRPr="00643068">
        <w:rPr>
          <w:rStyle w:val="HebrewChar"/>
          <w:rFonts w:cs="FrankRuehl" w:hint="cs"/>
          <w:rtl/>
        </w:rPr>
        <w:t>...</w:t>
      </w:r>
      <w:r w:rsidR="003A6ABE" w:rsidRPr="00643068">
        <w:rPr>
          <w:rStyle w:val="HebrewChar"/>
          <w:rFonts w:cs="FrankRuehl" w:hint="cs"/>
          <w:rtl/>
        </w:rPr>
        <w:t xml:space="preserve"> (סוטה יא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וכל הנשואות לכהנים מנחותיהן נשרפות</w:t>
      </w:r>
      <w:r w:rsidRPr="00643068">
        <w:rPr>
          <w:rStyle w:val="HebrewChar"/>
          <w:rFonts w:cs="FrankRuehl" w:hint="cs"/>
          <w:rtl/>
        </w:rPr>
        <w:t>...</w:t>
      </w:r>
      <w:r w:rsidR="003A6ABE" w:rsidRPr="00643068">
        <w:rPr>
          <w:rStyle w:val="HebrewChar"/>
          <w:rFonts w:cs="FrankRuehl" w:hint="cs"/>
          <w:rtl/>
        </w:rPr>
        <w:t xml:space="preserve"> מה בין כהן לכהנת, מנחת כהנת נאכלת ומנחת כהן אינה נאכלת, כהנת מתחללת וכהן אין מתחלל, כהנת מטמאה למתים ואין כהן מתטמא למתים, כהן אוכל בקדשי קדשים ואין כהנת אוכלת בקדשי קדשים</w:t>
      </w:r>
      <w:r w:rsidRPr="00643068">
        <w:rPr>
          <w:rStyle w:val="HebrewChar"/>
          <w:rFonts w:cs="FrankRuehl" w:hint="cs"/>
          <w:rtl/>
        </w:rPr>
        <w:t>...</w:t>
      </w:r>
      <w:r w:rsidR="003A6ABE" w:rsidRPr="00643068">
        <w:rPr>
          <w:rStyle w:val="HebrewChar"/>
          <w:rFonts w:cs="FrankRuehl" w:hint="cs"/>
          <w:rtl/>
        </w:rPr>
        <w:t xml:space="preserve"> (שם כג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רבי אליעזר בן יעקב אומר, אי אפשר לומר לוי למטה שכבר נאמר למעלה, ואי אפשר לומר למעלה שכבר נאמר למטה, הא כיצד, זקני כהונה ולויה למטה והשאר למעלה, רבי יאשיה אומר כל הראוי לשרת למטה, והשאר למעלה</w:t>
      </w:r>
      <w:r w:rsidR="00643068" w:rsidRPr="00643068">
        <w:rPr>
          <w:rStyle w:val="HebrewChar"/>
          <w:rFonts w:cs="FrankRuehl" w:hint="cs"/>
          <w:rtl/>
        </w:rPr>
        <w:t>...</w:t>
      </w:r>
      <w:r w:rsidRPr="00643068">
        <w:rPr>
          <w:rStyle w:val="HebrewChar"/>
          <w:rFonts w:cs="FrankRuehl" w:hint="cs"/>
          <w:rtl/>
        </w:rPr>
        <w:t xml:space="preserve"> (שם לז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משמת רבי ישמעאל בן פאבי בטל זיו הכהונה. (שם מט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דברים אמרו מפני דרכי שלום, כהן קורא ראשון ואחריו לוי ואחריו ישראל מפני דרכי שלום</w:t>
      </w:r>
      <w:r w:rsidR="00643068" w:rsidRPr="00643068">
        <w:rPr>
          <w:rStyle w:val="HebrewChar"/>
          <w:rFonts w:cs="FrankRuehl" w:hint="cs"/>
          <w:rtl/>
        </w:rPr>
        <w:t>...</w:t>
      </w:r>
      <w:r w:rsidRPr="00643068">
        <w:rPr>
          <w:rStyle w:val="HebrewChar"/>
          <w:rFonts w:cs="FrankRuehl" w:hint="cs"/>
          <w:rtl/>
        </w:rPr>
        <w:t xml:space="preserve"> מנא הני מילי, אמר רב מתנה דאמר קרא ויכתוב משה את התורה הזאת, ויתנה אל הכהנים בני לוי, אטו אנא לא ידענא דכהנים בני לוי נינהו, אלא כהן ברישא והדר לוי</w:t>
      </w:r>
      <w:r w:rsidR="00643068" w:rsidRPr="00643068">
        <w:rPr>
          <w:rStyle w:val="HebrewChar"/>
          <w:rFonts w:cs="FrankRuehl" w:hint="cs"/>
          <w:rtl/>
        </w:rPr>
        <w:t>...</w:t>
      </w:r>
      <w:r w:rsidRPr="00643068">
        <w:rPr>
          <w:rStyle w:val="HebrewChar"/>
          <w:rFonts w:cs="FrankRuehl" w:hint="cs"/>
          <w:rtl/>
        </w:rPr>
        <w:t xml:space="preserve"> איני והא רב הונא קרי בכהני בשבתות וימים טובים, שאני רב הונא דאפילו רבי אמי ורבי אסי כהני חשיבי דארץ ישראל מיכף הוו כייפי ליה. אמר אביי נקטינן אין שם כהן נתפרדה החבילה</w:t>
      </w:r>
      <w:r w:rsidR="00643068" w:rsidRPr="00643068">
        <w:rPr>
          <w:rStyle w:val="HebrewChar"/>
          <w:rFonts w:cs="FrankRuehl" w:hint="cs"/>
          <w:rtl/>
        </w:rPr>
        <w:t>##</w:t>
      </w:r>
      <w:r w:rsidRPr="00643068">
        <w:rPr>
          <w:rStyle w:val="HebrewChar"/>
          <w:rFonts w:cs="FrankRuehl" w:hint="cs"/>
          <w:rtl/>
        </w:rPr>
        <w:t xml:space="preserve"> (גיטין נט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אלעזר יודן בריבי היה דורש כשהן רוצעים אין רוצעים אלא במילתא, וחכמים אומרים אין עבד עברי כהן נרצע מפני שנעשה בעל מום</w:t>
      </w:r>
      <w:r w:rsidR="00643068" w:rsidRPr="00643068">
        <w:rPr>
          <w:rStyle w:val="HebrewChar"/>
          <w:rFonts w:cs="FrankRuehl" w:hint="cs"/>
          <w:rtl/>
        </w:rPr>
        <w:t>...</w:t>
      </w:r>
      <w:r w:rsidRPr="00643068">
        <w:rPr>
          <w:rStyle w:val="HebrewChar"/>
          <w:rFonts w:cs="FrankRuehl" w:hint="cs"/>
          <w:rtl/>
        </w:rPr>
        <w:t xml:space="preserve"> אמר קרא ושב אל משפחתו, למוחזק </w:t>
      </w:r>
      <w:r w:rsidRPr="00643068">
        <w:rPr>
          <w:rStyle w:val="HebrewChar"/>
          <w:rFonts w:cs="FrankRuehl" w:hint="cs"/>
          <w:rtl/>
        </w:rPr>
        <w:lastRenderedPageBreak/>
        <w:t>שבמשפחתו. איבעיא להו, עבד עברי כהן מהו שימסור לו רבו שפחה כנענית, חידוש הוא, לא שנא כהן ולא שנא ישראל, או דילמא שאני כהנים הואיל וריבה בהן מצוות יתרות, רב אמר מותר, ושמואל אמר אסור</w:t>
      </w:r>
      <w:r w:rsidR="00643068" w:rsidRPr="00643068">
        <w:rPr>
          <w:rStyle w:val="HebrewChar"/>
          <w:rFonts w:cs="FrankRuehl" w:hint="cs"/>
          <w:rtl/>
        </w:rPr>
        <w:t>...</w:t>
      </w:r>
      <w:r w:rsidRPr="00643068">
        <w:rPr>
          <w:rStyle w:val="HebrewChar"/>
          <w:rFonts w:cs="FrankRuehl" w:hint="cs"/>
          <w:rtl/>
        </w:rPr>
        <w:t xml:space="preserve"> איבעיא להו, כהן מהו ביפת תאר, חידוש הוא, לא שנא כהן ולא שנא ישראל, או דילמא שאני כהנים הואיל וריבה בהן מצוות יתרות, רב אמר מותר ושמואל אמר אסור. בביאה ראשונה כולי עלמא לא פליגי דשרי, דלא דברה תורה אלא כנגד יצר הרע</w:t>
      </w:r>
      <w:r w:rsidR="00643068" w:rsidRPr="00643068">
        <w:rPr>
          <w:rStyle w:val="HebrewChar"/>
          <w:rFonts w:cs="FrankRuehl" w:hint="cs"/>
          <w:rtl/>
        </w:rPr>
        <w:t>...</w:t>
      </w:r>
      <w:r w:rsidRPr="00643068">
        <w:rPr>
          <w:rStyle w:val="HebrewChar"/>
          <w:rFonts w:cs="FrankRuehl" w:hint="cs"/>
          <w:rtl/>
        </w:rPr>
        <w:t xml:space="preserve"> איכא דאמרי בביאה שניה כולי עלמא לא פליגי דאסירא, דהויא לה גיורת, כי פליגי בביאה ראשונה</w:t>
      </w:r>
      <w:r w:rsidR="00643068" w:rsidRPr="00643068">
        <w:rPr>
          <w:rStyle w:val="HebrewChar"/>
          <w:rFonts w:cs="FrankRuehl" w:hint="cs"/>
          <w:rtl/>
        </w:rPr>
        <w:t>...</w:t>
      </w:r>
      <w:r w:rsidRPr="00643068">
        <w:rPr>
          <w:rStyle w:val="HebrewChar"/>
          <w:rFonts w:cs="FrankRuehl" w:hint="cs"/>
          <w:rtl/>
        </w:rPr>
        <w:t xml:space="preserve"> (קדושין כא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ויאמר יהודה בן גדידיה לינאי המלך, ינאי המלך, רב לך כתר מלכות הנח כתר כהונה לזרעו של אהרון, שהיו אומרים אמו נשבית במודיעים</w:t>
      </w:r>
      <w:r w:rsidRPr="00643068">
        <w:rPr>
          <w:rStyle w:val="HebrewChar"/>
          <w:rFonts w:cs="FrankRuehl" w:hint="cs"/>
          <w:rtl/>
        </w:rPr>
        <w:t>...</w:t>
      </w:r>
      <w:r w:rsidR="003A6ABE" w:rsidRPr="00643068">
        <w:rPr>
          <w:rStyle w:val="HebrewChar"/>
          <w:rFonts w:cs="FrankRuehl" w:hint="cs"/>
          <w:rtl/>
        </w:rPr>
        <w:t xml:space="preserve"> (שם סו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רבי ינאי אמר מהכא, ובאת אל הכהן אשר יהיה בימים ההם, וכי תעלה על דעתך שאדם הולך אצל כהן שלא היה בימיו, אלא זה כשר ונתחלל. בעל מום דעבודתו פסולה מנלן, אמר רב יהודה אמר שמואל דאמר קרא לכן אמור הנני נותן לו את בריתי שלום, כשהוא שלם ולא כשהוא חסר, והא שלום כתיב, אמר רב נחמן וי"ו דשלום קטיעה היא. כל מקום שיש קדושין ואין עבירה הולד הולך אחר הזכר, ואיזה זו, זו כהנת לויה וישראלית שנשאו לכהן לוי וישראל</w:t>
      </w:r>
      <w:r w:rsidRPr="00643068">
        <w:rPr>
          <w:rStyle w:val="HebrewChar"/>
          <w:rFonts w:cs="FrankRuehl" w:hint="cs"/>
          <w:rtl/>
        </w:rPr>
        <w:t>...</w:t>
      </w:r>
      <w:r w:rsidR="003A6ABE" w:rsidRPr="00643068">
        <w:rPr>
          <w:rStyle w:val="HebrewChar"/>
          <w:rFonts w:cs="FrankRuehl" w:hint="cs"/>
          <w:rtl/>
        </w:rPr>
        <w:t xml:space="preserve"> (שם שם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עשרה יוחסים עלו מבבל, כהני לויי ישראלי חללי גירי וחרורי</w:t>
      </w:r>
      <w:r w:rsidR="00643068" w:rsidRPr="00643068">
        <w:rPr>
          <w:rStyle w:val="HebrewChar"/>
          <w:rFonts w:cs="FrankRuehl" w:hint="cs"/>
          <w:rtl/>
        </w:rPr>
        <w:t>...</w:t>
      </w:r>
      <w:r w:rsidRPr="00643068">
        <w:rPr>
          <w:rStyle w:val="HebrewChar"/>
          <w:rFonts w:cs="FrankRuehl" w:hint="cs"/>
          <w:rtl/>
        </w:rPr>
        <w:t xml:space="preserve"> כהני לויי וישראלי מותרין לבא זה בזה, לויי ישראלי חללי גירי וחרורי מותרין לבא זה בזה</w:t>
      </w:r>
      <w:r w:rsidR="00643068" w:rsidRPr="00643068">
        <w:rPr>
          <w:rStyle w:val="HebrewChar"/>
          <w:rFonts w:cs="FrankRuehl" w:hint="cs"/>
          <w:rtl/>
        </w:rPr>
        <w:t>...</w:t>
      </w:r>
      <w:r w:rsidRPr="00643068">
        <w:rPr>
          <w:rStyle w:val="HebrewChar"/>
          <w:rFonts w:cs="FrankRuehl" w:hint="cs"/>
          <w:rtl/>
        </w:rPr>
        <w:t xml:space="preserve"> (שם סט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בראשונה שם בן שתים עשרה אותיות היו מוסרין אתו לכל אדם, משרבו הפריצים היו מוסרים אותו לצנועים שבכהונה, והצנועים שבכהונה מבליעים אותו בנעימת אחיהם הכהנים</w:t>
      </w:r>
      <w:r w:rsidR="00643068" w:rsidRPr="00643068">
        <w:rPr>
          <w:rStyle w:val="HebrewChar"/>
          <w:rFonts w:cs="FrankRuehl" w:hint="cs"/>
          <w:rtl/>
        </w:rPr>
        <w:t>...</w:t>
      </w:r>
      <w:r w:rsidRPr="00643068">
        <w:rPr>
          <w:rStyle w:val="HebrewChar"/>
          <w:rFonts w:cs="FrankRuehl" w:hint="cs"/>
          <w:rtl/>
        </w:rPr>
        <w:t xml:space="preserve"> (שם עא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אמר שמואל ארבע מאות עבדים ואמרי לה ארבעת אלפים עבדים היו לו לפשחור בן אימר, וכולם נטמעו בכהונה, וכל כהן שיש בו עזות פנים אינו אלא מהם</w:t>
      </w:r>
      <w:r w:rsidR="00643068" w:rsidRPr="00643068">
        <w:rPr>
          <w:rStyle w:val="HebrewChar"/>
          <w:rFonts w:cs="FrankRuehl" w:hint="cs"/>
          <w:rtl/>
        </w:rPr>
        <w:t>...</w:t>
      </w:r>
      <w:r w:rsidRPr="00643068">
        <w:rPr>
          <w:rStyle w:val="HebrewChar"/>
          <w:rFonts w:cs="FrankRuehl" w:hint="cs"/>
          <w:rtl/>
        </w:rPr>
        <w:t xml:space="preserve"> ופליגא דרבי אלעזר, דאמר רבי אלעזר אם ראית כהן בעזות מצח אל תהרהר אחריו, שנאמר ועמך כמריבי </w:t>
      </w:r>
      <w:r w:rsidRPr="00643068">
        <w:rPr>
          <w:rStyle w:val="HebrewChar"/>
          <w:rFonts w:cs="FrankRuehl" w:hint="cs"/>
          <w:rtl/>
        </w:rPr>
        <w:lastRenderedPageBreak/>
        <w:t>כהן</w:t>
      </w:r>
      <w:r w:rsidR="00643068" w:rsidRPr="00643068">
        <w:rPr>
          <w:rStyle w:val="HebrewChar"/>
          <w:rFonts w:cs="FrankRuehl" w:hint="cs"/>
          <w:rtl/>
        </w:rPr>
        <w:t>...</w:t>
      </w:r>
      <w:r w:rsidRPr="00643068">
        <w:rPr>
          <w:rStyle w:val="HebrewChar"/>
          <w:rFonts w:cs="FrankRuehl" w:hint="cs"/>
          <w:rtl/>
        </w:rPr>
        <w:t xml:space="preserve"> (שם עב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הנושא אשה כהנת צריך לבדק אחריה ארבע אמהות שהן שמנה, אמה ואם אמה ואם אבי אמה ואמה, ואם אביה ואמה, ואם אבי אביה ואמה</w:t>
      </w:r>
      <w:r w:rsidR="00643068" w:rsidRPr="00643068">
        <w:rPr>
          <w:rStyle w:val="HebrewChar"/>
          <w:rFonts w:cs="FrankRuehl" w:hint="cs"/>
          <w:rtl/>
        </w:rPr>
        <w:t>...</w:t>
      </w:r>
      <w:r w:rsidRPr="00643068">
        <w:rPr>
          <w:rStyle w:val="HebrewChar"/>
          <w:rFonts w:cs="FrankRuehl" w:hint="cs"/>
          <w:rtl/>
        </w:rPr>
        <w:t xml:space="preserve"> אין בודקין לא מן המזבח ולמעלה, ולא מן הדוכן ולמעלה</w:t>
      </w:r>
      <w:r w:rsidR="00643068" w:rsidRPr="00643068">
        <w:rPr>
          <w:rStyle w:val="HebrewChar"/>
          <w:rFonts w:cs="FrankRuehl" w:hint="cs"/>
          <w:rtl/>
        </w:rPr>
        <w:t>...</w:t>
      </w:r>
      <w:r w:rsidRPr="00643068">
        <w:rPr>
          <w:rStyle w:val="HebrewChar"/>
          <w:rFonts w:cs="FrankRuehl" w:hint="cs"/>
          <w:rtl/>
        </w:rPr>
        <w:t xml:space="preserve"> (שם עו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תא שמע עשרים וארבע מתנות כהונה ניתנו לאהרן ולבניו וכולן ניתנו בכלל ופרט וכלל וברית מלח, כל המקיימן כאילו מקיים כלל ופרט וכלל וברית מלח, כל העובר עליהם כאילו עובר על כלל ופרט וכלל וברית מלח, ואלו הן</w:t>
      </w:r>
      <w:r w:rsidR="00643068" w:rsidRPr="00643068">
        <w:rPr>
          <w:rStyle w:val="HebrewChar"/>
          <w:rFonts w:cs="FrankRuehl" w:hint="cs"/>
          <w:rtl/>
        </w:rPr>
        <w:t>...</w:t>
      </w:r>
      <w:r w:rsidRPr="00643068">
        <w:rPr>
          <w:rStyle w:val="HebrewChar"/>
          <w:rFonts w:cs="FrankRuehl" w:hint="cs"/>
          <w:rtl/>
        </w:rPr>
        <w:t xml:space="preserve"> (בבא קמא קי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וטעמא מאי תקינו רבנן מקושר,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אתרא דכהני הוו והוו קפדי טובא ומגרשי נשייהו,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ועבדי רבנן תקנתא, אדהכי והכי מיתבא דעתייהו</w:t>
      </w:r>
      <w:r w:rsidRPr="00643068">
        <w:rPr>
          <w:rStyle w:val="HebrewChar"/>
          <w:rFonts w:cs="FrankRuehl" w:hint="cs"/>
          <w:rtl/>
        </w:rPr>
        <w:t>...</w:t>
      </w:r>
      <w:r w:rsidR="003A6ABE" w:rsidRPr="00643068">
        <w:rPr>
          <w:rStyle w:val="HebrewChar"/>
          <w:rFonts w:cs="FrankRuehl" w:hint="cs"/>
          <w:rtl/>
        </w:rPr>
        <w:t xml:space="preserve"> (בבא בתרא קס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מלך מסתפר בכל יום, כהן גדול מערב שבת לערב שבת, כהן הדיוט אחד לשלשים יום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דכתיב וראשם לא יגלחו ופרע לא ישלחו כסום יכסמו את ראשיהם</w:t>
      </w:r>
      <w:r w:rsidR="00643068" w:rsidRPr="00643068">
        <w:rPr>
          <w:rStyle w:val="HebrewChar"/>
          <w:rFonts w:cs="FrankRuehl" w:hint="cs"/>
          <w:rtl/>
        </w:rPr>
        <w:t>...</w:t>
      </w:r>
      <w:r w:rsidRPr="00643068">
        <w:rPr>
          <w:rStyle w:val="HebrewChar"/>
          <w:rFonts w:cs="FrankRuehl" w:hint="cs"/>
          <w:rtl/>
        </w:rPr>
        <w:t xml:space="preserve"> אי הכי האידנא נמי, דומיא דיין, מה יין בזמן ביאה הוא דאסור שלא בזמן ביאה שרי, אף פרועי ראש בזמן ביאה הוא דאסור, שלא בזמן ביאה שרי, ויין שלא בזמן ביאה שרי, והתניא רבי אומר, אומר אני כהנים אסורין לשתות יין לעולם, אבל מה אעשה שתקנתו קלקלתו </w:t>
      </w:r>
      <w:r w:rsidR="00643068" w:rsidRPr="00643068">
        <w:rPr>
          <w:rStyle w:val="HebrewChar"/>
          <w:rFonts w:cs="FrankRuehl" w:hint="cs"/>
          <w:rtl/>
        </w:rPr>
        <w:t>...</w:t>
      </w:r>
      <w:r w:rsidRPr="00643068">
        <w:rPr>
          <w:rStyle w:val="HebrewChar"/>
          <w:rFonts w:cs="FrankRuehl" w:hint="cs"/>
          <w:rtl/>
        </w:rPr>
        <w:t xml:space="preserve"> התם היינו טעמא מהרה יבנה בית המקדש ובעינן כהן הראוי לעבודה וליכא</w:t>
      </w:r>
      <w:r w:rsidR="00643068" w:rsidRPr="00643068">
        <w:rPr>
          <w:rStyle w:val="HebrewChar"/>
          <w:rFonts w:cs="FrankRuehl" w:hint="cs"/>
          <w:rtl/>
        </w:rPr>
        <w:t>...</w:t>
      </w:r>
      <w:r w:rsidRPr="00643068">
        <w:rPr>
          <w:rStyle w:val="HebrewChar"/>
          <w:rFonts w:cs="FrankRuehl" w:hint="cs"/>
          <w:rtl/>
        </w:rPr>
        <w:t xml:space="preserve"> הכא אפשר דמספר ועייל</w:t>
      </w:r>
      <w:r w:rsidR="00643068" w:rsidRPr="00643068">
        <w:rPr>
          <w:rStyle w:val="HebrewChar"/>
          <w:rFonts w:cs="FrankRuehl" w:hint="cs"/>
          <w:rtl/>
        </w:rPr>
        <w:t>...</w:t>
      </w:r>
      <w:r w:rsidRPr="00643068">
        <w:rPr>
          <w:rStyle w:val="HebrewChar"/>
          <w:rFonts w:cs="FrankRuehl" w:hint="cs"/>
          <w:rtl/>
        </w:rPr>
        <w:t xml:space="preserve"> מאי כסום יכסמו את ראשיהם, תניא כמין תספורת לוליינית</w:t>
      </w:r>
      <w:r w:rsidR="00643068" w:rsidRPr="00643068">
        <w:rPr>
          <w:rStyle w:val="HebrewChar"/>
          <w:rFonts w:cs="FrankRuehl" w:hint="cs"/>
          <w:rtl/>
        </w:rPr>
        <w:t>...</w:t>
      </w:r>
      <w:r w:rsidRPr="00643068">
        <w:rPr>
          <w:rStyle w:val="HebrewChar"/>
          <w:rFonts w:cs="FrankRuehl" w:hint="cs"/>
          <w:rtl/>
        </w:rPr>
        <w:t xml:space="preserve"> אמר רב אשי ראשו של זה בצד עיקרו של זה</w:t>
      </w:r>
      <w:r w:rsidR="00643068" w:rsidRPr="00643068">
        <w:rPr>
          <w:rStyle w:val="HebrewChar"/>
          <w:rFonts w:cs="FrankRuehl" w:hint="cs"/>
          <w:rtl/>
        </w:rPr>
        <w:t>...</w:t>
      </w:r>
      <w:r w:rsidRPr="00643068">
        <w:rPr>
          <w:rStyle w:val="HebrewChar"/>
          <w:rFonts w:cs="FrankRuehl" w:hint="cs"/>
          <w:rtl/>
        </w:rPr>
        <w:t xml:space="preserve"> (סנהדרין כב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אתא חזייה לההוא גברא דהוה כסח בכרמי, אמר להן כהן וזמר, אמר ליה יכול לומר לעקל בית הבד אני צריך, אמר להם הלב יודע אם לעקל אם לעקלקלות</w:t>
      </w:r>
      <w:r w:rsidR="00643068" w:rsidRPr="00643068">
        <w:rPr>
          <w:rStyle w:val="HebrewChar"/>
          <w:rFonts w:cs="FrankRuehl" w:hint="cs"/>
          <w:rtl/>
        </w:rPr>
        <w:t>...</w:t>
      </w:r>
      <w:r w:rsidRPr="00643068">
        <w:rPr>
          <w:rStyle w:val="HebrewChar"/>
          <w:rFonts w:cs="FrankRuehl" w:hint="cs"/>
          <w:rtl/>
        </w:rPr>
        <w:t xml:space="preserve"> מאי שנא כהן, משום דחשידי אשביעית</w:t>
      </w:r>
      <w:r w:rsidR="00643068" w:rsidRPr="00643068">
        <w:rPr>
          <w:rStyle w:val="HebrewChar"/>
          <w:rFonts w:cs="FrankRuehl" w:hint="cs"/>
          <w:rtl/>
        </w:rPr>
        <w:t>...</w:t>
      </w:r>
      <w:r w:rsidRPr="00643068">
        <w:rPr>
          <w:rStyle w:val="HebrewChar"/>
          <w:rFonts w:cs="FrankRuehl" w:hint="cs"/>
          <w:rtl/>
        </w:rPr>
        <w:t xml:space="preserve"> (שם כו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ההוא מינא לרבי אבהו אלקיכם כהן הוא, דכתיב ויתנו לי תרומה, כי קבריה למשה במאי טביל, וכי תימא במיא והכתיב מי מדד בשעלו מים, אמר ליה בנורא טביל</w:t>
      </w:r>
      <w:r w:rsidR="00643068" w:rsidRPr="00643068">
        <w:rPr>
          <w:rStyle w:val="HebrewChar"/>
          <w:rFonts w:cs="FrankRuehl" w:hint="cs"/>
          <w:rtl/>
        </w:rPr>
        <w:t>...</w:t>
      </w:r>
      <w:r w:rsidRPr="00643068">
        <w:rPr>
          <w:rStyle w:val="HebrewChar"/>
          <w:rFonts w:cs="FrankRuehl" w:hint="cs"/>
          <w:rtl/>
        </w:rPr>
        <w:t xml:space="preserve"> (שם לט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דבי רבי ישמעאל תנא לאהרן כאהרן, מה אהרן חבר אף בניו חברים, אמר רבי שמואל בר נחמני אמר רבי יונתן מנין שאין נותנין תרומה לכהן עם </w:t>
      </w:r>
      <w:r w:rsidRPr="00643068">
        <w:rPr>
          <w:rStyle w:val="HebrewChar"/>
          <w:rFonts w:cs="FrankRuehl" w:hint="cs"/>
          <w:rtl/>
        </w:rPr>
        <w:lastRenderedPageBreak/>
        <w:t xml:space="preserve">הארץ, שנאמר ויאמר לעם ליושבי ירושלים לתת מנת לכהנים ולוים למען יחזקו בתורת ה', כל המחזיק בתורת ה' יש לו מנת, וכל שאינו מחזיק בתורת ה' אין לו מנת, אמר רב אחא בר אדא אמר רב יהודה כל הנותן תרומה לכהן עם הארץ כאילו נותנה לפני ארי, מה ארי ספק דורס ואוכל ספק אינו דורס ואוכל,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אף כהן עם הארץ ספק אוכלה בטהרה ספק אוכלה בטומאה, </w:t>
      </w:r>
      <w:r>
        <w:rPr>
          <w:rStyle w:val="HebrewChar"/>
          <w:rtl/>
        </w:rPr>
        <w:t> </w:t>
      </w:r>
      <w:r w:rsidR="00643068" w:rsidRPr="00643068">
        <w:rPr>
          <w:rStyle w:val="HebrewChar"/>
          <w:rFonts w:cs="FrankRuehl" w:hint="cs"/>
          <w:rtl/>
        </w:rPr>
        <w:t xml:space="preserve"> </w:t>
      </w:r>
      <w:r w:rsidRPr="00643068">
        <w:rPr>
          <w:rStyle w:val="HebrewChar"/>
          <w:rFonts w:cs="FrankRuehl" w:hint="cs"/>
          <w:rtl/>
        </w:rPr>
        <w:t>רבי יוחנן אמר אף גורם לו מיתה שנאמר ומתו בו כי יחללוהו</w:t>
      </w:r>
      <w:r w:rsidR="00643068" w:rsidRPr="00643068">
        <w:rPr>
          <w:rStyle w:val="HebrewChar"/>
          <w:rFonts w:cs="FrankRuehl" w:hint="cs"/>
          <w:rtl/>
        </w:rPr>
        <w:t>...</w:t>
      </w:r>
      <w:r w:rsidRPr="00643068">
        <w:rPr>
          <w:rStyle w:val="HebrewChar"/>
          <w:rFonts w:cs="FrankRuehl" w:hint="cs"/>
          <w:rtl/>
        </w:rPr>
        <w:t xml:space="preserve"> (שם צ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וכי דרכו של יהושע ללבוש בגדים צואים, אלא מלמד שהיו בניו נושאים נשים שאינן הגונות לכהונה ולא מיחה בהן. (שם צג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איתתיה דקרח אמרה ליה חזי מאי קעביד משה, איהו הוה מלכא, לאחוה שוייה כהנא רבא, לבני אחוהי שוינהו סגני דכהנא, אי אתיא תרומה אמר תיהוי לכהן, אי אתו מעשר דשקילתו אתון אמר הבו חד מי' לכהן</w:t>
      </w:r>
      <w:r w:rsidR="00643068" w:rsidRPr="00643068">
        <w:rPr>
          <w:rStyle w:val="HebrewChar"/>
          <w:rFonts w:cs="FrankRuehl" w:hint="cs"/>
          <w:rtl/>
        </w:rPr>
        <w:t>...</w:t>
      </w:r>
      <w:r w:rsidRPr="00643068">
        <w:rPr>
          <w:rStyle w:val="HebrewChar"/>
          <w:rFonts w:cs="FrankRuehl" w:hint="cs"/>
          <w:rtl/>
        </w:rPr>
        <w:t xml:space="preserve"> (שם קי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מאי חבר כהנים, אמר רבי אלעזר שהיו מתחברין להרוג נפשות, ככהנים הללו שמתחברין לחלוק תרומות בבית הגרנות. (מכות י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הכי קאמר, אחד ישראל ואחד כהנים ואחד כהן משוח מתכפרין בשעיר המשתלח בשאר עבירות ואין חילוק ביניהן, ומה בין ישראל לכהנים ולכהן משוח, אלא שהפר מכפר על הכהנים על טומאת מקדש וקדשיו וכו'</w:t>
      </w:r>
      <w:r w:rsidR="00643068" w:rsidRPr="00643068">
        <w:rPr>
          <w:rStyle w:val="HebrewChar"/>
          <w:rFonts w:cs="FrankRuehl" w:hint="cs"/>
          <w:rtl/>
        </w:rPr>
        <w:t>...</w:t>
      </w:r>
      <w:r w:rsidRPr="00643068">
        <w:rPr>
          <w:rStyle w:val="HebrewChar"/>
          <w:rFonts w:cs="FrankRuehl" w:hint="cs"/>
          <w:rtl/>
        </w:rPr>
        <w:t xml:space="preserve"> (שבועות יג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דתניא דברים שבין כהן גדול לכהן הדיוט, אלו הם, פר הבא על כל המצוות, ופר יום הכפורים, ועשירית האפה, לא פורע ולא פורם, אבל הוא פורם מלמטה וההדיוט מלמעלה, ואין מטמא לקרובים, ומוזהר על הבתולה, ואסור באלמנה, ומחזיר את הרוצח, ומקריב אונן, מקריב חלק בראש, ונוטל חלק בראש, ומשמש בשמונה כלים, וכל עבודת יום הכפורים אינה כשרה אלא בו, ופטור על טומאת מקדש וקדשיו, וכולן נוהגין במרובה בגדים חוץ מפר המביא על כל המצוות</w:t>
      </w:r>
      <w:r w:rsidRPr="00643068">
        <w:rPr>
          <w:rStyle w:val="HebrewChar"/>
          <w:rFonts w:cs="FrankRuehl" w:hint="cs"/>
          <w:rtl/>
        </w:rPr>
        <w:t>...</w:t>
      </w:r>
      <w:r w:rsidR="003A6ABE" w:rsidRPr="00643068">
        <w:rPr>
          <w:rStyle w:val="HebrewChar"/>
          <w:rFonts w:cs="FrankRuehl" w:hint="cs"/>
          <w:rtl/>
        </w:rPr>
        <w:t xml:space="preserve"> (הוריות יב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שמעון אומר שלשה כתרים הם, כתר תורה, כתר כהונה וכתר מלכות, וכתר שם טוב עולה על גביהן. (אבות ד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גדולה תורה יותר מן הכהונה ומן המלכות, שהמלכות נקנית בשלושים מעלות, והכהונה </w:t>
      </w:r>
      <w:r w:rsidRPr="00643068">
        <w:rPr>
          <w:rStyle w:val="HebrewChar"/>
          <w:rFonts w:cs="FrankRuehl" w:hint="cs"/>
          <w:rtl/>
        </w:rPr>
        <w:lastRenderedPageBreak/>
        <w:t>נקנית בעשרים וארבע מעלות, והתורה בארבעים ושמונה מעלות</w:t>
      </w:r>
      <w:r w:rsidR="00643068" w:rsidRPr="00643068">
        <w:rPr>
          <w:rStyle w:val="HebrewChar"/>
          <w:rFonts w:cs="FrankRuehl" w:hint="cs"/>
          <w:rtl/>
        </w:rPr>
        <w:t>...</w:t>
      </w:r>
      <w:r w:rsidRPr="00643068">
        <w:rPr>
          <w:rStyle w:val="HebrewChar"/>
          <w:rFonts w:cs="FrankRuehl" w:hint="cs"/>
          <w:rtl/>
        </w:rPr>
        <w:t xml:space="preserve"> (שם ו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בא וראה כמה גדול כחן של כהנים, שאין לך קל בעופות יותר ממוראה ונוצה, פעמים שהכהן זורקן יותר מבשלשים אמה</w:t>
      </w:r>
      <w:r w:rsidR="00643068" w:rsidRPr="00643068">
        <w:rPr>
          <w:rStyle w:val="HebrewChar"/>
          <w:rFonts w:cs="FrankRuehl" w:hint="cs"/>
          <w:rtl/>
        </w:rPr>
        <w:t>...</w:t>
      </w:r>
      <w:r w:rsidRPr="00643068">
        <w:rPr>
          <w:rStyle w:val="HebrewChar"/>
          <w:rFonts w:cs="FrankRuehl" w:hint="cs"/>
          <w:rtl/>
        </w:rPr>
        <w:t xml:space="preserve"> (זבחים סד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וכל נבלה וטרפה מן העוף ומן הבהמה לא יאכלו הכהנים, כהנים הוא דלא יאכלו הא ישראל אכלי, אמר רבי יוחנן פרשה זו אליהו עתיד לדורשה, רבינא אמר כהנים אצטריכא ליה, סלקא דעתך אמינא הואיל ואשתרי מליקה לגבייהו תשתרי נמי נבילה וטרפה, קא משמע לן</w:t>
      </w:r>
      <w:r w:rsidR="00643068" w:rsidRPr="00643068">
        <w:rPr>
          <w:rStyle w:val="HebrewChar"/>
          <w:rFonts w:cs="FrankRuehl" w:hint="cs"/>
          <w:rtl/>
        </w:rPr>
        <w:t>...</w:t>
      </w:r>
      <w:r w:rsidRPr="00643068">
        <w:rPr>
          <w:rStyle w:val="HebrewChar"/>
          <w:rFonts w:cs="FrankRuehl" w:hint="cs"/>
          <w:rtl/>
        </w:rPr>
        <w:t xml:space="preserve"> (מנחות מה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הכהנים ששימשו בבית חוניו לא ישמשו במקדש שבירושלים, ואין צריך לומר לדבר אחר (אם שימשו לעבודה זרה), שנאמר אך לא יעלו כהני הבמות אל מזבח ה' בירושלים</w:t>
      </w:r>
      <w:r w:rsidR="00643068" w:rsidRPr="00643068">
        <w:rPr>
          <w:rStyle w:val="HebrewChar"/>
          <w:rFonts w:cs="FrankRuehl" w:hint="cs"/>
          <w:rtl/>
        </w:rPr>
        <w:t>...</w:t>
      </w:r>
      <w:r w:rsidRPr="00643068">
        <w:rPr>
          <w:rStyle w:val="HebrewChar"/>
          <w:rFonts w:cs="FrankRuehl" w:hint="cs"/>
          <w:rtl/>
        </w:rPr>
        <w:t xml:space="preserve"> הרי אלו כבעלי מומין, חולקין ואוכלין אבל לא מקריבין</w:t>
      </w:r>
      <w:r w:rsidR="00643068" w:rsidRPr="00643068">
        <w:rPr>
          <w:rStyle w:val="HebrewChar"/>
          <w:rFonts w:cs="FrankRuehl" w:hint="cs"/>
          <w:rtl/>
        </w:rPr>
        <w:t>...</w:t>
      </w:r>
      <w:r w:rsidRPr="00643068">
        <w:rPr>
          <w:rStyle w:val="HebrewChar"/>
          <w:rFonts w:cs="FrankRuehl" w:hint="cs"/>
          <w:rtl/>
        </w:rPr>
        <w:t xml:space="preserve"> אמר רב יהודה כהן ששחט לעבודת כוכבים קרבנו ריח ניחוח, ורב ששת אמר אין קרבנו ריח ניחח</w:t>
      </w:r>
      <w:r w:rsidR="00643068" w:rsidRPr="00643068">
        <w:rPr>
          <w:rStyle w:val="HebrewChar"/>
          <w:rFonts w:cs="FrankRuehl" w:hint="cs"/>
          <w:rtl/>
        </w:rPr>
        <w:t>...</w:t>
      </w:r>
      <w:r w:rsidRPr="00643068">
        <w:rPr>
          <w:rStyle w:val="HebrewChar"/>
          <w:rFonts w:cs="FrankRuehl" w:hint="cs"/>
          <w:rtl/>
        </w:rPr>
        <w:t xml:space="preserve"> אמר רב נחמן מנא אמינא לה, דתניא כהן שעבד עבודת כוכבים ושב, קרבנו ריח נחוח</w:t>
      </w:r>
      <w:r w:rsidR="00643068" w:rsidRPr="00643068">
        <w:rPr>
          <w:rStyle w:val="HebrewChar"/>
          <w:rFonts w:cs="FrankRuehl" w:hint="cs"/>
          <w:rtl/>
        </w:rPr>
        <w:t>...</w:t>
      </w:r>
      <w:r w:rsidRPr="00643068">
        <w:rPr>
          <w:rStyle w:val="HebrewChar"/>
          <w:rFonts w:cs="FrankRuehl" w:hint="cs"/>
          <w:rtl/>
        </w:rPr>
        <w:t xml:space="preserve"> (מנחות קט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כשר בכהנים פסול בלוים, כשר בלוים פסול בכהנים. תנו רבנן</w:t>
      </w:r>
      <w:r>
        <w:rPr>
          <w:rStyle w:val="HebrewChar"/>
          <w:rtl/>
        </w:rPr>
        <w:t> </w:t>
      </w:r>
      <w:r w:rsidRPr="00643068">
        <w:rPr>
          <w:rStyle w:val="HebrewChar"/>
          <w:rFonts w:cs="FrankRuehl" w:hint="cs"/>
          <w:bCs/>
          <w:rtl/>
        </w:rPr>
        <w:t xml:space="preserve"> כהנים במומין פסולים בשנים כשרים</w:t>
      </w:r>
      <w:r>
        <w:rPr>
          <w:rStyle w:val="HebrewChar"/>
          <w:rtl/>
        </w:rPr>
        <w:t> </w:t>
      </w:r>
      <w:r w:rsidRPr="00643068">
        <w:rPr>
          <w:rStyle w:val="HebrewChar"/>
          <w:rFonts w:cs="FrankRuehl" w:hint="cs"/>
          <w:rtl/>
        </w:rPr>
        <w:t>, לוים במומין כשרים בשנים פסולים</w:t>
      </w:r>
      <w:r w:rsidR="00643068" w:rsidRPr="00643068">
        <w:rPr>
          <w:rStyle w:val="HebrewChar"/>
          <w:rFonts w:cs="FrankRuehl" w:hint="cs"/>
          <w:rtl/>
        </w:rPr>
        <w:t>...</w:t>
      </w:r>
      <w:r w:rsidRPr="00643068">
        <w:rPr>
          <w:rStyle w:val="HebrewChar"/>
          <w:rFonts w:cs="FrankRuehl" w:hint="cs"/>
          <w:rtl/>
        </w:rPr>
        <w:t xml:space="preserve"> (חולין כד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וסמניך ישמעאל כהנא מסייע כהני, מאי היא דתניא כה תברכו את בני ישראל, רבי ישמעאל אמר למדנו ברכה לישראל מפי כהנים, לכהנים עצמן לא למדנו, כשהוא אומר ואני אברכם, הוי אומר כהנים מברכין לישראל והקב"ה מברך לכהנים</w:t>
      </w:r>
      <w:r w:rsidRPr="00643068">
        <w:rPr>
          <w:rStyle w:val="HebrewChar"/>
          <w:rFonts w:cs="FrankRuehl" w:hint="cs"/>
          <w:rtl/>
        </w:rPr>
        <w:t>...</w:t>
      </w:r>
      <w:r w:rsidR="003A6ABE" w:rsidRPr="00643068">
        <w:rPr>
          <w:rStyle w:val="HebrewChar"/>
          <w:rFonts w:cs="FrankRuehl" w:hint="cs"/>
          <w:rtl/>
        </w:rPr>
        <w:t xml:space="preserve"> (שם מט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היה רבי מאיר אומר הוא עשך ויכוננך, כרכא דכולה ביה, ממנו כהניו ממנו נביאיו ממנו שריו ממנו מלכיו</w:t>
      </w:r>
      <w:r w:rsidR="00643068" w:rsidRPr="00643068">
        <w:rPr>
          <w:rStyle w:val="HebrewChar"/>
          <w:rFonts w:cs="FrankRuehl" w:hint="cs"/>
          <w:rtl/>
        </w:rPr>
        <w:t>...</w:t>
      </w:r>
      <w:r w:rsidRPr="00643068">
        <w:rPr>
          <w:rStyle w:val="HebrewChar"/>
          <w:rFonts w:cs="FrankRuehl" w:hint="cs"/>
          <w:rtl/>
        </w:rPr>
        <w:t xml:space="preserve"> (חולין נו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והיא כפורחת עלתה נצה אלו פרחי כהונה</w:t>
      </w:r>
      <w:r w:rsidRPr="00643068">
        <w:rPr>
          <w:rStyle w:val="HebrewChar"/>
          <w:rFonts w:cs="FrankRuehl" w:hint="cs"/>
          <w:rtl/>
        </w:rPr>
        <w:t>...</w:t>
      </w:r>
      <w:r w:rsidR="003A6ABE" w:rsidRPr="00643068">
        <w:rPr>
          <w:rStyle w:val="HebrewChar"/>
          <w:rFonts w:cs="FrankRuehl" w:hint="cs"/>
          <w:rtl/>
        </w:rPr>
        <w:t xml:space="preserve"> (שם צב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דאמר רב שמואל בר נחמני אמר רב יונתן מנין שאין נותנין מתנה לכהן עם הארץ, שנאמר ויאמר להם ליושבי ירושלים לתת מנת לכהנים וללוים למען יחזקו בתורת ה', כל המחזיק בתורת ה' יש לו מנת, ושאינו מחזיק בתורת ה' </w:t>
      </w:r>
      <w:r w:rsidRPr="00643068">
        <w:rPr>
          <w:rStyle w:val="HebrewChar"/>
          <w:rFonts w:cs="FrankRuehl" w:hint="cs"/>
          <w:rtl/>
        </w:rPr>
        <w:lastRenderedPageBreak/>
        <w:t>אין לו מנת. (שם קל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 כהנא אכל בשביל אשתו</w:t>
      </w:r>
      <w:r w:rsidR="00643068" w:rsidRPr="00643068">
        <w:rPr>
          <w:rStyle w:val="HebrewChar"/>
          <w:rFonts w:cs="FrankRuehl" w:hint="cs"/>
          <w:rtl/>
        </w:rPr>
        <w:t>...</w:t>
      </w:r>
      <w:r w:rsidRPr="00643068">
        <w:rPr>
          <w:rStyle w:val="HebrewChar"/>
          <w:rFonts w:cs="FrankRuehl" w:hint="cs"/>
          <w:rtl/>
        </w:rPr>
        <w:t xml:space="preserve"> (שם קלב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דתניא רבי שמעון אומר </w:t>
      </w:r>
      <w:r>
        <w:rPr>
          <w:rStyle w:val="HebrewChar"/>
          <w:rtl/>
        </w:rPr>
        <w:t> </w:t>
      </w:r>
      <w:r w:rsidRPr="00643068">
        <w:rPr>
          <w:rStyle w:val="HebrewChar"/>
          <w:rFonts w:cs="FrankRuehl" w:hint="cs"/>
          <w:bCs/>
          <w:rtl/>
        </w:rPr>
        <w:t>כל שאינו מודה בעבודה אין חלק בכהונה,</w:t>
      </w:r>
      <w:r>
        <w:rPr>
          <w:rStyle w:val="HebrewChar"/>
          <w:rtl/>
        </w:rPr>
        <w:t> </w:t>
      </w:r>
      <w:r w:rsidRPr="00643068">
        <w:rPr>
          <w:rStyle w:val="HebrewChar"/>
          <w:rFonts w:cs="FrankRuehl" w:hint="cs"/>
          <w:rtl/>
        </w:rPr>
        <w:t xml:space="preserve"> שנאמר המקריב את דם השלמים ואת החלב מבני אהרן לו תהיה שוק הימין למנה, אין לי אלא זה בלבד, מנין לרבות חמש עשרה עבודות, כגון היציקות והבלילות והפתיתות והמליחות תנופות והגשות והקמיצות הקטרות והמליקות וקבלות הזאות והשקאת סוטה ועריפת עגלה ערופה וטהרת מצורע ונשיאות כפים בין מבפנים בין מבחוץ, תלמוד לומר מבני אהרן, עבודה האמורה לבני אהרן</w:t>
      </w:r>
      <w:r w:rsidR="00643068" w:rsidRPr="00643068">
        <w:rPr>
          <w:rStyle w:val="HebrewChar"/>
          <w:rFonts w:cs="FrankRuehl" w:hint="cs"/>
          <w:rtl/>
        </w:rPr>
        <w:t>...</w:t>
      </w:r>
      <w:r w:rsidRPr="00643068">
        <w:rPr>
          <w:rStyle w:val="HebrewChar"/>
          <w:rFonts w:cs="FrankRuehl" w:hint="cs"/>
          <w:rtl/>
        </w:rPr>
        <w:t xml:space="preserve"> הא מודה בה אף על גב דאינו בקי בהן. (שם שם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רבא בדק לן רב יוסף האי כהנא דחטיף מתנתא חבובי קא מחבב מצוה או זלזולי קא מזלזל במצוה, ופשטנא ליה ונתן ולא שיטול מעצמו, אמר אביי מריש הוה חטיפנא מתנתא</w:t>
      </w:r>
      <w:r w:rsidR="00643068" w:rsidRPr="00643068">
        <w:rPr>
          <w:rStyle w:val="HebrewChar"/>
          <w:rFonts w:cs="FrankRuehl" w:hint="cs"/>
          <w:rtl/>
        </w:rPr>
        <w:t>...</w:t>
      </w:r>
      <w:r w:rsidRPr="00643068">
        <w:rPr>
          <w:rStyle w:val="HebrewChar"/>
          <w:rFonts w:cs="FrankRuehl" w:hint="cs"/>
          <w:rtl/>
        </w:rPr>
        <w:t xml:space="preserve"> מימר אמרי הבו לי, וכיון דשמענא להא דתניא ויטו אחרי הבצע, רבי מאיר אומר בני שמואל חלקם שאלו בפיהם, מימר נמי לא אמינא, ואי יהבו לי שקילנא, כיון דשמענא להא דתניא הצנועים מושכין את ידיהם והגרגרנים חולקים, משקל נמי לא שקילנא, לבר ממעלי יומא דכיפורי לאחזוקי נפשאי בכהני</w:t>
      </w:r>
      <w:r w:rsidR="00643068" w:rsidRPr="00643068">
        <w:rPr>
          <w:rStyle w:val="HebrewChar"/>
          <w:rFonts w:cs="FrankRuehl" w:hint="cs"/>
          <w:rtl/>
        </w:rPr>
        <w:t>...</w:t>
      </w:r>
      <w:r w:rsidRPr="00643068">
        <w:rPr>
          <w:rStyle w:val="HebrewChar"/>
          <w:rFonts w:cs="FrankRuehl" w:hint="cs"/>
          <w:rtl/>
        </w:rPr>
        <w:t xml:space="preserve"> אמר רב יוסף האי כהנא דאית ליה צורבא מרבנן בשבבותיה ודחיקא ליה מילתא, ליזכי ליה מתנתא, ואף על גב דלא אתי לידיה, במכרי כהונא</w:t>
      </w:r>
      <w:r w:rsidR="00643068" w:rsidRPr="00643068">
        <w:rPr>
          <w:rStyle w:val="HebrewChar"/>
          <w:rFonts w:cs="FrankRuehl" w:hint="cs"/>
          <w:rtl/>
        </w:rPr>
        <w:t>...</w:t>
      </w:r>
      <w:r w:rsidRPr="00643068">
        <w:rPr>
          <w:rStyle w:val="HebrewChar"/>
          <w:rFonts w:cs="FrankRuehl" w:hint="cs"/>
          <w:rtl/>
        </w:rPr>
        <w:t xml:space="preserve"> (שם קלג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הכל חייבין בסוכה כהנים לוים וישראלים, פשיטא</w:t>
      </w:r>
      <w:r w:rsidR="00643068" w:rsidRPr="00643068">
        <w:rPr>
          <w:rStyle w:val="HebrewChar"/>
          <w:rFonts w:cs="FrankRuehl" w:hint="cs"/>
          <w:rtl/>
        </w:rPr>
        <w:t>...</w:t>
      </w:r>
      <w:r w:rsidRPr="00643068">
        <w:rPr>
          <w:rStyle w:val="HebrewChar"/>
          <w:rFonts w:cs="FrankRuehl" w:hint="cs"/>
          <w:rtl/>
        </w:rPr>
        <w:t xml:space="preserve"> כהנים איצטריכא ליה, סלקא דעתך אמינא הואיל וכתיב בסוכות תשבו, ואמר מר תשבו כעין תדורו, מה דירה איש ואשתו, אף סוכה איש ואשתו, והני כהנים הואיל ובני עבודה נינהו לא ליחייבו, קא משמע לן נהי דפטירי בשעת עבודה, בלא שעת עבודה חיובי מיחייבי</w:t>
      </w:r>
      <w:r w:rsidR="00643068" w:rsidRPr="00643068">
        <w:rPr>
          <w:rStyle w:val="HebrewChar"/>
          <w:rFonts w:cs="FrankRuehl" w:hint="cs"/>
          <w:rtl/>
        </w:rPr>
        <w:t>...</w:t>
      </w:r>
      <w:r w:rsidRPr="00643068">
        <w:rPr>
          <w:rStyle w:val="HebrewChar"/>
          <w:rFonts w:cs="FrankRuehl" w:hint="cs"/>
          <w:rtl/>
        </w:rPr>
        <w:t xml:space="preserve"> (ערכין ג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חרמי הכהנים אין להם פדיון אלא נותנין לכהנים כתרומה</w:t>
      </w:r>
      <w:r w:rsidR="00643068" w:rsidRPr="00643068">
        <w:rPr>
          <w:rStyle w:val="HebrewChar"/>
          <w:rFonts w:cs="FrankRuehl" w:hint="cs"/>
          <w:rtl/>
        </w:rPr>
        <w:t>...</w:t>
      </w:r>
      <w:r w:rsidRPr="00643068">
        <w:rPr>
          <w:rStyle w:val="HebrewChar"/>
          <w:rFonts w:cs="FrankRuehl" w:hint="cs"/>
          <w:rtl/>
        </w:rPr>
        <w:t xml:space="preserve"> (שם כח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הכהנים והלוים והעניים המסייעים בבית הרועים ובבית הגרנות ובבית המטבחים אין נותנין להם תרומה ומעשר בשכרן, ואם עושין כן חיללו, ועליהן הכתוב אומר שחתם ברית הלוי, ואומר ואת קדשי בני ישראל לא </w:t>
      </w:r>
      <w:r w:rsidRPr="00643068">
        <w:rPr>
          <w:rStyle w:val="HebrewChar"/>
          <w:rFonts w:cs="FrankRuehl" w:hint="cs"/>
          <w:rtl/>
        </w:rPr>
        <w:lastRenderedPageBreak/>
        <w:t>תחללו ולא תמותו. (בכורות כו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וכהן שבא לקבל דברי כהונה חוץ מדבר אחד אין מקבלין אותו, שנאמר המקריב את דם השלמים וגו',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העבודה המסורה לבני אהרן כל כהן שאינו מודה בה אין לו חלק בכהונה</w:t>
      </w:r>
      <w:r w:rsidR="00643068" w:rsidRPr="00643068">
        <w:rPr>
          <w:rStyle w:val="HebrewChar"/>
          <w:rFonts w:cs="FrankRuehl" w:hint="cs"/>
          <w:bCs/>
          <w:rtl/>
        </w:rPr>
        <w:t>...</w:t>
      </w:r>
      <w:r w:rsidRPr="00643068">
        <w:rPr>
          <w:rStyle w:val="HebrewChar"/>
          <w:rFonts w:cs="FrankRuehl" w:hint="cs"/>
          <w:bCs/>
          <w:rtl/>
        </w:rPr>
        <w:t xml:space="preserve"> אלא מיום שחרב בית המקדש נהגו כהנים סילסול בעצמן שאין מוסרין את הטהרות לכל אדם.</w:t>
      </w:r>
      <w:r>
        <w:rPr>
          <w:rStyle w:val="HebrewChar"/>
          <w:rtl/>
        </w:rPr>
        <w:t> </w:t>
      </w:r>
      <w:r w:rsidRPr="00643068">
        <w:rPr>
          <w:rStyle w:val="HebrewChar"/>
          <w:rFonts w:cs="FrankRuehl" w:hint="cs"/>
          <w:rtl/>
        </w:rPr>
        <w:t xml:space="preserve"> (שם ל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תנו רבנן כהן שוטה מטבילין אותו ומאכילין אותו תרומה לערב ומשמרין אותו של יישן, ישן טמא, לא ישן טהור</w:t>
      </w:r>
      <w:r w:rsidR="00643068" w:rsidRPr="00643068">
        <w:rPr>
          <w:rStyle w:val="HebrewChar"/>
          <w:rFonts w:cs="FrankRuehl" w:hint="cs"/>
          <w:rtl/>
        </w:rPr>
        <w:t>...</w:t>
      </w:r>
      <w:r w:rsidRPr="00643068">
        <w:rPr>
          <w:rStyle w:val="HebrewChar"/>
          <w:rFonts w:cs="FrankRuehl" w:hint="cs"/>
          <w:rtl/>
        </w:rPr>
        <w:t xml:space="preserve"> (נדה יג ב,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יהושע בן לוי מימי לא ברכתי לפני כהן ולא הנחתי ישראל לברך לפני, רבי יודה בן פזי בשם רבי אלעזר </w:t>
      </w:r>
      <w:r>
        <w:rPr>
          <w:rStyle w:val="HebrewChar"/>
          <w:rtl/>
        </w:rPr>
        <w:t> </w:t>
      </w:r>
      <w:r w:rsidRPr="00643068">
        <w:rPr>
          <w:rStyle w:val="HebrewChar"/>
          <w:rFonts w:cs="FrankRuehl" w:hint="cs"/>
          <w:bCs/>
          <w:rtl/>
        </w:rPr>
        <w:t>כל כהן שהוא עומד בבית הכנסת ואינו נושא את כפיו עובר בעשה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רבי אחא רבי תנחומא ברבי חייא בשם רבי שמלאי עיר שכולה כהנים נושאין את כפיהם, למי הם מברכין, לאחיהם שבצפון לאחיהם שבדרום לאחיהם שבמזרח ולאחיהם שבמערב, ומי עונה אחריהם אמן, הנשים והטף</w:t>
      </w:r>
      <w:r w:rsidR="00643068" w:rsidRPr="00643068">
        <w:rPr>
          <w:rStyle w:val="HebrewChar"/>
          <w:rFonts w:cs="FrankRuehl" w:hint="cs"/>
          <w:rtl/>
        </w:rPr>
        <w:t>...</w:t>
      </w:r>
      <w:r w:rsidRPr="00643068">
        <w:rPr>
          <w:rStyle w:val="HebrewChar"/>
          <w:rFonts w:cs="FrankRuehl" w:hint="cs"/>
          <w:rtl/>
        </w:rPr>
        <w:t xml:space="preserve"> (ברכות מא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אבא בר בר חנא מה ידיך חוריתא קטעין (ידך האחרת קטועה), וכעס עילוי אבוי, אמר ליה לא מיסתך דאת רביע והוא קאים ומשמש, ועוד דהוא כהן, ואמר שמואל המשתמש בכהונה מעל</w:t>
      </w:r>
      <w:r w:rsidR="00643068" w:rsidRPr="00643068">
        <w:rPr>
          <w:rStyle w:val="HebrewChar"/>
          <w:rFonts w:cs="FrankRuehl" w:hint="cs"/>
          <w:rtl/>
        </w:rPr>
        <w:t>...</w:t>
      </w:r>
      <w:r w:rsidRPr="00643068">
        <w:rPr>
          <w:rStyle w:val="HebrewChar"/>
          <w:rFonts w:cs="FrankRuehl" w:hint="cs"/>
          <w:rtl/>
        </w:rPr>
        <w:t xml:space="preserve"> (שם ס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ולוי שקבלו שדה מישראל כשם שחולקין בחולין כך חולקין בתרומה, רבי אליעזר אומר אף המעשרות שלהן, שעל מנת כן באו</w:t>
      </w:r>
      <w:r w:rsidR="00643068" w:rsidRPr="00643068">
        <w:rPr>
          <w:rStyle w:val="HebrewChar"/>
          <w:rFonts w:cs="FrankRuehl" w:hint="cs"/>
          <w:rtl/>
        </w:rPr>
        <w:t>...</w:t>
      </w:r>
      <w:r w:rsidRPr="00643068">
        <w:rPr>
          <w:rStyle w:val="HebrewChar"/>
          <w:rFonts w:cs="FrankRuehl" w:hint="cs"/>
          <w:rtl/>
        </w:rPr>
        <w:t xml:space="preserve"> (דמאי כו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ביומוי דרבי יהושע בן לוי בקשו להימנות שלא ליתן מעשר לכהונה, אמרין מאן ייעול, רבי יהושע בן לוי דהוא מסייע לליואי, עאל וסייע לכהנים, אמר בעשרים וארבעה מקומות נקראו הכהנים לוים וזה אחד מהן, והכהנים הלוים בני צדוק. רבי בנימין בר גידול ורבי אחא הוון יתיבין, אמרין והא כתיב והיה הכהן בן אהרן עם הלוים בעשר הלוים ליתן לו תרומת מעשר</w:t>
      </w:r>
      <w:r w:rsidR="00643068" w:rsidRPr="00643068">
        <w:rPr>
          <w:rStyle w:val="HebrewChar"/>
          <w:rFonts w:cs="FrankRuehl" w:hint="cs"/>
          <w:rtl/>
        </w:rPr>
        <w:t>...</w:t>
      </w:r>
      <w:r w:rsidRPr="00643068">
        <w:rPr>
          <w:rStyle w:val="HebrewChar"/>
          <w:rFonts w:cs="FrankRuehl" w:hint="cs"/>
          <w:rtl/>
        </w:rPr>
        <w:t xml:space="preserve"> רב הונא לא נסב מעשר, רבי אחא לא נסב מעשר, רבי חייא בר בא הורי על גרמיה לצאת לחוץ לארץ בגין דלא מיסב מעשר</w:t>
      </w:r>
      <w:r w:rsidR="00643068" w:rsidRPr="00643068">
        <w:rPr>
          <w:rStyle w:val="HebrewChar"/>
          <w:rFonts w:cs="FrankRuehl" w:hint="cs"/>
          <w:rtl/>
        </w:rPr>
        <w:t>...</w:t>
      </w:r>
      <w:r w:rsidRPr="00643068">
        <w:rPr>
          <w:rStyle w:val="HebrewChar"/>
          <w:rFonts w:cs="FrankRuehl" w:hint="cs"/>
          <w:rtl/>
        </w:rPr>
        <w:t xml:space="preserve"> (מעשר שני לא </w:t>
      </w:r>
      <w:r w:rsidRPr="00643068">
        <w:rPr>
          <w:rStyle w:val="HebrewChar"/>
          <w:rFonts w:cs="FrankRuehl" w:hint="cs"/>
          <w:rtl/>
        </w:rPr>
        <w:lastRenderedPageBreak/>
        <w:t>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חייא בשם רבי יוחנן מתניתא לענין קדשי הגבול, אבל לענין משפחה ולקדשי המזבח צריך שני עדים, והא תני מעלין לכהונה ללויה לישראל על פי עד אחד, ניחא לכהונה ללויה לישראל, ולא לענין משפחה ליתן לו מעשר עני, שתי חזקות לכהונה בארץ ישראל, נשיאות כפים וחילוק גרנות</w:t>
      </w:r>
      <w:r w:rsidR="00643068" w:rsidRPr="00643068">
        <w:rPr>
          <w:rStyle w:val="HebrewChar"/>
          <w:rFonts w:cs="FrankRuehl" w:hint="cs"/>
          <w:rtl/>
        </w:rPr>
        <w:t>...</w:t>
      </w:r>
      <w:r w:rsidRPr="00643068">
        <w:rPr>
          <w:rStyle w:val="HebrewChar"/>
          <w:rFonts w:cs="FrankRuehl" w:hint="cs"/>
          <w:rtl/>
        </w:rPr>
        <w:t xml:space="preserve"> תני רבן שמעון בן גמליאל כשם שהתרומה חזקה לכהונה, כך מעשר ראשון חזקה לכהונה, והחולק על פי בית דין אינה חזקה לכהונה, אני אומר תרומה נפלה לו מאבי אמו כהן</w:t>
      </w:r>
      <w:r w:rsidR="00643068" w:rsidRPr="00643068">
        <w:rPr>
          <w:rStyle w:val="HebrewChar"/>
          <w:rFonts w:cs="FrankRuehl" w:hint="cs"/>
          <w:rtl/>
        </w:rPr>
        <w:t>...</w:t>
      </w:r>
      <w:r w:rsidRPr="00643068">
        <w:rPr>
          <w:rStyle w:val="HebrewChar"/>
          <w:rFonts w:cs="FrankRuehl" w:hint="cs"/>
          <w:rtl/>
        </w:rPr>
        <w:t xml:space="preserve"> (כתובות יג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תנן אמרינן שתי שאילות שאלן חגי הנביא, אחת השיבו כראוי, ואחת לא השיבו לו כראוי, הן ישא איש בשר קודש בכנף בגדו</w:t>
      </w:r>
      <w:r w:rsidR="00643068" w:rsidRPr="00643068">
        <w:rPr>
          <w:rStyle w:val="HebrewChar"/>
          <w:rFonts w:cs="FrankRuehl" w:hint="cs"/>
          <w:rtl/>
        </w:rPr>
        <w:t>...</w:t>
      </w:r>
      <w:r w:rsidRPr="00643068">
        <w:rPr>
          <w:rStyle w:val="HebrewChar"/>
          <w:rFonts w:cs="FrankRuehl" w:hint="cs"/>
          <w:rtl/>
        </w:rPr>
        <w:t xml:space="preserve"> וכי יש רביעי בקודש, ויענו הכהנים ויאמרו לא, לא השיבו אותו כראוי, שיש רביעי בקדש, ויאמר חגי אם יגע טמא נפש בכל אלה, היטמא אם תהיה כנף טמא נפש ונגעה בכל אלה היטמא, ויענו הכהנים ויאמרו יטמא, השיבו אותו כראוי</w:t>
      </w:r>
      <w:r w:rsidR="00643068" w:rsidRPr="00643068">
        <w:rPr>
          <w:rStyle w:val="HebrewChar"/>
          <w:rFonts w:cs="FrankRuehl" w:hint="cs"/>
          <w:rtl/>
        </w:rPr>
        <w:t>...</w:t>
      </w:r>
      <w:r w:rsidRPr="00643068">
        <w:rPr>
          <w:rStyle w:val="HebrewChar"/>
          <w:rFonts w:cs="FrankRuehl" w:hint="cs"/>
          <w:rtl/>
        </w:rPr>
        <w:t xml:space="preserve"> רבי אחא בשם רבי אבא בר כהנא בקיאין היו בהסיטות, ולא היו בקיאין במדפות</w:t>
      </w:r>
      <w:r w:rsidR="00643068" w:rsidRPr="00643068">
        <w:rPr>
          <w:rStyle w:val="HebrewChar"/>
          <w:rFonts w:cs="FrankRuehl" w:hint="cs"/>
          <w:rtl/>
        </w:rPr>
        <w:t>...</w:t>
      </w:r>
      <w:r w:rsidRPr="00643068">
        <w:rPr>
          <w:rStyle w:val="HebrewChar"/>
          <w:rFonts w:cs="FrankRuehl" w:hint="cs"/>
          <w:rtl/>
        </w:rPr>
        <w:t xml:space="preserve"> (סוטה כג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כד דמך רבי יודן נשיא אכריז רבי ינאי אין כהונה היום, כד דמך רבי יודן נשייא בר בריה דרבי יודן נשייא דחף רבי חייה לרבי זעירא בר בא בכנישתא דגופנא דציפורין ומסאביה</w:t>
      </w:r>
      <w:r w:rsidR="00643068" w:rsidRPr="00643068">
        <w:rPr>
          <w:rStyle w:val="HebrewChar"/>
          <w:rFonts w:cs="FrankRuehl" w:hint="cs"/>
          <w:rtl/>
        </w:rPr>
        <w:t>...</w:t>
      </w:r>
      <w:r w:rsidRPr="00643068">
        <w:rPr>
          <w:rStyle w:val="HebrewChar"/>
          <w:rFonts w:cs="FrankRuehl" w:hint="cs"/>
          <w:rtl/>
        </w:rPr>
        <w:t xml:space="preserve"> (נזיר לג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ועוד מן הדא דתני הכהנים והלוים המסייעים בגרנות אין נותנין להן לא תרומה ולא מעשר, ואם נתן הרי זה חילל, ולא יחללו את קדשי בני ישראל, והן מחללין אותן, יותר מיכן אמרו תרומותן אינן תרומה מעשרותן אינן מעשרות, והקדישן אינן הקדש, ועליהן אמר הכתוב ראשיה בשוחד ישפטו וכהניה במחיר יורו וגו', והמקום מביא עליהם שלש פורעניות, הדא היא דכתיב לכן בגללכם ציון שדה תחרש, והר הבית לבמות יער. (קדושין ל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אברהם אמר הנני, הנני לכהונה הנני למלכות, זכה לכהונה וזכה למלכות, זכה לכהונה (תהלים ק"י) נשבע ה' ולא ינחם אתה כהן לעולם</w:t>
      </w:r>
      <w:r w:rsidRPr="00643068">
        <w:rPr>
          <w:rStyle w:val="HebrewChar"/>
          <w:rFonts w:cs="FrankRuehl" w:hint="cs"/>
          <w:rtl/>
        </w:rPr>
        <w:t>...</w:t>
      </w:r>
      <w:r w:rsidR="003A6ABE" w:rsidRPr="00643068">
        <w:rPr>
          <w:rStyle w:val="HebrewChar"/>
          <w:rFonts w:cs="FrankRuehl" w:hint="cs"/>
          <w:rtl/>
        </w:rPr>
        <w:t xml:space="preserve"> משה </w:t>
      </w:r>
      <w:r w:rsidR="003A6ABE" w:rsidRPr="00643068">
        <w:rPr>
          <w:rStyle w:val="HebrewChar"/>
          <w:rFonts w:cs="FrankRuehl" w:hint="cs"/>
          <w:rtl/>
        </w:rPr>
        <w:lastRenderedPageBreak/>
        <w:t>אמר הנני לכהונה הנני למלכות, אמר לו הקב"ה אל תקרב הלום, אין קרב אלא כהונה, הדא מה דכתיב (במדבר א') והזר הקרב יומת. (בראשית נה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והעלהו שם לעולה, רבי יהודה בר סימון אמר, אמר לפניו רבון העולמים, יש קרבן בלא כהן, אמר לו הקב"ה כבר מניתיך שתהא כהן, הדא הוא דכתיב (תהלים ק"י) אתה כהן לעולם. (שם שם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והנה מלאכי אלקים אלו כהנים גדולים, עולים ויורדים בו, שהם עולים ויורדים בכבש. (שם סח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שמעו זאת הכהנים והקשיבו בית ישראל וגו' (הושע ה'), אמר </w:t>
      </w:r>
      <w:r>
        <w:rPr>
          <w:rStyle w:val="HebrewChar"/>
          <w:rtl/>
        </w:rPr>
        <w:t> </w:t>
      </w:r>
      <w:r w:rsidRPr="00643068">
        <w:rPr>
          <w:rStyle w:val="HebrewChar"/>
          <w:rFonts w:cs="FrankRuehl" w:hint="cs"/>
          <w:bCs/>
          <w:rtl/>
        </w:rPr>
        <w:t xml:space="preserve">עתיד הקב"ה ליטול את הכהנים ולהעמידם לדין, ולאמר להם למה לא יגעתם בתורה,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לא הייתם נהנים מכ"ד מתנות כהונה, ואינון אמרין לא יהבין לן כלום</w:t>
      </w:r>
      <w:r w:rsidR="00643068" w:rsidRPr="00643068">
        <w:rPr>
          <w:rStyle w:val="HebrewChar"/>
          <w:rFonts w:cs="FrankRuehl" w:hint="cs"/>
          <w:rtl/>
        </w:rPr>
        <w:t>...</w:t>
      </w:r>
      <w:r w:rsidRPr="00643068">
        <w:rPr>
          <w:rStyle w:val="HebrewChar"/>
          <w:rFonts w:cs="FrankRuehl" w:hint="cs"/>
          <w:rtl/>
        </w:rPr>
        <w:t xml:space="preserve"> (שם פ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הוציאוה ותשרף, אפרים מקשאה תלמידו של רבי מאיר אמר משם רבי מאיר תמר בתו של שם היתה, כתיב (ויקרא כ"א) ובת איש כהן וגו', לפיכך הוציאוה ותשרף. (שם פה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לוי משל למה הדבר דומה לכהן שהיה לו עבד שוטה, יצא הכהן חוץ למדינה, הלך העבד לבקש את רבו בבית הקברות, התחיל צווח לבני אדם שעומדים שם, לא ראיתם בכאן רבי, אמרו לו רבך לאו כהן הוא, אמר להן הן, אמרו לו שוטה, מי ראה כהן בבית הקברות</w:t>
      </w:r>
      <w:r w:rsidR="00643068" w:rsidRPr="00643068">
        <w:rPr>
          <w:rStyle w:val="HebrewChar"/>
          <w:rFonts w:cs="FrankRuehl" w:hint="cs"/>
          <w:rtl/>
        </w:rPr>
        <w:t>...</w:t>
      </w:r>
      <w:r w:rsidRPr="00643068">
        <w:rPr>
          <w:rStyle w:val="HebrewChar"/>
          <w:rFonts w:cs="FrankRuehl" w:hint="cs"/>
          <w:rtl/>
        </w:rPr>
        <w:t xml:space="preserve"> (שמות ה 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ואתה הקרב אליך וגו', הדא הוא דכתיב (זכריה י') ממנו פנה ממנו יתד, ממנו קשת מלחמה</w:t>
      </w:r>
      <w:r w:rsidR="00643068" w:rsidRPr="00643068">
        <w:rPr>
          <w:rStyle w:val="HebrewChar"/>
          <w:rFonts w:cs="FrankRuehl" w:hint="cs"/>
          <w:rtl/>
        </w:rPr>
        <w:t>...</w:t>
      </w:r>
      <w:r w:rsidRPr="00643068">
        <w:rPr>
          <w:rStyle w:val="HebrewChar"/>
          <w:rFonts w:cs="FrankRuehl" w:hint="cs"/>
          <w:rtl/>
        </w:rPr>
        <w:t xml:space="preserve"> אבל ישראל אינו כן, אלא מהם גדוליהם, מהם מלכיהם, מהם כהניהם, מהם נביאיהם, מהם שריהם</w:t>
      </w:r>
      <w:r w:rsidR="00643068" w:rsidRPr="00643068">
        <w:rPr>
          <w:rStyle w:val="HebrewChar"/>
          <w:rFonts w:cs="FrankRuehl" w:hint="cs"/>
          <w:rtl/>
        </w:rPr>
        <w:t>...</w:t>
      </w:r>
      <w:r w:rsidRPr="00643068">
        <w:rPr>
          <w:rStyle w:val="HebrewChar"/>
          <w:rFonts w:cs="FrankRuehl" w:hint="cs"/>
          <w:rtl/>
        </w:rPr>
        <w:t xml:space="preserve"> ממנו יתד זה כהן גדול, שנאמר (ישעיה כ"ב) ותקעתיו יתד במקום נאמן</w:t>
      </w:r>
      <w:r w:rsidR="00643068" w:rsidRPr="00643068">
        <w:rPr>
          <w:rStyle w:val="HebrewChar"/>
          <w:rFonts w:cs="FrankRuehl" w:hint="cs"/>
          <w:rtl/>
        </w:rPr>
        <w:t>...</w:t>
      </w:r>
      <w:r w:rsidRPr="00643068">
        <w:rPr>
          <w:rStyle w:val="HebrewChar"/>
          <w:rFonts w:cs="FrankRuehl" w:hint="cs"/>
          <w:rtl/>
        </w:rPr>
        <w:t xml:space="preserve"> (שם לז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דבר אחר שעשה הקב"ה כבוד לאהרן שהלבישו כמלאכי השרת, שנאמר (מלאכי ב') כי מלאך ה' צבאות הוא, אמר רבי יהודה מכאן אמרו כל כהן שהוא אוכל בתרומה ואינו בן תורה אינו כהן לעתיד לבא, אלא נמאס מג' דברים, שנאמר (הושע ג') כי אתה הדעת מאסת ואמאסך מכהן לי, שכן ג' אלפין יש בו, שנמאס </w:t>
      </w:r>
      <w:r w:rsidR="003A6ABE" w:rsidRPr="00643068">
        <w:rPr>
          <w:rStyle w:val="HebrewChar"/>
          <w:rFonts w:cs="FrankRuehl" w:hint="cs"/>
          <w:rtl/>
        </w:rPr>
        <w:lastRenderedPageBreak/>
        <w:t>מן הכהונה ומן המקדש ומן הלויה. אבל אם היה בן תורה הוא כמלאך, שנאמר (מלאכי ב') כי שפתי כהן ישמרו דעת ותורה יבקשו מפיהו כי מלאך ה' צב-אות הוא</w:t>
      </w:r>
      <w:r w:rsidRPr="00643068">
        <w:rPr>
          <w:rStyle w:val="HebrewChar"/>
          <w:rFonts w:cs="FrankRuehl" w:hint="cs"/>
          <w:rtl/>
        </w:rPr>
        <w:t>...</w:t>
      </w:r>
      <w:r w:rsidR="003A6ABE" w:rsidRPr="00643068">
        <w:rPr>
          <w:rStyle w:val="HebrewChar"/>
          <w:rFonts w:cs="FrankRuehl" w:hint="cs"/>
          <w:rtl/>
        </w:rPr>
        <w:t xml:space="preserve"> (שם לח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והלא דברים קל וחומר, ומה אם צפרים שאוכלים מפתו ושותין מימיו מכפרין עליו, כהן שנהנה מישראל בכ"ד מתנות כהונה על אחת כמה וכמה. (ויקרא טז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ברכיה בשם רבי לוי אמר משל לישראל וכהן שנכפו, נמסר להן רופא מומחה, והיה מצוה את ישראל ומניח את הכהן, אמר לו הכהן מפני מה אתה מצוה את ישראל ואתה מניחני, אמר לו זה ישראל הוא ודרכו להלך בין הקברות, אבל אתה כהן ואין דרכך להלך בין הקברות, לפיכך אני מצוה את ישראל ומניחך</w:t>
      </w:r>
      <w:r w:rsidR="00643068" w:rsidRPr="00643068">
        <w:rPr>
          <w:rStyle w:val="HebrewChar"/>
          <w:rFonts w:cs="FrankRuehl" w:hint="cs"/>
          <w:rtl/>
        </w:rPr>
        <w:t>...</w:t>
      </w:r>
      <w:r w:rsidRPr="00643068">
        <w:rPr>
          <w:rStyle w:val="HebrewChar"/>
          <w:rFonts w:cs="FrankRuehl" w:hint="cs"/>
          <w:rtl/>
        </w:rPr>
        <w:t xml:space="preserve"> (שם כו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אמור אל הכהנים, הדא הוא דכתיב יראת ה' טהורה עומדת לעד, אמר רבי לוי מיראה שנתיירא אהרן מלפני הקב"ה זכה ונתנה לו הפרשה הזו, שאינה זזה ממנו ולא מבניו ולא מבני בניו עד סוף כל הדורות, ואי זו, זו פרשת המת, שנאמר ויאמר ה' אל משה אמור אל הכהנים בני אהרן. (שם שם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מיכן אמרו, אשה שהיא מצנעת עצמה אפילו היא ישראלית ראויה היא שתנשא לכהן ותעמיד כהנים גדולים, שנאמר ממשבצות זהב לבושה</w:t>
      </w:r>
      <w:r w:rsidRPr="00643068">
        <w:rPr>
          <w:rStyle w:val="HebrewChar"/>
          <w:rFonts w:cs="FrankRuehl" w:hint="cs"/>
          <w:rtl/>
        </w:rPr>
        <w:t>...</w:t>
      </w:r>
      <w:r w:rsidR="003A6ABE" w:rsidRPr="00643068">
        <w:rPr>
          <w:rStyle w:val="HebrewChar"/>
          <w:rFonts w:cs="FrankRuehl" w:hint="cs"/>
          <w:rtl/>
        </w:rPr>
        <w:t xml:space="preserve"> (במדבר א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שאפילו אדם רואה בחלומו כאילו חרב מחתכת בירכו, מה יעשה, ישכים לבית הכנסת ויעמוד לפני הכהנים וישמע בברכת כהנים ואין דבר רע מזיקו</w:t>
      </w:r>
      <w:r w:rsidRPr="00643068">
        <w:rPr>
          <w:rStyle w:val="HebrewChar"/>
          <w:rFonts w:cs="FrankRuehl" w:hint="cs"/>
          <w:rtl/>
        </w:rPr>
        <w:t>...</w:t>
      </w:r>
      <w:r w:rsidR="003A6ABE" w:rsidRPr="00643068">
        <w:rPr>
          <w:rStyle w:val="HebrewChar"/>
          <w:rFonts w:cs="FrankRuehl" w:hint="cs"/>
          <w:rtl/>
        </w:rPr>
        <w:t xml:space="preserve"> (שם יא ט, וראה עוד ברכת כהנים)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אל אהרן וגו' לפי שכל מעשה הפרשה באהרן, הביא את אהרן ואת בניו לכל דיבור, שזה כלל, כל זמן שהמעשה בכהנים הדיבור לכהנים, המעשה לישראל הדיבור לישראל</w:t>
      </w:r>
      <w:r w:rsidR="00643068" w:rsidRPr="00643068">
        <w:rPr>
          <w:rStyle w:val="HebrewChar"/>
          <w:rFonts w:cs="FrankRuehl" w:hint="cs"/>
          <w:rtl/>
        </w:rPr>
        <w:t>...</w:t>
      </w:r>
      <w:r w:rsidRPr="00643068">
        <w:rPr>
          <w:rStyle w:val="HebrewChar"/>
          <w:rFonts w:cs="FrankRuehl" w:hint="cs"/>
          <w:rtl/>
        </w:rPr>
        <w:t xml:space="preserve"> (שם שם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אמר לה פנחס אני כהן והכהנים נמשלו למלאכים,</w:t>
      </w:r>
      <w:r w:rsidR="003A6ABE">
        <w:rPr>
          <w:rStyle w:val="HebrewChar"/>
          <w:rtl/>
        </w:rPr>
        <w:t> </w:t>
      </w:r>
      <w:r w:rsidR="003A6ABE" w:rsidRPr="00643068">
        <w:rPr>
          <w:rStyle w:val="HebrewChar"/>
          <w:rFonts w:cs="FrankRuehl" w:hint="cs"/>
          <w:rtl/>
        </w:rPr>
        <w:t xml:space="preserve"> שנאמר (מלאכי ב') כי שפתי כהן ישמרו דעת ותורה יבקשו מפיהו כי מלאך ה' צב-אות הוא, והמלאך מבקש נראה, מבקש אינו נראה. (שם טז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משה רבונו של עולם לא כך צויתי (שמות כ"ח) ואתה הקרב אליך את אהרן אחיך ואת בניו </w:t>
      </w:r>
      <w:r w:rsidRPr="00643068">
        <w:rPr>
          <w:rStyle w:val="HebrewChar"/>
          <w:rFonts w:cs="FrankRuehl" w:hint="cs"/>
          <w:rtl/>
        </w:rPr>
        <w:lastRenderedPageBreak/>
        <w:t>אתו, והרי עומדים כנגדנו להרגנו, אמר בקר ויודע ה' את אשר לו, מהו כן, אמר רבי נתן, אמר הקב"ה, אם נתקבצו כל חרטומי העולם ובקשו להפוך את הבקר לערב לא יוכלו, וכשהבדלתי בין אור לחשך כך הבדלתי אהרן להקדישו בקדש הקדשים</w:t>
      </w:r>
      <w:r w:rsidR="00643068" w:rsidRPr="00643068">
        <w:rPr>
          <w:rStyle w:val="HebrewChar"/>
          <w:rFonts w:cs="FrankRuehl" w:hint="cs"/>
          <w:rtl/>
        </w:rPr>
        <w:t>...</w:t>
      </w:r>
      <w:r w:rsidRPr="00643068">
        <w:rPr>
          <w:rStyle w:val="HebrewChar"/>
          <w:rFonts w:cs="FrankRuehl" w:hint="cs"/>
          <w:rtl/>
        </w:rPr>
        <w:t xml:space="preserve"> (שם יח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עם המלך במלאכתו, מכאן אמרו עשרה כהנים נביאים עמדו מרחב הזונה, ירמיה חלקיה שריה מחסיה חנמאל שלום ברוך נריה יחזקאל בוזי. (רות ב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rtl/>
        </w:rPr>
        <w:t>כ</w:t>
      </w:r>
      <w:r w:rsidRPr="00643068">
        <w:rPr>
          <w:rStyle w:val="HebrewChar"/>
          <w:rFonts w:cs="FrankRuehl" w:hint="cs"/>
          <w:rtl/>
        </w:rPr>
        <w:t>לם אחוזי חרב, רבי זעירא ורבי יהודה בשם שמואל אלו תלמידי חכמים שמלמדין לכהנים שחיטה והלכות זריקה וקבלה וקמיצה</w:t>
      </w:r>
      <w:r w:rsidR="00643068" w:rsidRPr="00643068">
        <w:rPr>
          <w:rStyle w:val="HebrewChar"/>
          <w:rFonts w:cs="FrankRuehl" w:hint="cs"/>
          <w:rtl/>
        </w:rPr>
        <w:t>...</w:t>
      </w:r>
      <w:r w:rsidRPr="00643068">
        <w:rPr>
          <w:rStyle w:val="HebrewChar"/>
          <w:rFonts w:cs="FrankRuehl" w:hint="cs"/>
          <w:rtl/>
        </w:rPr>
        <w:t xml:space="preserve"> מלומדי מלחמה שהיו מלמדין לכהנים היאך יעשו עבודה, איש חרבו וגו' שהיו מזהירין אותם בעת ששוחטים שלא יפגל אחד מהזבחים ושלא לפסול אחד מהקרבנות בנותרות. (שיר ג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עד שלא נבחר אהרן היו כל ישראל ראויין לכהונה, שנאמר (במדבר י"ח) ברית מלח עולם היא וגו', משנבחר נפסלו ישראל, שנאמר (במדבר כ"ה) והיתה לו ולזרעו אחריו ברית וגו'. (בא 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את מוצא שתי תרומות בחר בהן הקב"ה אחד למשכן ואחד לכהנים, תרומת כהנים על מנת שיהיו בני תורה, אמר רבי ינאי כל כהן שאינו בן תורה מותר לאכול על קברו תרומה. אמר רבי יצחק בשם רבי יוחנן ראה מה כתיב (יחזקאל כ"ב) כהניה חמסו תורתי ויחללו קדשי, למה, בין קדש לחול לא הבדילו, ובין הטמא לטהור לא הודיעו, כיון שאינו בן תורה אינו יודע להבדיל בין קדש לחול ובין הטמא לטהור</w:t>
      </w:r>
      <w:r w:rsidRPr="00643068">
        <w:rPr>
          <w:rStyle w:val="HebrewChar"/>
          <w:rFonts w:cs="FrankRuehl" w:hint="cs"/>
          <w:rtl/>
        </w:rPr>
        <w:t>...</w:t>
      </w:r>
      <w:r w:rsidR="003A6ABE" w:rsidRPr="00643068">
        <w:rPr>
          <w:rStyle w:val="HebrewChar"/>
          <w:rFonts w:cs="FrankRuehl" w:hint="cs"/>
          <w:rtl/>
        </w:rPr>
        <w:t xml:space="preserve"> ראה כמה חביבה תרומת כהנים שניתנה לכהנים בני תורה, אבל תרומת המשכן קראה הקב"ה לשמו, שנאמר ויקחו לי תרומה. (תרומה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והיה אהרן מתיירא שמא יש בלבו של הקב"ה עליו כלום, לפיכך אמר הקב"ה למשה וזה הדבר אשר תעשה להם לקדש אותם לכהן לי, לרומם ולגדל לאהרן ולבניו בכהונה גדולה, לפי שגלוי וידוע לפניו שלא עשה אהרן אלא מיראה, ולפיכך הודיעם שאין בלבו של הקב"ה עליו כלום</w:t>
      </w:r>
      <w:r w:rsidRPr="00643068">
        <w:rPr>
          <w:rStyle w:val="HebrewChar"/>
          <w:rFonts w:cs="FrankRuehl" w:hint="cs"/>
          <w:rtl/>
        </w:rPr>
        <w:t>...</w:t>
      </w:r>
      <w:r w:rsidR="003A6ABE" w:rsidRPr="00643068">
        <w:rPr>
          <w:rStyle w:val="HebrewChar"/>
          <w:rFonts w:cs="FrankRuehl" w:hint="cs"/>
          <w:rtl/>
        </w:rPr>
        <w:t xml:space="preserve"> (תצוה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3A6ABE" w:rsidRPr="00643068">
        <w:rPr>
          <w:rStyle w:val="HebrewChar"/>
          <w:rFonts w:cs="FrankRuehl" w:hint="cs"/>
          <w:rtl/>
        </w:rPr>
        <w:t>אבל התודה היתה דמה ואמוריה למזבח, והחזה והשוק לכהנים, ועורה ובשרה לישראל, נמצאת עושה שלום בין המזבח ובין הכהנים ובין ישראל, לפיכך נקראת זבח השלמים, שהיה עושה שלום לכל. (צו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כל העדה הקהל, אמר לו הקב"ה למשה לחלוק לו כבוד כנגד ישראל, כדי שיראוהו היום נכנס לכהונה גדולה, והתרה בהם התראה שלא יחלקו על הכהונה כקרח וכעדתו שנבלעו, שאני יודע שעתיד עוזיה לחלוק ולעמוד על הכהונה</w:t>
      </w:r>
      <w:r w:rsidR="00643068" w:rsidRPr="00643068">
        <w:rPr>
          <w:rStyle w:val="HebrewChar"/>
          <w:rFonts w:cs="FrankRuehl" w:hint="cs"/>
          <w:rtl/>
        </w:rPr>
        <w:t>...</w:t>
      </w:r>
      <w:r w:rsidRPr="00643068">
        <w:rPr>
          <w:rStyle w:val="HebrewChar"/>
          <w:rFonts w:cs="FrankRuehl" w:hint="cs"/>
          <w:rtl/>
        </w:rPr>
        <w:t xml:space="preserve"> (שם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אמרו ז"ל כל שבעת הימים שהיה משה בסנה אמר לו הקב"ה לך בשליחותי, והוא אומר לו שלח נא ביד תשלח (שמות ד'), כך יום ראשון ושני אמר לו הקב"ה אני אומר לך לך, ואתה אומר לי שלח נא ביד תשלח, חייך למחר אני פורע לך, כשיעשה המשכן תהא סבור בעצמך שאתה משמש בכהונה גדולה, ואני אומר לך קרא לאהרן שישמש, לכך נאמר קרא משה לאהרן ולבניו</w:t>
      </w:r>
      <w:r w:rsidRPr="00643068">
        <w:rPr>
          <w:rStyle w:val="HebrewChar"/>
          <w:rFonts w:cs="FrankRuehl" w:hint="cs"/>
          <w:rtl/>
        </w:rPr>
        <w:t>...</w:t>
      </w:r>
      <w:r w:rsidR="003A6ABE" w:rsidRPr="00643068">
        <w:rPr>
          <w:rStyle w:val="HebrewChar"/>
          <w:rFonts w:cs="FrankRuehl" w:hint="cs"/>
          <w:rtl/>
        </w:rPr>
        <w:t xml:space="preserve"> אמר לו משה כך אמר לי הקב"ה למנותך כהן גדול, אמר לו אהרן אתה יגעת במשכן ואני נעשה כהן גדול, אמר לו חייך אף על פי שאתה נעשה כהן גדול, אילו אני נעשה, שכשם ששמחת לי בגדולה, כך אני שמח בגדולתך</w:t>
      </w:r>
      <w:r w:rsidRPr="00643068">
        <w:rPr>
          <w:rStyle w:val="HebrewChar"/>
          <w:rFonts w:cs="FrankRuehl" w:hint="cs"/>
          <w:rtl/>
        </w:rPr>
        <w:t>...</w:t>
      </w:r>
      <w:r w:rsidR="003A6ABE" w:rsidRPr="00643068">
        <w:rPr>
          <w:rStyle w:val="HebrewChar"/>
          <w:rFonts w:cs="FrankRuehl" w:hint="cs"/>
          <w:rtl/>
        </w:rPr>
        <w:t xml:space="preserve"> אמר רבי שמעון בן יוחי אמר הקב"ה אותו הלב השמח בגדולת אחיו ינתנו אבנים טובות עליו, שנאמר (שמות כ"ח) ונשא אהרן את שמות בני ישראל בחשן המשפט על לבו. לפיכך כל שבעת הימים שהיה משה עסוק במשכן הוא היה זורק את הדם ומקטיר את החלבים, אמר לו הקב"ה מה אתה סבור שאתה נעשה כהן גדול, קרא לאהרן ולבניו שישמשו</w:t>
      </w:r>
      <w:r w:rsidRPr="00643068">
        <w:rPr>
          <w:rStyle w:val="HebrewChar"/>
          <w:rFonts w:cs="FrankRuehl" w:hint="cs"/>
          <w:rtl/>
        </w:rPr>
        <w:t>...</w:t>
      </w:r>
      <w:r w:rsidR="003A6ABE" w:rsidRPr="00643068">
        <w:rPr>
          <w:rStyle w:val="HebrewChar"/>
          <w:rFonts w:cs="FrankRuehl" w:hint="cs"/>
          <w:rtl/>
        </w:rPr>
        <w:t xml:space="preserve"> ולמה לזקני ישראל, כדי לגדלו בפני הזקנים אמר לו הקב"ה קרא לזקנים ומשח אותו והגדולה אתן לו בפניהם, שלא יהיו אומרים מעצמו נעשה כהן גדול. (שמיני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לפיכך אמור ואמרת, לפי שבעולם הזה כהן מטמא למת מצוה, אבל לעתיד אין אתם מטמאין כל עיקר, למה שאין מיתה לעתיד, הדא הוא דכתיב בלע המות לנצח. (אמור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מיד התחילו שונאי משה להתגרות בו את ישראל, ואמרו משה מלך ואהרן אחיו כהן גדול, ובני אהרן סגני כהונה, תרומה לכהן, מעשר </w:t>
      </w:r>
      <w:r w:rsidR="003A6ABE" w:rsidRPr="00643068">
        <w:rPr>
          <w:rStyle w:val="HebrewChar"/>
          <w:rFonts w:cs="FrankRuehl" w:hint="cs"/>
          <w:rtl/>
        </w:rPr>
        <w:lastRenderedPageBreak/>
        <w:t>ראשון לכהן, כ"ד מתנות לכהן, מיד ויקהלו על משה ועל אהרן</w:t>
      </w:r>
      <w:r w:rsidRPr="00643068">
        <w:rPr>
          <w:rStyle w:val="HebrewChar"/>
          <w:rFonts w:cs="FrankRuehl" w:hint="cs"/>
          <w:rtl/>
        </w:rPr>
        <w:t>...</w:t>
      </w:r>
      <w:r w:rsidR="003A6ABE" w:rsidRPr="00643068">
        <w:rPr>
          <w:rStyle w:val="HebrewChar"/>
          <w:rFonts w:cs="FrankRuehl" w:hint="cs"/>
          <w:rtl/>
        </w:rPr>
        <w:t xml:space="preserve"> (קרח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בקר ויודע ה'</w:t>
      </w:r>
      <w:r w:rsidR="00643068" w:rsidRPr="00643068">
        <w:rPr>
          <w:rStyle w:val="HebrewChar"/>
          <w:rFonts w:cs="FrankRuehl" w:hint="cs"/>
          <w:rtl/>
        </w:rPr>
        <w:t>...</w:t>
      </w:r>
      <w:r w:rsidRPr="00643068">
        <w:rPr>
          <w:rStyle w:val="HebrewChar"/>
          <w:rFonts w:cs="FrankRuehl" w:hint="cs"/>
          <w:rtl/>
        </w:rPr>
        <w:t xml:space="preserve"> דבר אחר אמר להם משה גבולות חלק הקב"ה בעולמו, יכולין אתם לערב יום בלילה, זהו שאמר הכתוב בתחילה ויהי ערב ויהי בקר, ויבדל אלקים בין האור ובין החשך (בראשית א'), וכשם שהבדיל בין האור ובין החשך, כך הבדיל את ישראל מן העכו"ם</w:t>
      </w:r>
      <w:r w:rsidR="00643068" w:rsidRPr="00643068">
        <w:rPr>
          <w:rStyle w:val="HebrewChar"/>
          <w:rFonts w:cs="FrankRuehl" w:hint="cs"/>
          <w:rtl/>
        </w:rPr>
        <w:t>...</w:t>
      </w:r>
      <w:r w:rsidRPr="00643068">
        <w:rPr>
          <w:rStyle w:val="HebrewChar"/>
          <w:rFonts w:cs="FrankRuehl" w:hint="cs"/>
          <w:rtl/>
        </w:rPr>
        <w:t xml:space="preserve"> וכך הבדיל אהרן, שנאמר (דברי הימים א' כ"ג) ויבדל אהרן להקדישו קדש קדשים, אם יכולין אתם לעכב אותה הבדלה שהבדיל הקב"ה בין היום ובין הלילה, כך תוכלו לבטל את זו</w:t>
      </w:r>
      <w:r w:rsidR="00643068" w:rsidRPr="00643068">
        <w:rPr>
          <w:rStyle w:val="HebrewChar"/>
          <w:rFonts w:cs="FrankRuehl" w:hint="cs"/>
          <w:rtl/>
        </w:rPr>
        <w:t>...</w:t>
      </w:r>
      <w:r w:rsidRPr="00643068">
        <w:rPr>
          <w:rStyle w:val="HebrewChar"/>
          <w:rFonts w:cs="FrankRuehl" w:hint="cs"/>
          <w:rtl/>
        </w:rPr>
        <w:t xml:space="preserve"> (קרח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ומעשה בחסיד אחד שהביא קרבנו מגליא ומאספמיא, וראה הכהן גדול שהוא קומץ ומקטיר ואוכל את השאר, אמר כל הצער הזה שציערתי בשביל זה שיאכל, היו הכל מפייסין אותו לומר מה זה שלא נצטער אלא בין כבש למזבח זכה שיאכל את מנחתך, אתה שנצטערת כל הצער הזה על אחת כמה וכמה, הוי כי לא בזה ולא שקץ. (מזמור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אשכילה בדרך תמים, רבי יהודה אומר אמר הקב"ה למשה מנה לי כהן, אמר לפניו מאי זה שבט, משבט ראובן, אמר לו לא, לא אשית לנגד עיני, מי שעשה דבר בליעל, שנאמר (בראשית ל"ה) וישכב את בלהה פילגש אביו, אמר לו משבט שמעון, אמר לו עשה סטים שנאתי, ממה שעשה בשטים, לכך לא ידבק בי, אמר לו אמנה לך משבט דן, אמר לו דבר עקש יסור ממני, שהן עובדי עבודה זרה</w:t>
      </w:r>
      <w:r w:rsidR="00643068" w:rsidRPr="00643068">
        <w:rPr>
          <w:rStyle w:val="HebrewChar"/>
          <w:rFonts w:cs="FrankRuehl" w:hint="cs"/>
          <w:rtl/>
        </w:rPr>
        <w:t>...</w:t>
      </w:r>
      <w:r w:rsidRPr="00643068">
        <w:rPr>
          <w:rStyle w:val="HebrewChar"/>
          <w:rFonts w:cs="FrankRuehl" w:hint="cs"/>
          <w:rtl/>
        </w:rPr>
        <w:t xml:space="preserve"> אלא ממי אמנה, אמר לו תמנה לך משבטך, עיני בנאמני ארץ, שנאמר (במדבר י"ב) בכל ביתי נאמן הוא. רבי נחמיה אמר ואית דאמר לה בשם ריש לקיש, אמר הקב"ה מי שמשרתני בעולם הזה הוא ישרתני לעולם הבא. (תהלים קא)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ומי יודע, עבדיו ובני פלטין שלו, ומי הן עבדיו של הקב"ה, בני אהרן שהן מקריבין לפניו כל עת, יאמרו נא בית אהרן מה עשיתי להם לכל מי שעמד כנגדן, עמד קרח ועדתו בלעה אותם הארץ, עמד עוזיהו ובקש להקטיר את הקטורת וזרחה הצרעת במצחו, ובשביל מה שילמתי לו </w:t>
      </w:r>
      <w:r w:rsidR="003A6ABE" w:rsidRPr="00643068">
        <w:rPr>
          <w:rStyle w:val="HebrewChar"/>
          <w:rFonts w:cs="FrankRuehl" w:hint="cs"/>
          <w:rtl/>
        </w:rPr>
        <w:lastRenderedPageBreak/>
        <w:t>השכר הזה, בשביל שהלך לפני ביושר, שנאמר (מלאכי ב') בשלום ובמישור הלך אתי ולמד תורתי, שנאמר (שם) תורת אמת היתה בפיהו. (שם קיח)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רמה קרני בה', עשר קרנות הם, קרנו של אברהם אבינו</w:t>
      </w:r>
      <w:r w:rsidR="00643068" w:rsidRPr="00643068">
        <w:rPr>
          <w:rStyle w:val="HebrewChar"/>
          <w:rFonts w:cs="FrankRuehl" w:hint="cs"/>
          <w:rtl/>
        </w:rPr>
        <w:t>...</w:t>
      </w:r>
      <w:r w:rsidRPr="00643068">
        <w:rPr>
          <w:rStyle w:val="HebrewChar"/>
          <w:rFonts w:cs="FrankRuehl" w:hint="cs"/>
          <w:rtl/>
        </w:rPr>
        <w:t xml:space="preserve"> וקרנה של כהונה, (תהלים קי"ב) פזר נתן לאביונים צדקתו עומדת לעד קרנו תרום בכבוד</w:t>
      </w:r>
      <w:r w:rsidR="00643068" w:rsidRPr="00643068">
        <w:rPr>
          <w:rStyle w:val="HebrewChar"/>
          <w:rFonts w:cs="FrankRuehl" w:hint="cs"/>
          <w:rtl/>
        </w:rPr>
        <w:t>...</w:t>
      </w:r>
      <w:r w:rsidRPr="00643068">
        <w:rPr>
          <w:rStyle w:val="HebrewChar"/>
          <w:rFonts w:cs="FrankRuehl" w:hint="cs"/>
          <w:rtl/>
        </w:rPr>
        <w:t xml:space="preserve"> (פרשה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לוי כל מקום שנאמר לי אינו זז לא בעולם הזה ולא בעולם הבא, בכהנים מהו אומר, (שמות כ"ח) וכהנו לי</w:t>
      </w:r>
      <w:r w:rsidR="00643068" w:rsidRPr="00643068">
        <w:rPr>
          <w:rStyle w:val="HebrewChar"/>
          <w:rFonts w:cs="FrankRuehl" w:hint="cs"/>
          <w:rtl/>
        </w:rPr>
        <w:t>...</w:t>
      </w:r>
      <w:r w:rsidRPr="00643068">
        <w:rPr>
          <w:rStyle w:val="HebrewChar"/>
          <w:rFonts w:cs="FrankRuehl" w:hint="cs"/>
          <w:rtl/>
        </w:rPr>
        <w:t xml:space="preserve"> (פרשה יט)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רבי יהודה אומר, אמר לו הקב"ה למשה משה מנה לי כהן גדול, אמר לו מאיזה שבט, אמר לו משבטו של לוי, באותה שעה שמח משה, ואמר כך שבטי חביב, אמר לו חייך שאהרן אחיך הוא, ואתה הקרב אליך את אהרן אחיך וגו', אמר לו במה אני מושחו, אמר לו בשמן המשחה, שנאמר ולקחת את שמן המשחה וגו' (שמות כ"ט), אבל </w:t>
      </w:r>
      <w:r>
        <w:rPr>
          <w:rStyle w:val="HebrewChar"/>
          <w:rtl/>
        </w:rPr>
        <w:t> </w:t>
      </w:r>
      <w:r w:rsidRPr="00643068">
        <w:rPr>
          <w:rStyle w:val="HebrewChar"/>
          <w:rFonts w:cs="FrankRuehl" w:hint="cs"/>
          <w:bCs/>
          <w:rtl/>
        </w:rPr>
        <w:t>עבודתו אינה עבודה וחייב מיתה אלולי שמותן של שבטים שהם חקוקים על לבו,</w:t>
      </w:r>
      <w:r>
        <w:rPr>
          <w:rStyle w:val="HebrewChar"/>
          <w:rtl/>
        </w:rPr>
        <w:t> </w:t>
      </w:r>
      <w:r w:rsidRPr="00643068">
        <w:rPr>
          <w:rStyle w:val="HebrewChar"/>
          <w:rFonts w:cs="FrankRuehl" w:hint="cs"/>
          <w:rtl/>
        </w:rPr>
        <w:t xml:space="preserve"> אמר הקב"ה חביב עליו שמותן של שבטים משבטו של לוי ומכהן גדול שנמשח בשמן המשחה</w:t>
      </w:r>
      <w:r w:rsidR="00643068" w:rsidRPr="00643068">
        <w:rPr>
          <w:rStyle w:val="HebrewChar"/>
          <w:rFonts w:cs="FrankRuehl" w:hint="cs"/>
          <w:rtl/>
        </w:rPr>
        <w:t>...</w:t>
      </w:r>
      <w:r w:rsidRPr="00643068">
        <w:rPr>
          <w:rStyle w:val="HebrewChar"/>
          <w:rFonts w:cs="FrankRuehl" w:hint="cs"/>
          <w:rtl/>
        </w:rPr>
        <w:t xml:space="preserve"> (פרשה כג)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ברכיה הכהן אנו קורין מסמרות בסמך, ואין כתיב אלא משמרות, מה משמרות כהונה עשרים וארבע, כן ספרי תורה עשרים וארבעה הם</w:t>
      </w:r>
      <w:r w:rsidR="00643068" w:rsidRPr="00643068">
        <w:rPr>
          <w:rStyle w:val="HebrewChar"/>
          <w:rFonts w:cs="FrankRuehl" w:hint="cs"/>
          <w:rtl/>
        </w:rPr>
        <w:t>...</w:t>
      </w:r>
      <w:r w:rsidRPr="00643068">
        <w:rPr>
          <w:rStyle w:val="HebrewChar"/>
          <w:rFonts w:cs="FrankRuehl" w:hint="cs"/>
          <w:rtl/>
        </w:rPr>
        <w:t xml:space="preserve"> (פרק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ויהי ביום, מי קרא ווי, הבכורות אמרו ווי שניטלה מהם הכהונה. שנו רבותינו עד שלא הוקם המשכן היו הבמות מותרות ועבודה בבכורות, וכן כתב והכהנים והעם אל יהרסו וגו' (שמות י"ט), עד עכשיו לא ניתנה תורה ולא ניתנה כהונה לאהרן, והוא אומר והכהנים והעם אל יהרסו, רבי יהושע בן קרחה ורבי אחד מהם אומר הכהנים אלו הבכורים, וחביריו אומרים אלו נדב ואביהו</w:t>
      </w:r>
      <w:r w:rsidR="00643068" w:rsidRPr="00643068">
        <w:rPr>
          <w:rStyle w:val="HebrewChar"/>
          <w:rFonts w:cs="FrankRuehl" w:hint="cs"/>
          <w:rtl/>
        </w:rPr>
        <w:t>...</w:t>
      </w:r>
      <w:r w:rsidRPr="00643068">
        <w:rPr>
          <w:rStyle w:val="HebrewChar"/>
          <w:rFonts w:cs="FrankRuehl" w:hint="cs"/>
          <w:rtl/>
        </w:rPr>
        <w:t xml:space="preserve"> אמר רבי אבא בר ממל אילו הבכורות</w:t>
      </w:r>
      <w:r w:rsidR="00643068" w:rsidRPr="00643068">
        <w:rPr>
          <w:rStyle w:val="HebrewChar"/>
          <w:rFonts w:cs="FrankRuehl" w:hint="cs"/>
          <w:rtl/>
        </w:rPr>
        <w:t>...</w:t>
      </w:r>
      <w:r w:rsidRPr="00643068">
        <w:rPr>
          <w:rStyle w:val="HebrewChar"/>
          <w:rFonts w:cs="FrankRuehl" w:hint="cs"/>
          <w:rtl/>
        </w:rPr>
        <w:t xml:space="preserve"> (פרק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זוטא: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כהניך ילבשו צדק וחסידיך ירננו (תהלים קל"ב),</w:t>
      </w:r>
      <w:r>
        <w:rPr>
          <w:rStyle w:val="HebrewChar"/>
          <w:rtl/>
        </w:rPr>
        <w:t> </w:t>
      </w:r>
      <w:r w:rsidRPr="00643068">
        <w:rPr>
          <w:rStyle w:val="HebrewChar"/>
          <w:rFonts w:cs="FrankRuehl" w:hint="cs"/>
          <w:bCs/>
          <w:rtl/>
        </w:rPr>
        <w:t xml:space="preserve"> כהניך אלו צדיקי אומות העולם שהם כהנים להקב"ה בעולם הזה,</w:t>
      </w:r>
      <w:r>
        <w:rPr>
          <w:rStyle w:val="HebrewChar"/>
          <w:rtl/>
        </w:rPr>
        <w:t> </w:t>
      </w:r>
      <w:r w:rsidRPr="00643068">
        <w:rPr>
          <w:rStyle w:val="HebrewChar"/>
          <w:rFonts w:cs="FrankRuehl" w:hint="cs"/>
          <w:rtl/>
        </w:rPr>
        <w:t xml:space="preserve"> כגון אנטונינוס וחבריו</w:t>
      </w:r>
      <w:r w:rsidR="00643068" w:rsidRPr="00643068">
        <w:rPr>
          <w:rStyle w:val="HebrewChar"/>
          <w:rFonts w:cs="FrankRuehl" w:hint="cs"/>
          <w:rtl/>
        </w:rPr>
        <w:t>...</w:t>
      </w:r>
      <w:r w:rsidRPr="00643068">
        <w:rPr>
          <w:rStyle w:val="HebrewChar"/>
          <w:rFonts w:cs="FrankRuehl" w:hint="cs"/>
          <w:rtl/>
        </w:rPr>
        <w:t xml:space="preserve"> (פרק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ויגע בכף ירכו, אמר לו הקב"ה למיכאל יפה עשית שעשית כהן שלי בעל מום, אמר לו רבונו של עולם והלא אני כהנך, אמר לו אתה כהני ברקיע והוא כהני בארץ</w:t>
      </w:r>
      <w:r w:rsidR="00643068" w:rsidRPr="00643068">
        <w:rPr>
          <w:rStyle w:val="HebrewChar"/>
          <w:rFonts w:cs="FrankRuehl" w:hint="cs"/>
          <w:rtl/>
        </w:rPr>
        <w:t>...</w:t>
      </w:r>
      <w:r w:rsidRPr="00643068">
        <w:rPr>
          <w:rStyle w:val="HebrewChar"/>
          <w:rFonts w:cs="FrankRuehl" w:hint="cs"/>
          <w:rtl/>
        </w:rPr>
        <w:t xml:space="preserve"> (בראשית פרק לב, קלב)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אי מלך יכול חוזר ומכבש, תלמוד לומר כהנים בטלנים, כענין שנאמר ובני דוד כהנים היו. מכאן אמרו ראויין היו כל ישראל לאכול בקדשים עד שלא עשו את העגל, משעשו העגל ניטלו מהם ונתנו לכהנים</w:t>
      </w:r>
      <w:r w:rsidRPr="00643068">
        <w:rPr>
          <w:rStyle w:val="HebrewChar"/>
          <w:rFonts w:cs="FrankRuehl" w:hint="cs"/>
          <w:rtl/>
        </w:rPr>
        <w:t>...</w:t>
      </w:r>
      <w:r w:rsidR="003A6ABE" w:rsidRPr="00643068">
        <w:rPr>
          <w:rStyle w:val="HebrewChar"/>
          <w:rFonts w:cs="FrankRuehl" w:hint="cs"/>
          <w:rtl/>
        </w:rPr>
        <w:t xml:space="preserve"> (שמות פרק יט, רעו)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והובא אל אהרן הכהן, אין אלא אהרן מנין לרבות כהן אחר, תלמוד לומר הכהן, מנין לרבות בעלי מומים, תלמוד לומר מבניו, יכול שאני מרבה חללין, תלמוד לומר הכהנים, יצאו חללין, מנין לרבות כל ישראל, תלמוד לומר או אל אחד, אם סופנו לרבות כל ישראל מה תלמוד לומר הכהנים, מלמד שאין טומאה וטהרה אלא מפי הכהנים, הא כיצד, חכם שבישראל רואה את הנגעים ואומר לכהן אף על פי שהוא (שוטה) אמור טמא והוא אומר טמא, או אמור טהור והוא אומר טהור</w:t>
      </w:r>
      <w:r w:rsidR="00643068" w:rsidRPr="00643068">
        <w:rPr>
          <w:rStyle w:val="HebrewChar"/>
          <w:rFonts w:cs="FrankRuehl" w:hint="cs"/>
          <w:rtl/>
        </w:rPr>
        <w:t>...</w:t>
      </w:r>
      <w:r w:rsidRPr="00643068">
        <w:rPr>
          <w:rStyle w:val="HebrewChar"/>
          <w:rFonts w:cs="FrankRuehl" w:hint="cs"/>
          <w:rtl/>
        </w:rPr>
        <w:t xml:space="preserve"> (ויקרא פרק יג, תקנא)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פרשה זו סמוכה לפרשת המלך, ללמדך</w:t>
      </w:r>
      <w:r>
        <w:rPr>
          <w:rStyle w:val="HebrewChar"/>
          <w:rtl/>
        </w:rPr>
        <w:t> </w:t>
      </w:r>
      <w:r w:rsidRPr="00643068">
        <w:rPr>
          <w:rStyle w:val="HebrewChar"/>
          <w:rFonts w:cs="FrankRuehl" w:hint="cs"/>
          <w:bCs/>
          <w:rtl/>
        </w:rPr>
        <w:t xml:space="preserve"> שאם אין מלך אין כהן, ואם אין כהן אין מלך,</w:t>
      </w:r>
      <w:r>
        <w:rPr>
          <w:rStyle w:val="HebrewChar"/>
          <w:rtl/>
        </w:rPr>
        <w:t> </w:t>
      </w:r>
      <w:r w:rsidRPr="00643068">
        <w:rPr>
          <w:rStyle w:val="HebrewChar"/>
          <w:rFonts w:cs="FrankRuehl" w:hint="cs"/>
          <w:rtl/>
        </w:rPr>
        <w:t xml:space="preserve"> וכן אתה מוצא בכל מקום הן סמוכין זה לזה, שנאמר וינאץ בזעם אפו מלך וכהן</w:t>
      </w:r>
      <w:r w:rsidR="00643068" w:rsidRPr="00643068">
        <w:rPr>
          <w:rStyle w:val="HebrewChar"/>
          <w:rFonts w:cs="FrankRuehl" w:hint="cs"/>
          <w:rtl/>
        </w:rPr>
        <w:t>...</w:t>
      </w:r>
      <w:r w:rsidRPr="00643068">
        <w:rPr>
          <w:rStyle w:val="HebrewChar"/>
          <w:rFonts w:cs="FrankRuehl" w:hint="cs"/>
          <w:rtl/>
        </w:rPr>
        <w:t xml:space="preserve"> (דברים פרק יח, תקטו)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ברכיה בשם רבי אבא בר כהנא כל הכהנים ששמשו בימי צדקיה ערלים היו, שנאמר בהביאכם וגו' ערלי לב וערלי בשר</w:t>
      </w:r>
      <w:r w:rsidR="00643068" w:rsidRPr="00643068">
        <w:rPr>
          <w:rStyle w:val="HebrewChar"/>
          <w:rFonts w:cs="FrankRuehl" w:hint="cs"/>
          <w:rtl/>
        </w:rPr>
        <w:t>...</w:t>
      </w:r>
      <w:r w:rsidRPr="00643068">
        <w:rPr>
          <w:rStyle w:val="HebrewChar"/>
          <w:rFonts w:cs="FrankRuehl" w:hint="cs"/>
          <w:rtl/>
        </w:rPr>
        <w:t xml:space="preserve"> (יחזקאל פרק מד, שפב)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שוחר טוב יבקש רצון, זה דוד מלך ישראל שהיה שוחר טובתם של ישראל להעמיד מהם עשרים וארבע משמרות כהונה ועשרים וארבע משמרות לויה, יבקש רצון, שהיה מבקש רחמים שתשרה עליו רוח הקדש כדי לברך את ישראל</w:t>
      </w:r>
      <w:r w:rsidR="00643068" w:rsidRPr="00643068">
        <w:rPr>
          <w:rStyle w:val="HebrewChar"/>
          <w:rFonts w:cs="FrankRuehl" w:hint="cs"/>
          <w:rtl/>
        </w:rPr>
        <w:t>...</w:t>
      </w:r>
      <w:r w:rsidRPr="00643068">
        <w:rPr>
          <w:rStyle w:val="HebrewChar"/>
          <w:rFonts w:cs="FrankRuehl" w:hint="cs"/>
          <w:rtl/>
        </w:rPr>
        <w:t xml:space="preserve"> (משלי פרק יא, תתקמז)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מדרש תדשא: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למה לא ציוה הקב"ה להראות נגעים לאחד מישראל, אלא לאהרן ולבניו בלבד, אלא כשם שנוטלין מתנותיהם ותרומותיהם וכל קרבנות של ישראל, כך יקבלו טרחותיהן בשביל כך עשה המקום שיהיו ישראל באין ומראין נגעיהן לכהן, שכן כתיב ועל פיהם יהיה כל ריב וכל נגע, ועוד כדי שיצטרכו ישראל להם, ויהיו נותנים להם מתנותיהם בעין יפה. (פרק טז)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אותיות דרבי עקיבא: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כהונה ולויה לא נתנה אלא מדרום, שנאמר א-לוה מתימן יבא וקדוש מהר פארן (חבקוק ג')</w:t>
      </w:r>
      <w:r w:rsidR="00643068" w:rsidRPr="00643068">
        <w:rPr>
          <w:rStyle w:val="HebrewChar"/>
          <w:rFonts w:cs="FrankRuehl" w:hint="cs"/>
          <w:rtl/>
        </w:rPr>
        <w:t>...</w:t>
      </w:r>
      <w:r w:rsidRPr="00643068">
        <w:rPr>
          <w:rStyle w:val="HebrewChar"/>
          <w:rFonts w:cs="FrankRuehl" w:hint="cs"/>
          <w:rtl/>
        </w:rPr>
        <w:t xml:space="preserve"> (סמ"ך)</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המכירי: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בשרו הקב"ה שכל מקום שהוא הולך ישראל משתמשין במלך ובכהן, כיצד, במצרים במלך ובכהן, שנאמר ויאמר ה' אל משה ואל אהרן בארץ מצרים לאמר (שמות י"ב), וכן (תהלים ע"ז) נחית כצאן עמך ביד משה ואהרן</w:t>
      </w:r>
      <w:r w:rsidRPr="00643068">
        <w:rPr>
          <w:rStyle w:val="HebrewChar"/>
          <w:rFonts w:cs="FrankRuehl" w:hint="cs"/>
          <w:rtl/>
        </w:rPr>
        <w:t>...</w:t>
      </w:r>
      <w:r w:rsidR="003A6ABE" w:rsidRPr="00643068">
        <w:rPr>
          <w:rStyle w:val="HebrewChar"/>
          <w:rFonts w:cs="FrankRuehl" w:hint="cs"/>
          <w:rtl/>
        </w:rPr>
        <w:t xml:space="preserve"> (תהלים עז)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יאמרו נא בית אהרן כי לעולם חסדו יאמרו נא בית אהרן משל לבעל הבית שהיה מתנהג יפה עם אריסיו, בשעת חשבון אינו מדקדק עמהם, בשעת הגורן הוא משייר להם שיורי הגורן, ובשעת הגת משייר להם שיורי הגת, אבל אינן יודעין משאו ומתנו בתוך ביתו, ומי יודע עבדיו ובני פלטין שלו, ומי הן עבדיו של הקב"ה, בית אהרן שהם מקריבים לפניו בכל עת</w:t>
      </w:r>
      <w:r w:rsidR="00643068" w:rsidRPr="00643068">
        <w:rPr>
          <w:rStyle w:val="HebrewChar"/>
          <w:rFonts w:cs="FrankRuehl" w:hint="cs"/>
          <w:rtl/>
        </w:rPr>
        <w:t>...</w:t>
      </w:r>
      <w:r w:rsidRPr="00643068">
        <w:rPr>
          <w:rStyle w:val="HebrewChar"/>
          <w:rFonts w:cs="FrankRuehl" w:hint="cs"/>
          <w:rtl/>
        </w:rPr>
        <w:t xml:space="preserve"> (שם קיח)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יכול אהרן ובניו צריכין שמן המשחה לעתיד לבא, תלמוד לומר משחת אהרן זאת ומשחת בניו זאת, כדאי אהרן לעצמו וכדאי בניו לעצמן, ומה אני מקיים אלה שני בני היצהר העומדים על אדון כל הארץ (זכריה ד'), זה אהרן ודויד שחוזרין לגדולתן לעתיד לבא, שכל זמן שהמלכות נוהגת כהונה גדולה נוהגת, נסתלקה זו נסתלקה זו, וכן הוא אומר הסר המצנפת הרם העטרה (יחזקאל כ"א). (ויקרא ז 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יראת ה' טהורה, יראה מביאה לידי טהרה, וכן אתה מוצא באהרן שהיתה בו יראת </w:t>
      </w:r>
      <w:r w:rsidRPr="00643068">
        <w:rPr>
          <w:rStyle w:val="HebrewChar"/>
          <w:rFonts w:cs="FrankRuehl" w:hint="cs"/>
          <w:rtl/>
        </w:rPr>
        <w:lastRenderedPageBreak/>
        <w:t>שמים, שנאמר ואתנם לו מורא וייראני (מלאכי ב'), לפי כך ניתנה לו פרשה שאינה זזה ממנו ומבניו לעולם, זו טהרת המת, שאין אחד מהן מיטמא במת</w:t>
      </w:r>
      <w:r w:rsidR="00643068" w:rsidRPr="00643068">
        <w:rPr>
          <w:rStyle w:val="HebrewChar"/>
          <w:rFonts w:cs="FrankRuehl" w:hint="cs"/>
          <w:rtl/>
        </w:rPr>
        <w:t>...</w:t>
      </w:r>
      <w:r w:rsidRPr="00643068">
        <w:rPr>
          <w:rStyle w:val="HebrewChar"/>
          <w:rFonts w:cs="FrankRuehl" w:hint="cs"/>
          <w:rtl/>
        </w:rPr>
        <w:t xml:space="preserve"> (ויקרא כא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בישראל כתיב קדש ישראל לה' (ירמיה ב'), ובכהנים כתיב ויבדל אהרן להקדישו קדש קדשים (דברי הימים א' כ"ג).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ולפי שהן הוגין בתורה ומפלפלין בטומאה וטהרה ובסדרי הקרבנות, ולפי כך כרת להם הקב"ה ברית שלא יפסקו דברי תורה מפיהם לעולם,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וכן הוא אומר ולכהנים הלוים לא יכרת איש מלפני מעלה עולה ומקטיר מנחה ועושה זבח כל הימים (ירמיה ל"ג), והלא כבר חרב בית המקדש ופסקו קרבנות, אלא שלא יפסקו מהם תלמידי חכמים מורין הורייה והוגין בסדר קרבנות, ומעלה עליהם הכתוב כאילו מזבח בנוי והן מקריבין עליו כל הקרבנות, וכן הוא אומר ואת עמי יורו בין קדש לחול (יחזקאל מ"ד), ולפי כך הן עתידין להתייחס תחלה, שנאמר וישב מצרף ומטהר כסף וטהר את בני לוי (מלאכי ג'), מהו בצדקה, בשכר שצידקו את ישראל בעולם הזה, שהן מורין להן כהלכה, יזכו להיות משמשין בצדקה לפני הקב"ה לעתיד לבא</w:t>
      </w:r>
      <w:r w:rsidRPr="00643068">
        <w:rPr>
          <w:rStyle w:val="HebrewChar"/>
          <w:rFonts w:cs="FrankRuehl" w:hint="cs"/>
          <w:rtl/>
        </w:rPr>
        <w:t>...</w:t>
      </w:r>
      <w:r w:rsidR="003A6ABE" w:rsidRPr="00643068">
        <w:rPr>
          <w:rStyle w:val="HebrewChar"/>
          <w:rFonts w:cs="FrankRuehl" w:hint="cs"/>
          <w:rtl/>
        </w:rPr>
        <w:t xml:space="preserve"> וכן את מוצא בדוד מלך ישראל, כשראה ברוח הקדש שבית המקדש עתיד ליחרב וקרבנות עתידין ליבטל, נתנבא עליהן שהן עתידין לחזור לשימושן לימות המשיח, ושעתיד הקב"ה להושיעם על שעמדו בבריתם, וכן הוא אומר וכהניה אלביש ישע</w:t>
      </w:r>
      <w:r w:rsidRPr="00643068">
        <w:rPr>
          <w:rStyle w:val="HebrewChar"/>
          <w:rFonts w:cs="FrankRuehl" w:hint="cs"/>
          <w:rtl/>
        </w:rPr>
        <w:t>...</w:t>
      </w:r>
      <w:r w:rsidR="003A6ABE" w:rsidRPr="00643068">
        <w:rPr>
          <w:rStyle w:val="HebrewChar"/>
          <w:rFonts w:cs="FrankRuehl" w:hint="cs"/>
          <w:rtl/>
        </w:rPr>
        <w:t xml:space="preserve"> (במדבר ד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והשלישי מה שצוה בקרבן לכל אדם, ואחר כך מנעם זולתי אהרן וזרעו, וגם זה אינו בטול, כיון שלא נאמר בכתוב שכל בני אדם נתמנו להקריב, אלא היה מקריב לפני אהרן כל מי שנתמנה לכמו מקומו, אבל מי שאינו ממונה לא היה רשאי להקריב לפני שנבחר אחר ולא לאחר בחירתו</w:t>
      </w:r>
      <w:r w:rsidRPr="00643068">
        <w:rPr>
          <w:rStyle w:val="HebrewChar"/>
          <w:rFonts w:cs="FrankRuehl" w:hint="cs"/>
          <w:rtl/>
        </w:rPr>
        <w:t>...</w:t>
      </w:r>
      <w:r w:rsidR="003A6ABE" w:rsidRPr="00643068">
        <w:rPr>
          <w:rStyle w:val="HebrewChar"/>
          <w:rFonts w:cs="FrankRuehl" w:hint="cs"/>
          <w:rtl/>
        </w:rPr>
        <w:t xml:space="preserve"> (מאמר ג פרק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ואברכה מברכיך - ואברך ית כהניא דפרסין ידיהון בצלו ומברכין ית בנך</w:t>
      </w:r>
      <w:r w:rsidR="00643068" w:rsidRPr="00643068">
        <w:rPr>
          <w:rStyle w:val="HebrewChar"/>
          <w:rFonts w:cs="FrankRuehl" w:hint="cs"/>
          <w:rtl/>
        </w:rPr>
        <w:t>...</w:t>
      </w:r>
      <w:r w:rsidRPr="00643068">
        <w:rPr>
          <w:rStyle w:val="HebrewChar"/>
          <w:rFonts w:cs="FrankRuehl" w:hint="cs"/>
          <w:rtl/>
        </w:rPr>
        <w:t xml:space="preserve"> (בראשית יב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וישמע יתרו כהן - אונוס מדין (חמור או </w:t>
      </w:r>
      <w:r w:rsidRPr="00643068">
        <w:rPr>
          <w:rStyle w:val="HebrewChar"/>
          <w:rFonts w:cs="FrankRuehl" w:hint="cs"/>
          <w:rtl/>
        </w:rPr>
        <w:lastRenderedPageBreak/>
        <w:t>מושל)</w:t>
      </w:r>
      <w:r w:rsidR="00643068" w:rsidRPr="00643068">
        <w:rPr>
          <w:rStyle w:val="HebrewChar"/>
          <w:rFonts w:cs="FrankRuehl" w:hint="cs"/>
          <w:rtl/>
        </w:rPr>
        <w:t>...</w:t>
      </w:r>
      <w:r w:rsidRPr="00643068">
        <w:rPr>
          <w:rStyle w:val="HebrewChar"/>
          <w:rFonts w:cs="FrankRuehl" w:hint="cs"/>
          <w:rtl/>
        </w:rPr>
        <w:t xml:space="preserve"> (שמות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ממלכת כהנים - מלכין קטירי כלילא וכהנין משמשין</w:t>
      </w:r>
      <w:r w:rsidR="00643068" w:rsidRPr="00643068">
        <w:rPr>
          <w:rStyle w:val="HebrewChar"/>
          <w:rFonts w:cs="FrankRuehl" w:hint="cs"/>
          <w:rtl/>
        </w:rPr>
        <w:t>...</w:t>
      </w:r>
      <w:r w:rsidRPr="00643068">
        <w:rPr>
          <w:rStyle w:val="HebrewChar"/>
          <w:rFonts w:cs="FrankRuehl" w:hint="cs"/>
          <w:rtl/>
        </w:rPr>
        <w:t xml:space="preserve"> (שם יט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ה' לאהרן אנת ובנך ובית אבך עמך תקבלון חובי קודשיא אין לא מזדהרין באסקותהון, ואנת ובנך עמך תקבלון ית חובי כהונתכון אין לא מזדהרין באפרשותהון. (במדבר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כהנים היו - רברבין. (שמואל ב ח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לדוד - רב. (שם כ כו)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ואתנם לו - אולפן אורייתי שלים ודחיל מן קדמי. מלאך ה' - משמש קדם ה'. (מלאכי ב ה וז)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ממלכת</w:t>
      </w:r>
      <w:r>
        <w:rPr>
          <w:rStyle w:val="HebrewChar"/>
          <w:rtl/>
        </w:rPr>
        <w:t> </w:t>
      </w:r>
      <w:r w:rsidRPr="00643068">
        <w:rPr>
          <w:rStyle w:val="HebrewChar"/>
          <w:rFonts w:cs="FrankRuehl" w:hint="cs"/>
          <w:bCs/>
          <w:rtl/>
        </w:rPr>
        <w:t xml:space="preserve"> כהנים - שרים,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כמה דאת אמר (שמואל ב' ח') ובני דוד כהנים היו. (שמות יט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וגם הכהנים הנגשים - הבכורות, שהעבודה בהם. (שם שם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ויגמל שקדים - ולמה שקדים, הוא הפרי הממהר להפריח מכל הפירות, אף המעורר על הכהונה פורענות ממהרת לבא, כמו שמצינו בעוזיהו, והצרעת זרחה במצחו. (במדבר יז כג)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ברית מלח עולם - כרת ברית עם אהרן בדבר הבריא ומתקיים ומבריא את אחרים, כברית הכרותה עם המלח שאינו מסריח לעולם. (שם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ברית כהונת עולם - שאף על פי שכבר נתנה כהונה לזרעו של אהרן, לא נתנה אלא לאהרן ולבניו שנמשחו עמו ולתולדותיהם שיולידו אחר המשחתן, אבל פינחס שנולד קודם לכן ולא נמשח, לא בא לכלל כהונה עד כאן. (שם כה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מחץ מתנים קמיו - על המעוררים על הכהונה אמר כן, דבר אחר ראה שעתידין חשמונאי ובניו להלחם עם היונים, ונתפלל עליהם, לפי שהיו מועטים</w:t>
      </w:r>
      <w:r w:rsidR="00643068" w:rsidRPr="00643068">
        <w:rPr>
          <w:rStyle w:val="HebrewChar"/>
          <w:rFonts w:cs="FrankRuehl" w:hint="cs"/>
          <w:rtl/>
        </w:rPr>
        <w:t>...</w:t>
      </w:r>
      <w:r w:rsidRPr="00643068">
        <w:rPr>
          <w:rStyle w:val="HebrewChar"/>
          <w:rFonts w:cs="FrankRuehl" w:hint="cs"/>
          <w:rtl/>
        </w:rPr>
        <w:t xml:space="preserve"> (דברים לג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לדוד - לו היה נותן מתנותיו, ופשוטו שר ושופט. (מלכים ב כ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תורה מכהן - שעל הכהן להורות, כמו שכתוב יורו משפטיך ליעקב. (ירמיה יח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שתי המשפחות - מלכות והכהונה, עמי ינאצון - בדברים אלו גורמים לעמי לנאץ מלהיות לי לגוי, שמלמדים אותם לומר לא ישוב ה' מחרונו ולא </w:t>
      </w:r>
      <w:r w:rsidRPr="00643068">
        <w:rPr>
          <w:rStyle w:val="HebrewChar"/>
          <w:rFonts w:cs="FrankRuehl" w:hint="cs"/>
          <w:rtl/>
        </w:rPr>
        <w:lastRenderedPageBreak/>
        <w:t>תועיל לכם תשובה. (שם לג כד)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חמסו תורתי - עליהם היה להוכיח ולהורות ולא עשו, הרי זה חמס שחמסוה מהצריכים ללמד. (יחזקאל כב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יצאו - משם בבגדי קדש אל העם, כי יש בהם מעלות טהרה ובגדי החול מדרס להם. (שם מב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כסום יכסמו את ראשיהם - ככוסמת, ראשו של זה בצד עיקרו של זה, או לשון מדה שוה. (שם מד כ)</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שולחן ה' נבזה - בוזים לחלק איש באחיו, מאחר שאסור לחלק מנחה כנגד מנחה, וטורח להם לחלוק כל מנחה בשביל כזית או כפול המגיע לכל אחד. (מלאכי א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מי בכם - </w:t>
      </w:r>
      <w:r w:rsidR="00643068" w:rsidRPr="00643068">
        <w:rPr>
          <w:rStyle w:val="HebrewChar"/>
          <w:rFonts w:cs="FrankRuehl" w:hint="cs"/>
          <w:rtl/>
        </w:rPr>
        <w:t>...</w:t>
      </w:r>
      <w:r w:rsidRPr="00643068">
        <w:rPr>
          <w:rStyle w:val="HebrewChar"/>
          <w:rFonts w:cs="FrankRuehl" w:hint="cs"/>
          <w:rtl/>
        </w:rPr>
        <w:t>ולחז"ל אפילו דלתות לא סגרתם בחנם, קל וחומר שלא עשיתם חנם מה שדרך לעשות בשכר, לפיכך אין לי חפץ בכם. (שם שם 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און - עובד השם או עבודת גלולים, כי</w:t>
      </w:r>
      <w:r>
        <w:rPr>
          <w:rStyle w:val="HebrewChar"/>
          <w:rtl/>
        </w:rPr>
        <w:t> </w:t>
      </w:r>
      <w:r w:rsidRPr="00643068">
        <w:rPr>
          <w:rStyle w:val="HebrewChar"/>
          <w:rFonts w:cs="FrankRuehl" w:hint="cs"/>
          <w:bCs/>
          <w:rtl/>
        </w:rPr>
        <w:t xml:space="preserve"> כהן בכל המקרא הוא משרת. </w:t>
      </w:r>
      <w:r>
        <w:rPr>
          <w:rStyle w:val="HebrewChar"/>
          <w:rtl/>
        </w:rPr>
        <w:t> </w:t>
      </w:r>
      <w:r w:rsidR="00643068" w:rsidRPr="00643068">
        <w:rPr>
          <w:rStyle w:val="HebrewChar"/>
          <w:rFonts w:cs="FrankRuehl" w:hint="cs"/>
          <w:rtl/>
        </w:rPr>
        <w:t xml:space="preserve"> </w:t>
      </w:r>
      <w:r w:rsidRPr="00643068">
        <w:rPr>
          <w:rStyle w:val="HebrewChar"/>
          <w:rFonts w:cs="FrankRuehl" w:hint="cs"/>
          <w:rtl/>
        </w:rPr>
        <w:t>(בראשית מא 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ואתה הקרב - בעבור היות משה כהן הכהנים בתחילה, וכבר רמזתי שאהרן נבחר לכבוד משפחת נחשון שיהיו הכהנים מכפרים בעד ישראל, ואין לדבר על משה רבינו שהיה בורח, ומי יתן לו אשה עברית, ועוד טורח המצוות והדין עליו. (שמות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אמור - אחר שהזהיר בני ישראל בכלל להיות קדושים, הזהיר בני אהרן שחייבים להשמר מדברים אחרים בהיותם משרתי ה'</w:t>
      </w:r>
      <w:r w:rsidR="00643068" w:rsidRPr="00643068">
        <w:rPr>
          <w:rStyle w:val="HebrewChar"/>
          <w:rFonts w:cs="FrankRuehl" w:hint="cs"/>
          <w:rtl/>
        </w:rPr>
        <w:t>...</w:t>
      </w:r>
      <w:r w:rsidRPr="00643068">
        <w:rPr>
          <w:rStyle w:val="HebrewChar"/>
          <w:rFonts w:cs="FrankRuehl" w:hint="cs"/>
          <w:rtl/>
        </w:rPr>
        <w:t xml:space="preserve"> (ויקרא כא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והכהנים - הם הזקנים, והעקר משה. (דברים כז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 המורה, נביא - המוכיח. (ישעיה כח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כמריבי כהן - יוכיחו הכהנים שהם רעי מעללים ולא ההיפך, כתפקידם. (הושע ד 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בריתי כרתי - שבעבור הקרבנות שיקריב יהיה לישראל החיים והשלום, ויש אומרים נתתי לו מצוות תורת כהנים. תורת אמת - על אהרן ופנחס ובניהם הקדושים, ואינו מקבל שוחד. בשלום - עם ישראל, ובמישור לעשות המצוות. כי שפתי כהן - בהיות הכהן ישר ירבו הישרים, </w:t>
      </w:r>
      <w:r w:rsidRPr="00643068">
        <w:rPr>
          <w:rStyle w:val="HebrewChar"/>
          <w:rFonts w:cs="FrankRuehl" w:hint="cs"/>
          <w:rtl/>
        </w:rPr>
        <w:lastRenderedPageBreak/>
        <w:t>מלאך - שליח בין ה' וישראל. (מלאכי ב ה-ח)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לא יסור שבט - </w:t>
      </w:r>
      <w:r w:rsidR="00643068" w:rsidRPr="00643068">
        <w:rPr>
          <w:rStyle w:val="HebrewChar"/>
          <w:rFonts w:cs="FrankRuehl" w:hint="cs"/>
          <w:rtl/>
        </w:rPr>
        <w:t>...</w:t>
      </w:r>
      <w:r w:rsidRPr="00643068">
        <w:rPr>
          <w:rStyle w:val="HebrewChar"/>
          <w:rFonts w:cs="FrankRuehl" w:hint="cs"/>
          <w:rtl/>
        </w:rPr>
        <w:t>וזה היה עונש החשמונאים שמלכו בבית שני, כי היו חסידי עליון, ואלמלא הם נשתכחו תורה ומצוות מישראל, ואף על פי כן נענשו עונש גדול, כי ארבע בני חשמונאי הזקן החסיד המולכים זה אחר זה עם כל גבורתם והצלחתם נפלו ביד אויביהם, בחרב, והגיע העונש בסוף למה שאמרו רז"ל כל מאן דאמר מבית חשמונאי קא אתינא עבדא הוא, שנכרתו כלם בעון הזה</w:t>
      </w:r>
      <w:r w:rsidR="00643068" w:rsidRPr="00643068">
        <w:rPr>
          <w:rStyle w:val="HebrewChar"/>
          <w:rFonts w:cs="FrankRuehl" w:hint="cs"/>
          <w:rtl/>
        </w:rPr>
        <w:t>...</w:t>
      </w:r>
      <w:r w:rsidRPr="00643068">
        <w:rPr>
          <w:rStyle w:val="HebrewChar"/>
          <w:rFonts w:cs="FrankRuehl" w:hint="cs"/>
          <w:rtl/>
        </w:rPr>
        <w:t xml:space="preserve"> ואפשר גם כן שהיה עליהם חטא במלכותם, מפני שהיו כהנים, ונצטוו תשמרו את כהונתכם לכל דבר המזבח ולמבית לפרכת ועבדתם עבודת מתנה אתן את כהונתכם, ולא היה להם למלוך רק לעבד את עבודת ה'. וראיתי בירושלמי במסכת הוריות אין מושחין מלכים כהנים. אמר רבי יהודה ענתוריא על שם לא יסור שבט מיהודה, אמר רבי חייא ברבי אבא למען יאריך ימים על ממלכתו הוא ובניו בקרב ישראל, מה כתיב בתריה, לא יהיה לכהנים הלוים, הנה שנו בכאן שאין מושחין מלכים מן הכהנים בני אהרן</w:t>
      </w:r>
      <w:r w:rsidR="00643068" w:rsidRPr="00643068">
        <w:rPr>
          <w:rStyle w:val="HebrewChar"/>
          <w:rFonts w:cs="FrankRuehl" w:hint="cs"/>
          <w:rtl/>
        </w:rPr>
        <w:t>...</w:t>
      </w:r>
      <w:r w:rsidRPr="00643068">
        <w:rPr>
          <w:rStyle w:val="HebrewChar"/>
          <w:rFonts w:cs="FrankRuehl" w:hint="cs"/>
          <w:rtl/>
        </w:rPr>
        <w:t xml:space="preserve"> (בראשית מט 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קדשים יהיו לאלקיהם - הקדושה היא הפרישות כאשר פירשתי, יאמר שאפילו במותר לישראל יהיו הכהנים פרושים, יבדלו מטומאת המתים ונשואי הנשים שאינם הגונות להם בטהרה ובנקיות, והטעם כי אני ה' מקדשכם, עם הכהנים ידבר כאשר החל אמור אל הכהנים, או אני ה' מקדשכם כלכם, הכהנים והעם, והטעם כי מאחר שהוא מקריב לחם אלקיך קדוש יהיה לך, כי על ידו אני מקדש את כלכם ומשרה שכינתי במקדשכם. (ויקרא כא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עבודת מתנה - רש"י, לומר שהיא לכם מתנה גמורה עד שהזר הקרב יהיה חייב מיתה. והנכון בעיני שיאמר ועבדתם עבודת כהונה, ואיננה לכם עבודת שעבוד כעבודת עבדי המלכים, אבל עבודת מתנה גדולה נתתי לכם בה לכבוד ולתפארת מאתי, כענין שדרשו למשחה לגדולה כדרך שהמלכים אוכלין. (במדבר יח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אל הכהן אשר יהיה בימים ההם - כי הם נתונים לאנשי משמר ככל הקרבנות, לא שיוליך עמו כהן מעירו להקריב בכוריו</w:t>
      </w:r>
      <w:r w:rsidR="00643068" w:rsidRPr="00643068">
        <w:rPr>
          <w:rStyle w:val="HebrewChar"/>
          <w:rFonts w:cs="FrankRuehl" w:hint="cs"/>
          <w:rtl/>
        </w:rPr>
        <w:t>...</w:t>
      </w:r>
      <w:r w:rsidRPr="00643068">
        <w:rPr>
          <w:rStyle w:val="HebrewChar"/>
          <w:rFonts w:cs="FrankRuehl" w:hint="cs"/>
          <w:rtl/>
        </w:rPr>
        <w:t xml:space="preserve"> (דברים כו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רד"ק:</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והכהנים - מפני הנס נשאוהו, ואמרו רז"ל בג' מקומות נשאוהו הכהנים, כאן, כשסבבו את יריחו, וכשהחזירוהו למקומו</w:t>
      </w:r>
      <w:r w:rsidR="00643068" w:rsidRPr="00643068">
        <w:rPr>
          <w:rStyle w:val="HebrewChar"/>
          <w:rFonts w:cs="FrankRuehl" w:hint="cs"/>
          <w:rtl/>
        </w:rPr>
        <w:t>...</w:t>
      </w:r>
      <w:r w:rsidRPr="00643068">
        <w:rPr>
          <w:rStyle w:val="HebrewChar"/>
          <w:rFonts w:cs="FrankRuehl" w:hint="cs"/>
          <w:rtl/>
        </w:rPr>
        <w:t xml:space="preserve"> (יהושע ג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ובני דוד כהנים - שרי כהונה, כי מינה את צדוק להיות כהן גדול מבית אלעזר, ומשנהו אחימלך מבני איתמר, אף על פי שעדיין אביתר חי. (שמואל ב ח 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לדוד - גדול ובעל עצה</w:t>
      </w:r>
      <w:r w:rsidR="00643068" w:rsidRPr="00643068">
        <w:rPr>
          <w:rStyle w:val="HebrewChar"/>
          <w:rFonts w:cs="FrankRuehl" w:hint="cs"/>
          <w:rtl/>
        </w:rPr>
        <w:t>...</w:t>
      </w:r>
      <w:r w:rsidRPr="00643068">
        <w:rPr>
          <w:rStyle w:val="HebrewChar"/>
          <w:rFonts w:cs="FrankRuehl" w:hint="cs"/>
          <w:rtl/>
        </w:rPr>
        <w:t xml:space="preserve"> (שם כ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חמסו תורתי - שאחר שהכהנים עוברים עליה איך יזהירו העם עליה, ויחללו בקדשי - אכלום בטומאה, ומשבתותי העלימו עיניהם - שלא הוכיחו המחללים אותה. (יחזקאל כב כו)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ונתת - </w:t>
      </w:r>
      <w:r>
        <w:rPr>
          <w:rStyle w:val="HebrewChar"/>
          <w:rtl/>
        </w:rPr>
        <w:t> </w:t>
      </w:r>
      <w:r w:rsidRPr="00643068">
        <w:rPr>
          <w:rStyle w:val="HebrewChar"/>
          <w:rFonts w:cs="FrankRuehl" w:hint="cs"/>
          <w:bCs/>
          <w:rtl/>
        </w:rPr>
        <w:t>שיחזקאל היה כהן, ולעתיד יהיה כהן גדול או משנה לאהרן בתחית המתים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מג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נבזה הוא - שמקריבים על המזבח חלב ודם דברים נבזים, ואינם שמים לב למה מקריבים. וכי תגישון - אינכם אומרים למקריב כי רע להקריבו, ואתם נושאים פני המקריבים ומקריבים אותו. (מלאכי א ו וז)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אתה כהן - מלך ונגיד, מלכי צדק - כי אתה מלך צדק. (תהלים קי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 הכהנים בזמן הזה בחזקה הם כהנים, ואין אוכלין אלא בקדשי הגבול, והוא שתהיה תרומה של דבריהם,</w:t>
      </w:r>
      <w:r>
        <w:rPr>
          <w:rStyle w:val="HebrewChar"/>
          <w:rtl/>
        </w:rPr>
        <w:t> </w:t>
      </w:r>
      <w:r w:rsidRPr="00643068">
        <w:rPr>
          <w:rStyle w:val="HebrewChar"/>
          <w:rFonts w:cs="FrankRuehl" w:hint="cs"/>
          <w:rtl/>
        </w:rPr>
        <w:t xml:space="preserve"> אבל תרומה של תורה וחלה של תורה אין אוכל אותה אלא כהן מיוחס. אי זהו כהן מיוחס, כל שהעידו לו שני עדים שהוא כהן בן פלוני הכהן ופלוני בן פלוני הכהן עד איש שאינו צריך בדיקה, הוא הכהן ששימש על גבי המזבח.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חלה בזמן הזה ואפילו בארץ ישראל אינה של תורה, שנאמר בבואכם אל הארץ, ביאת כולכם ולא ביאת מקצתכם. וכשעלו בימי עזרא לא עלו כולם, וכן תרומה בזמן הזה של דברי סופרים, ולפיכך אוכלים אותה הכהנים שבזמנינו שהן בחזקה, (ראה ראב"ד שם). מי שהעידו עליו שני עדים שראוהו אוכל בתרומה של תורה הרי זה מיוחס, ואין מעלין ליוחסין לא מנשיאות כפים ולא מקריאה בתורה ראשון, ולא מחילוק תרומה בבית הגרנות, ולא על פי עד אחד</w:t>
      </w:r>
      <w:r w:rsidR="00643068" w:rsidRPr="00643068">
        <w:rPr>
          <w:rStyle w:val="HebrewChar"/>
          <w:rFonts w:cs="FrankRuehl" w:hint="cs"/>
          <w:rtl/>
        </w:rPr>
        <w:t>...</w:t>
      </w:r>
      <w:r w:rsidRPr="00643068">
        <w:rPr>
          <w:rStyle w:val="HebrewChar"/>
          <w:rFonts w:cs="FrankRuehl" w:hint="cs"/>
          <w:rtl/>
        </w:rPr>
        <w:t xml:space="preserve"> (אסורי </w:t>
      </w:r>
      <w:r w:rsidRPr="00643068">
        <w:rPr>
          <w:rStyle w:val="HebrewChar"/>
          <w:rFonts w:cs="FrankRuehl" w:hint="cs"/>
          <w:rtl/>
        </w:rPr>
        <w:lastRenderedPageBreak/>
        <w:t>ביאה כ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עשרים וארבע מתנות ניתנו לכהנים, וכולן מפורשין בתורה, ועל כולן נכרתה ברית לאהרן, וכל כהן שאינו מודה בהן אין לו חלק בכהנים, ואין נותנין לו מתנה מהן. וכל האוכל מתנה שיש בה קדושה מברך אשר קדשנו בקדושתו של אהרן וצונו לאכול כך וכך</w:t>
      </w:r>
      <w:r w:rsidR="00643068" w:rsidRPr="00643068">
        <w:rPr>
          <w:rStyle w:val="HebrewChar"/>
          <w:rFonts w:cs="FrankRuehl" w:hint="cs"/>
          <w:rtl/>
        </w:rPr>
        <w:t>...</w:t>
      </w:r>
      <w:r w:rsidRPr="00643068">
        <w:rPr>
          <w:rStyle w:val="HebrewChar"/>
          <w:rFonts w:cs="FrankRuehl" w:hint="cs"/>
          <w:rtl/>
        </w:rPr>
        <w:t xml:space="preserve"> (בכורים א א, וראה עוד כל הפרק)</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הכהנים חשודים על השביעית, לפי שהם אומרים הואיל והתרומות מותרות לנו, אף על פי שהן אסורין על הזרים במיתה, קל וחומר פירות שביעית</w:t>
      </w:r>
      <w:r w:rsidR="00643068" w:rsidRPr="00643068">
        <w:rPr>
          <w:rStyle w:val="HebrewChar"/>
          <w:rFonts w:cs="FrankRuehl" w:hint="cs"/>
          <w:rtl/>
        </w:rPr>
        <w:t>...</w:t>
      </w:r>
      <w:r w:rsidRPr="00643068">
        <w:rPr>
          <w:rStyle w:val="HebrewChar"/>
          <w:rFonts w:cs="FrankRuehl" w:hint="cs"/>
          <w:rtl/>
        </w:rPr>
        <w:t xml:space="preserve"> (שמטה ח יח)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הכהנים הובדלו מכלל הלוים לעבודת הקרבנות, שנאמר ויבדל אהרן להקדישו קדש קדשים, ומצות עשה היא להבדיל הכהנים ולקדשם ולהכינם לקרבן, שנאמר וקדשתו כי את לחם אלקיך הוא מקריב. וצריך כל אדם מישראל לנהוג בהן כבוד הרבה, ולהקדיש אותם לכל דבר שבקדושה, לפתוח בתורה ראשון, ולברך ראשון, וליטול מנה יפה ראשון. משה רבינו חלק הכהנים לח' משמרות, ארבעה מאלעזר וארבעה מאיתמר, וכן היו עד שבא שמואל הנביא, ובימי שמואל חלקם הוא ודוד המלך לארבעה ועשרים משמר, ועל כל משמר ראש אחד ממונה</w:t>
      </w:r>
      <w:r w:rsidR="00643068" w:rsidRPr="00643068">
        <w:rPr>
          <w:rStyle w:val="HebrewChar"/>
          <w:rFonts w:cs="FrankRuehl" w:hint="cs"/>
          <w:rtl/>
        </w:rPr>
        <w:t>...</w:t>
      </w:r>
      <w:r w:rsidRPr="00643068">
        <w:rPr>
          <w:rStyle w:val="HebrewChar"/>
          <w:rFonts w:cs="FrankRuehl" w:hint="cs"/>
          <w:rtl/>
        </w:rPr>
        <w:t xml:space="preserve"> (כלי מקדש 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הכהנים מפני שהן עומדין על הרצפה תמיד ואוכלין בשר הרבה ואין עליהן בגדים בשעת העבודה אלא חלוק אחד, הם חולין במעיהן,</w:t>
      </w:r>
      <w:r>
        <w:rPr>
          <w:rStyle w:val="HebrewChar"/>
          <w:rtl/>
        </w:rPr>
        <w:t> </w:t>
      </w:r>
      <w:r w:rsidRPr="00643068">
        <w:rPr>
          <w:rStyle w:val="HebrewChar"/>
          <w:rFonts w:cs="FrankRuehl" w:hint="cs"/>
          <w:rtl/>
        </w:rPr>
        <w:t xml:space="preserve"> לפיכך מעמידין ממונה אחד שיהיה מבקר אותן ומרפא כל תחלואיהן ועוסק בהן תמיד הוא ואנשיו שתחת ידו. (שם ז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נזיר וכהן שפגעו במת מצוה, יטמא נזיר אף על פי שהוא סותר הימים הראשונים ומביא קרבן טומאה, ואל יטמא כהן, שזה קדושתו קדושת שעה, ואפילו היה נזיר עולם, והכהן קדושתו קדושת עולם. (נזיר ז יג)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ודבר זה קבלה הוא, אפילו היה הנמכר כהן הרי זה מותר בשפחה כנענית כל ימי עבדותו. (עבדים ג 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הכהן מותר ביפת תואר בביאה ראשונה, שלא דברה תורה אלא כנגד היצר, אבל אינו יכול לישאנה אחר כך מפני שהיא גיורת. (מלכים ח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מורה נבוכים: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והפריש כהנים לבית המקדש, ואמר וכהנו לי, וחייב שייוחד להם מתנות על כל פנים שיספיקו להם מפני שהם עסוקים בבית ובקרבנותיו, והם מתנות הלוים והכהנים</w:t>
      </w:r>
      <w:r w:rsidRPr="00643068">
        <w:rPr>
          <w:rStyle w:val="HebrewChar"/>
          <w:rFonts w:cs="FrankRuehl" w:hint="cs"/>
          <w:rtl/>
        </w:rPr>
        <w:t>...</w:t>
      </w:r>
      <w:r w:rsidR="003A6ABE" w:rsidRPr="00643068">
        <w:rPr>
          <w:rStyle w:val="HebrewChar"/>
          <w:rFonts w:cs="FrankRuehl" w:hint="cs"/>
          <w:rtl/>
        </w:rPr>
        <w:t xml:space="preserve"> (חלק ג פרק לב)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ובחר אלקים לזה בני לוי שהם הקרובים, כל שכן מעת העגל, שנאמר (שמות ל"ב) ויאספו אליו כל בני לוי, ובחר לנכבד שבהם, והוא אלעזר הכהן, לנכבד שבדברים והדק שבהם, כמו שאמר (במדבר ד') ופקודת אלעזר בן אהרן הכהן שמן המאור וקטורת הסמים ומנחת התמיד ושמן המשחה, כל אלה אשר נתלית בהם האש הזכה והדקה, ואור החכמה והדעת, ועוד אור הנבואה באורים ותומים</w:t>
      </w:r>
      <w:r w:rsidRPr="00643068">
        <w:rPr>
          <w:rStyle w:val="HebrewChar"/>
          <w:rFonts w:cs="FrankRuehl" w:hint="cs"/>
          <w:rtl/>
        </w:rPr>
        <w:t>...</w:t>
      </w:r>
      <w:r w:rsidR="003A6ABE" w:rsidRPr="00643068">
        <w:rPr>
          <w:rStyle w:val="HebrewChar"/>
          <w:rFonts w:cs="FrankRuehl" w:hint="cs"/>
          <w:rtl/>
        </w:rPr>
        <w:t xml:space="preserve"> (מאמר ב כו)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ומשם תצאנה שתי החכמות, חכמת התורה ונושאיה הכהנים, וחכמת הנבואה ונושאיה הנביאים, והם היו כמו היועצים המכירים המזהירים האומה והמזכירים והכותבים, והם ראש האומה</w:t>
      </w:r>
      <w:r w:rsidRPr="00643068">
        <w:rPr>
          <w:rStyle w:val="HebrewChar"/>
          <w:rFonts w:cs="FrankRuehl" w:hint="cs"/>
          <w:rtl/>
        </w:rPr>
        <w:t>...</w:t>
      </w:r>
      <w:r w:rsidR="003A6ABE" w:rsidRPr="00643068">
        <w:rPr>
          <w:rStyle w:val="HebrewChar"/>
          <w:rFonts w:cs="FrankRuehl" w:hint="cs"/>
          <w:rtl/>
        </w:rPr>
        <w:t xml:space="preserve"> (שם כח)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והיה ממופתי השכינה שיראה החרון המעט על העונות לעתם בקירות והבגדים, וכאשר יחזק הענין יראה בגופים על מדרגות מן החוזק והחולשה, והכהנים מועמדים לחכמה הזאת הדקה, להכיר מה ממנה אלקי</w:t>
      </w:r>
      <w:r w:rsidRPr="00643068">
        <w:rPr>
          <w:rStyle w:val="HebrewChar"/>
          <w:rFonts w:cs="FrankRuehl" w:hint="cs"/>
          <w:rtl/>
        </w:rPr>
        <w:t>...</w:t>
      </w:r>
      <w:r w:rsidR="003A6ABE" w:rsidRPr="00643068">
        <w:rPr>
          <w:rStyle w:val="HebrewChar"/>
          <w:rFonts w:cs="FrankRuehl" w:hint="cs"/>
          <w:rtl/>
        </w:rPr>
        <w:t xml:space="preserve"> (שם נח)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בעבור שהיו דבקים בקדושה ובטהרה, וכל שכן מי שהיה שוכן בעיר השכינה, ואיננו פוגע כי אם כיתות על מדרגות הקדושה מכהנים ולוים ונזירים וחברים ונביאים</w:t>
      </w:r>
      <w:r w:rsidR="00643068" w:rsidRPr="00643068">
        <w:rPr>
          <w:rStyle w:val="HebrewChar"/>
          <w:rFonts w:cs="FrankRuehl" w:hint="cs"/>
          <w:rtl/>
        </w:rPr>
        <w:t>...</w:t>
      </w:r>
      <w:r w:rsidRPr="00643068">
        <w:rPr>
          <w:rStyle w:val="HebrewChar"/>
          <w:rFonts w:cs="FrankRuehl" w:hint="cs"/>
          <w:rtl/>
        </w:rPr>
        <w:t xml:space="preserve"> וכל שכן אם יהיה כהן או לוי יחיה מלחם ה' ועומד בבית ה' מנעוריו כשמואל, ואינו צריך לבקש המחיה ומתעסק בעבודת ה' כל ימיו, מה אתה סבור במעשהו ובזכות נפשו ותיקון מעשיו</w:t>
      </w:r>
      <w:r w:rsidR="00643068" w:rsidRPr="00643068">
        <w:rPr>
          <w:rStyle w:val="HebrewChar"/>
          <w:rFonts w:cs="FrankRuehl" w:hint="cs"/>
          <w:szCs w:val="20"/>
          <w:rtl/>
        </w:rPr>
        <w:t>?</w:t>
      </w:r>
      <w:r w:rsidRPr="00643068">
        <w:rPr>
          <w:rStyle w:val="HebrewChar"/>
          <w:rFonts w:cs="FrankRuehl" w:hint="cs"/>
          <w:rtl/>
        </w:rPr>
        <w:t xml:space="preserve"> (מאמר ג כא)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החבר, מבלי ספק שהיה שמור בלבבות הפתחא והקמ"ץ והשבר והנטיה והשוא והטעמים בלב הכהנים מפני צרכם לעבודה ולהורות את בני ישראל</w:t>
      </w:r>
      <w:r w:rsidR="00643068" w:rsidRPr="00643068">
        <w:rPr>
          <w:rStyle w:val="HebrewChar"/>
          <w:rFonts w:cs="FrankRuehl" w:hint="cs"/>
          <w:rtl/>
        </w:rPr>
        <w:t>...</w:t>
      </w:r>
      <w:r w:rsidRPr="00643068">
        <w:rPr>
          <w:rStyle w:val="HebrewChar"/>
          <w:rFonts w:cs="FrankRuehl" w:hint="cs"/>
          <w:rtl/>
        </w:rPr>
        <w:t xml:space="preserve"> (שם לא)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ואמר בכהנים ובשופטים שיהיו דבריהם נשמעים</w:t>
      </w:r>
      <w:r w:rsidRPr="00643068">
        <w:rPr>
          <w:rStyle w:val="HebrewChar"/>
          <w:rFonts w:cs="FrankRuehl" w:hint="cs"/>
          <w:rtl/>
        </w:rPr>
        <w:t>...</w:t>
      </w:r>
      <w:r w:rsidR="003A6ABE" w:rsidRPr="00643068">
        <w:rPr>
          <w:rStyle w:val="HebrewChar"/>
          <w:rFonts w:cs="FrankRuehl" w:hint="cs"/>
          <w:rtl/>
        </w:rPr>
        <w:t xml:space="preserve"> ומה שנקבצו עליו הכהנים והשופטים מן המקום אשר יבחר ה', מפני שהם נעזרים בשכינה, ולא יתכן לעבור עליהם שיסכימו בדבר שחולק על התורה</w:t>
      </w:r>
      <w:r w:rsidRPr="00643068">
        <w:rPr>
          <w:rStyle w:val="HebrewChar"/>
          <w:rFonts w:cs="FrankRuehl" w:hint="cs"/>
          <w:rtl/>
        </w:rPr>
        <w:t>...</w:t>
      </w:r>
      <w:r w:rsidR="003A6ABE" w:rsidRPr="00643068">
        <w:rPr>
          <w:rStyle w:val="HebrewChar"/>
          <w:rFonts w:cs="FrankRuehl" w:hint="cs"/>
          <w:rtl/>
        </w:rPr>
        <w:t xml:space="preserve"> (שם מא)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רבינו בחיי: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ויתכן שנאמר כי מה שצוה בזה לאהרן שבא לרמוז כי הכהנים הלוים מורי התורה שעתידין לצאת מאהרן יהיו מזונתם בהרוחה ולא בעמל, כאוכלי המן, וכענין שכתוב (דברי הימים ב' ל"א) ויאמר לעם ליושבי ירושלים לתת מנת הכהנים והלוים למען יחזקו בתורת ה'</w:t>
      </w:r>
      <w:r w:rsidRPr="00643068">
        <w:rPr>
          <w:rStyle w:val="HebrewChar"/>
          <w:rFonts w:cs="FrankRuehl" w:hint="cs"/>
          <w:rtl/>
        </w:rPr>
        <w:t>...</w:t>
      </w:r>
      <w:r w:rsidR="003A6ABE" w:rsidRPr="00643068">
        <w:rPr>
          <w:rStyle w:val="HebrewChar"/>
          <w:rFonts w:cs="FrankRuehl" w:hint="cs"/>
          <w:rtl/>
        </w:rPr>
        <w:t xml:space="preserve"> (שמות טז לג)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ודע כי בב' פרשיות אלו הסמוכות זו לזו נתבארו משפטי המתנות של כהן ולוי, ופרשיות אלו בא הדבור לאהרן לבדו בלשון וידבר ובלשון ויאמר, חקי התורה ושאר המתנות שהן בין כלן עשרים וארבע שהן לבית אהרן אמורים בלשון וידבר, חקי המעשר לבית לוי אמורים בלשון ויאמר, בשכבר ידעת כי מדת הכהן היא תורה שבכתב, ומדת הלוי תורה שבעל פה, ועל כן זכתה לו תורה כ"ד מתנות כהונה כנגד כ"ד ספרים</w:t>
      </w:r>
      <w:r w:rsidRPr="00643068">
        <w:rPr>
          <w:rStyle w:val="HebrewChar"/>
          <w:rFonts w:cs="FrankRuehl" w:hint="cs"/>
          <w:rtl/>
        </w:rPr>
        <w:t>...</w:t>
      </w:r>
      <w:r w:rsidR="003A6ABE" w:rsidRPr="00643068">
        <w:rPr>
          <w:rStyle w:val="HebrewChar"/>
          <w:rFonts w:cs="FrankRuehl" w:hint="cs"/>
          <w:rtl/>
        </w:rPr>
        <w:t xml:space="preserve"> (במדבר יח יט, ועיין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וצריך ישראל תלמיד חכם שיחלק כבוד לכהן להיות בראש, כיון שהכהן תלמיד חכם, אבל אם היה ישראל תלמיד חכם והכהן עם הארץ, תלמיד חכם מברך ראשון</w:t>
      </w:r>
      <w:r w:rsidR="00643068" w:rsidRPr="00643068">
        <w:rPr>
          <w:rStyle w:val="HebrewChar"/>
          <w:rFonts w:cs="FrankRuehl" w:hint="cs"/>
          <w:rtl/>
        </w:rPr>
        <w:t>...</w:t>
      </w:r>
      <w:r w:rsidRPr="00643068">
        <w:rPr>
          <w:rStyle w:val="HebrewChar"/>
          <w:rFonts w:cs="FrankRuehl" w:hint="cs"/>
          <w:rtl/>
        </w:rPr>
        <w:t xml:space="preserve"> (שלחן של ארבע שער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לקדש זרע אהרן, כלומר לקדשם ולהכניסם לקרבן, וזהו עיקר העשה, וכן להקדימם לכל דבר שבקדושה, ואם מאנו בזה לא נשמע אליהם, וזה כלו לכבוד השם יתעלה, אחר שהוא לקחם ובחרם לעבודתו, שנאמר וקדשתו כי את לחם וגו'</w:t>
      </w:r>
      <w:r w:rsidR="00643068" w:rsidRPr="00643068">
        <w:rPr>
          <w:rStyle w:val="HebrewChar"/>
          <w:rFonts w:cs="FrankRuehl" w:hint="cs"/>
          <w:rtl/>
        </w:rPr>
        <w:t>...</w:t>
      </w:r>
      <w:r w:rsidRPr="00643068">
        <w:rPr>
          <w:rStyle w:val="HebrewChar"/>
          <w:rFonts w:cs="FrankRuehl" w:hint="cs"/>
          <w:rtl/>
        </w:rPr>
        <w:t xml:space="preserve"> זאת המצוה אנחנו נצטוינו בה, ואין זה בבחירת הכהן, ועוד אמרו קדושים יהיו לאלקיהם על כרחם, והיו קדש - לרבות בעלי מומין, שלא נאמר אחר שזה אינו ראוי להקריב לחם אלקיכם למה זה נקדימהו ונכבדהו, על כן אמרו והיו קדש, כלומר הזרע הוא מיוחס כולו.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משרשי המצוה, לפי שידוע </w:t>
      </w:r>
      <w:r>
        <w:rPr>
          <w:rStyle w:val="HebrewChar"/>
          <w:rtl/>
        </w:rPr>
        <w:t> </w:t>
      </w:r>
      <w:r w:rsidRPr="00643068">
        <w:rPr>
          <w:rStyle w:val="HebrewChar"/>
          <w:rFonts w:cs="FrankRuehl" w:hint="cs"/>
          <w:bCs/>
          <w:rtl/>
        </w:rPr>
        <w:t>כי מכבוד האדון לכבד משרתיו, ובכל עת כבדנו הכהנים נזכר ונקבע במחשבתנו כבודו ב"ה וגדלו,</w:t>
      </w:r>
      <w:r>
        <w:rPr>
          <w:rStyle w:val="HebrewChar"/>
          <w:rtl/>
        </w:rPr>
        <w:t> </w:t>
      </w:r>
      <w:r w:rsidRPr="00643068">
        <w:rPr>
          <w:rStyle w:val="HebrewChar"/>
          <w:rFonts w:cs="FrankRuehl" w:hint="cs"/>
          <w:rtl/>
        </w:rPr>
        <w:t xml:space="preserve"> ובזכות המחשבה הזכה והמעולה והרצון הטוב, תחול ברכתו ב"ה וטובו הגדול עלינו, והוא חפץ בברכה, כאשר הודענו כמה פעמים</w:t>
      </w:r>
      <w:r w:rsidR="00643068" w:rsidRPr="00643068">
        <w:rPr>
          <w:rStyle w:val="HebrewChar"/>
          <w:rFonts w:cs="FrankRuehl" w:hint="cs"/>
          <w:rtl/>
        </w:rPr>
        <w:t>...</w:t>
      </w:r>
      <w:r w:rsidRPr="00643068">
        <w:rPr>
          <w:rStyle w:val="HebrewChar"/>
          <w:rFonts w:cs="FrankRuehl" w:hint="cs"/>
          <w:rtl/>
        </w:rPr>
        <w:t xml:space="preserve"> וכבוד זה נעשה להם כשראויין לכך, אבל אם היו בעלי </w:t>
      </w:r>
      <w:r w:rsidRPr="00643068">
        <w:rPr>
          <w:rStyle w:val="HebrewChar"/>
          <w:rFonts w:cs="FrankRuehl" w:hint="cs"/>
          <w:rtl/>
        </w:rPr>
        <w:lastRenderedPageBreak/>
        <w:t>עבירות נמנעים מכבוד. וכבר אמרו ז"ל שממזר תלמיד חכם קודם לכהן גדול עם הארץ, ועכשיו בזמן הזה לא ראינו מי שהקדים עצמו לשום כהן מפני חכמתו, ועקב ענוה יראת ה'</w:t>
      </w:r>
      <w:r w:rsidR="00643068" w:rsidRPr="00643068">
        <w:rPr>
          <w:rStyle w:val="HebrewChar"/>
          <w:rFonts w:cs="FrankRuehl" w:hint="cs"/>
          <w:rtl/>
        </w:rPr>
        <w:t>...</w:t>
      </w:r>
      <w:r w:rsidRPr="00643068">
        <w:rPr>
          <w:rStyle w:val="HebrewChar"/>
          <w:rFonts w:cs="FrankRuehl" w:hint="cs"/>
          <w:rtl/>
        </w:rPr>
        <w:t xml:space="preserve"> (אמור מצוה רסט)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משרשי המצוה, הקדמה: אין ספק כי כל שבט הלוי הבדיל השם מעדת ישראל לעבודתו תמיד, ואמנם בשבט בעצמו נבחר בהם אחד, להיות לכלם לראש ולקצין ולשר, הוא וזרעו לעולם, והוא קדש מקודש בשבט לעמד ולשרת פני השם תמיד, ושאר כל השבט נתן תחתיו לסייע בעבודה, כמו שכתוב ויאמר ה' אל אהרן אתה ובניך ובית אביך אתך תשאו את עון המקדש</w:t>
      </w:r>
      <w:r w:rsidR="00643068" w:rsidRPr="00643068">
        <w:rPr>
          <w:rStyle w:val="HebrewChar"/>
          <w:rFonts w:cs="FrankRuehl" w:hint="cs"/>
          <w:rtl/>
        </w:rPr>
        <w:t>...</w:t>
      </w:r>
      <w:r w:rsidRPr="00643068">
        <w:rPr>
          <w:rStyle w:val="HebrewChar"/>
          <w:rFonts w:cs="FrankRuehl" w:hint="cs"/>
          <w:rtl/>
        </w:rPr>
        <w:t xml:space="preserve"> כלומר שאתה העיקר ולא הם, ועל כן בהיות הכהנים עיקר הבית בעבודת אלקינו זכו בעשרים וארבע מתנות שניתנו להם המפורשות בכתוב</w:t>
      </w:r>
      <w:r w:rsidR="00643068" w:rsidRPr="00643068">
        <w:rPr>
          <w:rStyle w:val="HebrewChar"/>
          <w:rFonts w:cs="FrankRuehl" w:hint="cs"/>
          <w:rtl/>
        </w:rPr>
        <w:t>...</w:t>
      </w:r>
      <w:r w:rsidRPr="00643068">
        <w:rPr>
          <w:rStyle w:val="HebrewChar"/>
          <w:rFonts w:cs="FrankRuehl" w:hint="cs"/>
          <w:rtl/>
        </w:rPr>
        <w:t xml:space="preserve"> (קרח מצוה שצו)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וקדשתו - ב' במסורה, חד ריש פסוק וחד סוף פסוק, וקדשתו כי את לחם אלקיך הוא מקריב, וכאן הגבל את ההר וקדשתו, גבי כהן ריש פסוקא, לפי שקדושתו ראשון, פותח ראשון וכו', ותלמיד חכם קדושתו בסוף, כדכתיב לקדושים אשר בארץ המה, כלומר לאחר מיתתו שיהיה בארץ ניכרת קדושתו, כי בחייהם הן בקדושיו לא יאמין, וגם גדולת תלמיד חכם בסוף הקריאה, שגדול גולל. (שמות יט כג)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אמור אל הכהנים - סמך אזהרת כהנים לא יטמאו לאוב, שגם בו נאמר אזהרה שלא לטמא, אי נמי שלא יטמא הכהן למת כשירצה לשאול באוב</w:t>
      </w:r>
      <w:r w:rsidR="00643068" w:rsidRPr="00643068">
        <w:rPr>
          <w:rStyle w:val="HebrewChar"/>
          <w:rFonts w:cs="FrankRuehl" w:hint="cs"/>
          <w:rtl/>
        </w:rPr>
        <w:t>...</w:t>
      </w:r>
      <w:r w:rsidRPr="00643068">
        <w:rPr>
          <w:rStyle w:val="HebrewChar"/>
          <w:rFonts w:cs="FrankRuehl" w:hint="cs"/>
          <w:rtl/>
        </w:rPr>
        <w:t xml:space="preserve"> אל הכהנים - בגימטריא זה לא חללים. בני אהרן - בגימטריא זה גם בעלי מומין, למה אמר בני אהרן ולא בנות אהרן, לפי שהן גרמו מיתה לדורות. (ויקרא כא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וקדשתו - ג' קדושות בפסוק, לפתוח ראשון, ולברך ראשון, ויתן לו מנה יפה ראשון. (שם שם 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פרח ציץ שקדים - כנגד שלשה שערערו על הכהונה, קרח וירבעם ועזיהו, שקדים בגימטריא חשמונים, רמז לחשמונים שהם מזרע אהרן, ומתקיימת הכהונה בידם. (במדבר יז כג)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הרקאנטי: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הודעתיך כי הכהנים הם ממדת החסד, ועל כן הם המכפרים, כי בחסד יכופר עון, והנה הזהירם הכתוב שלא יטמאו למתים, גם רבה בהם הכתוב מצות יתרות שלא יפגמו מדתן, וזה טעם להזכירו בני אהרן, כלומר איש החסד אוהב שלום ורודף שלום, כאשר העיד עליו הכתוב תומיך ואוריך לאיש חסידיך, וזה טעם לדברי רז"ל שאמרו בני אהרן ולא בנות אהרן, שהנשים לא הוזהרו מלטמא, כי כחם ידוע, ומכאן תבין טעם לא הוזהרו כשירות לינשא לפסולין.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אף כי לפעמים תמצא פעולה בפעולות הכהנים ענינים שהם למדת הדין, זהו בעבור כי אצילות האש הוא מן המים, כענין שאמרו רז"ל המים הרו וילדו אפלה</w:t>
      </w:r>
      <w:r w:rsidRPr="00643068">
        <w:rPr>
          <w:rStyle w:val="HebrewChar"/>
          <w:rFonts w:cs="FrankRuehl" w:hint="cs"/>
          <w:rtl/>
        </w:rPr>
        <w:t>...</w:t>
      </w:r>
      <w:r w:rsidR="003A6ABE" w:rsidRPr="00643068">
        <w:rPr>
          <w:rStyle w:val="HebrewChar"/>
          <w:rFonts w:cs="FrankRuehl" w:hint="cs"/>
          <w:rtl/>
        </w:rPr>
        <w:t xml:space="preserve"> וטעם אשה זונה וחללה כי הכהנים הם תחלת הבנין, ועל כן נאמר בכהן גדול והוא אשה בבתוליה יקח, מוסף על זה כי הנשים האלו קבלו מצד הטומאה, ואין ראוי לכהן שהוא מצד החסד והטהרה להשפיע בהן רק בבת זוגו</w:t>
      </w:r>
      <w:r w:rsidRPr="00643068">
        <w:rPr>
          <w:rStyle w:val="HebrewChar"/>
          <w:rFonts w:cs="FrankRuehl" w:hint="cs"/>
          <w:rtl/>
        </w:rPr>
        <w:t>...</w:t>
      </w:r>
      <w:r w:rsidR="003A6ABE" w:rsidRPr="00643068">
        <w:rPr>
          <w:rStyle w:val="HebrewChar"/>
          <w:rFonts w:cs="FrankRuehl" w:hint="cs"/>
          <w:rtl/>
        </w:rPr>
        <w:t xml:space="preserve"> (ויקרא אמור דף סה)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דרשות הר"ן: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וזה המאמר צריך ביאור, מדוע שנתייחס זה הגמול לאהרן על טוב לבו בנבואת משה, יותר מכמה מעלות שהיו לאהרן מצד כהונתו. והתשובה בזה, שכבר הודיעונו רז"ל שכל מדותיו של הקב"ה מדה כנגד מדה</w:t>
      </w:r>
      <w:r w:rsidR="00643068" w:rsidRPr="00643068">
        <w:rPr>
          <w:rStyle w:val="HebrewChar"/>
          <w:rFonts w:cs="FrankRuehl" w:hint="cs"/>
          <w:rtl/>
        </w:rPr>
        <w:t>...</w:t>
      </w:r>
      <w:r w:rsidRPr="00643068">
        <w:rPr>
          <w:rStyle w:val="HebrewChar"/>
          <w:rFonts w:cs="FrankRuehl" w:hint="cs"/>
          <w:rtl/>
        </w:rPr>
        <w:t xml:space="preserve"> אז יוודע כי זה בהשגחה מהשי"ת ובכונה ממנו לשלם טוב לטובים, ולכן יחסו ז"ל זה הגמול לאהרן תחת זה הפועל, יותר מכמה מעלות טובות שהיו בכהונה הגדולה. כי דבר ידוע הוא, שעל ידי החושן היה נודע ענין העתידות, וזה לא היה ראוי שיגיע לחלקו של אהרן, כי הודעת העתידות הוא דבר ראוי לנביא ולא לכהן, שמעשיו עבודת הקרבנות</w:t>
      </w:r>
      <w:r w:rsidR="00643068" w:rsidRPr="00643068">
        <w:rPr>
          <w:rStyle w:val="HebrewChar"/>
          <w:rFonts w:cs="FrankRuehl" w:hint="cs"/>
          <w:rtl/>
        </w:rPr>
        <w:t>...</w:t>
      </w:r>
      <w:r w:rsidRPr="00643068">
        <w:rPr>
          <w:rStyle w:val="HebrewChar"/>
          <w:rFonts w:cs="FrankRuehl" w:hint="cs"/>
          <w:rtl/>
        </w:rPr>
        <w:t xml:space="preserve"> והחושן אינו מגיד העתידות מצד היותו חושן לבד, אבל מצד האורים והתומים שהיו בין כפליו, שלא היו מכלל בגדיו, ואם כן למה זכה בו אהרן, שזכה לגמול טוב באותו ענין בעצמו שהראה טוב לבבו, שעם היותו קודם למשה בנבואה, לא נתקנא בו כשנבחר לנביא</w:t>
      </w:r>
      <w:r w:rsidR="00643068" w:rsidRPr="00643068">
        <w:rPr>
          <w:rStyle w:val="HebrewChar"/>
          <w:rFonts w:cs="FrankRuehl" w:hint="cs"/>
          <w:rtl/>
        </w:rPr>
        <w:t>...</w:t>
      </w:r>
      <w:r w:rsidRPr="00643068">
        <w:rPr>
          <w:rStyle w:val="HebrewChar"/>
          <w:rFonts w:cs="FrankRuehl" w:hint="cs"/>
          <w:rtl/>
        </w:rPr>
        <w:t xml:space="preserve"> (דרוש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3A6ABE" w:rsidRPr="00643068">
        <w:rPr>
          <w:rStyle w:val="HebrewChar"/>
          <w:rFonts w:cs="FrankRuehl" w:hint="cs"/>
          <w:rtl/>
        </w:rPr>
        <w:t>ודוגמת המלאכים המשרתים לפניו, הם הכהנים המשרתים בבית המקדש, ואסר להם מקצת הטומאות לקרובים והתיר מקצתם, כי המלאכים עלולים וראוים ליראה, ומצד שהם עילות לאשר תחתם הם שמחים. ואסר גם בעלי המומין שאינם ראוים לעמוד לפניו, כי הוא דופי ומיאוס חיצוני, וגם חויבה שלמות הגוף וכחותיו לשלמות הנפש השורה עליו</w:t>
      </w:r>
      <w:r w:rsidRPr="00643068">
        <w:rPr>
          <w:rStyle w:val="HebrewChar"/>
          <w:rFonts w:cs="FrankRuehl" w:hint="cs"/>
          <w:rtl/>
        </w:rPr>
        <w:t>...</w:t>
      </w:r>
      <w:r w:rsidR="003A6ABE" w:rsidRPr="00643068">
        <w:rPr>
          <w:rStyle w:val="HebrewChar"/>
          <w:rFonts w:cs="FrankRuehl" w:hint="cs"/>
          <w:rtl/>
        </w:rPr>
        <w:t xml:space="preserve"> אמנם כללות האומה הנבחרת הם דוגמת עולם הגלגלים המתנועעים על פי מניעיהם, וכן הוקבעו הכהנים שהם בדרגת מלאכים ללמד את ישראל תורה ומצוות, כמו שנאמר יורו משפטיך ליעקב וגו', והעכו"ם במדרגה התחתונה השקועה בהפסד החומר כשאר הנמצאות החמריות</w:t>
      </w:r>
      <w:r w:rsidRPr="00643068">
        <w:rPr>
          <w:rStyle w:val="HebrewChar"/>
          <w:rFonts w:cs="FrankRuehl" w:hint="cs"/>
          <w:rtl/>
        </w:rPr>
        <w:t>...</w:t>
      </w:r>
      <w:r w:rsidR="003A6ABE" w:rsidRPr="00643068">
        <w:rPr>
          <w:rStyle w:val="HebrewChar"/>
          <w:rFonts w:cs="FrankRuehl" w:hint="cs"/>
          <w:rtl/>
        </w:rPr>
        <w:t xml:space="preserve"> (ויקרא כא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משפט הכהנים - לפי שהעמידה לפני הכהנים לשאל באורים ותומים הכרחי למלך, לפיכך סמך לו משפט הכהנים, ואמר שלא יתעסקו הכהנים בפרנסה אלא יהיו פנוים לעסק התורה ולמודה לישראל, ויהיה להם כדי מחיתם. (דברים יח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ואם היה שכבר נמצא יתחלפו אישי האומות למה שנמצא קצת אישיה רבה בהם הכתוב מצות יתרות, כאילו תאמר שהזכרים חייבים במצות יותר מהנשים והעבדים, והכהנים חייבים במצוות יותר מהישראלים, הנה יהיה זה סבה לחלוף מדרגתם בחשיבות, כאילו תאמר הזכרים חשובים מהנקבות ומוכנים אל השלמות יותר, והכהנים שנתקדשו בכהונה בקדושתו של אהרן חשובים משאר ישראל, ומוכנים אל השלמות יותר. אבל אמנם באישי כל חלק מהם היה שוה, ולזה הוא מבואר שאינה מתייחסת בשלמות המושגחים בצד מה</w:t>
      </w:r>
      <w:r w:rsidRPr="00643068">
        <w:rPr>
          <w:rStyle w:val="HebrewChar"/>
          <w:rFonts w:cs="FrankRuehl" w:hint="cs"/>
          <w:rtl/>
        </w:rPr>
        <w:t>...</w:t>
      </w:r>
      <w:r w:rsidR="003A6ABE" w:rsidRPr="00643068">
        <w:rPr>
          <w:rStyle w:val="HebrewChar"/>
          <w:rFonts w:cs="FrankRuehl" w:hint="cs"/>
          <w:rtl/>
        </w:rPr>
        <w:t xml:space="preserve"> (מאמר ב כלל ב פרק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מה שבחר ה' במשפחה אחת לשרת בקדש הוא, שראוי שיתחכמו לדעת דעת עליון, ובקשת הצרכים והאשה והבנים ימנעו מזה, על כן יחד משפחה אחת שיספקו כל צרכיהם, ב' בחר בבני אהרן שהיו מוכשרים לכך ביותר מצד האב והאם, וכן כל שבט לוי, ובני משה לא היו מיוחסים לזה מצד אמם</w:t>
      </w:r>
      <w:r w:rsidR="00643068" w:rsidRPr="00643068">
        <w:rPr>
          <w:rStyle w:val="HebrewChar"/>
          <w:rFonts w:cs="FrankRuehl" w:hint="cs"/>
          <w:rtl/>
        </w:rPr>
        <w:t>...</w:t>
      </w:r>
      <w:r w:rsidRPr="00643068">
        <w:rPr>
          <w:rStyle w:val="HebrewChar"/>
          <w:rFonts w:cs="FrankRuehl" w:hint="cs"/>
          <w:rtl/>
        </w:rPr>
        <w:t xml:space="preserve"> (שמות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כהן - נכבד, והיה רעה המלך להיות עמו תמיד ולדבר ולהשתעשע. (מלכים א ד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ואל עונם ישא נפשו - הכהנים ירבו להם עונות, יאמר על כל דבר שהוא עון שירבו להביא קרבנות. (הושע ד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לכבוד - הא-ל בהיותם קדש לעבודתו, ולתפארת - שיהיה כהן מורה נורא על סביביו, שהם תלמידיו החקוקים על לבו וכתפיו. (שמות כח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והובא אל הכהן - למקום קרוב חוץ למחנה, שיוכל הכהן בכבוד ובלי רב טורח ללכת לראותו. (ויקרא יד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בעל בעמיו - הכהן בעל בעמיו להבין ולהורות, וראוי לו לנהג נשיאות שישמעו דבריו, ואין ראוי שיחלל הכנתו למקדש וקדשיו כדי לכבד מתים שאינם קרובים, שהקבורה יקרא דשכבי, אבל בקרובים הוא גם כבודו. (שם כא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תשמרו - שלא יקרב זר לעבודת כהונה כמו שקרה בעוזיהו, ועבדתם - וכמו כן תשמרו שלא יקרב זר בעבודה שתעבדו, וזה יצטרך כי אמנם עבודת מתנה אתן את כהונתם, עבודת הכהונה המוטלת עליכם בלבד אתן ואשים אותה למתת כבוד ומעלה בעיני כל אדם, ובל יתאוו כולם אליה, ולפיכך צריך שתשמרו היטב. (במדבר יח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לשרתו - על ידם כפרה וברכה, ועל פיהם יהיה - בקיאים בדרכי בני אדם ומזגיהם, ואולי יכירו הרוצח בדרכיו ומעלליו. (דברים כא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 הכהן - אף על פי שאינו גדול בחכמה תדבר עמו בכבוד, שאתה מביא דורון לה' בעל הקרקע. (שם כו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והכהנים - שיתפם להזהיר על העיון בתורה, ועל הכהנים מוטל ללמד. (שם כז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המחטא אותה - המטפל בתקון החוטא להעביר חטאו ולעשות טהרה מהטומאה, ולא די שאוכל מבשרה בעולם הזה, אלא יאכל הזכות לעולם הבא, ואפשר שבשעת הסמיכה יאמר לו הכהן דברי תשובה, וזה שאמר אשר יגע בבשרה, שיטפל להשיבו עד שנוגע בבשרו כמלקות וסיגופים. אשר יזה - ושיוריד דמעות, על הבגד - לבוש רוחו שהפשיט בהעוותו</w:t>
      </w:r>
      <w:r w:rsidR="00643068" w:rsidRPr="00643068">
        <w:rPr>
          <w:rStyle w:val="HebrewChar"/>
          <w:rFonts w:cs="FrankRuehl" w:hint="cs"/>
          <w:rtl/>
        </w:rPr>
        <w:t>...</w:t>
      </w:r>
      <w:r w:rsidRPr="00643068">
        <w:rPr>
          <w:rStyle w:val="HebrewChar"/>
          <w:rFonts w:cs="FrankRuehl" w:hint="cs"/>
          <w:rtl/>
        </w:rPr>
        <w:t xml:space="preserve"> (ויקרא ו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 את לחם אלקיך - קדושתו מצד שמקריבים </w:t>
      </w:r>
      <w:r w:rsidRPr="00643068">
        <w:rPr>
          <w:rStyle w:val="HebrewChar"/>
          <w:rFonts w:cs="FrankRuehl" w:hint="cs"/>
          <w:rtl/>
        </w:rPr>
        <w:lastRenderedPageBreak/>
        <w:t>לחם ה' ולא מצד עצמם, שמצד זה אין להם מעלה על ישראל, שגם הם רק קדושים בכתיב חסר</w:t>
      </w:r>
      <w:r w:rsidR="00643068" w:rsidRPr="00643068">
        <w:rPr>
          <w:rStyle w:val="HebrewChar"/>
          <w:rFonts w:cs="FrankRuehl" w:hint="cs"/>
          <w:rtl/>
        </w:rPr>
        <w:t>...</w:t>
      </w:r>
      <w:r w:rsidRPr="00643068">
        <w:rPr>
          <w:rStyle w:val="HebrewChar"/>
          <w:rFonts w:cs="FrankRuehl" w:hint="cs"/>
          <w:rtl/>
        </w:rPr>
        <w:t xml:space="preserve"> וגם אינו מקיל להם מפני קדושתם, ואדרבא בת איש כהן וגו' תשרף. (שם כא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תבשל - גם הגדי והחלב מבהמה יצאו, ולמה יפרידם, אלא א-ל דעות ה', והפרידם, וכן לא יהרהר על הבדלת הכהנים ולוים מישראל ונתינת המעשרות להם. (דברים יד כא)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ולכן נגשו הכהנים שעל ידם בא השפע, ויסלקו בתפלתם טומאת העוון המקטרגת ויביאו ברכה, שכח הכהן הוא לומר טמא וטהור כבנגעים, וכן בכל ריב יסלקו ההיזק ויביאו שלום. (שם כא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והר"מ אלמושנינו ז"ל כתב, כי שלשה כתרים אלה אשר זכר ה', והיסוד לכלם הוא הכתר תורה, והשנים האחרים הם הממציאים הדרך להשגת הראשון, כי כתר כהונה הוא אשר נתן לאהרן ולתלמידיו אחריו שהיה אוהב שלום ורודף שלום אוהב את הבריות ומקרבן אל השלימות הראשון הנכלל בתורה, ונמצא שהכתר השני שהוא כתר כהונה היה סבת קיום הראשון, והוא כתר תורה, כי הכהנים הם היו המדריכים לבני אדם לשלימות וקיום התורה</w:t>
      </w:r>
      <w:r w:rsidR="00643068" w:rsidRPr="00643068">
        <w:rPr>
          <w:rStyle w:val="HebrewChar"/>
          <w:rFonts w:cs="FrankRuehl" w:hint="cs"/>
          <w:rtl/>
        </w:rPr>
        <w:t>...</w:t>
      </w:r>
      <w:r w:rsidRPr="00643068">
        <w:rPr>
          <w:rStyle w:val="HebrewChar"/>
          <w:rFonts w:cs="FrankRuehl" w:hint="cs"/>
          <w:rtl/>
        </w:rPr>
        <w:t xml:space="preserve"> (אבות ד יז)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אהרן אחיך הלוי - הוא יהיה כהן, שהוא שליח ישראל לאביהם שבשמים. (גור אריה שמות ד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בימים ההם - הרמב"ן הקשה מה שנא כהן חשוב או לא לענין המצוה, ונראה שרוצה לומר אני מצוה לך להביא הבכורים לכהן שיהיה בימים ההם להוראה, בין ראוי כראשונים בין לא, וכן אתה צריך לנהוג בו כבוד, וקרא דלעיל הוא לשמע לו, וכאן הוא לכבדו. (שם דברים כו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כי כתר תורה הוא כנגד השכל, וכתר כהונה כנגד הגוף, כי הכהונה מעלת וקדושת הגוף, שהרי הכהן נולד בקדושה, והכהונה תולה בטפה שנולד מן הכהן, וזה ההפרש שיש בין הכהונה ובין כתר מלכות, ובין כתר תורה, כי כתר הכהונה קדושת הגוף, ולפיכך הנולד מן הגוף </w:t>
      </w:r>
      <w:r w:rsidR="003A6ABE" w:rsidRPr="00643068">
        <w:rPr>
          <w:rStyle w:val="HebrewChar"/>
          <w:rFonts w:cs="FrankRuehl" w:hint="cs"/>
          <w:rtl/>
        </w:rPr>
        <w:lastRenderedPageBreak/>
        <w:t>הוא גם כן קדוש, רק אם חלל זרעו</w:t>
      </w:r>
      <w:r w:rsidRPr="00643068">
        <w:rPr>
          <w:rStyle w:val="HebrewChar"/>
          <w:rFonts w:cs="FrankRuehl" w:hint="cs"/>
          <w:rtl/>
        </w:rPr>
        <w:t>...</w:t>
      </w:r>
      <w:r w:rsidR="003A6ABE" w:rsidRPr="00643068">
        <w:rPr>
          <w:rStyle w:val="HebrewChar"/>
          <w:rFonts w:cs="FrankRuehl" w:hint="cs"/>
          <w:rtl/>
        </w:rPr>
        <w:t xml:space="preserve"> ולפיכך הבן יורש את הכהונה. והנה כתר כהונה שנתן השי"ת לישראל הוא כנגד מה שבאדם קדושה בגוף, ולפיכך המומים פוסלין בכהנים</w:t>
      </w:r>
      <w:r w:rsidRPr="00643068">
        <w:rPr>
          <w:rStyle w:val="HebrewChar"/>
          <w:rFonts w:cs="FrankRuehl" w:hint="cs"/>
          <w:rtl/>
        </w:rPr>
        <w:t>...</w:t>
      </w:r>
      <w:r w:rsidR="003A6ABE" w:rsidRPr="00643068">
        <w:rPr>
          <w:rStyle w:val="HebrewChar"/>
          <w:rFonts w:cs="FrankRuehl" w:hint="cs"/>
          <w:rtl/>
        </w:rPr>
        <w:t xml:space="preserve"> אמנם ראוי לך להבין דבר זה שאמרנו, כי יש לכהנים קדושת הגוף, שהכוונה בזה, שהגוף שלהם נמשך ממדריגה עליונה אלקית, כי גם לגוף האדם יש מדריגה עליונה כאשר תדע ותבין מן רמ"ח אברים של אדם, והכהן שהיה כהן צדק ראשון הוא אברהם אבינו, ואמר הכתוב עליו אתה כהן לעולם, ומספרו רמ"ח כמספר אברי האדם. וכל אלו דברים מופלגים בחכמה, ואין להאריך</w:t>
      </w:r>
      <w:r w:rsidRPr="00643068">
        <w:rPr>
          <w:rStyle w:val="HebrewChar"/>
          <w:rFonts w:cs="FrankRuehl" w:hint="cs"/>
          <w:rtl/>
        </w:rPr>
        <w:t>...</w:t>
      </w:r>
      <w:r w:rsidR="003A6ABE" w:rsidRPr="00643068">
        <w:rPr>
          <w:rStyle w:val="HebrewChar"/>
          <w:rFonts w:cs="FrankRuehl" w:hint="cs"/>
          <w:rtl/>
        </w:rPr>
        <w:t xml:space="preserve"> (דרך חיים פרק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ובמסכת הוריות, כהן קודם ללוי וכו'</w:t>
      </w:r>
      <w:r w:rsidR="00643068" w:rsidRPr="00643068">
        <w:rPr>
          <w:rStyle w:val="HebrewChar"/>
          <w:rFonts w:cs="FrankRuehl" w:hint="cs"/>
          <w:rtl/>
        </w:rPr>
        <w:t>...</w:t>
      </w:r>
      <w:r w:rsidRPr="00643068">
        <w:rPr>
          <w:rStyle w:val="HebrewChar"/>
          <w:rFonts w:cs="FrankRuehl" w:hint="cs"/>
          <w:rtl/>
        </w:rPr>
        <w:t xml:space="preserve"> ורוצה לומר אף כהן שהוא קדוש אין מעלתו כמו מעלת תלמיד חכם,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הכהן אין קדושה שלו נבדלת מן הגוף, שאם היתה נבדלת לא היה יורש דבר זה מן האב,</w:t>
      </w:r>
      <w:r>
        <w:rPr>
          <w:rStyle w:val="HebrewChar"/>
          <w:rtl/>
        </w:rPr>
        <w:t> </w:t>
      </w:r>
      <w:r w:rsidRPr="00643068">
        <w:rPr>
          <w:rStyle w:val="HebrewChar"/>
          <w:rFonts w:cs="FrankRuehl" w:hint="cs"/>
          <w:rtl/>
        </w:rPr>
        <w:t xml:space="preserve"> כי הוא אביו מצד הגוף, כדאמרינן בהמפלת, ואינו אביו מצד הנשמה הנבדלת, ולכך אם האב תלמיד חכם אינו מוליד בן תלמיד חכם, ואילו האב כהן מוליד בן כהן גם כן, וכל זה מפני כי התלמיד חכם אשר יש לו שכל נבדל מן הגוף, והאב הוא אב לבן מצד הגוף, לכך אם האב תלמיד חכם, בשביל זה לא יוליד בן תלמיד חכם, והכהן קדושתו אינה נבדלת מן הגוף, לכך אם האב כהן, הבן גם כן כהן. ולפיכך הממזר, אף כי יש לו פחיתות מצד הגוף מצד הטיפה פסולה שיש בו, מכל מקום אם הוא תלמיד חכם אין לו חבור וצירוף אל הגוף, והוא קודם לכהן גדול עם הארץ</w:t>
      </w:r>
      <w:r w:rsidR="00643068" w:rsidRPr="00643068">
        <w:rPr>
          <w:rStyle w:val="HebrewChar"/>
          <w:rFonts w:cs="FrankRuehl" w:hint="cs"/>
          <w:rtl/>
        </w:rPr>
        <w:t>...</w:t>
      </w:r>
      <w:r w:rsidRPr="00643068">
        <w:rPr>
          <w:rStyle w:val="HebrewChar"/>
          <w:rFonts w:cs="FrankRuehl" w:hint="cs"/>
          <w:rtl/>
        </w:rPr>
        <w:t xml:space="preserve"> (נתיב התורה פרק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 ואותו כהן, שהיה ראוי לפי קדושת כהונתו שיהיו דבריו גם כן בקדושה, והוציא דבריו בענין מאוס, לומר זנב הלטאה על הקדשים, היה זה שלא נולד בקדושה רק על ידי דבר ערוה, שהיא מאוסה ומגונה, ולכך היה מוציא לשון כזה</w:t>
      </w:r>
      <w:r w:rsidRPr="00643068">
        <w:rPr>
          <w:rStyle w:val="HebrewChar"/>
          <w:rFonts w:cs="FrankRuehl" w:hint="cs"/>
          <w:rtl/>
        </w:rPr>
        <w:t>...</w:t>
      </w:r>
      <w:r w:rsidR="003A6ABE" w:rsidRPr="00643068">
        <w:rPr>
          <w:rStyle w:val="HebrewChar"/>
          <w:rFonts w:cs="FrankRuehl" w:hint="cs"/>
          <w:rtl/>
        </w:rPr>
        <w:t xml:space="preserve"> וללשון אחר דמצאו בו שחץ פסול, פירוש גיאות פסול מצאו בו, ורוצה לומר, כי מפני גאותו אין ראוי לכהונה, כי העבד צריך שיהיה עבד נכנע, וכאילו אינו מודה בעבודה, והגאוה היא תועבה גשמית, וזה שמוציא דבר מגונה מפיו אשר אין ראוי אל השכל הוא תעוב ופחיתות גשמי, ובשביל גאותו אין ראוי לעבודה, וזה פסול גמור. (נתיב הצניעות פרק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כל כהן שיש לו עזות מצח אל תהרהר אחריו, וקשיא מאי שנא כהן מן אחר</w:t>
      </w:r>
      <w:r w:rsidR="00643068" w:rsidRPr="00643068">
        <w:rPr>
          <w:rStyle w:val="HebrewChar"/>
          <w:rFonts w:cs="FrankRuehl" w:hint="cs"/>
          <w:rtl/>
        </w:rPr>
        <w:t>...</w:t>
      </w:r>
      <w:r w:rsidRPr="00643068">
        <w:rPr>
          <w:rStyle w:val="HebrewChar"/>
          <w:rFonts w:cs="FrankRuehl" w:hint="cs"/>
          <w:rtl/>
        </w:rPr>
        <w:t xml:space="preserve"> אמנם עיקר פירושו, כי ישראל נמשלים כאלו היה איש אחד, וכמו שיש לאדם אברים מתחלפים, יש אברים חשובים ויש פחותים, כך יש באומה ישראל מדריגות מתחלפות, המלך שבהם דומה ללב שהוא מלך האברים, העינים הם סנהדרין, כדכתיב (במדבר ט"ו) אם מעיני העדה נעשתה לשגגה וגו', אלו סנהדרין,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והכהנים הם כנגד המוח עם המצח, אשר שם הנשמה הטהורה כנגד הכהנים שהם קדושים וטהורים, ובמוח השכל,</w:t>
      </w:r>
      <w:r>
        <w:rPr>
          <w:rStyle w:val="HebrewChar"/>
          <w:rtl/>
        </w:rPr>
        <w:t> </w:t>
      </w:r>
      <w:r w:rsidRPr="00643068">
        <w:rPr>
          <w:rStyle w:val="HebrewChar"/>
          <w:rFonts w:cs="FrankRuehl" w:hint="cs"/>
          <w:rtl/>
        </w:rPr>
        <w:t xml:space="preserve"> וזהו מדריגת הכהנים, דכתיב (דברים ל"ג) יורו משפטיך ליעקב ותורתך לישראל, ולפיכך כל כהן שיש בו עזות מצח אל תהרהר אחריו, כי כאשר מקבל הכהן דבר מה מן העזות הוא עזות מצח לגמרי, כי כל כח שלהם הוא המצח עם המוח והוא מקבל העזות. ועוד כי אמרו גם כן במסכת ביצה (כ"ה ב') ג' עזים, ישראל עזים שבאומות, והכהן בישראל כערך ישראל אל האומות,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וכמו שישראל הם העזים באומות, כך הכהן עז בישראל. והטעם כי כל הנוטה אל החומר הוא מתפעל ואינו עז,</w:t>
      </w:r>
      <w:r>
        <w:rPr>
          <w:rStyle w:val="HebrewChar"/>
          <w:rtl/>
        </w:rPr>
        <w:t> </w:t>
      </w:r>
      <w:r w:rsidRPr="00643068">
        <w:rPr>
          <w:rStyle w:val="HebrewChar"/>
          <w:rFonts w:cs="FrankRuehl" w:hint="cs"/>
          <w:rtl/>
        </w:rPr>
        <w:t xml:space="preserve"> ישראל אשר הם נבדלים מן החומר יש בהם כח עזות כמו האש שהוא פועל בתוקף</w:t>
      </w:r>
      <w:r w:rsidR="00643068" w:rsidRPr="00643068">
        <w:rPr>
          <w:rStyle w:val="HebrewChar"/>
          <w:rFonts w:cs="FrankRuehl" w:hint="cs"/>
          <w:rtl/>
        </w:rPr>
        <w:t>...</w:t>
      </w:r>
      <w:r w:rsidRPr="00643068">
        <w:rPr>
          <w:rStyle w:val="HebrewChar"/>
          <w:rFonts w:cs="FrankRuehl" w:hint="cs"/>
          <w:rtl/>
        </w:rPr>
        <w:t xml:space="preserve"> (חידושי אגדות קידושין ע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עיין אדיר במרום עמוד סא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אבל רזא דמלתא דבעי הקב"ה דכהנא יחליש תוקפא דדינא, ומשום הכי אצטריך לאתגלגלא תלתא זימנא עד דאתחליש תוקפא דדינא, ובזימנא תלתא אתבסם דינא, אתייחד ראובן דאיהו רמז בחכמ"ה דאיהו בכור לדין, ובתר הכי אתהדרו בוכרי ישראל דאיהו רמז בחכמה תתאה דאיהו כנסת ישראל, ובכללא דידה הוא בוכרייא דישראל ומשום כנסת ישראל אית ביה דינא מסטרא דגבורה אתבדרו וכהני דאינון מסטרא דחס"ד, ואף דליואי אינון מסטרא דדינא הא אתבסים דינא דאתגלגלו תלתא זימנא ובאתחברותא דכהן איש חסד, וכן אמרו הא מלתא בראובן דאיהו רמז בחכמה עילאה לאחזי </w:t>
      </w:r>
      <w:r w:rsidR="003A6ABE" w:rsidRPr="00643068">
        <w:rPr>
          <w:rStyle w:val="HebrewChar"/>
          <w:rFonts w:cs="FrankRuehl" w:hint="cs"/>
          <w:rtl/>
        </w:rPr>
        <w:lastRenderedPageBreak/>
        <w:t>עלמא לאסגי על ידא וכדי לבסמא דינא אצטריך לאתגלגלא בשבט לוי. (בראשית ויחי)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כהן שחלל כהונתו בעולם הזה פניו מוריקות מפני הבושה ויושב לבדד ושומם עד שבא אליהו וטיהר את בני לוי. (במדבר פנחס)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בני אהרן - קדוש ה', וממנו הקדושה לבניו, אבל הם קדושים ממנו על ידי אמצעי, ולכך מצד חלק קדושה שקבלו ממנו אין להם לטמא למתים רחוקים, ומצד שרחוקים קצת ממקור הקדושה הותר להם להטמא בקרובים, שדי לעבד להיות כרבו, שגם הקב"ה מתעסק בקרוביו, כמו שכתוב ויקבר אותו בגיא. (ויקרא כא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וגם הכהנים - הגם שיש להם מעלה, בערך מקום זה כאילו אין להם קדושה. (שמות יט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וקדשתו - לשון יחיד, שאזהרה זו שאם לא רצה לגרש שמלקין ומיסרין אותו עד שיגרש, ומקפיד על כל יחיד, אף על פי שיש עוד הרבה כהנים. יהיה לך - הוא שלך לכופו על כך, כי קדוש - אע"פ שקדושה נקנית ברצון ולא בכפיה, כאן הוא שלא לאבד קדושתו. מקדשכם - שעל ידי הכהן אני משרה שכינתי, ואם אין כהן אין מקדש ועבודה במשכן. (ויקרא כא 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לכן - והנה נראה בעיני האדון ב"ה לתת כהונת פנחס דרך מתנה ולא כמחילה על הקנס שלא נמשח, כדי שיהיה כהן מצדו ולא מצד הענף שבא ממנו לתפארת לו, וזהו הנני נותן, וכנגד שמתנה צריכה קנין אמר לשון שבועה, לכן, וכנגד המעוררים אמר בריתי שלום, וכנגד המיחוש שאינה אלא לפנחס אמר לו ולזרעו, וכבר העירותיך שהכהונה היא נפש, והבטיחו שישתלשל בזרעו ענף זה הקדושה הנקרא כהונה. (במדבר כה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תניא: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והנה כל בחינות ומדרגות אהבה הנ"ל הן מסטרא דימינא, ובחינת כהן איש חסד, ונקרא כסף הקדשים, מלשון נכסוף נכספת לבית אביך. אך יש עוד בחינת אהבה העולה על כולנה כמעלת הזהב על הכסף, והיא אהבה כרשפי אש </w:t>
      </w:r>
      <w:r w:rsidRPr="00643068">
        <w:rPr>
          <w:rStyle w:val="HebrewChar"/>
          <w:rFonts w:cs="FrankRuehl" w:hint="cs"/>
          <w:rtl/>
        </w:rPr>
        <w:lastRenderedPageBreak/>
        <w:t>מבחינת גבורות עליונות דבינה עילאה, דהיינו שעל ידי התבוננות בגדולת אין סוף ב"ה דכולא קמיה כלא ממש חשיב, תתלהט ותתלהב הנפש ליקר תפארת גדולתו ולאסתכלא ביקרא דמלכא כרשפי אש שלהבת עזה העולה למעלה</w:t>
      </w:r>
      <w:r w:rsidR="00643068" w:rsidRPr="00643068">
        <w:rPr>
          <w:rStyle w:val="HebrewChar"/>
          <w:rFonts w:cs="FrankRuehl" w:hint="cs"/>
          <w:rtl/>
        </w:rPr>
        <w:t>...</w:t>
      </w:r>
      <w:r w:rsidRPr="00643068">
        <w:rPr>
          <w:rStyle w:val="HebrewChar"/>
          <w:rFonts w:cs="FrankRuehl" w:hint="cs"/>
          <w:rtl/>
        </w:rPr>
        <w:t xml:space="preserve"> על ידי תגבורת יסוד האש האלקי שבנפש האלקית, ומזה באה לידי צמאון, ואחר כך באה לידי כלות הנפש ממש, והנה מכאן יצא שורש הלוים למטה, ולעתיד שהעולם יתעלה יהיו הם הכהנים</w:t>
      </w:r>
      <w:r w:rsidR="00643068" w:rsidRPr="00643068">
        <w:rPr>
          <w:rStyle w:val="HebrewChar"/>
          <w:rFonts w:cs="FrankRuehl" w:hint="cs"/>
          <w:rtl/>
        </w:rPr>
        <w:t>...</w:t>
      </w:r>
      <w:r w:rsidRPr="00643068">
        <w:rPr>
          <w:rStyle w:val="HebrewChar"/>
          <w:rFonts w:cs="FrankRuehl" w:hint="cs"/>
          <w:rtl/>
        </w:rPr>
        <w:t xml:space="preserve"> (פרק נ)</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ברית מלח - פירוש שהמלח מורה על התערבות של יסוד האש והמים, וכן כאן הברית על תערובת הכהנים העובדים וישראל המספקים מחיתם בכ"ד מתנות כהונה. (במדבר יח יט)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בריתי שלום - האדם הוא שלם כאשר קיים את המצוות המוטלות עליו, בן נח על ידי ז' המצוות, הישראלי כפי ערך ומדרגת נפשו צריך לקיים יותר, ולמעלה ממנו הכהן, שנפשו מוכשרה בכוחות בשיעור יותר רב, וגם פנחס נשתנתה נפשו על ידי פעולה זו, וקיום מצוות הכהנים הוא שלומו, רוצה לומר שלמות נפשו. (במדבר כה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ויניחהו אהרן - אולם אהרן ראה ויבן לדעת שלא בעבור העבודה לבד ניתן לו המן התמידי, כי עקר המבוקש היה לתת מנת הכהנים והלוים למען יחזקו בתורת ה' כנ"ל, כי הכהנים נתייחדו אל עסק התורה, כמו שכתוב יורו משפטיך ליעקב, כי שפתי כהן ישמרו דעת, ועל כן הניח את המן לפני העדות ללמד שבעבור התורה הנתונה בארון העדות יזכה להיות מאוכלי המן. (שמות טז לד)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ואתה הקרב אליך - באשר ראה ה' לבחור באיש אחד אשר יהיה אמצעי בין ה' ובין ישראל, להיות מבני היכלו פנימה ושליח העם כולו בעבודת ה' וההוראה, ומצא את אהרן מוכן מצד סגולת נפשו להמעלה הגדולה הזאת הוא וזרעו אחריו, כי כל הנפשות לו הנה</w:t>
      </w:r>
      <w:r w:rsidR="00643068" w:rsidRPr="00643068">
        <w:rPr>
          <w:rStyle w:val="HebrewChar"/>
          <w:rFonts w:cs="FrankRuehl" w:hint="cs"/>
          <w:rtl/>
        </w:rPr>
        <w:t>...</w:t>
      </w:r>
      <w:r w:rsidRPr="00643068">
        <w:rPr>
          <w:rStyle w:val="HebrewChar"/>
          <w:rFonts w:cs="FrankRuehl" w:hint="cs"/>
          <w:rtl/>
        </w:rPr>
        <w:t xml:space="preserve"> ומעתה יהיה אהרן האמצעי בין ה' ובין עמו בהעלאת העבודה וריח ניחוח העולה מעבודת ה' מלמטה למעלה, </w:t>
      </w:r>
      <w:r w:rsidRPr="00643068">
        <w:rPr>
          <w:rStyle w:val="HebrewChar"/>
          <w:rFonts w:cs="FrankRuehl" w:hint="cs"/>
          <w:rtl/>
        </w:rPr>
        <w:lastRenderedPageBreak/>
        <w:t>כמו שמשה היה אמצעי להוריד את התורה מלמעלה למטה</w:t>
      </w:r>
      <w:r w:rsidR="00643068" w:rsidRPr="00643068">
        <w:rPr>
          <w:rStyle w:val="HebrewChar"/>
          <w:rFonts w:cs="FrankRuehl" w:hint="cs"/>
          <w:rtl/>
        </w:rPr>
        <w:t>...</w:t>
      </w:r>
      <w:r w:rsidRPr="00643068">
        <w:rPr>
          <w:rStyle w:val="HebrewChar"/>
          <w:rFonts w:cs="FrankRuehl" w:hint="cs"/>
          <w:rtl/>
        </w:rPr>
        <w:t xml:space="preserve"> (שם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הנה בארנו שיש הבדל בין שם "בני אהרן" ובין שם "הכהנים", ששם בני אהרן כולל כל מי שהוא מבניו, והבעל מום לפעמים יתואר בשם כהן ולפעמים לא, ועל פי זה בארנו שם שיש הבדל בין אם אומר בני אהרן הכהנים, ובין אם יאמר הכהנים בני אהרן, שאם יאמר תחלה שם בני אהרן, שכולל הכל, בא שם הכהנים אחריו למעט שם בני אהרן, לא כל בני אהרן רק הכהנים הכשרים, וממעט חללים ובעל מום, אבל כשאומר הכהנים בני אהרן, שבא שם בני אהרן לרבות, לא דוקא כהנים, רק הוא הדין כל בני אהרן, מרבה בעל מום, כיון שהם בני אהרן</w:t>
      </w:r>
      <w:r w:rsidR="00643068" w:rsidRPr="00643068">
        <w:rPr>
          <w:rStyle w:val="HebrewChar"/>
          <w:rFonts w:cs="FrankRuehl" w:hint="cs"/>
          <w:rtl/>
        </w:rPr>
        <w:t>...</w:t>
      </w:r>
      <w:r w:rsidRPr="00643068">
        <w:rPr>
          <w:rStyle w:val="HebrewChar"/>
          <w:rFonts w:cs="FrankRuehl" w:hint="cs"/>
          <w:rtl/>
        </w:rPr>
        <w:t xml:space="preserve"> (ויקרא יג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קדושים יהיו - אחר שהזהיר את ישראל בכלל שיקדשו את עצמם מטומאות המאכלות ומאיסור העריות ויתר התועבות</w:t>
      </w:r>
      <w:r w:rsidR="00643068" w:rsidRPr="00643068">
        <w:rPr>
          <w:rStyle w:val="HebrewChar"/>
          <w:rFonts w:cs="FrankRuehl" w:hint="cs"/>
          <w:rtl/>
        </w:rPr>
        <w:t>...</w:t>
      </w:r>
      <w:r w:rsidRPr="00643068">
        <w:rPr>
          <w:rStyle w:val="HebrewChar"/>
          <w:rFonts w:cs="FrankRuehl" w:hint="cs"/>
          <w:rtl/>
        </w:rPr>
        <w:t xml:space="preserve"> הזהיר את הכהנים בקדושה יתירה נוסף על קדושת ישראל, ודבר בלשון נסתר קדושים יהיו, שהוא האזהרה לבית דין שישגיחו על זה ויכריחו אותם אל קדושה זו, להזהר מן הטומאה והקרחה והשריטה. ובאר הטעם כי את אשי ה' וגו', רוצה לומר שזה הסבה הגורמת שמוכרחים להתקדש בקדושה עליונה, כי הם משרתי אלקינו</w:t>
      </w:r>
      <w:r w:rsidR="00643068" w:rsidRPr="00643068">
        <w:rPr>
          <w:rStyle w:val="HebrewChar"/>
          <w:rFonts w:cs="FrankRuehl" w:hint="cs"/>
          <w:rtl/>
        </w:rPr>
        <w:t>...</w:t>
      </w:r>
      <w:r w:rsidRPr="00643068">
        <w:rPr>
          <w:rStyle w:val="HebrewChar"/>
          <w:rFonts w:cs="FrankRuehl" w:hint="cs"/>
          <w:rtl/>
        </w:rPr>
        <w:t xml:space="preserve"> (שם כא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ובני אהרן - עתה למד דעת את העם מי יהיה התוקע ומי יהיה המטיף את העם לתשובה, שלא כל אדם יטול העטרה הזאת לעצמו, להיות נאה דורש אם אין נאה מקיים, כי התוקע והמוכיח את העם והשליח העומד לאמצעי בינם ובין ה' ללמד עליהם זכות וצדקה צריך להיות מבני אהרן הכהנים, שבני אהרן היה מדתם מדת אהרן לאהוב שלום ולרדוף שלום, אוהב את הבריות ומקרבן לתורה, והכהן היה מדתו כי שפתי כהן ישמרו דעת ותורה יבקשו מפיהו אז מלאך ה' צב-אות הוא, להיות מלאך מליץ בינו לבין העם. (במדבר י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ואתה ובניך אתך תשמרו את כהנתכם - כבר פירשתי בספרי למעלה שזה קאי על בית דין של כהנים, שהם היו משגיחים שלא יעשה שום דבר השייך למזבח רק על ידי הכהנים</w:t>
      </w:r>
      <w:r w:rsidR="00643068" w:rsidRPr="00643068">
        <w:rPr>
          <w:rStyle w:val="HebrewChar"/>
          <w:rFonts w:cs="FrankRuehl" w:hint="cs"/>
          <w:rtl/>
        </w:rPr>
        <w:t>...</w:t>
      </w:r>
      <w:r w:rsidRPr="00643068">
        <w:rPr>
          <w:rStyle w:val="HebrewChar"/>
          <w:rFonts w:cs="FrankRuehl" w:hint="cs"/>
          <w:rtl/>
        </w:rPr>
        <w:t xml:space="preserve"> ופירש לפי הרמז למבית לפרוכת יהיה מקום בית דין של כהנים הבודקים</w:t>
      </w:r>
      <w:r w:rsidR="00643068" w:rsidRPr="00643068">
        <w:rPr>
          <w:rStyle w:val="HebrewChar"/>
          <w:rFonts w:cs="FrankRuehl" w:hint="cs"/>
          <w:rtl/>
        </w:rPr>
        <w:t>...</w:t>
      </w:r>
      <w:r w:rsidRPr="00643068">
        <w:rPr>
          <w:rStyle w:val="HebrewChar"/>
          <w:rFonts w:cs="FrankRuehl" w:hint="cs"/>
          <w:rtl/>
        </w:rPr>
        <w:t xml:space="preserve"> (שם יח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בארצם לא תנחל - הנחלה שייך בארץ והחלק שייך אף במטלטלין שלא יחלקו עם אחיהם בשלל בעת כבוש הארץ</w:t>
      </w:r>
      <w:r w:rsidR="00643068" w:rsidRPr="00643068">
        <w:rPr>
          <w:rStyle w:val="HebrewChar"/>
          <w:rFonts w:cs="FrankRuehl" w:hint="cs"/>
          <w:rtl/>
        </w:rPr>
        <w:t>...</w:t>
      </w:r>
      <w:r w:rsidRPr="00643068">
        <w:rPr>
          <w:rStyle w:val="HebrewChar"/>
          <w:rFonts w:cs="FrankRuehl" w:hint="cs"/>
          <w:rtl/>
        </w:rPr>
        <w:t xml:space="preserve"> (שם שם כ)</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לכהנים - כי היה לפני יריחו למלחמה, וכששמע הנסים ציוה שהכהנים ישאו הארון. (יהושע ו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הכהנים לא אמרו - שתפקידם להוריד שכינה למקדש. (ירמיה ב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הסיר המצנפת - </w:t>
      </w:r>
      <w:r>
        <w:rPr>
          <w:rStyle w:val="HebrewChar"/>
          <w:rtl/>
        </w:rPr>
        <w:t> </w:t>
      </w:r>
      <w:r w:rsidRPr="00643068">
        <w:rPr>
          <w:rStyle w:val="HebrewChar"/>
          <w:rFonts w:cs="FrankRuehl" w:hint="cs"/>
          <w:bCs/>
          <w:rtl/>
        </w:rPr>
        <w:t>בעת שהיו מכבדים הכהונה היה ה' מרים גם כבוד המלכות,</w:t>
      </w:r>
      <w:r>
        <w:rPr>
          <w:rStyle w:val="HebrewChar"/>
          <w:rtl/>
        </w:rPr>
        <w:t> </w:t>
      </w:r>
      <w:r w:rsidRPr="00643068">
        <w:rPr>
          <w:rStyle w:val="HebrewChar"/>
          <w:rFonts w:cs="FrankRuehl" w:hint="cs"/>
          <w:rtl/>
        </w:rPr>
        <w:t xml:space="preserve"> ואתה רוצה להשפיל הכהונה ולהגביה המלכות, זאת לא תהיה. (יחזקאל כא לא)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לכהנים שומרי - שלעתיד לבא יכהנו רק בני צדוק שלא עבדו עבודה זרה, ושאר הכהנים יהיו לשמור, ונראה שכהן שאינו בר עבודה מותר לשיר, שהיא עבודת הלוים, או ששוררו בכלי, שלזה מותר גם ישראל. (שם מ מד)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נבלה - אולי יזהיר מפני מה שנראה כנבלה, המסוכנת, שיזהרו ממנה לעתיד לבא. (שם מד לא)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יחי לבבכם - הכהנים אוכלי הקרבן יקבלו שפע רוחני מהמזון הקדוש. (תהלים כב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והוא כהן - הכהן פועל בתורה, בדוגמה ובמעשים סמליים, הוא משפיע על האדם וסביבותיו, שיהיו "כן", הולמים את רצון ה', מוכנים ומזומנים לעבודתו. אין זה תפקיד הכהן להתאים את הא-ל חלילה לצרכי האדם, על פי ההשקפה המודרנית, "לספק את צרכיו הדתיים של האדם", אלא תפקיד הכהן להכשיר את האדם ולהתאים אותו לרצון ה'. (בראשית יד 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נכמרו - הכהן והפולחן היהודי אינם מכוונים לעורר רגשות אפלים באדם, המקדש היהודי פונה בראשונה לשכל</w:t>
      </w:r>
      <w:r w:rsidR="00643068" w:rsidRPr="00643068">
        <w:rPr>
          <w:rStyle w:val="HebrewChar"/>
          <w:rFonts w:cs="FrankRuehl" w:hint="cs"/>
          <w:rtl/>
        </w:rPr>
        <w:t>...</w:t>
      </w:r>
      <w:r w:rsidRPr="00643068">
        <w:rPr>
          <w:rStyle w:val="HebrewChar"/>
          <w:rFonts w:cs="FrankRuehl" w:hint="cs"/>
          <w:rtl/>
        </w:rPr>
        <w:t xml:space="preserve"> "התפלל" רוצה לומר שפוט פנימי של האדם את עצמו על ידי השכל, ולא בכיה מכוונת לפני השי"ת, מבלי כל כונת שפור אמיתית של האישיות-דבר שאליו מכוון הכומר האלילי, הרוצה לקשר ולעכב בעד השכל, על ידי התעוררות רגשות, רגשות אין להם כיוון מסוים, הם מבטאות אי שקט או תוצאה של קנאות עיוורת. (שם מג 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הכהנים הנגשים אל ה' יתקדשו - על הכהנים לזכר שעליהם להתעלות למדרגה של כוננות </w:t>
      </w:r>
      <w:r w:rsidRPr="00643068">
        <w:rPr>
          <w:rStyle w:val="HebrewChar"/>
          <w:rFonts w:cs="FrankRuehl" w:hint="cs"/>
          <w:rtl/>
        </w:rPr>
        <w:lastRenderedPageBreak/>
        <w:t>מוחלטת לה', דבר שיכשיר אותם להנהגת העם. (שמות יט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לכהנו לי - "כהן" בבנין פיעל פירושו בכל מקום, לשרת בכהונה, ולא למנות אדם לכהונה. כך ויכהן אלעזר</w:t>
      </w:r>
      <w:r w:rsidR="00643068" w:rsidRPr="00643068">
        <w:rPr>
          <w:rStyle w:val="HebrewChar"/>
          <w:rFonts w:cs="FrankRuehl" w:hint="cs"/>
          <w:rtl/>
        </w:rPr>
        <w:t>...</w:t>
      </w:r>
      <w:r w:rsidRPr="00643068">
        <w:rPr>
          <w:rStyle w:val="HebrewChar"/>
          <w:rFonts w:cs="FrankRuehl" w:hint="cs"/>
          <w:rtl/>
        </w:rPr>
        <w:t xml:space="preserve"> (שם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לקדש אותם - ההכנה למקצע החדש דורשת הבדלה מן ההוה השונה במהותו ממצבם בעתיד. פר - הכהן צריך לפעל במשרתו, על כך רומז הפר, ועליו להיות תמיד על המשמר בכל הרצינות המיוחדת למשרתו, ולכן הפר הזה חטאת. ואילים - הכהן הוא המורה דרך לעדה, כך שמשרתו דורשת ממנו הופעת כבוד, עליו לחתור בכך לשלמות ולהתעלות, ולכן האיל עולה. בתור שכזה יש לכהן גם מעלות ויתרונות, ולכן איל אחד מלואים. ולחם - נקרא גם כן חלות לחם שמן, שעשיתו על ידי חליטה ברותחים אפיה וטגון. המנחה דורשת גם מדה כפולה של שמן, רביעית הלוג (מנחות ע"ח א'), הדבר מציין את העושר החמרי הקשור בכהונה. אמנם אין לכהן בעצמו בסיס חמרי איתן, מתנות כהונה ניתנות למי שהבעלים רוצים לתתם, ומהם גם מתנות בלי שיעור קבוע כחלה ותרומה. מתנות אלו ינתנו לכהנים במדה שאישיות הכהן מגשימה את דבר ה' בהופעה מאירה כלפי העם, על ידי כך יהנה גם הכהן נושאו ומייצגו מהכרה וכבוד מצד העם. מצד שני מזהירות המנחות את הכהן לבל ישתמש בכהונתו כדי להשיג מותרות, עליו להסתפק ברקיק הפשוט כמו בחלה העשירה. (שם כט א 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גם הפעם התנאי הראשון הוא, ביטול הישות העצמית ועקירת המגמה של קיום האדם למען עצמו. אולם לפני זריקת הדם על המזבח, ביטוי לשאיפת ההתעלות כמו בקרבן העולה, יותן מן הדם שנתקבל בכלי קודש, על האוזן, היד והרגל של הכהנים למען יתנו דעתם על מעמדם. אוזנם-קליטה רוחנית, ידם-עשיית מלאכה, רגלם-שאיפת התקדמות, כל אלה תחומים שבעיקר בהם חייבת אישיות הכהן להוכיח את עצמה, שעה שהיא צועדת בראש הציבור</w:t>
      </w:r>
      <w:r w:rsidR="00643068" w:rsidRPr="00643068">
        <w:rPr>
          <w:rStyle w:val="HebrewChar"/>
          <w:rFonts w:cs="FrankRuehl" w:hint="cs"/>
          <w:rtl/>
        </w:rPr>
        <w:t>...</w:t>
      </w:r>
      <w:r w:rsidRPr="00643068">
        <w:rPr>
          <w:rStyle w:val="HebrewChar"/>
          <w:rFonts w:cs="FrankRuehl" w:hint="cs"/>
          <w:rtl/>
        </w:rPr>
        <w:t xml:space="preserve"> (שם שם כ)</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על חטאתו - </w:t>
      </w:r>
      <w:r w:rsidR="00643068" w:rsidRPr="00643068">
        <w:rPr>
          <w:rStyle w:val="HebrewChar"/>
          <w:rFonts w:cs="FrankRuehl" w:hint="cs"/>
          <w:rtl/>
        </w:rPr>
        <w:t>...</w:t>
      </w:r>
      <w:r w:rsidRPr="00643068">
        <w:rPr>
          <w:rStyle w:val="HebrewChar"/>
          <w:rFonts w:cs="FrankRuehl" w:hint="cs"/>
          <w:rtl/>
        </w:rPr>
        <w:t xml:space="preserve">כי אין הכהן הגדול מוסמך להורות כבית דין הגדול, אך הוא סמל אחדות הצבור ובית הדין. עובדה זו עומדת בנגוד </w:t>
      </w:r>
      <w:r w:rsidRPr="00643068">
        <w:rPr>
          <w:rStyle w:val="HebrewChar"/>
          <w:rFonts w:cs="FrankRuehl" w:hint="cs"/>
          <w:rtl/>
        </w:rPr>
        <w:lastRenderedPageBreak/>
        <w:t>לדעות על הירארכיה של הכהונה בישראל. אמנם מצוה שיהיו כהנים בבית דין, אך גם אם אין בו כהנים ולוים בית הדין כשר. תפקיד הכהן הוא להורות ולהשיב מעוון, ולא לצוות, כפי שהגמרא דורשת על הפסוק כי שפתי כהן ישמרו דעת וגו' (מלאכי ז' ב'), משה היה אומר יקוב הדין את ההר, אבל אהרן אוהב שלום וכו'</w:t>
      </w:r>
      <w:r w:rsidR="00643068" w:rsidRPr="00643068">
        <w:rPr>
          <w:rStyle w:val="HebrewChar"/>
          <w:rFonts w:cs="FrankRuehl" w:hint="cs"/>
          <w:rtl/>
        </w:rPr>
        <w:t>...</w:t>
      </w:r>
      <w:r w:rsidRPr="00643068">
        <w:rPr>
          <w:rStyle w:val="HebrewChar"/>
          <w:rFonts w:cs="FrankRuehl" w:hint="cs"/>
          <w:rtl/>
        </w:rPr>
        <w:t xml:space="preserve"> האורים ותומים היו מיוחדים להוראה במקרים מיוחדים בעלי חשיבות צבורית,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על הכהן מוטל איפוא להמחיש וליישם בחייו את הוראת בית הדין, ולהיות מופלא בהוראה, כפי שכל חייו צריכים להיות בשלמות האפשרית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(ויקרא ד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שוק התרומה - שוק וחזה אינם לכפרה, כי אם ניתנים כהכרה בתפקידי הכהן. החזה מציין את החשיבה והרציה, שעליהם לעמד תחת השפעת הכהנים נושאי התורה, השוק מציין את העמדה והכח החמריים, שעליהם להיות מורמים אל ה' לרוחני מוסרי על ידי הכהן, וכן את העמדתם לרשות הכהן</w:t>
      </w:r>
      <w:r w:rsidR="00643068" w:rsidRPr="00643068">
        <w:rPr>
          <w:rStyle w:val="HebrewChar"/>
          <w:rFonts w:cs="FrankRuehl" w:hint="cs"/>
          <w:rtl/>
        </w:rPr>
        <w:t>...</w:t>
      </w:r>
      <w:r w:rsidRPr="00643068">
        <w:rPr>
          <w:rStyle w:val="HebrewChar"/>
          <w:rFonts w:cs="FrankRuehl" w:hint="cs"/>
          <w:rtl/>
        </w:rPr>
        <w:t xml:space="preserve"> (שם ז לב)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כאשר ציויתי - משה היה נוכח לכהנים בשעת המלואים כמביא דבר התורה, וכן לדורות הכהן עומד תחת מורה ההוראה, הכהונה היא למען קיום התורה ולא למען הוראתה, ומכאן הדין בהוריות י"ג א', ממזר תלמיד חכם קודם לכהן גדול עם הארץ. (שם ח לא)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איש מחתתו - חטאם היה שלא פעלו ככהני העם, כי אם מתוך הכרת ערך עצמם, הם לקחו איש מחתתו, ולא כלי שרת משל צבור. (שם י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יין ושכר - חלול העבודה וחיוב מיתה עליה בשתית רביעית יין, וביותר מרביעית מיין מזוג. עבודת ה' והסמליות שבמקדש מדברים אל השכל הבהיר של האדם, ולא אל השטח האפל של רגשות ודמיונות</w:t>
      </w:r>
      <w:r w:rsidR="00643068" w:rsidRPr="00643068">
        <w:rPr>
          <w:rStyle w:val="HebrewChar"/>
          <w:rFonts w:cs="FrankRuehl" w:hint="cs"/>
          <w:rtl/>
        </w:rPr>
        <w:t>...</w:t>
      </w:r>
      <w:r w:rsidRPr="00643068">
        <w:rPr>
          <w:rStyle w:val="HebrewChar"/>
          <w:rFonts w:cs="FrankRuehl" w:hint="cs"/>
          <w:rtl/>
        </w:rPr>
        <w:t xml:space="preserve"> לפני גויות אחיהם המתים הוזהרו להיות רק עבדים, ולא הוזי הזיות, כבפסוק כי שפתי כהן ישמרו דעת ותורה יבקשו מפיהו. (שם שם 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אמור אל הכהנים כאל בני אהרן, הסבר להם, שכהונתן נובעת מהיותם בני אהרן, ידעו וישיבו אל לבם שכהונתם לא באה להם בזכותם, אלא היא נתונה להם מלידה. הכהונה היא תפקיד הנמסר לאדם מלידה, הכהן נולד ומתחנך לתפקיד זה, למען ימלא בו את תוכן חייו שלעתיד. בהיותם כהנים-עוד יראו עצמם כבני </w:t>
      </w:r>
      <w:r w:rsidR="003A6ABE" w:rsidRPr="00643068">
        <w:rPr>
          <w:rStyle w:val="HebrewChar"/>
          <w:rFonts w:cs="FrankRuehl" w:hint="cs"/>
          <w:rtl/>
        </w:rPr>
        <w:lastRenderedPageBreak/>
        <w:t>אהרן, וכן יראו את בניהם ככהנים שלעתיד, ויחנכו אותם למצוות שבלב. לכך רומז גם סדר המילים המצוי רק במקום הזה, "הכהנים בני אהרן", ואילו בשאר מקומות כתוב "בני אהרן הכהנים"</w:t>
      </w:r>
      <w:r w:rsidRPr="00643068">
        <w:rPr>
          <w:rStyle w:val="HebrewChar"/>
          <w:rFonts w:cs="FrankRuehl" w:hint="cs"/>
          <w:rtl/>
        </w:rPr>
        <w:t>...</w:t>
      </w:r>
      <w:r w:rsidR="003A6ABE" w:rsidRPr="00643068">
        <w:rPr>
          <w:rStyle w:val="HebrewChar"/>
          <w:rFonts w:cs="FrankRuehl" w:hint="cs"/>
          <w:rtl/>
        </w:rPr>
        <w:t xml:space="preserve"> ומעיר על כך הרא"ש בהלכות קטנות שלו, "ולכן שינה הלשון כאן, שבכל מקום נאמר בני אהרן הכהנים, וכאן נאמר הכהנים בני אהרן, להזהיר הכהנים על בניהם"</w:t>
      </w:r>
      <w:r w:rsidRPr="00643068">
        <w:rPr>
          <w:rStyle w:val="HebrewChar"/>
          <w:rFonts w:cs="FrankRuehl" w:hint="cs"/>
          <w:rtl/>
        </w:rPr>
        <w:t>...</w:t>
      </w:r>
      <w:r w:rsidR="003A6ABE" w:rsidRPr="00643068">
        <w:rPr>
          <w:rStyle w:val="HebrewChar"/>
          <w:rFonts w:cs="FrankRuehl" w:hint="cs"/>
          <w:rtl/>
        </w:rPr>
        <w:t xml:space="preserve"> (שם כא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קדושים יהיו - לא רק במקדש, כי אם גם חוצה לו ישאו רק את סמל החיים והרצון החפשי, והכח הרענן הבלתי מוחלש שבאדם, שלא יגרמו לחלול השם. (שם שם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אשר בו מום לא יקרב - </w:t>
      </w:r>
      <w:r w:rsidR="00643068" w:rsidRPr="00643068">
        <w:rPr>
          <w:rStyle w:val="HebrewChar"/>
          <w:rFonts w:cs="FrankRuehl" w:hint="cs"/>
          <w:rtl/>
        </w:rPr>
        <w:t>...</w:t>
      </w:r>
      <w:r w:rsidRPr="00643068">
        <w:rPr>
          <w:rStyle w:val="HebrewChar"/>
          <w:rFonts w:cs="FrankRuehl" w:hint="cs"/>
          <w:rtl/>
        </w:rPr>
        <w:t>אין האלקיות בעיקר נחמה עבור השבורים והרצוצים, כי אם עבור האדם השלם במלא כחות החיים, הכהנים צריכים לסמל את ההשפעה המונעת של התורה, כל המחלה אשר שמתי במצרים לא אשים עליך, בקרבת השי"ת לא יתכן איפוא שישרת בעל מום, כי הוא אינו יכול לייצג שם את עובד ה', וגם אינו יכול לייצג את עמדת המוצא ממנה יתקרב האדם לבורא-מתוך שבר החיים, כדי להשיג שם שלמות</w:t>
      </w:r>
      <w:r w:rsidR="00643068" w:rsidRPr="00643068">
        <w:rPr>
          <w:rStyle w:val="HebrewChar"/>
          <w:rFonts w:cs="FrankRuehl" w:hint="cs"/>
          <w:rtl/>
        </w:rPr>
        <w:t>...</w:t>
      </w:r>
      <w:r w:rsidRPr="00643068">
        <w:rPr>
          <w:rStyle w:val="HebrewChar"/>
          <w:rFonts w:cs="FrankRuehl" w:hint="cs"/>
          <w:rtl/>
        </w:rPr>
        <w:t xml:space="preserve"> (שם שם 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פעמים אחדות נאמר בפרק זה על הקדשים "קדשי בני ישראל</w:t>
      </w:r>
      <w:r w:rsidR="00643068" w:rsidRPr="00643068">
        <w:rPr>
          <w:rStyle w:val="HebrewChar"/>
          <w:rFonts w:cs="FrankRuehl" w:hint="cs"/>
          <w:rtl/>
        </w:rPr>
        <w:t>...</w:t>
      </w:r>
      <w:r w:rsidRPr="00643068">
        <w:rPr>
          <w:rStyle w:val="HebrewChar"/>
          <w:rFonts w:cs="FrankRuehl" w:hint="cs"/>
          <w:rtl/>
        </w:rPr>
        <w:t xml:space="preserve"> אשר הם מקדישים לי", אם אין אנחנו טועים, הרי כאן אזהרה לכהנים לבל ישגו ביהירות רוחנית, אל יראו את עצמם כנושאים עיקריים של המקדש, ואל יתייחסו בזלזול אל הזרים ההדיוטות</w:t>
      </w:r>
      <w:r w:rsidR="00643068" w:rsidRPr="00643068">
        <w:rPr>
          <w:rStyle w:val="HebrewChar"/>
          <w:rFonts w:cs="FrankRuehl" w:hint="cs"/>
          <w:rtl/>
        </w:rPr>
        <w:t>...</w:t>
      </w:r>
      <w:r w:rsidRPr="00643068">
        <w:rPr>
          <w:rStyle w:val="HebrewChar"/>
          <w:rFonts w:cs="FrankRuehl" w:hint="cs"/>
          <w:rtl/>
        </w:rPr>
        <w:t xml:space="preserve"> (שם כב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ושמרו את משמרתי - הבעלים מרימים את התרומה, ראשית ברכת ה', לשבט הרוחניות. בזה הישראל מכיר בעליונות התורה ומוסדותיה, שעליו לעמוד תחת מרותה, וכן כל נכסיו. לכהן מזכירה התרומה שתפקידו הוא לשמר ולהעמיד את כל אישיותו בכל מצבי חייו לשרות, אמנם </w:t>
      </w:r>
      <w:r>
        <w:rPr>
          <w:rStyle w:val="HebrewChar"/>
          <w:rtl/>
        </w:rPr>
        <w:t> </w:t>
      </w:r>
      <w:r w:rsidRPr="00643068">
        <w:rPr>
          <w:rStyle w:val="HebrewChar"/>
          <w:rFonts w:cs="FrankRuehl" w:hint="cs"/>
          <w:bCs/>
          <w:rtl/>
        </w:rPr>
        <w:t>מן התורה עיקר פרנסת הכהנים על תרומת מעשר הקבועה, כדי להזכירם את מקור מחצבתם משבט הלוי, השבט שלא החניף לעם, כי אם התקומם בשעת הצורך ונלחם בעם.</w:t>
      </w:r>
      <w:r>
        <w:rPr>
          <w:rStyle w:val="HebrewChar"/>
          <w:rtl/>
        </w:rPr>
        <w:t> </w:t>
      </w:r>
      <w:r w:rsidRPr="00643068">
        <w:rPr>
          <w:rStyle w:val="HebrewChar"/>
          <w:rFonts w:cs="FrankRuehl" w:hint="cs"/>
          <w:rtl/>
        </w:rPr>
        <w:t xml:space="preserve"> (שם שם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והשיאו אותם - </w:t>
      </w:r>
      <w:r w:rsidR="00643068" w:rsidRPr="00643068">
        <w:rPr>
          <w:rStyle w:val="HebrewChar"/>
          <w:rFonts w:cs="FrankRuehl" w:hint="cs"/>
          <w:rtl/>
        </w:rPr>
        <w:t>...</w:t>
      </w:r>
      <w:r w:rsidRPr="00643068">
        <w:rPr>
          <w:rStyle w:val="HebrewChar"/>
          <w:rFonts w:cs="FrankRuehl" w:hint="cs"/>
          <w:rtl/>
        </w:rPr>
        <w:t xml:space="preserve">גם לכהן אסורה התרומה בטבלה, כי גם הוא עומד תחת חוק התורה. לחם משמרתו, התרומה, מזהירה אותו לחיות את חייו בטהרה ולהיות לדוגמה. מענין בקשר לזה גם תפקיד האשה, ביתו זו אשתו, עליה לקבל על </w:t>
      </w:r>
      <w:r w:rsidRPr="00643068">
        <w:rPr>
          <w:rStyle w:val="HebrewChar"/>
          <w:rFonts w:cs="FrankRuehl" w:hint="cs"/>
          <w:rtl/>
        </w:rPr>
        <w:lastRenderedPageBreak/>
        <w:t>עצמה את מקצע בעלה, ואף אחרי מותו אם היא מחנכת את צאצאיו כהוגן, היא עומדת בתפקידה</w:t>
      </w:r>
      <w:r w:rsidR="00643068" w:rsidRPr="00643068">
        <w:rPr>
          <w:rStyle w:val="HebrewChar"/>
          <w:rFonts w:cs="FrankRuehl" w:hint="cs"/>
          <w:rtl/>
        </w:rPr>
        <w:t>...</w:t>
      </w:r>
      <w:r w:rsidRPr="00643068">
        <w:rPr>
          <w:rStyle w:val="HebrewChar"/>
          <w:rFonts w:cs="FrankRuehl" w:hint="cs"/>
          <w:rtl/>
        </w:rPr>
        <w:t xml:space="preserve"> (שם שם טז)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 משה ואל אהרן - </w:t>
      </w:r>
      <w:r w:rsidR="00643068" w:rsidRPr="00643068">
        <w:rPr>
          <w:rStyle w:val="HebrewChar"/>
          <w:rFonts w:cs="FrankRuehl" w:hint="cs"/>
          <w:rtl/>
        </w:rPr>
        <w:t>...</w:t>
      </w:r>
      <w:r w:rsidRPr="00643068">
        <w:rPr>
          <w:rStyle w:val="HebrewChar"/>
          <w:rFonts w:cs="FrankRuehl" w:hint="cs"/>
          <w:rtl/>
        </w:rPr>
        <w:t>במקום בו משתף את אהרן בדבור יש למצוה למשך ולחנך את האדם למלוי והגשמת המצוות, שזהו בעצם תפקיד הכהן בישראל</w:t>
      </w:r>
      <w:r w:rsidR="00643068" w:rsidRPr="00643068">
        <w:rPr>
          <w:rStyle w:val="HebrewChar"/>
          <w:rFonts w:cs="FrankRuehl" w:hint="cs"/>
          <w:rtl/>
        </w:rPr>
        <w:t>...</w:t>
      </w:r>
      <w:r w:rsidRPr="00643068">
        <w:rPr>
          <w:rStyle w:val="HebrewChar"/>
          <w:rFonts w:cs="FrankRuehl" w:hint="cs"/>
          <w:rtl/>
        </w:rPr>
        <w:t xml:space="preserve"> (במדבר 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כל הקרב - </w:t>
      </w:r>
      <w:r w:rsidR="00643068" w:rsidRPr="00643068">
        <w:rPr>
          <w:rStyle w:val="HebrewChar"/>
          <w:rFonts w:cs="FrankRuehl" w:hint="cs"/>
          <w:rtl/>
        </w:rPr>
        <w:t>...</w:t>
      </w:r>
      <w:r w:rsidRPr="00643068">
        <w:rPr>
          <w:rStyle w:val="HebrewChar"/>
          <w:rFonts w:cs="FrankRuehl" w:hint="cs"/>
          <w:rtl/>
        </w:rPr>
        <w:t>ובאמת אין הבדל כה גדול בין כהן לישראל, כי ביאה ריקנית בכהן חייב מיתה, וכדי לבנות במקדש או להוציא את הטומאה מותר גם לישראל להכנס לשם בשעת הצורך</w:t>
      </w:r>
      <w:r w:rsidR="00643068" w:rsidRPr="00643068">
        <w:rPr>
          <w:rStyle w:val="HebrewChar"/>
          <w:rFonts w:cs="FrankRuehl" w:hint="cs"/>
          <w:rtl/>
        </w:rPr>
        <w:t>...</w:t>
      </w:r>
      <w:r w:rsidRPr="00643068">
        <w:rPr>
          <w:rStyle w:val="HebrewChar"/>
          <w:rFonts w:cs="FrankRuehl" w:hint="cs"/>
          <w:rtl/>
        </w:rPr>
        <w:t xml:space="preserve"> ההבדל ביניהם הוא רק בנוגע לעבודה בבית המקדש, שהיא בכהנים בלבד</w:t>
      </w:r>
      <w:r w:rsidR="00643068" w:rsidRPr="00643068">
        <w:rPr>
          <w:rStyle w:val="HebrewChar"/>
          <w:rFonts w:cs="FrankRuehl" w:hint="cs"/>
          <w:rtl/>
        </w:rPr>
        <w:t>...</w:t>
      </w:r>
      <w:r w:rsidRPr="00643068">
        <w:rPr>
          <w:rStyle w:val="HebrewChar"/>
          <w:rFonts w:cs="FrankRuehl" w:hint="cs"/>
          <w:rtl/>
        </w:rPr>
        <w:t xml:space="preserve"> (שם יז כז)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תרומות - על ידי המתנות מורם הכהן מהעם לחיות חיים לדוגמה במרום פסגת המוסר והקדושה, ומתוך הקדשת כל ישותו. (שם יח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תחללו - על ידי התנהגות בלתי ראויה, כבבכורות כ"ו ב', הכהנים והלוים והעניים המסייעים בבית הגרנות אין נותנים להם תרומה ומעשר בשכר, אם עושים כן חיללו וכו'. (שם שם לב)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תפקידי הכהונה בדרך כלל הם, הוראה מחוץ לכתלי בית המקדש, וכפרה על שגגות המקדש, הזדון ניתן בדרך כלל לשיפוט בית הדין, זאת אומרת עליהם לחנך ולהשגיח שהחיים יתנהלו במכוון ובזהירות, ולכן אין מקום לרוצח בשוגג בתוך חוג הכהן הגדול. (שם לה לד)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משה ואהרן בכהניו - גם משה שרת במקדש, כהן הוא מלשון כן (כ"ף פתוחה), הפועל על ידי הוראה, דוגמא אישית, או מעשה סמלי על אנשים ויחסיהם, בהתאם לרצון ה'. (תהלים צט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הקרב אליך - שמעלתו קרובה לשלך, כי ישראל צריכים גם לכתר עבודה. בניו אתו - ואין להם כהונה מצד עצמם, הגם שהם צדיקים וגדולים, וזו היתה טעות נדב ואביהו. (שמות כח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ומשחת - כתרגום אונקלוס ותרבי, שמשמעו גבהות הנפש, שהבגדים עצמן גרם להם לבד שמן המשחה. (שם כח 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הכהנים בני אהרן - ולא כהן סתם, שגם גדול בעירו מיקרי כהן, כמו ובני דוד כהנים היו. </w:t>
      </w:r>
      <w:r w:rsidRPr="00643068">
        <w:rPr>
          <w:rStyle w:val="HebrewChar"/>
          <w:rFonts w:cs="FrankRuehl" w:hint="cs"/>
          <w:rtl/>
        </w:rPr>
        <w:lastRenderedPageBreak/>
        <w:t>בעמיו - עם הוא קבוץ אנשים במנהג מיוחד, ותחת הכהן נטפלים קבוצי עם. (ויקרא כא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קדושים יהיו - פרישות מאנשים לשם ה' בכל ענין שמתקדש שם שמים על ידי כן, שיהיו מצוינים במדות ובצניעות, ולא שיהיו מובדלים מאנשים בדבר, שזו התרברבות. לחם אלקיכם - שעל ידי הקרבן מתחבר עם בני אדם המוכשרים לכך, ומפרנס עולמו. והיו קדש - הבטחה שיהיו קדושים בעיני העם. (שם שם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והקריב אליו - מבריאת שמים וארץ נשמת אהרן מסוגלת לכהונה, והלוים להיות נבחרים לשמו, ועל ידי העגל נתגלה הענין. (במדבר טז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המעט מכם - שאתם מוכשרים להשיג רוח הקודש ונבואה על ידי שהבדילכם למשכן ולעמד לפני העדה - בכל דבר שבקדושה, בין אדם למקום, ובקשתם גם כהונה - זה מורה שאינו משום שאתם מבקשים חסידות ואהבת ה', אלא משום כבוד הכהונה, וזה קל בעיניכם</w:t>
      </w:r>
      <w:r w:rsidR="00643068" w:rsidRPr="00643068">
        <w:rPr>
          <w:rStyle w:val="HebrewChar"/>
          <w:rFonts w:cs="FrankRuehl" w:hint="cs"/>
          <w:szCs w:val="20"/>
          <w:rtl/>
        </w:rPr>
        <w:t>?</w:t>
      </w:r>
      <w:r w:rsidRPr="00643068">
        <w:rPr>
          <w:rStyle w:val="HebrewChar"/>
          <w:rFonts w:cs="FrankRuehl" w:hint="cs"/>
          <w:rtl/>
        </w:rPr>
        <w:t xml:space="preserve"> ולמעלת הכהונה ראוי רק מי שמעשיו רק לשם שמים ולא לכבוד עצמו. (שם שם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והשיכותי מעלי - </w:t>
      </w:r>
      <w:r w:rsidR="00643068" w:rsidRPr="00643068">
        <w:rPr>
          <w:rStyle w:val="HebrewChar"/>
          <w:rFonts w:cs="FrankRuehl" w:hint="cs"/>
          <w:rtl/>
        </w:rPr>
        <w:t>...</w:t>
      </w:r>
      <w:r w:rsidRPr="00643068">
        <w:rPr>
          <w:rStyle w:val="HebrewChar"/>
          <w:rFonts w:cs="FrankRuehl" w:hint="cs"/>
          <w:rtl/>
        </w:rPr>
        <w:t>ויש לומר עוד שציוה להניח לפני העדות להראות שבחירת אותו שבט אינה במקרה מפני שהבכורים טעו בעגל וכו', אלא מעיקר הבריאה היה כן, אלא שלא יצא לאור עד שנתגלגל מכמה סבות, ובזה תשוך תלונתם על ה', שהרבה סבורים שלבקשת משה ואהרן נעשה כן, ויהיה מקום להתלונן עליהם. (שם יז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ויוצא פרח - היה נמצא על המטה גם הציץ וגם שקדים, וכבתוספות יומא נ"ב מקלו של אהרן שקדיה ופרחיה, משמע שנתקיימו, ובאו לאות שקדים, שהמערער על הכהונה עונשו ממהר לבא, והפרחים על הלוים, שהמערער יגיע לו גם כן עונש, והמערער לא יגיעו עונשו מיד במיתה, אלא יענש באיזה עונש גלוי, ואם לא ישוב יגמל עונשו. (שם יז כג)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ברית מלח - וכן הכהונה אם משתמשים בה במדה היא זכות, ואם במדה גדושה היא למשחית. וחלק לא יהיה - הביזה שהיא לתענוג, כי עבודת ה' ושקידת התורה היא הנאתם. (שם יח יט וכ)</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הכהנים - היינו שופטים הדנים בדמוי מלתא למלתא (דבר לדבר), והשופטים - דיינים הדנים בכח החקירה, על פי חוקי התלמוד. (דברים יט </w:t>
      </w:r>
      <w:r w:rsidRPr="00643068">
        <w:rPr>
          <w:rStyle w:val="HebrewChar"/>
          <w:rFonts w:cs="FrankRuehl" w:hint="cs"/>
          <w:rtl/>
        </w:rPr>
        <w:lastRenderedPageBreak/>
        <w:t>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לכהנים הלוים - </w:t>
      </w:r>
      <w:r w:rsidR="00643068" w:rsidRPr="00643068">
        <w:rPr>
          <w:rStyle w:val="HebrewChar"/>
          <w:rFonts w:cs="FrankRuehl" w:hint="cs"/>
          <w:rtl/>
        </w:rPr>
        <w:t>...</w:t>
      </w:r>
      <w:r w:rsidRPr="00643068">
        <w:rPr>
          <w:rStyle w:val="HebrewChar"/>
          <w:rFonts w:cs="FrankRuehl" w:hint="cs"/>
          <w:rtl/>
        </w:rPr>
        <w:t>ובארנו שלשון רבים כשמדבר אל יחיד, אם כן פסוק א' מדבר רק לכהנים, ואמר שגם כהן עם הארץ אף שאינו משוקע באהבת ה' לא יטול חלק ולא יהיה נשכר, אף שנמאס מלכהן, כבהושע ד'. (שם יח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הכהנים בני לוי - ביארנו שהמה כהנים תלמידי חכמים דוקא</w:t>
      </w:r>
      <w:r w:rsidR="00643068" w:rsidRPr="00643068">
        <w:rPr>
          <w:rStyle w:val="HebrewChar"/>
          <w:rFonts w:cs="FrankRuehl" w:hint="cs"/>
          <w:rtl/>
        </w:rPr>
        <w:t>...</w:t>
      </w:r>
      <w:r w:rsidRPr="00643068">
        <w:rPr>
          <w:rStyle w:val="HebrewChar"/>
          <w:rFonts w:cs="FrankRuehl" w:hint="cs"/>
          <w:rtl/>
        </w:rPr>
        <w:t xml:space="preserve"> והיינו שהכהנים שומרי תורה, וכל מילי דמתא עלייהו רמיא, כבמועד קטן ו' א', ואם כן כל מקרה שבא לעיר שאיננו מצוי כל כך עליהם חל העונש, וכדאיתא במכות י"א, שהיה להם להתפלל</w:t>
      </w:r>
      <w:r w:rsidR="00643068" w:rsidRPr="00643068">
        <w:rPr>
          <w:rStyle w:val="HebrewChar"/>
          <w:rFonts w:cs="FrankRuehl" w:hint="cs"/>
          <w:rtl/>
        </w:rPr>
        <w:t>...</w:t>
      </w:r>
      <w:r w:rsidRPr="00643068">
        <w:rPr>
          <w:rStyle w:val="HebrewChar"/>
          <w:rFonts w:cs="FrankRuehl" w:hint="cs"/>
          <w:rtl/>
        </w:rPr>
        <w:t xml:space="preserve"> (שם כא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וקדשתו - בש"ע קכ"ח: אסור להשתמש בכהן אם לא מחל, והגר"א כתב על זה, דלא כהרמב"ם ספר המצוות מ"ע ל"ב, שכתב ואפילו ימאנו לא נשמע מהם, אם כן אין בידו למחול, והיא מחלוקת בתוספתא סנהדרין פ"ג גבי כהן גדול שרצה לרחוץ עם אחרים, ושם אמנם פסק הרמב"ם דמותר לו לרחץ, שזו רק תוספת קדושה שנהגו בו,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אבל מה שכהן הדיוט קדוש מזר לא מצי מחיל</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(ויקרא כא ח,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והזר הקרב - ומדוע לא הרגו את עוזיה, לדברי רבי עקיבא שזר ששמש במקדש בחנק</w:t>
      </w:r>
      <w:r w:rsidR="00643068" w:rsidRPr="00643068">
        <w:rPr>
          <w:rStyle w:val="HebrewChar"/>
          <w:rFonts w:cs="FrankRuehl" w:hint="cs"/>
          <w:szCs w:val="20"/>
          <w:rtl/>
        </w:rPr>
        <w:t>?</w:t>
      </w:r>
      <w:r w:rsidRPr="00643068">
        <w:rPr>
          <w:rStyle w:val="HebrewChar"/>
          <w:rFonts w:cs="FrankRuehl" w:hint="cs"/>
          <w:rtl/>
        </w:rPr>
        <w:t xml:space="preserve"> ולרבי יוסי בר יהודה חבר אינו צריך התראה</w:t>
      </w:r>
      <w:r w:rsidR="00643068" w:rsidRPr="00643068">
        <w:rPr>
          <w:rStyle w:val="HebrewChar"/>
          <w:rFonts w:cs="FrankRuehl" w:hint="cs"/>
          <w:szCs w:val="20"/>
          <w:rtl/>
        </w:rPr>
        <w:t>?</w:t>
      </w:r>
      <w:r w:rsidRPr="00643068">
        <w:rPr>
          <w:rStyle w:val="HebrewChar"/>
          <w:rFonts w:cs="FrankRuehl" w:hint="cs"/>
          <w:rtl/>
        </w:rPr>
        <w:t xml:space="preserve"> נראה דנשיא ככהן גדול, ונידון בע"א, ומשנצטרע אי אפשר להביאו לתוך לשכת הגזית שבמקדש. ולרש"י נראה שרק בקש להקטיר, ואם כן היה חולק על הכהונה, שדינו בצרעת. (במדבר יח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הנס והישועה בחנוכה נעשה על ידי הכהנים, כי מדת הכהן לקרב בני ישראל להקב"ה, כדאיתא באהרן, אוהב את הבריות ומקרבן לתורה, ולפי שעמדה מלכות יון הרשעה להשכיח תורה ומצוות מבני ישראל, לכן הכהן גדול מסר את נפשו ועלתה בידו, והתקין עוד הכנה לדורות בימי חנוכה, שהימים מסייעים לקרב לבות בני ישראל לשמים, וזה מזוזה בימין ונר חנוכה בשמאל, הוא בחינת שני שדים זה משה ואהרן</w:t>
      </w:r>
      <w:r w:rsidR="00643068" w:rsidRPr="00643068">
        <w:rPr>
          <w:rStyle w:val="HebrewChar"/>
          <w:rFonts w:cs="FrankRuehl" w:hint="cs"/>
          <w:rtl/>
        </w:rPr>
        <w:t>...</w:t>
      </w:r>
      <w:r w:rsidRPr="00643068">
        <w:rPr>
          <w:rStyle w:val="HebrewChar"/>
          <w:rFonts w:cs="FrankRuehl" w:hint="cs"/>
          <w:rtl/>
        </w:rPr>
        <w:t xml:space="preserve"> ובית המקדש היה בחינת אהרן הכהן, להיות בית </w:t>
      </w:r>
      <w:r w:rsidRPr="00643068">
        <w:rPr>
          <w:rStyle w:val="HebrewChar"/>
          <w:rFonts w:cs="FrankRuehl" w:hint="cs"/>
          <w:rtl/>
        </w:rPr>
        <w:lastRenderedPageBreak/>
        <w:t>מיוחד שבני ישראל מפרישין ומבדילין מקום מיוחד אליו ית"ש, וכמו כן בכל איש ישראל להיות דירה בלבו ליראת ה' ואהבתו, ואהרן מסר נפשו לקרב בני ישראל לאביהם שבשמים והשפיל עצמו לשפלים מבני ישראל לקרב לבם, וכמו כן מתתיהו כהן גדול אחריו הניח הארה לדורות השפלים, ועליו נרמז ושם דרך, המדליק נרות במבואות האפלים שבשביל זה זכו למלוכה בני חשמונאי</w:t>
      </w:r>
      <w:r w:rsidR="00643068" w:rsidRPr="00643068">
        <w:rPr>
          <w:rStyle w:val="HebrewChar"/>
          <w:rFonts w:cs="FrankRuehl" w:hint="cs"/>
          <w:rtl/>
        </w:rPr>
        <w:t>...</w:t>
      </w:r>
      <w:r w:rsidRPr="00643068">
        <w:rPr>
          <w:rStyle w:val="HebrewChar"/>
          <w:rFonts w:cs="FrankRuehl" w:hint="cs"/>
          <w:rtl/>
        </w:rPr>
        <w:t xml:space="preserve"> (חנוכה תרנ"ז)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ואתה תצוה וכו'</w:t>
      </w:r>
      <w:r w:rsidR="00643068" w:rsidRPr="00643068">
        <w:rPr>
          <w:rStyle w:val="HebrewChar"/>
          <w:rFonts w:cs="FrankRuehl" w:hint="cs"/>
          <w:rtl/>
        </w:rPr>
        <w:t>...</w:t>
      </w:r>
      <w:r w:rsidRPr="00643068">
        <w:rPr>
          <w:rStyle w:val="HebrewChar"/>
          <w:rFonts w:cs="FrankRuehl" w:hint="cs"/>
          <w:rtl/>
        </w:rPr>
        <w:t xml:space="preserve"> והנה אהרן הכהן נבחר להיות עובד ה', והיה זה לטובת בני ישראל אחר החטא, שהיה בהם תערובות טוב ורע, היה עצתו של הקב"ה להיות בוחר אדם מיוחד לדורותיו אחריו להיות טהור, ועל ידי זה ימשך מכחו טהרה לכלל ישראל, וכמו כן יש ללמוד אשר טוב לאדם ליחד מדה מיוחדת ומצוה מיוחדת לעשותה תמיד בשמירה עצומה, ועל ידי זה יוכל למשוך הארה ותיקון לכל המדות, וזה שאמר במדרש ממנו יתד וכו', שעל ידי בחירת אהרן היה יתד קבוע לבני ישראל, כי הקב"ה הרים אותו שיהיה נפש מכל דבר רע, וממילא על ידי זה היו יכולין בני ישראל לחזור תמיד להתדבק בהבורא ית'. (שמות תצוה תרל"ח)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בגמרא ומדרש תרומה שלשה זרים</w:t>
      </w:r>
      <w:r w:rsidR="00643068" w:rsidRPr="00643068">
        <w:rPr>
          <w:rStyle w:val="HebrewChar"/>
          <w:rFonts w:cs="FrankRuehl" w:hint="cs"/>
          <w:rtl/>
        </w:rPr>
        <w:t>...</w:t>
      </w:r>
      <w:r w:rsidRPr="00643068">
        <w:rPr>
          <w:rStyle w:val="HebrewChar"/>
          <w:rFonts w:cs="FrankRuehl" w:hint="cs"/>
          <w:rtl/>
        </w:rPr>
        <w:t xml:space="preserve"> והענין הוא שכל אלו הם מעוררין וממשיכין עזר וסיוע מעולם העליון, שהכהן יש לו כח לעורר בעולמות עליונים על ידי עבודה שלו, וכמו כן מלך ישראל, וכמו כן תלמידי חכמים העוסקים בתורה לשם שמים, וזה פירוש הכתר, שהוא אור מקיף ומאיר למעלה מכפי מדריגת גוף האדם</w:t>
      </w:r>
      <w:r w:rsidR="00643068" w:rsidRPr="00643068">
        <w:rPr>
          <w:rStyle w:val="HebrewChar"/>
          <w:rFonts w:cs="FrankRuehl" w:hint="cs"/>
          <w:rtl/>
        </w:rPr>
        <w:t>...</w:t>
      </w:r>
      <w:r w:rsidRPr="00643068">
        <w:rPr>
          <w:rStyle w:val="HebrewChar"/>
          <w:rFonts w:cs="FrankRuehl" w:hint="cs"/>
          <w:rtl/>
        </w:rPr>
        <w:t xml:space="preserve"> (שם שם תרמ"א)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ואתה תצוה וכו'</w:t>
      </w:r>
      <w:r w:rsidR="00643068" w:rsidRPr="00643068">
        <w:rPr>
          <w:rStyle w:val="HebrewChar"/>
          <w:rFonts w:cs="FrankRuehl" w:hint="cs"/>
          <w:rtl/>
        </w:rPr>
        <w:t>...</w:t>
      </w:r>
      <w:r w:rsidRPr="00643068">
        <w:rPr>
          <w:rStyle w:val="HebrewChar"/>
          <w:rFonts w:cs="FrankRuehl" w:hint="cs"/>
          <w:rtl/>
        </w:rPr>
        <w:t xml:space="preserve"> וכמו כן על ידי עבודת הכהן בבית המקדש נתקנו נפשות בני ישראל לקבל הארה עליונה כענין המצות, ולכן כתיב לשון תצוה, וכתוב יערוך וגו' מערב עד בוקר וגו' ודייק מו"ז ז"ל דלכן כתיב בלשון הערכה, כי עיקר הדלקה היה בכח עליון, וכמו שכתוב שתהיה עולה מאליה, רק שעל ידי הערכת הכהן בא ההארה</w:t>
      </w:r>
      <w:r w:rsidR="00643068" w:rsidRPr="00643068">
        <w:rPr>
          <w:rStyle w:val="HebrewChar"/>
          <w:rFonts w:cs="FrankRuehl" w:hint="cs"/>
          <w:rtl/>
        </w:rPr>
        <w:t>...</w:t>
      </w:r>
      <w:r w:rsidRPr="00643068">
        <w:rPr>
          <w:rStyle w:val="HebrewChar"/>
          <w:rFonts w:cs="FrankRuehl" w:hint="cs"/>
          <w:rtl/>
        </w:rPr>
        <w:t xml:space="preserve"> וכמו כן נאמר בעבודת הכהן בבית המקדש, שעל ידי זה נתקן מעשה בראשית ממש, ולכן נקרא קרבנות שנתקרבו התחתונים לעליונים בכח עבודת </w:t>
      </w:r>
      <w:r w:rsidRPr="00643068">
        <w:rPr>
          <w:rStyle w:val="HebrewChar"/>
          <w:rFonts w:cs="FrankRuehl" w:hint="cs"/>
          <w:rtl/>
        </w:rPr>
        <w:lastRenderedPageBreak/>
        <w:t>הכהן</w:t>
      </w:r>
      <w:r w:rsidR="00643068" w:rsidRPr="00643068">
        <w:rPr>
          <w:rStyle w:val="HebrewChar"/>
          <w:rFonts w:cs="FrankRuehl" w:hint="cs"/>
          <w:rtl/>
        </w:rPr>
        <w:t>...</w:t>
      </w:r>
      <w:r w:rsidRPr="00643068">
        <w:rPr>
          <w:rStyle w:val="HebrewChar"/>
          <w:rFonts w:cs="FrankRuehl" w:hint="cs"/>
          <w:rtl/>
        </w:rPr>
        <w:t xml:space="preserve"> ואהרן שושבינא דמטרוניתא, והוא קירב התחתונים לעליונים והוא שלוחם של בני ישראל, לכן כתיב מערב עד בקר. (שם שם תרמ"ז)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כשאמר הקב"ה ואתה הקרב וכו', הרע למשה וכו'. והענין הוא כי מוכן היה משה רבינו ע"ה להיות כהן, ואז היה העבודה במעלה גבוהה יותר, כמו שכתוב אני אמרתי אלקים אתם, שהיו בני ישראל מוכנים ממש כמלאכים, ואחר החטא היה התיקון במדריגה נמוכה מזה, וכל בגדי כהונה שהיו להיות נדמה הכהן כמלאך ה'. אבל מקודם היה עצם האדם מתלבש במלאכות ה', ולכן משה רבינו ע"ה שימש בלי בגדי כהונה</w:t>
      </w:r>
      <w:r w:rsidR="00643068" w:rsidRPr="00643068">
        <w:rPr>
          <w:rStyle w:val="HebrewChar"/>
          <w:rFonts w:cs="FrankRuehl" w:hint="cs"/>
          <w:rtl/>
        </w:rPr>
        <w:t>...</w:t>
      </w:r>
      <w:r w:rsidRPr="00643068">
        <w:rPr>
          <w:rStyle w:val="HebrewChar"/>
          <w:rFonts w:cs="FrankRuehl" w:hint="cs"/>
          <w:rtl/>
        </w:rPr>
        <w:t xml:space="preserve"> ולכן בפרשה זו לא נזכר שמו של משה רבינו ע"ה, כמו שאמרו חז"ל שאמר מחני נא וכו' והענין כנ"ל כי משה רבינו ע"ה אמר אם תשא חטאתם להיות נמשכין אחר מדריגה שלו, ואם אין נתרצה להיות הנהגה שלהם במדריגה קטנה שלא על ידו, ועתה שנאמר לו הקרב, שזהו בחינת אהרן בחינת תקרב, שהיא מדת בעלי תשובה, ולא נתקיים לגמרי נשיאות חטאם להיות בבחינת תבחר, שהוא בחינת משה רבינו ע"ה בחיר ה', לכן הרע לו ולא נזכר שמו בפרשת לבושי אהרן, שהיא מדריגה נמוכה מבחינת משה רבינו ע"ה</w:t>
      </w:r>
      <w:r w:rsidR="00643068" w:rsidRPr="00643068">
        <w:rPr>
          <w:rStyle w:val="HebrewChar"/>
          <w:rFonts w:cs="FrankRuehl" w:hint="cs"/>
          <w:rtl/>
        </w:rPr>
        <w:t>...</w:t>
      </w:r>
      <w:r w:rsidRPr="00643068">
        <w:rPr>
          <w:rStyle w:val="HebrewChar"/>
          <w:rFonts w:cs="FrankRuehl" w:hint="cs"/>
          <w:rtl/>
        </w:rPr>
        <w:t xml:space="preserve"> (שם שם תרנ"א)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קרב אל המזבח</w:t>
      </w:r>
      <w:r w:rsidR="00643068" w:rsidRPr="00643068">
        <w:rPr>
          <w:rStyle w:val="HebrewChar"/>
          <w:rFonts w:cs="FrankRuehl" w:hint="cs"/>
          <w:rtl/>
        </w:rPr>
        <w:t>...</w:t>
      </w:r>
      <w:r w:rsidRPr="00643068">
        <w:rPr>
          <w:rStyle w:val="HebrewChar"/>
          <w:rFonts w:cs="FrankRuehl" w:hint="cs"/>
          <w:rtl/>
        </w:rPr>
        <w:t xml:space="preserve"> וב' צדיקים אלו היו מוכנים להיות עובדי המקדש, דכתיב משה ואהרן בכהניו כי הכהן השליח צריך להיות בטל לגמרי אליו ית' כמו שכתוב אצלם ונחנו מה, ופסוק אחר כתיב ואהרן מה הוא, כי היה להם ביטול הגמור, רק משה רבינו ע"ה היה עניו בבחינת צדיק גמור, ואהרן בא אל הביטול בבחינת בעל תשובה</w:t>
      </w:r>
      <w:r w:rsidR="00643068" w:rsidRPr="00643068">
        <w:rPr>
          <w:rStyle w:val="HebrewChar"/>
          <w:rFonts w:cs="FrankRuehl" w:hint="cs"/>
          <w:rtl/>
        </w:rPr>
        <w:t>...</w:t>
      </w:r>
      <w:r w:rsidRPr="00643068">
        <w:rPr>
          <w:rStyle w:val="HebrewChar"/>
          <w:rFonts w:cs="FrankRuehl" w:hint="cs"/>
          <w:rtl/>
        </w:rPr>
        <w:t xml:space="preserve"> (ויקרא שמיני תרמ"ה)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מה כתיב למעלה אוב או ידעוני וכו'</w:t>
      </w:r>
      <w:r w:rsidR="00643068" w:rsidRPr="00643068">
        <w:rPr>
          <w:rStyle w:val="HebrewChar"/>
          <w:rFonts w:cs="FrankRuehl" w:hint="cs"/>
          <w:rtl/>
        </w:rPr>
        <w:t>...</w:t>
      </w:r>
      <w:r w:rsidRPr="00643068">
        <w:rPr>
          <w:rStyle w:val="HebrewChar"/>
          <w:rFonts w:cs="FrankRuehl" w:hint="cs"/>
          <w:rtl/>
        </w:rPr>
        <w:t xml:space="preserve"> פירוש כי יש בטבע חכמות וידיעות הטומאה, ולפי רוב התדבקם במתים וטמאים יודעין אלה הידיעות, אבל בני ישראל אדרבא כפי טהרת הכהנים מכל טומאה בזה יודעין דעת עליון. וזה שאמר לא כן נתן וכו'</w:t>
      </w:r>
      <w:r w:rsidR="00643068" w:rsidRPr="00643068">
        <w:rPr>
          <w:rStyle w:val="HebrewChar"/>
          <w:rFonts w:cs="FrankRuehl" w:hint="cs"/>
          <w:rtl/>
        </w:rPr>
        <w:t>...</w:t>
      </w:r>
      <w:r w:rsidRPr="00643068">
        <w:rPr>
          <w:rStyle w:val="HebrewChar"/>
          <w:rFonts w:cs="FrankRuehl" w:hint="cs"/>
          <w:rtl/>
        </w:rPr>
        <w:t xml:space="preserve"> (שם אמור תרמ"ט)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מה כתוב למעלה כי יהיה בהם אוב</w:t>
      </w:r>
      <w:r w:rsidR="00643068" w:rsidRPr="00643068">
        <w:rPr>
          <w:rStyle w:val="HebrewChar"/>
          <w:rFonts w:cs="FrankRuehl" w:hint="cs"/>
          <w:rtl/>
        </w:rPr>
        <w:t>...</w:t>
      </w:r>
      <w:r w:rsidRPr="00643068">
        <w:rPr>
          <w:rStyle w:val="HebrewChar"/>
          <w:rFonts w:cs="FrankRuehl" w:hint="cs"/>
          <w:rtl/>
        </w:rPr>
        <w:t xml:space="preserve"> כי בחינת אהרן הכהן הוא היפוך ממעשה אוב, שהוא כח הטומאה ויציאה מתחת יד רשות הקדושה, ובחינת אהרן לבטל הנהגות הטבע </w:t>
      </w:r>
      <w:r w:rsidRPr="00643068">
        <w:rPr>
          <w:rStyle w:val="HebrewChar"/>
          <w:rFonts w:cs="FrankRuehl" w:hint="cs"/>
          <w:rtl/>
        </w:rPr>
        <w:lastRenderedPageBreak/>
        <w:t>להתמשך אחר הנהגה עליונה, ולכן זכה להיות שואל באורים ותומים על פי ה', ועליו כתיב עין ה' אל יראיו למיחלים לחסדו</w:t>
      </w:r>
      <w:r w:rsidR="00643068" w:rsidRPr="00643068">
        <w:rPr>
          <w:rStyle w:val="HebrewChar"/>
          <w:rFonts w:cs="FrankRuehl" w:hint="cs"/>
          <w:rtl/>
        </w:rPr>
        <w:t>...</w:t>
      </w:r>
      <w:r w:rsidRPr="00643068">
        <w:rPr>
          <w:rStyle w:val="HebrewChar"/>
          <w:rFonts w:cs="FrankRuehl" w:hint="cs"/>
          <w:rtl/>
        </w:rPr>
        <w:t xml:space="preserve"> אבל בחינת אהרן הוא להיות בני ישראל כלים למשוך אחר הנהגה זו, כענין שנאמר לכתך אחרי במדבר, משכני אחריך נרוצה, ומדה זו מיוחדת לאהרן שענני כבוד בזכותו</w:t>
      </w:r>
      <w:r w:rsidR="00643068" w:rsidRPr="00643068">
        <w:rPr>
          <w:rStyle w:val="HebrewChar"/>
          <w:rFonts w:cs="FrankRuehl" w:hint="cs"/>
          <w:rtl/>
        </w:rPr>
        <w:t>...</w:t>
      </w:r>
      <w:r w:rsidRPr="00643068">
        <w:rPr>
          <w:rStyle w:val="HebrewChar"/>
          <w:rFonts w:cs="FrankRuehl" w:hint="cs"/>
          <w:rtl/>
        </w:rPr>
        <w:t xml:space="preserve"> (שם תרנ"ג)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בזוהר הקדוש קרח</w:t>
      </w:r>
      <w:r w:rsidR="00643068" w:rsidRPr="00643068">
        <w:rPr>
          <w:rStyle w:val="HebrewChar"/>
          <w:rFonts w:cs="FrankRuehl" w:hint="cs"/>
          <w:rtl/>
        </w:rPr>
        <w:t>...</w:t>
      </w:r>
      <w:r w:rsidRPr="00643068">
        <w:rPr>
          <w:rStyle w:val="HebrewChar"/>
          <w:rFonts w:cs="FrankRuehl" w:hint="cs"/>
          <w:rtl/>
        </w:rPr>
        <w:t xml:space="preserve"> ובזוהר הקדש כהן קדוש לוי טהור, כי קדוש הוא מתחלתו, וטהור בא מעבודתו לדחות הטומאה, כמו שכתוב מי יתן טהור מטמא, והשי"ת בחר באהרן הכהן להיות קדוש מרחם הוא וזרעו עד סוף כל הדורות, ואין זה מעבודתו, רק מה שנתן לו השי"ת, וכן כתוב בספרים על עבודת מתנה אתן וכו' כהונתכם, שהם נשמרים מהשי"ת שלא יבואו לידי שום טומאה כלל, ועל ידיהם נמשך קדושה לכלל ישראל, ומה שאמר כולם קדושים אמת היה, אבל היה בכח שדביקים באחדות הקדושה על ידי אהרן כהן גדול שנקרא קדוש</w:t>
      </w:r>
      <w:r w:rsidR="00643068" w:rsidRPr="00643068">
        <w:rPr>
          <w:rStyle w:val="HebrewChar"/>
          <w:rFonts w:cs="FrankRuehl" w:hint="cs"/>
          <w:rtl/>
        </w:rPr>
        <w:t>...</w:t>
      </w:r>
      <w:r w:rsidRPr="00643068">
        <w:rPr>
          <w:rStyle w:val="HebrewChar"/>
          <w:rFonts w:cs="FrankRuehl" w:hint="cs"/>
          <w:rtl/>
        </w:rPr>
        <w:t xml:space="preserve"> (במדבר קרח תרל"א)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ברית מלח עולם, פירש רש"י מספרי שבריא ומבריא אחרים וכו',</w:t>
      </w:r>
      <w:r>
        <w:rPr>
          <w:rStyle w:val="HebrewChar"/>
          <w:rtl/>
        </w:rPr>
        <w:t> </w:t>
      </w:r>
      <w:r w:rsidRPr="00643068">
        <w:rPr>
          <w:rStyle w:val="HebrewChar"/>
          <w:rFonts w:cs="FrankRuehl" w:hint="cs"/>
          <w:bCs/>
          <w:rtl/>
        </w:rPr>
        <w:t xml:space="preserve"> שזאת המתנה שנתן השי"ת לאהרן להיות מדבק כל בני ישראל אליו,</w:t>
      </w:r>
      <w:r>
        <w:rPr>
          <w:rStyle w:val="HebrewChar"/>
          <w:rtl/>
        </w:rPr>
        <w:t> </w:t>
      </w:r>
      <w:r w:rsidRPr="00643068">
        <w:rPr>
          <w:rStyle w:val="HebrewChar"/>
          <w:rFonts w:cs="FrankRuehl" w:hint="cs"/>
          <w:rtl/>
        </w:rPr>
        <w:t xml:space="preserve"> כמו שכתוב ומקרבן לתורה, דכתיב עבודת מתנה אתן את כהונתכם</w:t>
      </w:r>
      <w:r w:rsidR="00643068" w:rsidRPr="00643068">
        <w:rPr>
          <w:rStyle w:val="HebrewChar"/>
          <w:rFonts w:cs="FrankRuehl" w:hint="cs"/>
          <w:rtl/>
        </w:rPr>
        <w:t>...</w:t>
      </w:r>
      <w:r w:rsidRPr="00643068">
        <w:rPr>
          <w:rStyle w:val="HebrewChar"/>
          <w:rFonts w:cs="FrankRuehl" w:hint="cs"/>
          <w:rtl/>
        </w:rPr>
        <w:t xml:space="preserve"> ואהרן בחר לו זה הדרך וזכה בו להיות כלי מוכן בעבור כל בני ישראל, ועל זה מבקשין ואהבתך אל תסיר ממנו וכו', שאין יכולים לבא לזה רק בכח המתנה כנ"ל, ולכן נתנו בני ישראל תרומה לכהן, ובכח זה נתדבקו בשורש כמו שכתוב איש אשר יתן לכהן לו יהיה, כפי התחברות שהיה להם לכהנים זכו במדתם</w:t>
      </w:r>
      <w:r w:rsidR="00643068" w:rsidRPr="00643068">
        <w:rPr>
          <w:rStyle w:val="HebrewChar"/>
          <w:rFonts w:cs="FrankRuehl" w:hint="cs"/>
          <w:rtl/>
        </w:rPr>
        <w:t>...</w:t>
      </w:r>
      <w:r w:rsidRPr="00643068">
        <w:rPr>
          <w:rStyle w:val="HebrewChar"/>
          <w:rFonts w:cs="FrankRuehl" w:hint="cs"/>
          <w:rtl/>
        </w:rPr>
        <w:t xml:space="preserve"> (שם שם תרמ"ו)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בענין מחלוקת קרח</w:t>
      </w:r>
      <w:r w:rsidR="00643068" w:rsidRPr="00643068">
        <w:rPr>
          <w:rStyle w:val="HebrewChar"/>
          <w:rFonts w:cs="FrankRuehl" w:hint="cs"/>
          <w:rtl/>
        </w:rPr>
        <w:t>...</w:t>
      </w:r>
      <w:r w:rsidRPr="00643068">
        <w:rPr>
          <w:rStyle w:val="HebrewChar"/>
          <w:rFonts w:cs="FrankRuehl" w:hint="cs"/>
          <w:rtl/>
        </w:rPr>
        <w:t xml:space="preserve"> דידוע בחינת כהן ולוי ימינא ושמאלא, כדאיתא בזוהר הקדש, כי יש בתורה כל הדרכים, שנקראה תורת חסד ואש דת ותורת אמת, והלוים הם בחינות הדינין ואש, לכן אחר יעקב אבינו ע"ה אחלקם ביעקב וכו', שרצה שיבטלו כחם לכללות ישראל ושלא יוכלו להתקבץ כאחד בפני עצמם כי היו מכלים העולם בגודל אש הגבורה שבהם</w:t>
      </w:r>
      <w:r w:rsidR="00643068" w:rsidRPr="00643068">
        <w:rPr>
          <w:rStyle w:val="HebrewChar"/>
          <w:rFonts w:cs="FrankRuehl" w:hint="cs"/>
          <w:rtl/>
        </w:rPr>
        <w:t>...</w:t>
      </w:r>
      <w:r w:rsidRPr="00643068">
        <w:rPr>
          <w:rStyle w:val="HebrewChar"/>
          <w:rFonts w:cs="FrankRuehl" w:hint="cs"/>
          <w:rtl/>
        </w:rPr>
        <w:t xml:space="preserve"> ולכן צוה המקום ב"ה שיבטלו הלוים אל הכהנים</w:t>
      </w:r>
      <w:r w:rsidR="00643068" w:rsidRPr="00643068">
        <w:rPr>
          <w:rStyle w:val="HebrewChar"/>
          <w:rFonts w:cs="FrankRuehl" w:hint="cs"/>
          <w:rtl/>
        </w:rPr>
        <w:t>...</w:t>
      </w:r>
      <w:r w:rsidRPr="00643068">
        <w:rPr>
          <w:rStyle w:val="HebrewChar"/>
          <w:rFonts w:cs="FrankRuehl" w:hint="cs"/>
          <w:rtl/>
        </w:rPr>
        <w:t xml:space="preserve"> והכהנים בחינת המנוחה והכינוס היא בבחינת החסד, וסימנך ובהקהיל את הקהל תתקעו ולא תריעו, </w:t>
      </w:r>
      <w:r w:rsidRPr="00643068">
        <w:rPr>
          <w:rStyle w:val="HebrewChar"/>
          <w:rFonts w:cs="FrankRuehl" w:hint="cs"/>
          <w:rtl/>
        </w:rPr>
        <w:lastRenderedPageBreak/>
        <w:t>כי התקיעה היא בחינת החסד והרחמים והתרועה בדין, ובחינת אהרן הכהן הוא תורת חסד, ולכן ניתן לו לברך את בני ישראל מצות ברכת כהנים</w:t>
      </w:r>
      <w:r w:rsidR="00643068" w:rsidRPr="00643068">
        <w:rPr>
          <w:rStyle w:val="HebrewChar"/>
          <w:rFonts w:cs="FrankRuehl" w:hint="cs"/>
          <w:rtl/>
        </w:rPr>
        <w:t>...</w:t>
      </w:r>
      <w:r w:rsidRPr="00643068">
        <w:rPr>
          <w:rStyle w:val="HebrewChar"/>
          <w:rFonts w:cs="FrankRuehl" w:hint="cs"/>
          <w:rtl/>
        </w:rPr>
        <w:t xml:space="preserve"> (שם שם תרמ"ח)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איתא בזוהר הקדש לוים בחינת ערב, וכהן בחינת בוקר</w:t>
      </w:r>
      <w:r w:rsidR="00643068" w:rsidRPr="00643068">
        <w:rPr>
          <w:rStyle w:val="HebrewChar"/>
          <w:rFonts w:cs="FrankRuehl" w:hint="cs"/>
          <w:rtl/>
        </w:rPr>
        <w:t>...</w:t>
      </w:r>
      <w:r w:rsidRPr="00643068">
        <w:rPr>
          <w:rStyle w:val="HebrewChar"/>
          <w:rFonts w:cs="FrankRuehl" w:hint="cs"/>
          <w:rtl/>
        </w:rPr>
        <w:t xml:space="preserve"> תו איתא בזוהר הקדוש לוי בחינת טהור וכהן קדוש דכתיב ואהרן מה הוא, כי עיקר קדושת הכהן בא מלמעלה, והוא רק כלי מחזיק ברכה</w:t>
      </w:r>
      <w:r w:rsidR="00643068" w:rsidRPr="00643068">
        <w:rPr>
          <w:rStyle w:val="HebrewChar"/>
          <w:rFonts w:cs="FrankRuehl" w:hint="cs"/>
          <w:rtl/>
        </w:rPr>
        <w:t>...</w:t>
      </w:r>
      <w:r w:rsidRPr="00643068">
        <w:rPr>
          <w:rStyle w:val="HebrewChar"/>
          <w:rFonts w:cs="FrankRuehl" w:hint="cs"/>
          <w:rtl/>
        </w:rPr>
        <w:t xml:space="preserve"> והוא שורש הברכה מלמעלה, לכן לא שייך לקנאות בו</w:t>
      </w:r>
      <w:r w:rsidR="00643068" w:rsidRPr="00643068">
        <w:rPr>
          <w:rStyle w:val="HebrewChar"/>
          <w:rFonts w:cs="FrankRuehl" w:hint="cs"/>
          <w:rtl/>
        </w:rPr>
        <w:t>...</w:t>
      </w:r>
      <w:r w:rsidRPr="00643068">
        <w:rPr>
          <w:rStyle w:val="HebrewChar"/>
          <w:rFonts w:cs="FrankRuehl" w:hint="cs"/>
          <w:rtl/>
        </w:rPr>
        <w:t xml:space="preserve"> ואהרן היה לו ב' הבחינות טהרה וקדושה, והנה בקטורת כתוב ממולח טהור קודש, לכן אינו יכול להקטיר רק הכהן שיש בו טהרה וקדושה</w:t>
      </w:r>
      <w:r w:rsidR="00643068" w:rsidRPr="00643068">
        <w:rPr>
          <w:rStyle w:val="HebrewChar"/>
          <w:rFonts w:cs="FrankRuehl" w:hint="cs"/>
          <w:rtl/>
        </w:rPr>
        <w:t>...</w:t>
      </w:r>
      <w:r w:rsidRPr="00643068">
        <w:rPr>
          <w:rStyle w:val="HebrewChar"/>
          <w:rFonts w:cs="FrankRuehl" w:hint="cs"/>
          <w:rtl/>
        </w:rPr>
        <w:t xml:space="preserve"> (שם שם תרנ"ח)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פסוק וישמע הכנעני</w:t>
      </w:r>
      <w:r w:rsidR="00643068" w:rsidRPr="00643068">
        <w:rPr>
          <w:rStyle w:val="HebrewChar"/>
          <w:rFonts w:cs="FrankRuehl" w:hint="cs"/>
          <w:rtl/>
        </w:rPr>
        <w:t>...</w:t>
      </w:r>
      <w:r w:rsidRPr="00643068">
        <w:rPr>
          <w:rStyle w:val="HebrewChar"/>
          <w:rFonts w:cs="FrankRuehl" w:hint="cs"/>
          <w:rtl/>
        </w:rPr>
        <w:t xml:space="preserve"> ובצל ידי כיסיתיך הוא בחינת אהרן הכהן וענני הכבוד והוא ליסוד ארץ היינו לקרב ולחבר בחינת ארץ לשמים, וזה היה עבודת הכהן בקרבנות, וזהו צריך הגנה כי כל מלחמות הרשעים על בני ישראל לבטל כח הקדושה, שרוצין לעורר בארץ</w:t>
      </w:r>
      <w:r w:rsidR="00643068" w:rsidRPr="00643068">
        <w:rPr>
          <w:rStyle w:val="HebrewChar"/>
          <w:rFonts w:cs="FrankRuehl" w:hint="cs"/>
          <w:rtl/>
        </w:rPr>
        <w:t>...</w:t>
      </w:r>
      <w:r w:rsidRPr="00643068">
        <w:rPr>
          <w:rStyle w:val="HebrewChar"/>
          <w:rFonts w:cs="FrankRuehl" w:hint="cs"/>
          <w:rtl/>
        </w:rPr>
        <w:t xml:space="preserve"> (שם חקת תרמ"ז)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דין הוא שיטול שכרו, כי כהן בחינת אהבה וחסד, ונודע שעל ידי יראה השי"ת נותן אהבה כמו שכתוב בתניא על פסוק עבודת מתנה אתן וגו', לזאת כהונה לזרעו של אהרן לדורות, וזה מתנה, אבל פינחס זכה גם כן בדין אל הכהונה, וגם כן לדורות על ידי שכיפר על בני ישראל, על ידי זה השכר גם כן על לדורות</w:t>
      </w:r>
      <w:r w:rsidR="00643068" w:rsidRPr="00643068">
        <w:rPr>
          <w:rStyle w:val="HebrewChar"/>
          <w:rFonts w:cs="FrankRuehl" w:hint="cs"/>
          <w:rtl/>
        </w:rPr>
        <w:t>...</w:t>
      </w:r>
      <w:r w:rsidRPr="00643068">
        <w:rPr>
          <w:rStyle w:val="HebrewChar"/>
          <w:rFonts w:cs="FrankRuehl" w:hint="cs"/>
          <w:rtl/>
        </w:rPr>
        <w:t xml:space="preserve"> (שם פינחס תרל"א)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גדול השלום</w:t>
      </w:r>
      <w:r w:rsidR="00643068" w:rsidRPr="00643068">
        <w:rPr>
          <w:rStyle w:val="HebrewChar"/>
          <w:rFonts w:cs="FrankRuehl" w:hint="cs"/>
          <w:rtl/>
        </w:rPr>
        <w:t>...</w:t>
      </w:r>
      <w:r w:rsidRPr="00643068">
        <w:rPr>
          <w:rStyle w:val="HebrewChar"/>
          <w:rFonts w:cs="FrankRuehl" w:hint="cs"/>
          <w:rtl/>
        </w:rPr>
        <w:t xml:space="preserve"> ואיתא בספרים כלי הוא (ראשי תיבות) כהנים לוים ישראלים, וכהן הראש הוא המחבר אותם להיות אחד, לכן ניתן הכהונה לאהרן לאשר היה אוהב שלום ורודף שלום, ותכונת השלימות אי אפשר להשיג כראוי רק במתנת עליון, לכן כתיב בשבת מתנה טובה יש לי וכו', וכן הכהונה ניתנה לזרעו של אהרן במתנה, אמנם פינחס בא לזה בזכות מעשיו</w:t>
      </w:r>
      <w:r w:rsidR="00643068" w:rsidRPr="00643068">
        <w:rPr>
          <w:rStyle w:val="HebrewChar"/>
          <w:rFonts w:cs="FrankRuehl" w:hint="cs"/>
          <w:rtl/>
        </w:rPr>
        <w:t>...</w:t>
      </w:r>
      <w:r w:rsidRPr="00643068">
        <w:rPr>
          <w:rStyle w:val="HebrewChar"/>
          <w:rFonts w:cs="FrankRuehl" w:hint="cs"/>
          <w:rtl/>
        </w:rPr>
        <w:t xml:space="preserve"> (שם שם תרל"ז)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הנני נותן לו את בריתי שלום, במדרש בדין שיטול שכרו, כבר דברנו במקום אחר כי ענין הכהונה שניתנה לאהרן הכהן הוא מתנה מאת ה', אשר על ידי פעולת האדם בעצמו אי אפשר לבא לזה, כמו שכתוב לא יקרב איש זר וכו', והנה פנחס זכה לכהונה על פי מעשיו אמת שעל </w:t>
      </w:r>
      <w:r w:rsidRPr="00643068">
        <w:rPr>
          <w:rStyle w:val="HebrewChar"/>
          <w:rFonts w:cs="FrankRuehl" w:hint="cs"/>
          <w:rtl/>
        </w:rPr>
        <w:lastRenderedPageBreak/>
        <w:t>פי מעשיו זכה למתנה כמו שכתוב הנני נותן, אף על פי כן בא הכתוב ויחסו אחר אהרן, שאם שהיה על ידי מעשיו עם כל זה היה משותף בו כח האב אשר אף על פי שלא נמשח אז, מכל מקום על ידי הכהונה של אבותיו זכה למתנה זו על ידי מעשה הקנאה</w:t>
      </w:r>
      <w:r w:rsidR="00643068" w:rsidRPr="00643068">
        <w:rPr>
          <w:rStyle w:val="HebrewChar"/>
          <w:rFonts w:cs="FrankRuehl" w:hint="cs"/>
          <w:rtl/>
        </w:rPr>
        <w:t>...</w:t>
      </w:r>
      <w:r w:rsidRPr="00643068">
        <w:rPr>
          <w:rStyle w:val="HebrewChar"/>
          <w:rFonts w:cs="FrankRuehl" w:hint="cs"/>
          <w:rtl/>
        </w:rPr>
        <w:t xml:space="preserve"> (שם שם תרל"ח)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סמיכות הפרשיות הללו, כהונת פינחס וצרור את המדינים</w:t>
      </w:r>
      <w:r w:rsidR="00643068" w:rsidRPr="00643068">
        <w:rPr>
          <w:rStyle w:val="HebrewChar"/>
          <w:rFonts w:cs="FrankRuehl" w:hint="cs"/>
          <w:rtl/>
        </w:rPr>
        <w:t>...</w:t>
      </w:r>
      <w:r w:rsidRPr="00643068">
        <w:rPr>
          <w:rStyle w:val="HebrewChar"/>
          <w:rFonts w:cs="FrankRuehl" w:hint="cs"/>
          <w:rtl/>
        </w:rPr>
        <w:t xml:space="preserve"> כי עתה התחילה להיות הנהגה אחרת של דור באי הארץ, לכן היה מנין אחר, וכמו בדור המדבר ניתן להם אהרן הכהן, כך בדור זה היה כהונת פנחס, רק מקודם היה במעלה עליונה למעלה מהטבע בכחו של משה רבינו ע"ה, ולכן כהונת אהרן היתה מתנה משמים, ופנחס בדין זכה לכהונתו, כי היה לפי השתנות הדור שהתחיל עתה להיות עבודת האדם והתעוררות שלמטה בחינת תורה שבעל פה</w:t>
      </w:r>
      <w:r w:rsidR="00643068" w:rsidRPr="00643068">
        <w:rPr>
          <w:rStyle w:val="HebrewChar"/>
          <w:rFonts w:cs="FrankRuehl" w:hint="cs"/>
          <w:rtl/>
        </w:rPr>
        <w:t>...</w:t>
      </w:r>
      <w:r w:rsidRPr="00643068">
        <w:rPr>
          <w:rStyle w:val="HebrewChar"/>
          <w:rFonts w:cs="FrankRuehl" w:hint="cs"/>
          <w:rtl/>
        </w:rPr>
        <w:t xml:space="preserve"> (שם שם תר"מ)</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במדרש בדין הוא שיטול שכרו</w:t>
      </w:r>
      <w:r w:rsidR="00643068" w:rsidRPr="00643068">
        <w:rPr>
          <w:rStyle w:val="HebrewChar"/>
          <w:rFonts w:cs="FrankRuehl" w:hint="cs"/>
          <w:rtl/>
        </w:rPr>
        <w:t>...</w:t>
      </w:r>
      <w:r w:rsidRPr="00643068">
        <w:rPr>
          <w:rStyle w:val="HebrewChar"/>
          <w:rFonts w:cs="FrankRuehl" w:hint="cs"/>
          <w:rtl/>
        </w:rPr>
        <w:t xml:space="preserve"> אף על פי כן נלחם מלחמת ה' כדי לקדש שם שמים ולכפר על בני ישראל, לכן ניתן לו שנית הכהונה, ובגמרא איתא, לא נתכהן פינחס עד שהרג לזמרי, ובודאי אלו ואלו דברי אלקים חיים, ויש לפרש כי הכהונה אשר היתה מיוחדת לפנחס היתה כהונה זו שזכה לה על פי הדין כמו שכתבנו במקום אחר, שכהונה היא במתנה, אף על פי כן יש זוכין בדין למתנה זו, דהא כתוב הנני נותן לשון מתנה, אף על פי כן זכה לחסד ולמתנה זו מתוך הדין, וזו הכהונה שהיתה מיוחדת לפינחס, באה לו אחר הריגת זמרי, וכהונה ראשונה שבאה רק במתנה ניקח ממנו מטעם דקטל נפשא, אבל הזוכה על פי דין אינו יכול להפסיד אותה על ידי שום סיבה</w:t>
      </w:r>
      <w:r w:rsidR="00643068" w:rsidRPr="00643068">
        <w:rPr>
          <w:rStyle w:val="HebrewChar"/>
          <w:rFonts w:cs="FrankRuehl" w:hint="cs"/>
          <w:rtl/>
        </w:rPr>
        <w:t>...</w:t>
      </w:r>
      <w:r w:rsidRPr="00643068">
        <w:rPr>
          <w:rStyle w:val="HebrewChar"/>
          <w:rFonts w:cs="FrankRuehl" w:hint="cs"/>
          <w:rtl/>
        </w:rPr>
        <w:t xml:space="preserve"> (שם שם תרמ"א)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ובמדרש שהיו השבטים מבזים אותו בן פוטי כמו שכתב רש"י ובא הכתוב ויחסו אחר אהרן כי הכהונה ניתנה לאהרן שהיה המיוחס ביותר מבני ישראל, הוא ואלישבע אחות נחשון, ובאמת פינחס לא נמשח מצד שהיה בא מבנות פטיאל, אך עתה זכה לכהונה, ועליו נתקיים טוב שם משמן טוב שזכה להתקרב מכח מעשיו</w:t>
      </w:r>
      <w:r w:rsidR="00643068" w:rsidRPr="00643068">
        <w:rPr>
          <w:rStyle w:val="HebrewChar"/>
          <w:rFonts w:cs="FrankRuehl" w:hint="cs"/>
          <w:rtl/>
        </w:rPr>
        <w:t>...</w:t>
      </w:r>
      <w:r w:rsidRPr="00643068">
        <w:rPr>
          <w:rStyle w:val="HebrewChar"/>
          <w:rFonts w:cs="FrankRuehl" w:hint="cs"/>
          <w:rtl/>
        </w:rPr>
        <w:t xml:space="preserve"> (שם שם תרנ"ט)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והנה ידוע שמדת הכהנים היא בחשאי, ועל כן </w:t>
      </w:r>
      <w:r w:rsidRPr="00643068">
        <w:rPr>
          <w:rStyle w:val="HebrewChar"/>
          <w:rFonts w:cs="FrankRuehl" w:hint="cs"/>
          <w:rtl/>
        </w:rPr>
        <w:lastRenderedPageBreak/>
        <w:t>עיקר עבודתם שהיא קטורת, היא בחשאי, כמו שכתוב בזהר הקדש, וזה שבירושלמי שקלים פ"ו ה"א אין מושחים מלכים כהנים, שזה היפוך מזה</w:t>
      </w:r>
      <w:r w:rsidR="00643068" w:rsidRPr="00643068">
        <w:rPr>
          <w:rStyle w:val="HebrewChar"/>
          <w:rFonts w:cs="FrankRuehl" w:hint="cs"/>
          <w:rtl/>
        </w:rPr>
        <w:t>...</w:t>
      </w:r>
      <w:r w:rsidRPr="00643068">
        <w:rPr>
          <w:rStyle w:val="HebrewChar"/>
          <w:rFonts w:cs="FrankRuehl" w:hint="cs"/>
          <w:rtl/>
        </w:rPr>
        <w:t xml:space="preserve"> ואפשר נמי בפשיטות מפני שהם חלוקין במדותיהם, זה חסד בלי תערובת דין כלל, ומלך נכללת בו מדת הדין כידוע, והכתוב לא יסור קאי לאותם שיש להם שררה על ישראל, היינו כהנים בעבודתם, וכתיב יורו משפטיך ליעקב, להם אסור ליטול שררת מלוכה, אבל שאר שבטים אפשר שאין כאן איסור. ומעתה יש ליתן טעם על החשמונאים שנטלו לעצמם המלוכה, דהנה הם קדשו שם שמים בפרהסיא, ונעשה על ידם נס גדול מאד עד שנקבע זכר לדורות, על כן זכו נמי למעלת המלוכה כנ"ל, ואין ענין הכהונה שבחשאי מתנגד להם. וגם זאת שעשו מלחמה במדת הדין, והכרח לומר שזכו למעלה גבוהה מאד, למעלה מחלוקת המדות, ואין ענין הכהונה שוב עומד לנגדם בנטילת המלכות</w:t>
      </w:r>
      <w:r w:rsidR="00643068" w:rsidRPr="00643068">
        <w:rPr>
          <w:rStyle w:val="HebrewChar"/>
          <w:rFonts w:cs="FrankRuehl" w:hint="cs"/>
          <w:rtl/>
        </w:rPr>
        <w:t>...</w:t>
      </w:r>
      <w:r w:rsidRPr="00643068">
        <w:rPr>
          <w:rStyle w:val="HebrewChar"/>
          <w:rFonts w:cs="FrankRuehl" w:hint="cs"/>
          <w:rtl/>
        </w:rPr>
        <w:t xml:space="preserve"> (בראשית מקץ תר"פ)</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יתר שאת ויתר עז, ובתרגום הוה חזי למיסב לתלתא חולקין, בכירותא כהונתא ומלכותא, נראה דתלתא חלוקין אלה מקבילין לגוף ונפש ושכל, בכורה היא ראשית, וכל ראש הוא בשכל שהוא ראשית הכל, (ובלשון המקובלים הוא נשמה),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כהונה היא בנפש, שהיא המחברת את הנשמה לגוף, וכן היא מדת הכהן לחבר עליונים ותחתונים, ובקרבנות כתיב נפש, (ובלשון המקובלים נקרא רוח),</w:t>
      </w:r>
      <w:r>
        <w:rPr>
          <w:rStyle w:val="HebrewChar"/>
          <w:rtl/>
        </w:rPr>
        <w:t> </w:t>
      </w:r>
      <w:r w:rsidRPr="00643068">
        <w:rPr>
          <w:rStyle w:val="HebrewChar"/>
          <w:rFonts w:cs="FrankRuehl" w:hint="cs"/>
          <w:rtl/>
        </w:rPr>
        <w:t xml:space="preserve"> מלוכה היא בגוף, (ובלשון הזהר נקרא נפש), והיא מדתו של דוד המלך</w:t>
      </w:r>
      <w:r w:rsidR="00643068" w:rsidRPr="00643068">
        <w:rPr>
          <w:rStyle w:val="HebrewChar"/>
          <w:rFonts w:cs="FrankRuehl" w:hint="cs"/>
          <w:rtl/>
        </w:rPr>
        <w:t>...</w:t>
      </w:r>
      <w:r w:rsidRPr="00643068">
        <w:rPr>
          <w:rStyle w:val="HebrewChar"/>
          <w:rFonts w:cs="FrankRuehl" w:hint="cs"/>
          <w:rtl/>
        </w:rPr>
        <w:t xml:space="preserve"> ושלשה אלה הם שלימות כל חלקי האדם</w:t>
      </w:r>
      <w:r w:rsidR="00643068" w:rsidRPr="00643068">
        <w:rPr>
          <w:rStyle w:val="HebrewChar"/>
          <w:rFonts w:cs="FrankRuehl" w:hint="cs"/>
          <w:rtl/>
        </w:rPr>
        <w:t>...</w:t>
      </w:r>
      <w:r w:rsidRPr="00643068">
        <w:rPr>
          <w:rStyle w:val="HebrewChar"/>
          <w:rFonts w:cs="FrankRuehl" w:hint="cs"/>
          <w:rtl/>
        </w:rPr>
        <w:t xml:space="preserve"> (שם ויחי תרע"ד)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ועיין רמב"ן פרשת מריבה שאהרן הכהן לא כעס מימיו, כי בשלום ובמישור הלך מעודו, ולפי זה מובן שבאשר היה הפוך ממה שראובן איבד בשבילו הכהונה, על כן זכה הוא ונטלה. (שם שם תרע"ז)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על כן היתה עצתו של אהרן שבראשונה צריכין לאחד כח ישראל, ואז ממילא יתבטל כח השטן ונפקחו עיניהם לראות נכוחו, ורצה לעשות פועל דמיוני להתאחדותם, והוא קיבוץ הזהב מכל ישראל ולהתיכו באש לעשותו גוש אחד, ובאמת היתה זו עצה טובה ראויה לאהרן שמדתו לעשות שלום בין איש לרעהו, אך עיקר </w:t>
      </w:r>
      <w:r w:rsidR="003A6ABE" w:rsidRPr="00643068">
        <w:rPr>
          <w:rStyle w:val="HebrewChar"/>
          <w:rFonts w:cs="FrankRuehl" w:hint="cs"/>
          <w:rtl/>
        </w:rPr>
        <w:lastRenderedPageBreak/>
        <w:t>הסיבה בזה שלא עלתה עצתו יפה היה הערב רב</w:t>
      </w:r>
      <w:r w:rsidRPr="00643068">
        <w:rPr>
          <w:rStyle w:val="HebrewChar"/>
          <w:rFonts w:cs="FrankRuehl" w:hint="cs"/>
          <w:rtl/>
        </w:rPr>
        <w:t>...</w:t>
      </w:r>
      <w:r w:rsidR="003A6ABE" w:rsidRPr="00643068">
        <w:rPr>
          <w:rStyle w:val="HebrewChar"/>
          <w:rFonts w:cs="FrankRuehl" w:hint="cs"/>
          <w:rtl/>
        </w:rPr>
        <w:t xml:space="preserve"> ולפי האמור יובן במה שזכה אהרן בשביל מעשהו זה לכהונה, כבמדרש שאמר הקב"ה לאהרן יודע אני כוונתך, איני משליט על קרבנם של בני אלא אתה, שהיה מדה במדה,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שהוא כל מה שעשה היה לאחד את ישראל, על כן נעשה כהן גדול לאחד את ישראל באביהן שבשמים.</w:t>
      </w:r>
      <w:r w:rsidR="003A6ABE">
        <w:rPr>
          <w:rStyle w:val="HebrewChar"/>
          <w:rtl/>
        </w:rPr>
        <w:t> </w:t>
      </w:r>
      <w:r w:rsidR="003A6ABE" w:rsidRPr="00643068">
        <w:rPr>
          <w:rStyle w:val="HebrewChar"/>
          <w:rFonts w:cs="FrankRuehl" w:hint="cs"/>
          <w:rtl/>
        </w:rPr>
        <w:t xml:space="preserve"> (שמות תשא תרע"ד)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ומעתה יש לישב נמי הא דאמר הנני לכהונה ולמלכות,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דהנה כהונה יש בה שני ענינים, יש שהוא בעובדא, עבודת הקרבנות, וכמו שפירש רש"י דלשון כהן פועל עובד הוא, אך יש בו נמי המשכת השפע מלמעלה למטה, וזה מתיחס ביותר לשכן. ויש לומר שביותר מיחס זה לכהן גדול, שתיבת גדול היא התפשטות מלמעלה למטה,</w:t>
      </w:r>
      <w:r>
        <w:rPr>
          <w:rStyle w:val="HebrewChar"/>
          <w:rtl/>
        </w:rPr>
        <w:t> </w:t>
      </w:r>
      <w:r w:rsidRPr="00643068">
        <w:rPr>
          <w:rStyle w:val="HebrewChar"/>
          <w:rFonts w:cs="FrankRuehl" w:hint="cs"/>
          <w:rtl/>
        </w:rPr>
        <w:t xml:space="preserve"> וכידוע שמדת החסד נקראת גדולה, ועל כן ענין כהונה גדולה מתיחס לשכל, וכהן הדיוט מתיחס לעובדא, על כן יש לפרש דהא שמשה אמר הנני לכהונה היינו כהונה גדולה, וכענין שמצינו שיעקב אבינו ע"ה היה כהן גדול, כבמדרש שאמר הקב"ה למיכאל עשית לכהן שלי בעל מום, וידוע שיעקב מלבר ומשה מלגאו, על כן היתה כהונה גדולה יותר ראויה לו מלאהרן</w:t>
      </w:r>
      <w:r w:rsidR="00643068" w:rsidRPr="00643068">
        <w:rPr>
          <w:rStyle w:val="HebrewChar"/>
          <w:rFonts w:cs="FrankRuehl" w:hint="cs"/>
          <w:rtl/>
        </w:rPr>
        <w:t>...</w:t>
      </w:r>
      <w:r w:rsidRPr="00643068">
        <w:rPr>
          <w:rStyle w:val="HebrewChar"/>
          <w:rFonts w:cs="FrankRuehl" w:hint="cs"/>
          <w:rtl/>
        </w:rPr>
        <w:t xml:space="preserve"> אך בענין השליחות להוציא את ישראל ממצרים שהיו שקועים במ"ט שערי טומאה, והיה נצרך להגביהם ממטה למעלה, זה היה יכול גם אהרן, ובאמת כך היתה מדתו של אהרן להרים את הנכשלים משפל מצבם</w:t>
      </w:r>
      <w:r w:rsidR="00643068" w:rsidRPr="00643068">
        <w:rPr>
          <w:rStyle w:val="HebrewChar"/>
          <w:rFonts w:cs="FrankRuehl" w:hint="cs"/>
          <w:rtl/>
        </w:rPr>
        <w:t>...</w:t>
      </w:r>
      <w:r w:rsidRPr="00643068">
        <w:rPr>
          <w:rStyle w:val="HebrewChar"/>
          <w:rFonts w:cs="FrankRuehl" w:hint="cs"/>
          <w:rtl/>
        </w:rPr>
        <w:t xml:space="preserve"> (ויקרא שמיני תרע"ה)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ונראה דהנה האדם צריך להתקדש בכל שלשת חלקיו, גוף ונפש ושכל, על ידי מעשה דיבור ומחשבה, על ידי המעשה מקדש הרוח, ועל ידי הדיבור מקדש הנפש</w:t>
      </w:r>
      <w:r w:rsidR="00643068" w:rsidRPr="00643068">
        <w:rPr>
          <w:rStyle w:val="HebrewChar"/>
          <w:rFonts w:cs="FrankRuehl" w:hint="cs"/>
          <w:rtl/>
        </w:rPr>
        <w:t>...</w:t>
      </w:r>
      <w:r w:rsidRPr="00643068">
        <w:rPr>
          <w:rStyle w:val="HebrewChar"/>
          <w:rFonts w:cs="FrankRuehl" w:hint="cs"/>
          <w:rtl/>
        </w:rPr>
        <w:t xml:space="preserve"> ובמחשבה מקדש השכל. והכהן שהוא קודש קדשים, כדכתיב (דברי הימים א' כ"ג) ויבדל אהרן להקדישו קדש קדשים, צריך להתקדש עוד יותר, ועל כן יש בכהנים מצוות יתירות. והנה בהכהנים מצינו שריבה בהם שני מיני מצוות, והן טומאה וקדושת הנשים, אבל יין הוא רק בשעת עבודה, ובנזיר שיש שלש קדושות, יין תגלחת טומאה, לעומת גוף ונפש ושכל, ואם כן צריך להבין למה בכהנים אין בהם אלא שני מיני קדושות, ונראה על פי דברי האר"י ז"ל שכל נשמה צריכה </w:t>
      </w:r>
      <w:r w:rsidRPr="00643068">
        <w:rPr>
          <w:rStyle w:val="HebrewChar"/>
          <w:rFonts w:cs="FrankRuehl" w:hint="cs"/>
          <w:rtl/>
        </w:rPr>
        <w:lastRenderedPageBreak/>
        <w:t>להתגלגל בכהן לוי וישראל, ואם כן הנשמה שהיא השכל שהיא פעם כהן ופעם ישראל, ואחת היא בישראלים ובכהנים על כן אין בה מצות כהונה, ואין צריך בכהן קדושה יתרה אלא בגוף ובנפש, והן שתי אלה, נשים וטומאה, ונשים היא קדושה בגוף כמובן, וטומאה היא קדושת הנפש, שאין מעשה בגוף ושינוי אם הוא טהור או מאהיל על המת, אלא שהנפש מרגשת עצבון וטמטום</w:t>
      </w:r>
      <w:r w:rsidR="00643068" w:rsidRPr="00643068">
        <w:rPr>
          <w:rStyle w:val="HebrewChar"/>
          <w:rFonts w:cs="FrankRuehl" w:hint="cs"/>
          <w:rtl/>
        </w:rPr>
        <w:t>...</w:t>
      </w:r>
      <w:r w:rsidRPr="00643068">
        <w:rPr>
          <w:rStyle w:val="HebrewChar"/>
          <w:rFonts w:cs="FrankRuehl" w:hint="cs"/>
          <w:rtl/>
        </w:rPr>
        <w:t xml:space="preserve"> והנה קדושת נשים היא במעשה, וקדושה מטומאת מת יש לומר שיהא מקבילה לקדושת הדיבור</w:t>
      </w:r>
      <w:r w:rsidR="00643068" w:rsidRPr="00643068">
        <w:rPr>
          <w:rStyle w:val="HebrewChar"/>
          <w:rFonts w:cs="FrankRuehl" w:hint="cs"/>
          <w:rtl/>
        </w:rPr>
        <w:t>...</w:t>
      </w:r>
      <w:r w:rsidRPr="00643068">
        <w:rPr>
          <w:rStyle w:val="HebrewChar"/>
          <w:rFonts w:cs="FrankRuehl" w:hint="cs"/>
          <w:rtl/>
        </w:rPr>
        <w:t xml:space="preserve"> ועל כן הכהן שמהותו לעשות שלום לתתא ולעילא היפוך הפירוד בין אדם לחברו על ידי לשון הרע, ושעל ידה נקנס במיתה, מזיקה לקדושתו טומאת מת</w:t>
      </w:r>
      <w:r w:rsidR="00643068" w:rsidRPr="00643068">
        <w:rPr>
          <w:rStyle w:val="HebrewChar"/>
          <w:rFonts w:cs="FrankRuehl" w:hint="cs"/>
          <w:rtl/>
        </w:rPr>
        <w:t>...</w:t>
      </w:r>
      <w:r w:rsidRPr="00643068">
        <w:rPr>
          <w:rStyle w:val="HebrewChar"/>
          <w:rFonts w:cs="FrankRuehl" w:hint="cs"/>
          <w:rtl/>
        </w:rPr>
        <w:t xml:space="preserve"> (שם אמור תרע"ב)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מה שכהנים מוזהרין על מצוות יתירות מטומאת מת ומנשואי גרושה וחללה וזונה הגיד כ"ק אבי אדמו"ר זצללה"ה, כי ענין מיתה הוא פירוד בין הנשמה שהיא מהעליונים, לבין הגוף שהוא מתחתונים, על כן טומאת מת יש בה כח מפריד, והוא מתנגד לענין כהן שהוא המחבר עליונים לתחתונים. ויש להוסיף בזה דברים על פי האריז"ל, שענין מיתה מחמת שנדבקין בו כחות הטומאה, שאין הנשמה יכולה לסבול והיא מסתלקת, אם כן הטומאה עצמה היא ענין המפריד, על כן היא מזקת לקדושת כהן המחבר</w:t>
      </w:r>
      <w:r w:rsidR="00643068" w:rsidRPr="00643068">
        <w:rPr>
          <w:rStyle w:val="HebrewChar"/>
          <w:rFonts w:cs="FrankRuehl" w:hint="cs"/>
          <w:rtl/>
        </w:rPr>
        <w:t>...</w:t>
      </w:r>
      <w:r w:rsidRPr="00643068">
        <w:rPr>
          <w:rStyle w:val="HebrewChar"/>
          <w:rFonts w:cs="FrankRuehl" w:hint="cs"/>
          <w:rtl/>
        </w:rPr>
        <w:t xml:space="preserve"> (שם תרע"ג)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ולפי האמור יש ליתן טעם למה נדחו הבכורות מעבודת כהונה משהוקם המשכן, ומעבודת לויה לא נפסלו עד אייר. דהנה ענין כהנים ולויים יש לומר נמי, שכהנים הם מרצים את ישראל לאביהן שבשמים מצד הכלל, והיינו דבזוהר הקדוש שאהרן זכה בכהונתו משום דכל יומוי אשתדל לאסגאה שלמא בעלמא, על כן נבחר לעשות שלום בפמליא דלעילא, והוא התאחדות כלל ישראל זה בזה ותחתונים בעליונים</w:t>
      </w:r>
      <w:r w:rsidR="00643068" w:rsidRPr="00643068">
        <w:rPr>
          <w:rStyle w:val="HebrewChar"/>
          <w:rFonts w:cs="FrankRuehl" w:hint="cs"/>
          <w:rtl/>
        </w:rPr>
        <w:t>...</w:t>
      </w:r>
      <w:r w:rsidRPr="00643068">
        <w:rPr>
          <w:rStyle w:val="HebrewChar"/>
          <w:rFonts w:cs="FrankRuehl" w:hint="cs"/>
          <w:rtl/>
        </w:rPr>
        <w:t xml:space="preserve"> ואיתא נמי במהר"ל שאותיות אהרן הן פנימיות, ה' ביחידות, נו"ן בעשיריות, ר' במאות, ואל"ף רומז לפלא עליון, והיינו שהוא היה מהפנימיות שבישראל, וכל התאחדות שבעולם היא מחמת כח פנימי החורז ומאחד כל הפרטים ועושה אותם אחד, הרי דמדת הכהנים כח כללי ומאחדים כל הפרטים לעשותם כלל אחד, וכה </w:t>
      </w:r>
      <w:r w:rsidRPr="00643068">
        <w:rPr>
          <w:rStyle w:val="HebrewChar"/>
          <w:rFonts w:cs="FrankRuehl" w:hint="cs"/>
          <w:rtl/>
        </w:rPr>
        <w:lastRenderedPageBreak/>
        <w:t>מרצים את ישראל לאביהם שבשמים מצד הכלל, אך לוים שמדתם מדת גבורה להתלהב לאביהן שבשמים, ועולים בשיר כל פרט ופרט לפי מה שהוא משער בלביה</w:t>
      </w:r>
      <w:r w:rsidR="00643068" w:rsidRPr="00643068">
        <w:rPr>
          <w:rStyle w:val="HebrewChar"/>
          <w:rFonts w:cs="FrankRuehl" w:hint="cs"/>
          <w:rtl/>
        </w:rPr>
        <w:t>...</w:t>
      </w:r>
      <w:r w:rsidRPr="00643068">
        <w:rPr>
          <w:rStyle w:val="HebrewChar"/>
          <w:rFonts w:cs="FrankRuehl" w:hint="cs"/>
          <w:rtl/>
        </w:rPr>
        <w:t xml:space="preserve"> ועל כן מרצים את ישראל לאביהן שבשמים נמי מצד הפרט. ולפי זה מובן שזמן עבודת הכהנים התחיל מניסן זמן הכלל, ועבודת הלוים באייר זמן הפרט. (במדבר תרע"ה)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בקר ויודע ה' את אשר לו ואת הקדוש וגו', ובזוהר הקדוש אמאי בקר ואמאי קדוש ולא טהור, אלא אינון מסטרא דטהור קא אתיין וקדוש כהנא, אמר משה בוקר דכדין כתרא דכהנא אתער בעלמא אי אתון כהני הא בוקר פלחו עבודה דבוקר</w:t>
      </w:r>
      <w:r w:rsidR="00643068" w:rsidRPr="00643068">
        <w:rPr>
          <w:rStyle w:val="HebrewChar"/>
          <w:rFonts w:cs="FrankRuehl" w:hint="cs"/>
          <w:rtl/>
        </w:rPr>
        <w:t>...</w:t>
      </w:r>
      <w:r w:rsidRPr="00643068">
        <w:rPr>
          <w:rStyle w:val="HebrewChar"/>
          <w:rFonts w:cs="FrankRuehl" w:hint="cs"/>
          <w:rtl/>
        </w:rPr>
        <w:t xml:space="preserve"> ויש להבין הרי קרח שרצה להיות כהן גדול, ושוב ראויה לו עבודת הבקר. ונראה לפרש, דהנה בוקר הוא זמן החסדים, וזוהי עבודת הכהנים למשוך חסד לעולם, אך הנה ידוע דהאור שנברא ביום הראשון נגנז לצדיקים לעתיד לבא היה חסד ואהבה, ונגנז מפני הרשעים שלא ישתמשו בו לחיצוניות, ואם כן כל בקר זמן המשכת החסדים יש חשש זה שלא ישתמשו בו הרשעים לחיצוניות, ונראה דזהו הטעם שעבודת הבקר מסורה לכהנים, ויובן על פי מה שהגיד כ"ק אבי אדמו"ר זצללה"ה שלעומת שהאדם עומד מרחוק ומתירא לגשת לפנים ממחיצתו, כן לעומתו כחות החיצונים מתרחקין ממנו ועל כן אהרן שהיה בוש לקרב אל המזבח</w:t>
      </w:r>
      <w:r w:rsidR="00643068" w:rsidRPr="00643068">
        <w:rPr>
          <w:rStyle w:val="HebrewChar"/>
          <w:rFonts w:cs="FrankRuehl" w:hint="cs"/>
          <w:rtl/>
        </w:rPr>
        <w:t>...</w:t>
      </w:r>
      <w:r w:rsidRPr="00643068">
        <w:rPr>
          <w:rStyle w:val="HebrewChar"/>
          <w:rFonts w:cs="FrankRuehl" w:hint="cs"/>
          <w:rtl/>
        </w:rPr>
        <w:t xml:space="preserve"> ולעומתו כל כחות החיצוניים מתרחקין ממנו, וכשם שמתרחקין ממנו, כמו כן מתרחקין מהחסדים שנמשכו על ידו.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ובזה יש לפרש מה שכהן נקרא קדש, דהנה קדש פירושו נבדל, ולאו דוקא מדברים חמריים, זה איננו כל כך רבותא לאנשי המעלה, אלא אפילו מדבר קדושה הוא נבדל ומלא בושה לקרב</w:t>
      </w:r>
      <w:r w:rsidR="00643068" w:rsidRPr="00643068">
        <w:rPr>
          <w:rStyle w:val="HebrewChar"/>
          <w:rFonts w:cs="FrankRuehl" w:hint="cs"/>
          <w:rtl/>
        </w:rPr>
        <w:t>...</w:t>
      </w:r>
      <w:r w:rsidRPr="00643068">
        <w:rPr>
          <w:rStyle w:val="HebrewChar"/>
          <w:rFonts w:cs="FrankRuehl" w:hint="cs"/>
          <w:rtl/>
        </w:rPr>
        <w:t xml:space="preserve"> ומובן מזה, שכל כמה שהאדם עומד מרחוק ובוש מלקרב ומתירא שמא הוא לפנים ממחיצתו, זוהי קדושה עליונה, וזוהי קדושת הכהנים, ובשביל זה עצמו הם ראויים לעבודת הבקר להמשכת חסדים, שמחמת שיש בו בכהן מדה זו לעמוד מרחוק, לעומתו החיצונים מתרחקין ממנו. והנה קרח ועדתו שהיו היפוך ממדתו של אהרן, שאהרן אפילו במה שנצטוה </w:t>
      </w:r>
      <w:r w:rsidRPr="00643068">
        <w:rPr>
          <w:rStyle w:val="HebrewChar"/>
          <w:rFonts w:cs="FrankRuehl" w:hint="cs"/>
          <w:rtl/>
        </w:rPr>
        <w:lastRenderedPageBreak/>
        <w:t>היה בוש ומתיירא, וקרח ועדתו אף במה שלא נצטוו רצו לגשת ולהקריב, אם כן שוב אינם ראויים לעבודת הבוקר. (שם קרח תרע"ח)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יש להתבונן דבישראל כפרת חטא טומאת מקדש וקדשיו קודמת לכפרת חטא שאר העבירות, שזה בדם שעיר הפנימי, וזה בוידוי שעיר המשתלח, וכהנים לרבי שמעון דאין להם כפרה בשעיר המשתלח, אלא וידוי הפר הוא להם במקומו, נמצא דכפרת שאר עבירות להם מוקדמת מכפרת חטא מקדש וקדשיו, שהיא רק בדם הפר. ויש ליתן טעם לזה, דהנה ידוע דאהרן בעובדא, וזכה שבמעשה ידיו שהוא עבודת הקרבנות מתקן את כל העולמות, וכמו שכתב ופועל ידיו תרצה, והיינו שהחיצוניות שלו נמי במדרגה פנימית, על כן שאר העבירות שמתיחס לחיצוניות, לעומת טומאת מקדש וקדשיו שמתיחסת לפנימיות הלב, ושאר העבירות מתיחסות ביותר לעובדא, פוגם ביותר את קדושת הכהונה שהיא בעובדא, אבל ישראל שעיקר קדושתם רק בפנימיות, על כן פוגמת מעלתם ביותר טומאת מקדש וקדשיו, שהיא הרהור עבירה הקשה מעבירה שמתיחס לפנימיות. (יום כפור תרע"ד)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 צדוק:</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וכהן הוא שורש קדושת הנפשות דישראל מצד יחוסת מורשה מאבות, וכן קדושת הכהונה הוא יחוס מבית אבותיו, וכל מיוחס קרי כהן</w:t>
      </w:r>
      <w:r w:rsidR="00643068" w:rsidRPr="00643068">
        <w:rPr>
          <w:rStyle w:val="HebrewChar"/>
          <w:rFonts w:cs="FrankRuehl" w:hint="cs"/>
          <w:rtl/>
        </w:rPr>
        <w:t>...</w:t>
      </w:r>
      <w:r w:rsidRPr="00643068">
        <w:rPr>
          <w:rStyle w:val="HebrewChar"/>
          <w:rFonts w:cs="FrankRuehl" w:hint="cs"/>
          <w:rtl/>
        </w:rPr>
        <w:t xml:space="preserve"> וכהן גדול הוא הגדול שביחוסי כהונה והוא הגדול שבישראל מצד היחוס לבית אבותיו, שזהו מעלת כלל ישראל. ויניקת קדושה זו הוא מג' אבהן שהם ג' אמצעיות חג"ת כנודע. ואברהם אע"ה ראש היחוס נקרא כהן, כמ"ש "אתה כהן לעולם", והם עיקר וגוף הקומה. וכן הכהן הגדול העומד במקום אהרן הכהן להיות שושבינא דמטרוניתא לקרב את ישראל לאביהם שבשמים על ידי כניסתו לבית קדש הקדשים לכפר על כל עונותיהם ולטהרם שיהיו ראויים לעמוד לפני ה' ביחוד האתדבקות גופא בגופא</w:t>
      </w:r>
      <w:r w:rsidR="00643068" w:rsidRPr="00643068">
        <w:rPr>
          <w:rStyle w:val="HebrewChar"/>
          <w:rFonts w:cs="FrankRuehl" w:hint="cs"/>
          <w:rtl/>
        </w:rPr>
        <w:t>...</w:t>
      </w:r>
      <w:r w:rsidRPr="00643068">
        <w:rPr>
          <w:rStyle w:val="HebrewChar"/>
          <w:rFonts w:cs="FrankRuehl" w:hint="cs"/>
          <w:rtl/>
        </w:rPr>
        <w:t xml:space="preserve"> (חלק א פוקד עקרים עמוד כח)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דכל כהן כיון שהוא מזרע אהרן הכהן הוא מבורר במדה זו, שהשי"ת נותן לו מורא שמים, כמו שנאמר ואתנם לו מורא וייראני, והוא מבורר במדת צדיק, כמו שנאמר אצלם בריתי </w:t>
      </w:r>
      <w:r w:rsidR="003A6ABE" w:rsidRPr="00643068">
        <w:rPr>
          <w:rStyle w:val="HebrewChar"/>
          <w:rFonts w:cs="FrankRuehl" w:hint="cs"/>
          <w:rtl/>
        </w:rPr>
        <w:lastRenderedPageBreak/>
        <w:t>היתה אתו</w:t>
      </w:r>
      <w:r w:rsidRPr="00643068">
        <w:rPr>
          <w:rStyle w:val="HebrewChar"/>
          <w:rFonts w:cs="FrankRuehl" w:hint="cs"/>
          <w:rtl/>
        </w:rPr>
        <w:t>...</w:t>
      </w:r>
      <w:r w:rsidR="003A6ABE" w:rsidRPr="00643068">
        <w:rPr>
          <w:rStyle w:val="HebrewChar"/>
          <w:rFonts w:cs="FrankRuehl" w:hint="cs"/>
          <w:rtl/>
        </w:rPr>
        <w:t xml:space="preserve"> (פרי צדיק דברים תבא 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כהן - אשה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כהן-כללי, כהן גדול)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אשה זונה וחללה לא יקחו, ואשה גרושה מאישה לא יקחו, כי קדוש הוא לאלקיו. (ויקרא כא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ואלמנה וגרושה לא יקחו להם לנשים כי אם בתולות מזרע בית ישראל, והאלמנה אשר תהיה אלמנה מכהן יקחו. (יחזקאל מד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אשה זונה רבי יהודה אומר זונה זו איילונית, וחכמים אומרים אין זונה אלא גיורת ומשוחררת ושנבעלה בעילת זנות, רבי אלעזר אומר אף הפנוי הבא על הפנויה שלא לשם אישות. וחללה, איזו היא חללה, זו שנולדה מאחד מכל הפסולים, גרושה, אין לי אלא גרושה, וחלוצה מנין, ודין הוא ומה אם גרושה שהיא מותרת למגרש פסולה מן הכהונה, חלוצה שהיא אסורה לחזור לחולץ אינו דין שתהא פסולה מן הכהונה, צרה תוכיח, שהיא אסורה לחזור לחולץ וכשרה לכהונה</w:t>
      </w:r>
      <w:r w:rsidR="00643068" w:rsidRPr="00643068">
        <w:rPr>
          <w:rStyle w:val="HebrewChar"/>
          <w:rFonts w:cs="FrankRuehl" w:hint="cs"/>
          <w:rtl/>
        </w:rPr>
        <w:t>...</w:t>
      </w:r>
      <w:r w:rsidRPr="00643068">
        <w:rPr>
          <w:rStyle w:val="HebrewChar"/>
          <w:rFonts w:cs="FrankRuehl" w:hint="cs"/>
          <w:rtl/>
        </w:rPr>
        <w:t xml:space="preserve"> תלמוד לומר ואשה גרושה מאישה, שגירושיה ביד אישה, ולא שגירושיה ביד אשה</w:t>
      </w:r>
      <w:r w:rsidR="00643068" w:rsidRPr="00643068">
        <w:rPr>
          <w:rStyle w:val="HebrewChar"/>
          <w:rFonts w:cs="FrankRuehl" w:hint="cs"/>
          <w:rtl/>
        </w:rPr>
        <w:t>...</w:t>
      </w:r>
      <w:r w:rsidRPr="00643068">
        <w:rPr>
          <w:rStyle w:val="HebrewChar"/>
          <w:rFonts w:cs="FrankRuehl" w:hint="cs"/>
          <w:rtl/>
        </w:rPr>
        <w:t xml:space="preserve"> לא יקחו לא יקחו, מלמד שהאשה מוזהרת על ידי האיש</w:t>
      </w:r>
      <w:r w:rsidR="00643068" w:rsidRPr="00643068">
        <w:rPr>
          <w:rStyle w:val="HebrewChar"/>
          <w:rFonts w:cs="FrankRuehl" w:hint="cs"/>
          <w:rtl/>
        </w:rPr>
        <w:t>...</w:t>
      </w:r>
      <w:r w:rsidRPr="00643068">
        <w:rPr>
          <w:rStyle w:val="HebrewChar"/>
          <w:rFonts w:cs="FrankRuehl" w:hint="cs"/>
          <w:rtl/>
        </w:rPr>
        <w:t xml:space="preserve"> (אמור פרק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בת ישראל פקחת שנתארסה לכהן פקח ולא הספיק לכונסה עד שנתחרש, אינה אוכלת, נולד לה בן אוכלת, מת הבן, רבי נתן אומר אוכלת, וחכמים אומרים אינה אוכלת</w:t>
      </w:r>
      <w:r w:rsidR="00643068" w:rsidRPr="00643068">
        <w:rPr>
          <w:rStyle w:val="HebrewChar"/>
          <w:rFonts w:cs="FrankRuehl" w:hint="cs"/>
          <w:rtl/>
        </w:rPr>
        <w:t>...</w:t>
      </w:r>
      <w:r w:rsidRPr="00643068">
        <w:rPr>
          <w:rStyle w:val="HebrewChar"/>
          <w:rFonts w:cs="FrankRuehl" w:hint="cs"/>
          <w:rtl/>
        </w:rPr>
        <w:t xml:space="preserve"> (יבמות נו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הדיוט לא ישא איילונית אלא אם כן יש לו אשה ובנים, רבי יהודה אומר אף על פי שיש לו אשה ובנים לא ישא אילונית, שהיא זונה האמורה בתורה, וחכמים אומרים אין זונה אלא גיורת ומשוחררת ושנבעלה בעילת זנות</w:t>
      </w:r>
      <w:r w:rsidR="00643068" w:rsidRPr="00643068">
        <w:rPr>
          <w:rStyle w:val="HebrewChar"/>
          <w:rFonts w:cs="FrankRuehl" w:hint="cs"/>
          <w:rtl/>
        </w:rPr>
        <w:t>...</w:t>
      </w:r>
      <w:r w:rsidRPr="00643068">
        <w:rPr>
          <w:rStyle w:val="HebrewChar"/>
          <w:rFonts w:cs="FrankRuehl" w:hint="cs"/>
          <w:rtl/>
        </w:rPr>
        <w:t xml:space="preserve"> (יבמות סא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עולא אמר רבי יוחנן בת גר עמוני כשרה לכהונה, אמר ליה רבא בר עולא לעולא כמאן, אי כרבי יהודה, הא אמר בת גר זכר כבת חלל זכר, ואי כרבי יוסי, פשיטא, הא אמר אף גר שנשא גיורת בתו כשרה לכהונה, וכי תימא בהנך </w:t>
      </w:r>
      <w:r w:rsidRPr="00643068">
        <w:rPr>
          <w:rStyle w:val="HebrewChar"/>
          <w:rFonts w:cs="FrankRuehl" w:hint="cs"/>
          <w:rtl/>
        </w:rPr>
        <w:lastRenderedPageBreak/>
        <w:t>דראויין לבא בקהל, אבל האי דאין ראוי לבא בקהל לא, מנא ליה, דיליף מכהן גדול באלמנה, מה לכהן גדול באלמנה שכן ביאתו בעבירה, חלל יוכיח, מה לחלל שכן יצירתו בעבירה, כהן גדול יוכיח, וחזר הדין לא ראי זה כראי זה ולא ראי זה כראי זה, הצד השוה שבהן שאינו ברוב קהל ובתו פסולה, אף כאן שאינו ברוב קהל ובתו פסולה. מה להצד השוה שבהן שכן יש בהן צד עבירה</w:t>
      </w:r>
      <w:r w:rsidR="00643068" w:rsidRPr="00643068">
        <w:rPr>
          <w:rStyle w:val="HebrewChar"/>
          <w:rFonts w:cs="FrankRuehl" w:hint="cs"/>
          <w:rtl/>
        </w:rPr>
        <w:t>...</w:t>
      </w:r>
      <w:r w:rsidRPr="00643068">
        <w:rPr>
          <w:rStyle w:val="HebrewChar"/>
          <w:rFonts w:cs="FrankRuehl" w:hint="cs"/>
          <w:rtl/>
        </w:rPr>
        <w:t xml:space="preserve"> (שם עז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ואלו מותרות לבעליהן ואסורות ליבמיהן, כהן הדיוט שנשא את האלמנה ויש לו אח כהן גדול, חלל שנשא כשרה ויש לו אח כשר</w:t>
      </w:r>
      <w:r w:rsidR="00643068" w:rsidRPr="00643068">
        <w:rPr>
          <w:rStyle w:val="HebrewChar"/>
          <w:rFonts w:cs="FrankRuehl" w:hint="cs"/>
          <w:rtl/>
        </w:rPr>
        <w:t>...</w:t>
      </w:r>
      <w:r w:rsidRPr="00643068">
        <w:rPr>
          <w:rStyle w:val="HebrewChar"/>
          <w:rFonts w:cs="FrankRuehl" w:hint="cs"/>
          <w:rtl/>
        </w:rPr>
        <w:t xml:space="preserve"> מאי איריא דתני נשא, ליתני קידש, וכי תימא טעמא דנשא דהוה ליה עשה ולא תעשה, אבל קידש אתי עשה ודוחה לא תעשה, והא כולה פירקין עשה ולא תעשה הוא, ולא אתי עשה ודחי לא תעשה, משום דקבעי למיתני סיפא כהן גדול שנשא את האלמנה, דוקא נשא דשוייה חללה, אבל קידש שראויה ליה, תני נמי רישא נשא</w:t>
      </w:r>
      <w:r w:rsidR="00643068" w:rsidRPr="00643068">
        <w:rPr>
          <w:rStyle w:val="HebrewChar"/>
          <w:rFonts w:cs="FrankRuehl" w:hint="cs"/>
          <w:rtl/>
        </w:rPr>
        <w:t>...</w:t>
      </w:r>
      <w:r w:rsidRPr="00643068">
        <w:rPr>
          <w:rStyle w:val="HebrewChar"/>
          <w:rFonts w:cs="FrankRuehl" w:hint="cs"/>
          <w:rtl/>
        </w:rPr>
        <w:t xml:space="preserve"> גופא אמר רב יהודה אמר רב לא הוזהרו כשרות להנשא לפסולין</w:t>
      </w:r>
      <w:r w:rsidR="00643068" w:rsidRPr="00643068">
        <w:rPr>
          <w:rStyle w:val="HebrewChar"/>
          <w:rFonts w:cs="FrankRuehl" w:hint="cs"/>
          <w:rtl/>
        </w:rPr>
        <w:t>...</w:t>
      </w:r>
      <w:r w:rsidRPr="00643068">
        <w:rPr>
          <w:rStyle w:val="HebrewChar"/>
          <w:rFonts w:cs="FrankRuehl" w:hint="cs"/>
          <w:rtl/>
        </w:rPr>
        <w:t xml:space="preserve"> מתיב רבין בר נחמן לא יקחו לא יקחו, מלמד שהאשה מוזהרת על ידי האיש, אמר רבא כל היכא דהוא מוזהר היא מוזהרת, וכל היכא דהוא לא מוזהר היא לא מזדהרא</w:t>
      </w:r>
      <w:r w:rsidR="00643068" w:rsidRPr="00643068">
        <w:rPr>
          <w:rStyle w:val="HebrewChar"/>
          <w:rFonts w:cs="FrankRuehl" w:hint="cs"/>
          <w:rtl/>
        </w:rPr>
        <w:t>...</w:t>
      </w:r>
      <w:r w:rsidRPr="00643068">
        <w:rPr>
          <w:rStyle w:val="HebrewChar"/>
          <w:rFonts w:cs="FrankRuehl" w:hint="cs"/>
          <w:rtl/>
        </w:rPr>
        <w:t xml:space="preserve"> (שם פד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אלמנה לכהן גדול גרושה וחלוצה לכהן הדיוט יש לה כתובה פירות מזונות בלאות, והיא פסולה וולדה פסול, וכופין אותו להוציא</w:t>
      </w:r>
      <w:r w:rsidR="00643068" w:rsidRPr="00643068">
        <w:rPr>
          <w:rStyle w:val="HebrewChar"/>
          <w:rFonts w:cs="FrankRuehl" w:hint="cs"/>
          <w:rtl/>
        </w:rPr>
        <w:t>...</w:t>
      </w:r>
      <w:r w:rsidRPr="00643068">
        <w:rPr>
          <w:rStyle w:val="HebrewChar"/>
          <w:rFonts w:cs="FrankRuehl" w:hint="cs"/>
          <w:rtl/>
        </w:rPr>
        <w:t xml:space="preserve"> אמר רבי שמעון מפני מה אמרו אלמנה לכהן גדול יש לה כתובה, מפני שהוא פסול והיא פסולה, וכל מקום שהוא פסול והיא פסולה קנסו אותו כתובה</w:t>
      </w:r>
      <w:r w:rsidR="00643068" w:rsidRPr="00643068">
        <w:rPr>
          <w:rStyle w:val="HebrewChar"/>
          <w:rFonts w:cs="FrankRuehl" w:hint="cs"/>
          <w:rtl/>
        </w:rPr>
        <w:t>...</w:t>
      </w:r>
      <w:r w:rsidRPr="00643068">
        <w:rPr>
          <w:rStyle w:val="HebrewChar"/>
          <w:rFonts w:cs="FrankRuehl" w:hint="cs"/>
          <w:rtl/>
        </w:rPr>
        <w:t xml:space="preserve"> (שם פה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עיר שכבשוה כרכום כל כהנות שנמצאו בתוכה פסולות, ואם יש להן עדים אפילו עבד ואפילו שפחה הרי אלו נאמנין, ואינו נאמן אדם על ידי עצמו</w:t>
      </w:r>
      <w:r w:rsidR="00643068" w:rsidRPr="00643068">
        <w:rPr>
          <w:rStyle w:val="HebrewChar"/>
          <w:rFonts w:cs="FrankRuehl" w:hint="cs"/>
          <w:rtl/>
        </w:rPr>
        <w:t>...</w:t>
      </w:r>
      <w:r w:rsidRPr="00643068">
        <w:rPr>
          <w:rStyle w:val="HebrewChar"/>
          <w:rFonts w:cs="FrankRuehl" w:hint="cs"/>
          <w:rtl/>
        </w:rPr>
        <w:t xml:space="preserve"> (כתובות כז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פפא בדיק לן רבא אשת כהן שנאנסה יש לה כתובה או אין לה כתובה, כיוון דאונס לגבי כהן כרצון לגבי ישראל דמי אין לה כתובה, או דילמא מצי אמרה ליה אנא הא חזינא וגברא הוא דנסתחפא שדהו, ואמרינן ליה מתניתין היא, האומרת טמאה אני לך יש לה כתובה</w:t>
      </w:r>
      <w:r w:rsidR="00643068" w:rsidRPr="00643068">
        <w:rPr>
          <w:rStyle w:val="HebrewChar"/>
          <w:rFonts w:cs="FrankRuehl" w:hint="cs"/>
          <w:rtl/>
        </w:rPr>
        <w:t>...</w:t>
      </w:r>
      <w:r w:rsidRPr="00643068">
        <w:rPr>
          <w:rStyle w:val="HebrewChar"/>
          <w:rFonts w:cs="FrankRuehl" w:hint="cs"/>
          <w:rtl/>
        </w:rPr>
        <w:t xml:space="preserve"> (נדרים צ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תנו רבנן כל הנשואות לכהונה מנחותיהן נשרפות, כיצד, כהנת לויה וישראלית שנשאת לכהן אין מנחתה נאכלת, מפני שיש לו חלק בה, ואינה עולה כליל מפני שיש לה חלק בה, אלא הקומץ קרב בעצמו והשירים קריבין בעצמן</w:t>
      </w:r>
      <w:r w:rsidR="00643068" w:rsidRPr="00643068">
        <w:rPr>
          <w:rStyle w:val="HebrewChar"/>
          <w:rFonts w:cs="FrankRuehl" w:hint="cs"/>
          <w:rtl/>
        </w:rPr>
        <w:t>...</w:t>
      </w:r>
      <w:r w:rsidRPr="00643068">
        <w:rPr>
          <w:rStyle w:val="HebrewChar"/>
          <w:rFonts w:cs="FrankRuehl" w:hint="cs"/>
          <w:rtl/>
        </w:rPr>
        <w:t xml:space="preserve"> (סוטה כג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מקום שיש קדושין ואין עבירה הולד הולך אחר הזכר, ואיזה זו, זו כהנת לויה וישראלית שנשאו לכהן לוי וישראל. וכל מקום שיש קידושין ויש עבירה הולד הולך אחר הפגום, ואיזה זו, זו אלמנה לכהן גדול גרושה וחלוצה לכהן הדיוט, ממזרת ונתינה לישראל, בת ישראל לממזר ונתין</w:t>
      </w:r>
      <w:r w:rsidR="00643068" w:rsidRPr="00643068">
        <w:rPr>
          <w:rStyle w:val="HebrewChar"/>
          <w:rFonts w:cs="FrankRuehl" w:hint="cs"/>
          <w:rtl/>
        </w:rPr>
        <w:t>...</w:t>
      </w:r>
      <w:r w:rsidRPr="00643068">
        <w:rPr>
          <w:rStyle w:val="HebrewChar"/>
          <w:rFonts w:cs="FrankRuehl" w:hint="cs"/>
          <w:rtl/>
        </w:rPr>
        <w:t xml:space="preserve"> (קידושין סו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בת חלל זכר פסולה מן הכהונה לעולם, ישראל שנשא חללה בתו כשירה לכהונה, חלל שנשא בת ישראל בתו פסולה לכהונה, רבי יהודה אומר בת גר זכר כבת חלל זכר, רבי אליעזר בן יעקב אומר ישראל שנשא גיורת בתו כשירה לכהונה, וגר שנשא בת ישראל בתו כשירה לכהונה, אבל גר שנשא גיורת בתו פסולה לכהונה, אחד גר ואחד עבדים משוחררים אפילו עד י' דורות עד שתהא אמו מישראל, רבי יוסי אומר אף גר שנשא גיורת בתו כשירה לכהונה</w:t>
      </w:r>
      <w:r w:rsidR="00643068" w:rsidRPr="00643068">
        <w:rPr>
          <w:rStyle w:val="HebrewChar"/>
          <w:rFonts w:cs="FrankRuehl" w:hint="cs"/>
          <w:rtl/>
        </w:rPr>
        <w:t>...</w:t>
      </w:r>
      <w:r w:rsidRPr="00643068">
        <w:rPr>
          <w:rStyle w:val="HebrewChar"/>
          <w:rFonts w:cs="FrankRuehl" w:hint="cs"/>
          <w:rtl/>
        </w:rPr>
        <w:t xml:space="preserve"> תנו רבנן, אלמנה אלמנה אלמנה, אינו חייב אלא אחת, גרושה גרושה גרושה אינו חייב אלא אחת, אלמנה וגרושה וחללה זונה בזמן שהם כסדר חייב על כל אחת ואחת, זינתה ונתחללה ונתגרשה ונתארמלה אינו חייב אלא אחת</w:t>
      </w:r>
      <w:r w:rsidR="00643068" w:rsidRPr="00643068">
        <w:rPr>
          <w:rStyle w:val="HebrewChar"/>
          <w:rFonts w:cs="FrankRuehl" w:hint="cs"/>
          <w:rtl/>
        </w:rPr>
        <w:t>...</w:t>
      </w:r>
      <w:r w:rsidRPr="00643068">
        <w:rPr>
          <w:rStyle w:val="HebrewChar"/>
          <w:rFonts w:cs="FrankRuehl" w:hint="cs"/>
          <w:rtl/>
        </w:rPr>
        <w:t xml:space="preserve"> (שם עז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והנושא נשים בעבירה פסול עד שידירנה הנאה</w:t>
      </w:r>
      <w:r w:rsidRPr="00643068">
        <w:rPr>
          <w:rStyle w:val="HebrewChar"/>
          <w:rFonts w:cs="FrankRuehl" w:hint="cs"/>
          <w:rtl/>
        </w:rPr>
        <w:t>...</w:t>
      </w:r>
      <w:r w:rsidR="003A6ABE" w:rsidRPr="00643068">
        <w:rPr>
          <w:rStyle w:val="HebrewChar"/>
          <w:rFonts w:cs="FrankRuehl" w:hint="cs"/>
          <w:rtl/>
        </w:rPr>
        <w:t xml:space="preserve"> תנא נודר ועובד, יורד ומגרש</w:t>
      </w:r>
      <w:r w:rsidRPr="00643068">
        <w:rPr>
          <w:rStyle w:val="HebrewChar"/>
          <w:rFonts w:cs="FrankRuehl" w:hint="cs"/>
          <w:rtl/>
        </w:rPr>
        <w:t>...</w:t>
      </w:r>
      <w:r w:rsidR="003A6ABE" w:rsidRPr="00643068">
        <w:rPr>
          <w:rStyle w:val="HebrewChar"/>
          <w:rFonts w:cs="FrankRuehl" w:hint="cs"/>
          <w:rtl/>
        </w:rPr>
        <w:t xml:space="preserve"> (בכורות מה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דאמר אביי זונה כותית אתננה אסור, וכהן הבא עליה אינו לוקה משום לא יחלל זרעו, זונה ישראלית אתננה מותר, וכהן הבא עליה לוקה משום לא יחלל זרעו</w:t>
      </w:r>
      <w:r w:rsidRPr="00643068">
        <w:rPr>
          <w:rStyle w:val="HebrewChar"/>
          <w:rFonts w:cs="FrankRuehl" w:hint="cs"/>
          <w:rtl/>
        </w:rPr>
        <w:t>...</w:t>
      </w:r>
      <w:r w:rsidR="003A6ABE" w:rsidRPr="00643068">
        <w:rPr>
          <w:rStyle w:val="HebrewChar"/>
          <w:rFonts w:cs="FrankRuehl" w:hint="cs"/>
          <w:rtl/>
        </w:rPr>
        <w:t xml:space="preserve"> דלא יחלל זרעו אמר רחמנא, והיא לאו זרעיה הוא. (שם נו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בת משולחת (ישראל שהחזיר גרושתו משנשאת) מה היא לכהן, מי אמרינן קל וחומר, ומה אלמנה לכהן גדול שאין איסורה שוה בכל בנה פגום, זו שאיסורה שוה בכל אינו דין שבנה פגום, או דילמא מה לאלמנה לכהן גדול שהיא עצמה מתחללת, אמר להן היא תועבה ואין בניה </w:t>
      </w:r>
      <w:r w:rsidR="003A6ABE" w:rsidRPr="00643068">
        <w:rPr>
          <w:rStyle w:val="HebrewChar"/>
          <w:rFonts w:cs="FrankRuehl" w:hint="cs"/>
          <w:rtl/>
        </w:rPr>
        <w:lastRenderedPageBreak/>
        <w:t>תועבין. (נדה סט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בן יעקב אומר האשה בת גרים לא תינשא לכהונה עד שתהא אמה מישראל, אחד גרים ואחד עבדים משוחררים אפילו עד עשרה דורות עד שתהא אמו מישראל</w:t>
      </w:r>
      <w:r w:rsidR="00643068" w:rsidRPr="00643068">
        <w:rPr>
          <w:rStyle w:val="HebrewChar"/>
          <w:rFonts w:cs="FrankRuehl" w:hint="cs"/>
          <w:rtl/>
        </w:rPr>
        <w:t>...</w:t>
      </w:r>
      <w:r w:rsidRPr="00643068">
        <w:rPr>
          <w:rStyle w:val="HebrewChar"/>
          <w:rFonts w:cs="FrankRuehl" w:hint="cs"/>
          <w:rtl/>
        </w:rPr>
        <w:t xml:space="preserve"> תמן תנינן רבי יהודה אומר בת גר זכר כבת חלל זכר, וכולהון מקרא אחד הן דורשין, כי אם בתולות מזרע בית ישראל, רבי יהודה אומר עד שיהא אמו מישראל, רבי אלעזר אומר או אביה או אמה, רבי יוסי אומר עד שיולדו בקדושת ישראל, רבי שמעון אומר עד שיביאו בתולים בקדושת ישראל</w:t>
      </w:r>
      <w:r w:rsidR="00643068" w:rsidRPr="00643068">
        <w:rPr>
          <w:rStyle w:val="HebrewChar"/>
          <w:rFonts w:cs="FrankRuehl" w:hint="cs"/>
          <w:rtl/>
        </w:rPr>
        <w:t>...</w:t>
      </w:r>
      <w:r w:rsidRPr="00643068">
        <w:rPr>
          <w:rStyle w:val="HebrewChar"/>
          <w:rFonts w:cs="FrankRuehl" w:hint="cs"/>
          <w:rtl/>
        </w:rPr>
        <w:t xml:space="preserve"> (בכורים ג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הבא על אחת מכל העריות האמורות בתורה או פסולות, אלמנה לכהן גדול גרושה וחלוצה לכהן הדיוט</w:t>
      </w:r>
      <w:r w:rsidR="00643068" w:rsidRPr="00643068">
        <w:rPr>
          <w:rStyle w:val="HebrewChar"/>
          <w:rFonts w:cs="FrankRuehl" w:hint="cs"/>
          <w:rtl/>
        </w:rPr>
        <w:t>...</w:t>
      </w:r>
      <w:r w:rsidRPr="00643068">
        <w:rPr>
          <w:rStyle w:val="HebrewChar"/>
          <w:rFonts w:cs="FrankRuehl" w:hint="cs"/>
          <w:rtl/>
        </w:rPr>
        <w:t xml:space="preserve"> פסל, ולא חלק בין ביאה לביאה. אלמנה לא יקח, יכול אפילו אנס, תלמוד לומר לא יחלל זרעו בעמיו, יכול אפילו הערה, תלמוד לומר לא יחול ולא יחלל אפילו באונסין, לא יחול ולא יחלל אפילו בהעריה</w:t>
      </w:r>
      <w:r w:rsidR="00643068" w:rsidRPr="00643068">
        <w:rPr>
          <w:rStyle w:val="HebrewChar"/>
          <w:rFonts w:cs="FrankRuehl" w:hint="cs"/>
          <w:rtl/>
        </w:rPr>
        <w:t>...</w:t>
      </w:r>
      <w:r w:rsidRPr="00643068">
        <w:rPr>
          <w:rStyle w:val="HebrewChar"/>
          <w:rFonts w:cs="FrankRuehl" w:hint="cs"/>
          <w:rtl/>
        </w:rPr>
        <w:t xml:space="preserve"> (יבמות לה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בתולה הנבעלת מן הקטן וממי שאינו איש כשירה לכהונה, תני רבי חלפתא בר שאול כשירה אפילו לכהן גדול, רבי ירמיה ורבי אמי מקשי מה בינה לבין הנבעלת באצבע, אילו הנבעלת באצבע שמא אינה פסולה לכהונה, אמר רבי חגי תיפתר שבא עליה שלא כדרכה. בעא רבי חגי מיהדר ביה, אמר ליה רבי אבא לא תהדור בך, ולמה בעא רבי חגי מיהדר ביה, מן הדין דכתיב והוא אשה בבתוליה יקח, עד שתהא בתולה משני צדדיה, ודכוותה בתולה ואיש לא ידעה, בתולה מכדרכה, ואיש לא ידעה שלא כדרכה. (כתובות ד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אלמנה לכהן גדול גרושה וחלוצה לכהן הדיוט</w:t>
      </w:r>
      <w:r w:rsidR="00643068" w:rsidRPr="00643068">
        <w:rPr>
          <w:rStyle w:val="HebrewChar"/>
          <w:rFonts w:cs="FrankRuehl" w:hint="cs"/>
          <w:rtl/>
        </w:rPr>
        <w:t>...</w:t>
      </w:r>
      <w:r w:rsidRPr="00643068">
        <w:rPr>
          <w:rStyle w:val="HebrewChar"/>
          <w:rFonts w:cs="FrankRuehl" w:hint="cs"/>
          <w:rtl/>
        </w:rPr>
        <w:t xml:space="preserve"> לא שותת ולא נוטלת כתובה, וישקינה, גזירת הכתוב היא, והביא האיש את אשתו אל הכהן. ולא יקנא לה, התורה אמרה וקנא את אשתו, אפילו מקצת אשתו</w:t>
      </w:r>
      <w:r w:rsidR="00643068" w:rsidRPr="00643068">
        <w:rPr>
          <w:rStyle w:val="HebrewChar"/>
          <w:rFonts w:cs="FrankRuehl" w:hint="cs"/>
          <w:rtl/>
        </w:rPr>
        <w:t>...</w:t>
      </w:r>
      <w:r w:rsidRPr="00643068">
        <w:rPr>
          <w:rStyle w:val="HebrewChar"/>
          <w:rFonts w:cs="FrankRuehl" w:hint="cs"/>
          <w:rtl/>
        </w:rPr>
        <w:t xml:space="preserve"> (סוטה יח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אתתא מטעיא בזנו ודאיתילידא מן פסוליא לא יסבון, ואתתא דמפטרא בין מגברא בין מן יבמה לא יסבון, ארום קידש הוא קדם אלקיה. (ויקרא </w:t>
      </w:r>
      <w:r w:rsidRPr="00643068">
        <w:rPr>
          <w:rStyle w:val="HebrewChar"/>
          <w:rFonts w:cs="FrankRuehl" w:hint="cs"/>
          <w:rtl/>
        </w:rPr>
        <w:lastRenderedPageBreak/>
        <w:t>כא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זונה - שנבעלה בעילת ישראל האסור לה, כגון חייבי כריתות או נתין או ממזר. חללה - שנולדה מן הפסולים שבכהונה, כגון בת אלמנה מכהן גדול או בת גרושה וחלוצה מכהן הדיוט, וכן שנתחללה מן הכהונה על ידי ביאת אחד מן הפסולים לכהונה.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והאלמנה - וכהן הדיוט מותר באלמנה אשר תהיה אלמנה בלבד, ולא גם גרושה. (יחזקאל מד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שלש נשים נאסרו על כל הכהנים, גרושה זונה וחללה, ועל כהן גדול ארבע, אלו השלש, והאלמנה, אחד כהן גדול משוח בשמן המשחה, או המרובה בגדים, ואחד כהן העובד ואחד כהן גדול שמנוהו ועבר, וכן כהן משוח מלחמה כולן מצווין על הבתולה ואסורין באלמנה. כל כהן שנשא אחת מהשלש נשים אלו בין גדול בין הדיוט ובעל לוקה, ואם בא עליה דרך זנות אינו לוקה משום זונה או גרושה או חללה, שנאמר לא יקחו, עד שיקח ויבעול. (ראה ראב"ד שם). אבל כהן גדול שבא על אלמנה לוקה אחת אף על פי שלא קידש, שנאמר לא יחלל כיון שבעלה חללה ופסלה לכהונה, אבל זונה וחללה וגרושה הרי הן מחוללות ועומדות קודם בעילתו, ולפיכך לוקה כהן גדול לבדו על בעילת אלמנה לבדה, אף על פי שאין שם קידושין</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כהן הבא על הכותית בין גדול בין הדיוט לוקה משום זונה, שהרי אינה בת קידושין, והוא אסור בבעילת זונה בין ישראלית בין כותית. החלוצה אסורה לכהן מדברי סופרים, מפני שהיא כגרושה, ומכין אותו מכת מרדות מדבריהם, כהן שנשא ספק חלוצה אין מוציאין אותה מתחתיו, והיא כשרה וולדה כשר, מפני שלא גזרו על ספק חלוצה אלא על חלוצה ודאית, וכן מי שהיתה ספק גרושה או ספק אלמנה או ספק זונה וספק חללה, ומכין אותו מכת מרדות ומוציא בגט</w:t>
      </w:r>
      <w:r w:rsidR="00643068" w:rsidRPr="00643068">
        <w:rPr>
          <w:rStyle w:val="HebrewChar"/>
          <w:rFonts w:cs="FrankRuehl" w:hint="cs"/>
          <w:rtl/>
        </w:rPr>
        <w:t>...</w:t>
      </w:r>
      <w:r w:rsidRPr="00643068">
        <w:rPr>
          <w:rStyle w:val="HebrewChar"/>
          <w:rFonts w:cs="FrankRuehl" w:hint="cs"/>
          <w:rtl/>
        </w:rPr>
        <w:t xml:space="preserve"> (אסורי ביאה יז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אחת גרושה מן האירוסין או מן הנישואין, אבל </w:t>
      </w:r>
      <w:r w:rsidRPr="00643068">
        <w:rPr>
          <w:rStyle w:val="HebrewChar"/>
          <w:rFonts w:cs="FrankRuehl" w:hint="cs"/>
          <w:rtl/>
        </w:rPr>
        <w:lastRenderedPageBreak/>
        <w:t>הממאנת, אפילו גירשה בגט והחזירה ומיאנה בו הרי זו מותרת לכהן, וכל מי שאינה ראויה לחליצה אם נחלצה לא נפסלה לכהונה</w:t>
      </w:r>
      <w:r w:rsidR="00643068" w:rsidRPr="00643068">
        <w:rPr>
          <w:rStyle w:val="HebrewChar"/>
          <w:rFonts w:cs="FrankRuehl" w:hint="cs"/>
          <w:rtl/>
        </w:rPr>
        <w:t>...</w:t>
      </w:r>
      <w:r w:rsidRPr="00643068">
        <w:rPr>
          <w:rStyle w:val="HebrewChar"/>
          <w:rFonts w:cs="FrankRuehl" w:hint="cs"/>
          <w:rtl/>
        </w:rPr>
        <w:t xml:space="preserve"> (שם יח, וראה שם עוד ופרק יט, וערך חללה)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כהונה-כללי, אמור דף סה.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ישא כהן, בין כהן גדול בין כהן הדיוט אשה זונה לאשה, שנאמר אשה זונה וחללה לא יקחו, ולשון קיחה משמע דרך אישות, על כן אינו לוקה עליה אלא כשנשאה ובעלה</w:t>
      </w:r>
      <w:r w:rsidR="00643068" w:rsidRPr="00643068">
        <w:rPr>
          <w:rStyle w:val="HebrewChar"/>
          <w:rFonts w:cs="FrankRuehl" w:hint="cs"/>
          <w:rtl/>
        </w:rPr>
        <w:t>...</w:t>
      </w:r>
      <w:r w:rsidRPr="00643068">
        <w:rPr>
          <w:rStyle w:val="HebrewChar"/>
          <w:rFonts w:cs="FrankRuehl" w:hint="cs"/>
          <w:rtl/>
        </w:rPr>
        <w:t xml:space="preserve"> משרשי המצוה, לפי שהכהנים נבחרו לעבד עבודת השם תמיד, ראוי ומחויב להיותם קדושים ונקיים יותר מכל שאר העם בעניניהם, אף כי בענין הזיווג שהוא דבר עקרי באדם וקצת מחשבות האדם על בת זוגו תמיד, לכן נתחייב שלא לשא הזונה שמזגה רע ומר, פן תסירנו ותטנו ברב לקחה מדרכו הטובה וכונתו הרצויה, גם היא בושת ופגם אל כל הקרב אליה, שכל העם מרננים אחריה בטומאתה אשר בשוליה. מדיני המצוה מה שאמרו ז"ל שהזונה האמורה כאן היא, כל שאינה בת ישראל, דכלן בכלל זונות הן, ועוד שכיון שאין קדושין תופסין בהן, זמה היא, וכן תקרא זונה כל בת ישראל שנבעלה לאדם שהיא אסורה לנשא לו אסור השוה בכל מקום, לאפוקי אלמנה לכהן גדול או גרושה לכהן הדיוט, שאין אסור זה שוה בכל אדם. וכן תקרא זונה כל שנבעלה לכהן חלל, ואף על פי שהיא מותרת להנשא לו, שאין היותה זונה תלוי בבעילה של אסור אלא בפגימה</w:t>
      </w:r>
      <w:r w:rsidR="00643068" w:rsidRPr="00643068">
        <w:rPr>
          <w:rStyle w:val="HebrewChar"/>
          <w:rFonts w:cs="FrankRuehl" w:hint="cs"/>
          <w:rtl/>
        </w:rPr>
        <w:t>...</w:t>
      </w:r>
      <w:r w:rsidRPr="00643068">
        <w:rPr>
          <w:rStyle w:val="HebrewChar"/>
          <w:rFonts w:cs="FrankRuehl" w:hint="cs"/>
          <w:rtl/>
        </w:rPr>
        <w:t xml:space="preserve"> ולמדנו מעתה שהנרבעת לבהמה, אף על פי שהיא בסקילה, לא נעשית זונה, דדוקא בעילת אדם היא שעושה אותה זונה, וכן אם נבעלה בעודה נדה למי שראויה שתנשא לו אינה נעשית זונה בכך, ואף על פי שהיא בכרת</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מענין המצוה מה שאמרו באשת כהן שאמרה לבעלה נאנסתי, ואפילו עד אחד מעידה שכן הוא כדבריה שזנתה, שאינה אסורה עליו בכך, דאמרינן שמא עיניה נתנה באיש אחר, ומכל מקום אסורה לכל כהן אחרי מות אישה</w:t>
      </w:r>
      <w:r w:rsidR="00643068" w:rsidRPr="00643068">
        <w:rPr>
          <w:rStyle w:val="HebrewChar"/>
          <w:rFonts w:cs="FrankRuehl" w:hint="cs"/>
          <w:rtl/>
        </w:rPr>
        <w:t>...</w:t>
      </w:r>
      <w:r w:rsidRPr="00643068">
        <w:rPr>
          <w:rStyle w:val="HebrewChar"/>
          <w:rFonts w:cs="FrankRuehl" w:hint="cs"/>
          <w:rtl/>
        </w:rPr>
        <w:t xml:space="preserve"> ואם היתה נאמנת לו, או העד נאמן לו, הרי זה </w:t>
      </w:r>
      <w:r w:rsidRPr="00643068">
        <w:rPr>
          <w:rStyle w:val="HebrewChar"/>
          <w:rFonts w:cs="FrankRuehl" w:hint="cs"/>
          <w:rtl/>
        </w:rPr>
        <w:lastRenderedPageBreak/>
        <w:t>יוציאנה על כל פנים לצאת ידי ספק. והורונו מורינו ישמרם הא-ל דדוקא שבאת לומר כן היא או העד מתוך שלום בינו לבינה</w:t>
      </w:r>
      <w:r w:rsidR="00643068" w:rsidRPr="00643068">
        <w:rPr>
          <w:rStyle w:val="HebrewChar"/>
          <w:rFonts w:cs="FrankRuehl" w:hint="cs"/>
          <w:rtl/>
        </w:rPr>
        <w:t>...</w:t>
      </w:r>
      <w:r w:rsidRPr="00643068">
        <w:rPr>
          <w:rStyle w:val="HebrewChar"/>
          <w:rFonts w:cs="FrankRuehl" w:hint="cs"/>
          <w:rtl/>
        </w:rPr>
        <w:t xml:space="preserve"> (אמור מצוה רסו)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ישא כהן בין גדול בין הדיוט חללה, שנאמר אשה זונה וחללה לא יקחו, וחללה תקרא שנולדה מפסולי כהונה</w:t>
      </w:r>
      <w:r w:rsidR="00643068" w:rsidRPr="00643068">
        <w:rPr>
          <w:rStyle w:val="HebrewChar"/>
          <w:rFonts w:cs="FrankRuehl" w:hint="cs"/>
          <w:rtl/>
        </w:rPr>
        <w:t>...</w:t>
      </w:r>
      <w:r w:rsidRPr="00643068">
        <w:rPr>
          <w:rStyle w:val="HebrewChar"/>
          <w:rFonts w:cs="FrankRuehl" w:hint="cs"/>
          <w:rtl/>
        </w:rPr>
        <w:t xml:space="preserve"> וכן מדיני המצוה מה שאמרו ז"ל שהכהן עצמו שעובר העבירה שהוא בא על החללה אין גופו מחולל בכך, אף על פי שזרעו מחולל, ובין שנבעלה באונס או בשגגה בין כדרכה בין שלא כדרכה, משהערה בה נתחללה</w:t>
      </w:r>
      <w:r w:rsidR="00643068" w:rsidRPr="00643068">
        <w:rPr>
          <w:rStyle w:val="HebrewChar"/>
          <w:rFonts w:cs="FrankRuehl" w:hint="cs"/>
          <w:rtl/>
        </w:rPr>
        <w:t>...</w:t>
      </w:r>
      <w:r w:rsidRPr="00643068">
        <w:rPr>
          <w:rStyle w:val="HebrewChar"/>
          <w:rFonts w:cs="FrankRuehl" w:hint="cs"/>
          <w:rtl/>
        </w:rPr>
        <w:t xml:space="preserve"> אבל בקדושין לבד לא נתחללה, אבל בנשואין, אף על פי שלא נבעלה נעשית חללה, מפני שכל נשואה בחזקת בעולה</w:t>
      </w:r>
      <w:r w:rsidR="00643068" w:rsidRPr="00643068">
        <w:rPr>
          <w:rStyle w:val="HebrewChar"/>
          <w:rFonts w:cs="FrankRuehl" w:hint="cs"/>
          <w:rtl/>
        </w:rPr>
        <w:t>...</w:t>
      </w:r>
      <w:r w:rsidRPr="00643068">
        <w:rPr>
          <w:rStyle w:val="HebrewChar"/>
          <w:rFonts w:cs="FrankRuehl" w:hint="cs"/>
          <w:rtl/>
        </w:rPr>
        <w:t xml:space="preserve"> ומה שאמרו שחלל שנשא כשרה כל זרעו חללים ופסולים לכהונה, אבל ישראל שנשא חללה כל זרעו ממנה כשרים לכהונה, שהולד בענין זה הולך אחר הזכר</w:t>
      </w:r>
      <w:r w:rsidR="00643068" w:rsidRPr="00643068">
        <w:rPr>
          <w:rStyle w:val="HebrewChar"/>
          <w:rFonts w:cs="FrankRuehl" w:hint="cs"/>
          <w:rtl/>
        </w:rPr>
        <w:t>...</w:t>
      </w:r>
      <w:r w:rsidRPr="00643068">
        <w:rPr>
          <w:rStyle w:val="HebrewChar"/>
          <w:rFonts w:cs="FrankRuehl" w:hint="cs"/>
          <w:rtl/>
        </w:rPr>
        <w:t xml:space="preserve"> ומשפחה שנתערב בה ספק חלל, כל אלמנה מאותה משפחה אסורה לכהן לכתחלה, ואם נשאת לא תצא, לפי שיש כאן שני ספקות</w:t>
      </w:r>
      <w:r w:rsidR="00643068" w:rsidRPr="00643068">
        <w:rPr>
          <w:rStyle w:val="HebrewChar"/>
          <w:rFonts w:cs="FrankRuehl" w:hint="cs"/>
          <w:rtl/>
        </w:rPr>
        <w:t>...</w:t>
      </w:r>
      <w:r w:rsidRPr="00643068">
        <w:rPr>
          <w:rStyle w:val="HebrewChar"/>
          <w:rFonts w:cs="FrankRuehl" w:hint="cs"/>
          <w:rtl/>
        </w:rPr>
        <w:t xml:space="preserve"> אבל בנתערב במשפחה ודאי חלל, כל אשה מהן אסורה לכהן עד שיבדק</w:t>
      </w:r>
      <w:r w:rsidR="00643068" w:rsidRPr="00643068">
        <w:rPr>
          <w:rStyle w:val="HebrewChar"/>
          <w:rFonts w:cs="FrankRuehl" w:hint="cs"/>
          <w:rtl/>
        </w:rPr>
        <w:t>...</w:t>
      </w:r>
      <w:r w:rsidRPr="00643068">
        <w:rPr>
          <w:rStyle w:val="HebrewChar"/>
          <w:rFonts w:cs="FrankRuehl" w:hint="cs"/>
          <w:rtl/>
        </w:rPr>
        <w:t xml:space="preserve"> (שם מצוה רסז)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שלא ישא כהן בין גדול בין הדיוט גרושה, שנאמר ואשה גרושה מאשה לא יקחו. מדיני המצוה מה שאמרו ז"ל שגרושה היא נקראת אפילו מן האירוסין, ואין צריך לומר מן הנשואין, אבל הממאנת אפילו גרשה בגט והחזירה ומאנה בו הרי זו מותרת לכהן. והחלוצה אסורה לכהן מדרבנן, מפני שנתנו לה דין גרושה. וכהן שכנס ספק גרושה או זונה וחללה מוציאה בגט, אבל כנס ספק חלוצה אין מוציאה, שלא גזרו חכמים אלא על חלוצה ודאית</w:t>
      </w:r>
      <w:r w:rsidR="00643068" w:rsidRPr="00643068">
        <w:rPr>
          <w:rStyle w:val="HebrewChar"/>
          <w:rFonts w:cs="FrankRuehl" w:hint="cs"/>
          <w:rtl/>
        </w:rPr>
        <w:t>...</w:t>
      </w:r>
      <w:r w:rsidRPr="00643068">
        <w:rPr>
          <w:rStyle w:val="HebrewChar"/>
          <w:rFonts w:cs="FrankRuehl" w:hint="cs"/>
          <w:rtl/>
        </w:rPr>
        <w:t xml:space="preserve"> והעובר עליה ונשא גרושה ובעל חייב מלקות, אבל כל זמן שלא בעל אינו מתחייב מלקות</w:t>
      </w:r>
      <w:r w:rsidR="00643068" w:rsidRPr="00643068">
        <w:rPr>
          <w:rStyle w:val="HebrewChar"/>
          <w:rFonts w:cs="FrankRuehl" w:hint="cs"/>
          <w:rtl/>
        </w:rPr>
        <w:t>...</w:t>
      </w:r>
      <w:r w:rsidRPr="00643068">
        <w:rPr>
          <w:rStyle w:val="HebrewChar"/>
          <w:rFonts w:cs="FrankRuehl" w:hint="cs"/>
          <w:rtl/>
        </w:rPr>
        <w:t xml:space="preserve"> (שם מצוה רסח,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וזה יובן ענין אזהרת כהנים מטומאת מת, כי איתא בצרור המור, שאהרן נבחר לקרב ולאחד העליונים ותחתונים היפוך פגם אדם הראשון, ולעומת שאדם הראשון נתרחק ונתגרש מגן עדן, נתקרב אהרן לישב פתח אוהל מועד שבעת </w:t>
      </w:r>
      <w:r w:rsidRPr="00643068">
        <w:rPr>
          <w:rStyle w:val="HebrewChar"/>
          <w:rFonts w:cs="FrankRuehl" w:hint="cs"/>
          <w:rtl/>
        </w:rPr>
        <w:lastRenderedPageBreak/>
        <w:t>ימים. ועל כן ענין המיתה והטומאה הנמשכת ממנה שהיא כמותה מתנגדת לענין הכהונה, וכבר הגדנו שכך נמי ענין הקדושה מנשים הפסולות, על פי אמרם ז"ל ששם יו"ד ה"א בין האיש והאשה, וידוע ששתי אותיות אלו רומזות למדות עליונות הנקראות תרין ריעין דלא מתפרשן, ועל כן הן מאחדין את האיש והאשה חומר וצורה, ובנשים הפסולות, ואפילו גרושה מאשה נסתלק מהם זה השם, ושוב שורים במקומו כחות המפרידים, כענין טומאת מת אחר הסתלקות הנשמה, וזהו שרמזו ז"ל (פסחים קי"ב) גרוש שנשא גרושה ד' דעות במטה, כי מספר ד' מורה על פירוד מכל צד.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ויש לומר עוד שענין טומאה נוגע ביותר להנפש שמהעליונים, שאיננה כל כך גלויה אלא יושבת במסתרים, ולעומתה הטומאה גם כן איננה דבר הנגלה לעין</w:t>
      </w:r>
      <w:r w:rsidR="00643068" w:rsidRPr="00643068">
        <w:rPr>
          <w:rStyle w:val="HebrewChar"/>
          <w:rFonts w:cs="FrankRuehl" w:hint="cs"/>
          <w:rtl/>
        </w:rPr>
        <w:t>...</w:t>
      </w:r>
      <w:r w:rsidRPr="00643068">
        <w:rPr>
          <w:rStyle w:val="HebrewChar"/>
          <w:rFonts w:cs="FrankRuehl" w:hint="cs"/>
          <w:rtl/>
        </w:rPr>
        <w:t xml:space="preserve"> וענין הנשים הפסולות נוגע ביותר לגוף האדם שמהתחתונים, והיינו שזה וזה נמשכו מהם כחות המפרידים, אלא שזה בין העליונים להתחתונים וזה בין התחתונים להעליונים, היינו שטומאת מת מפרדת שאין העליונים פונים ומתאחדים בתחתונים, ונשים הפסולות מפרידות, שאין התחתונים פונים ומתאחדים בעליונים</w:t>
      </w:r>
      <w:r w:rsidR="00643068" w:rsidRPr="00643068">
        <w:rPr>
          <w:rStyle w:val="HebrewChar"/>
          <w:rFonts w:cs="FrankRuehl" w:hint="cs"/>
          <w:rtl/>
        </w:rPr>
        <w:t>...</w:t>
      </w:r>
      <w:r w:rsidRPr="00643068">
        <w:rPr>
          <w:rStyle w:val="HebrewChar"/>
          <w:rFonts w:cs="FrankRuehl" w:hint="cs"/>
          <w:rtl/>
        </w:rPr>
        <w:t xml:space="preserve"> (ויקרא אמור תרפ"א)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כהן - בת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אב-ובת, חנוך)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ובת איש כהן כי תחל לזנות, את אביה היא מחללת באש תשרף. (ויקרא כא 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ובת כהן כי תהיה לאיש זר, היא בתרומת הקדשים לא תאכל. ובת כהן כי תהיה אלמנה וגרושה וזרע אין לה ושבה אל בית אביה כנעוריה מלחם אביה תאכל, וכל זר לא יאכל בו. (שם כב יב)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ובת כהן כי תחל, יכול אם חיללה את השבת תידון בשרפה, תלמוד לומר כי תחל לזנות, כשחיללתה בזנות ולא בדבר אחר. יכול אם זינת פנויה תדון בשריפה, תלמוד לומר אביה, ונאמר להלן אביה, מה אביה האמור להלן זנות עם זיקת הבעל, אף אביה האמור כאן זנות עם זיקת הבעל</w:t>
      </w:r>
      <w:r w:rsidR="00643068" w:rsidRPr="00643068">
        <w:rPr>
          <w:rStyle w:val="HebrewChar"/>
          <w:rFonts w:cs="FrankRuehl" w:hint="cs"/>
          <w:rtl/>
        </w:rPr>
        <w:t>...</w:t>
      </w:r>
      <w:r w:rsidRPr="00643068">
        <w:rPr>
          <w:rStyle w:val="HebrewChar"/>
          <w:rFonts w:cs="FrankRuehl" w:hint="cs"/>
          <w:rtl/>
        </w:rPr>
        <w:t xml:space="preserve"> את אביה היא מחללת, רבי אליעזר </w:t>
      </w:r>
      <w:r w:rsidRPr="00643068">
        <w:rPr>
          <w:rStyle w:val="HebrewChar"/>
          <w:rFonts w:cs="FrankRuehl" w:hint="cs"/>
          <w:rtl/>
        </w:rPr>
        <w:lastRenderedPageBreak/>
        <w:t>אומר עם אביה בשריפה, ועם חמיה בסקילה, היא באש תשרף, היא בשריפה ואין בועלה בשריפה, היא בשריפה ואין זוממיה בשריפה. (אמור פרשה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יאמר גרושה, מה תלמוד לומר אלמנה, שאילו נאמר גרושה ולא נאמר אלמנה הייתי אומר גרושה שהיא אסורה לכהן הדיוט הרי היא חוזרת, אלמנה שהיא מותרת לכהן הדיוט אינו דין שתחזור, אילו כן הייתי אומר גרושה שאין לה זרע תחזור, אלמנה בין שיש לה זרע בין שאין לה זרע תחזור, תלמוד לומר אלמנה וזרע אין לה</w:t>
      </w:r>
      <w:r w:rsidR="00643068" w:rsidRPr="00643068">
        <w:rPr>
          <w:rStyle w:val="HebrewChar"/>
          <w:rFonts w:cs="FrankRuehl" w:hint="cs"/>
          <w:rtl/>
        </w:rPr>
        <w:t>...</w:t>
      </w:r>
      <w:r w:rsidRPr="00643068">
        <w:rPr>
          <w:rStyle w:val="HebrewChar"/>
          <w:rFonts w:cs="FrankRuehl" w:hint="cs"/>
          <w:rtl/>
        </w:rPr>
        <w:t xml:space="preserve"> אין לי אלא זרעה, זרע זרעה מנין, תלמוד לומר וזרע אין לה</w:t>
      </w:r>
      <w:r w:rsidR="00643068" w:rsidRPr="00643068">
        <w:rPr>
          <w:rStyle w:val="HebrewChar"/>
          <w:rFonts w:cs="FrankRuehl" w:hint="cs"/>
          <w:rtl/>
        </w:rPr>
        <w:t>...</w:t>
      </w:r>
      <w:r w:rsidRPr="00643068">
        <w:rPr>
          <w:rStyle w:val="HebrewChar"/>
          <w:rFonts w:cs="FrankRuehl" w:hint="cs"/>
          <w:rtl/>
        </w:rPr>
        <w:t xml:space="preserve"> אין לי אלא זרע כשר פסול מניין, תלמוד לומר וזרע אין לה, כיצד, בת ישראל לכהן ובת כהן לישראל וילדה ממנו בת, והלכה הבת וניסת לעבד וניסת לנכרי וילדה ממנו בן, הרי זה ממזר, היתה אם אמו בת ישראל לכהן תאכל בתרומה, ובת כהן לישראל לא תאכל בתרומה. יכול אפילו זרע מן השפחה ומן הנכרית יפסול אם יאכיל, תלמוד לומר לה, יצא זה שאינו זרעה, כיצד, בת ישראל לכהן ובת כהן לישראל וילדה ממנו בן, והלך הבן ונכבש עם השפחה והנכרית וילדה ממנו בן, יכול יפסול או יאכיל, תלמוד לומר אין לה, יצא זה שאינו זרעה. (שם פרק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ושבה אל בית אביה, פרט לשומרת יבם, בנעוריה, פרט למעוברת, והלא דין הוא, ומה אם במקום שלא עשה הולד מן הראשון כולד מן האחרון לפוטרה מן היבם, עשה את העובר כנולד, כאן שעשה את הולד מן הראשון כולד מן האחרון לפוסלה מן התרומה, אינו דין שנעשה את העובר כילוד</w:t>
      </w:r>
      <w:r w:rsidR="00643068" w:rsidRPr="00643068">
        <w:rPr>
          <w:rStyle w:val="HebrewChar"/>
          <w:rFonts w:cs="FrankRuehl" w:hint="cs"/>
          <w:rtl/>
        </w:rPr>
        <w:t>...</w:t>
      </w:r>
      <w:r w:rsidRPr="00643068">
        <w:rPr>
          <w:rStyle w:val="HebrewChar"/>
          <w:rFonts w:cs="FrankRuehl" w:hint="cs"/>
          <w:rtl/>
        </w:rPr>
        <w:t xml:space="preserve"> מנין לבת כהן שניסת לישראל ואחר כך אכלה תרומה, ובן כהן שאכל תרומת חבירו יכול יהיו חייבים בחומש, תלמוד לומר וכל זר לא יאכל קדש, ואיש כי יאכל קדש, יצאו אילו שאין זרים לה</w:t>
      </w:r>
      <w:r w:rsidR="00643068" w:rsidRPr="00643068">
        <w:rPr>
          <w:rStyle w:val="HebrewChar"/>
          <w:rFonts w:cs="FrankRuehl" w:hint="cs"/>
          <w:rtl/>
        </w:rPr>
        <w:t>...</w:t>
      </w:r>
      <w:r w:rsidRPr="00643068">
        <w:rPr>
          <w:rStyle w:val="HebrewChar"/>
          <w:rFonts w:cs="FrankRuehl" w:hint="cs"/>
          <w:rtl/>
        </w:rPr>
        <w:t xml:space="preserve"> (שם פרק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אדרבא, שריפה חמורה שכן ניתנה לבת כהן שזינתה, ומאי חומרא, שכן מחללת את אביה, קסברי רבנן נשואה יוצאה לשריפה ולא ארוסה, ומדאפקה רחמנא לארוסה בסקילה שמע מינה סקילה חמורה</w:t>
      </w:r>
      <w:r w:rsidRPr="00643068">
        <w:rPr>
          <w:rStyle w:val="HebrewChar"/>
          <w:rFonts w:cs="FrankRuehl" w:hint="cs"/>
          <w:rtl/>
        </w:rPr>
        <w:t>...</w:t>
      </w:r>
      <w:r w:rsidR="003A6ABE" w:rsidRPr="00643068">
        <w:rPr>
          <w:rStyle w:val="HebrewChar"/>
          <w:rFonts w:cs="FrankRuehl" w:hint="cs"/>
          <w:rtl/>
        </w:rPr>
        <w:t xml:space="preserve"> (סנהדרין מט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תנו רבנן, ובת איש כהן כי תחל, יכול אפילו חללה את השבת, תלמוד לומר לזנות, בחילולין שבזנות הכתוב מדבר, יכול אפילו פנויה, נאמר כאן אביה ונאמר להלן אביה, מה להלן זנות עם זיקת הבעל, אף כאן זנות עם זיקת הבעל, או אינו אומר אביה אלא להוציא את כל האדם, כשהוא אומר היא מחללת, הוי כל אדם אמור, הא מה אני מקיים אביה, נאמר כאן אביה ונאמר להלן אביה, מה להלן זנות עם זיקת הבעל, אף כאן זנות עם זיקת הבעל, אי מה להלן נערה והיא ארוסה אף כאן נערה והיא ארוסה, נערה והיא נשואה, בוגרת והיא ארוסה, בוגרת והיא נשואה, ואפילו הזקינה מנין, תלמוד לומר ובת כהן מכל מקום. בת כהן, אין לי אלא שניסת לכהן, ניסת ללוי ולישראל לעובד כוכבים לחלל לממזר ולנתין מניין, תלמוד לומר ובת איש כהן, אף על פי שאינה כהנת. היא בשריפה ואין בועלה בשריפה, היא בשריפה, ואין זוממיה בשריפה. רבי אליעזר אומר את אביה בשריפה, ואת חמיה בסקילה</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בת כהן, אין לי אלא שניסת לכהן, ניסת ללוי לישראל ולעובד כוכבים ולחלל לנתין ולממזר מניין, תלמוד לומר בת איש כהן, אף על פי שאינה כהנת, משום דאינסבה להו להני לאו בת כהן היא, ותו, מידי כהנת לכהן כתיב, סלקא דעתך אמינא כי תחל לזנות אמר רחמנא, הני מילי היכא דקא מתחלא השתא, אבל הא כיון דקא מתחלא וקיימא מעיקרא, דאמר מר ובת כהן כי תהיה לאיש זר, כיון שנבעלה לפסול לה פסלה, ללוי וישראל נמי ושבה אל בית אביה כנעוריה, מכלל דכי איתיה גביה לא אכלה, אימא לא תידון בשריפה, קא משמע לן, ודלא כרבי מאיר, דתניא בת כהן שניסת לישראל ואכלה תרומה משלמת את הקרן ואינה משלמת את החומש ומיתתה בשריפה, ניסת לאחד מן הפסולין משלמת קרן וחומש ומיתתה בחנק, דברי רבי מאיר, וחכמים אומרים זו וזו משלמות קרן ולא חומש ומיתתן בשריפה. רבי אלעזר אומר את אביה בשריפה ואת חמיה בסקילה</w:t>
      </w:r>
      <w:r w:rsidR="00643068" w:rsidRPr="00643068">
        <w:rPr>
          <w:rStyle w:val="HebrewChar"/>
          <w:rFonts w:cs="FrankRuehl" w:hint="cs"/>
          <w:rtl/>
        </w:rPr>
        <w:t>...</w:t>
      </w:r>
      <w:r w:rsidRPr="00643068">
        <w:rPr>
          <w:rStyle w:val="HebrewChar"/>
          <w:rFonts w:cs="FrankRuehl" w:hint="cs"/>
          <w:rtl/>
        </w:rPr>
        <w:t xml:space="preserve"> שלח רבין משמיה דרבי יוסי ברבי חנינא כך היא הצעה של משנה, לעולם כרבנן, והכי קאמר, כל שהוא למטה ממיתת אביה, ומאי ניהו נשואה בת ישראל, דאילו נשואה בת ישראל בחנק, הכא </w:t>
      </w:r>
      <w:r w:rsidRPr="00643068">
        <w:rPr>
          <w:rStyle w:val="HebrewChar"/>
          <w:rFonts w:cs="FrankRuehl" w:hint="cs"/>
          <w:rtl/>
        </w:rPr>
        <w:lastRenderedPageBreak/>
        <w:t>במיתת אביה בשריפה, כל שהיא למעלה ממיתת אביה, ומאי ניהו ארוסה בת ישראל דאילו ארוסה בת ישראל בעלמא בסקילה, הכא במיתת חמיה בסקילה</w:t>
      </w:r>
      <w:r w:rsidR="00643068" w:rsidRPr="00643068">
        <w:rPr>
          <w:rStyle w:val="HebrewChar"/>
          <w:rFonts w:cs="FrankRuehl" w:hint="cs"/>
          <w:rtl/>
        </w:rPr>
        <w:t>...</w:t>
      </w:r>
      <w:r w:rsidRPr="00643068">
        <w:rPr>
          <w:rStyle w:val="HebrewChar"/>
          <w:rFonts w:cs="FrankRuehl" w:hint="cs"/>
          <w:rtl/>
        </w:rPr>
        <w:t xml:space="preserve"> מאי רבי ישמעאל, דתניא ובת איש כהן כי תחל לזנות, בנערה והיא ארוסה הכתוב מדבר, אתה אומר בנערה והיא ארוסה, או אינו אלא אפילו נשואה, תלמוד לומר איש אשר ינאף את אשת רעהו מות יומת הנואף והנואפת, הכל היו בכלל הנואף והנואפת, הוציא הכתוב בת ישראל בסקילה ובת כהן בשריפה, מה כשהוציא הכתוב את בת ישראל לסקילה ארוסה ולא נשואה, אף כשהוציא הכתוב בת כהן לשריפה ארוסה ולא נשואה, זוממיה ובועלה בכלל ועשיתם לו כאשר זמם וגו'. בועלה מאי כאשר זמם איכא, אלא זוממיה בכלל מיתת בועלה, משום שנאמר ועשיתם לו כאשר זמם לעשות לאחיו ולא לאחותו, דברי רבי ישמעאל, רבי עקיבא אומר אחת ארוסה ואחת נשואה יצאת לשריפה, יכול אפילו פנויה, נאמר כאן אביה, ונאמר להלן אביה, מה להלן זנות עם זיקת הבעל, אף כאן זנות עם זיקת הבעל</w:t>
      </w:r>
      <w:r w:rsidR="00643068" w:rsidRPr="00643068">
        <w:rPr>
          <w:rStyle w:val="HebrewChar"/>
          <w:rFonts w:cs="FrankRuehl" w:hint="cs"/>
          <w:rtl/>
        </w:rPr>
        <w:t>...</w:t>
      </w:r>
      <w:r w:rsidRPr="00643068">
        <w:rPr>
          <w:rStyle w:val="HebrewChar"/>
          <w:rFonts w:cs="FrankRuehl" w:hint="cs"/>
          <w:rtl/>
        </w:rPr>
        <w:t xml:space="preserve"> לכדתניא היה רבי מאיר אומר מה תלמוד לומר את אביה היא מחללת, שאם היו נוהגין בו קודש נוהגין בו חול, כבוד נוהגין בו בזיון, אומרים ארור שזו ילד ארור שזו גידל, ארור שיצאה זו מחלציו. (שם נ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אלעזר בן צדוק מעשה בבת כהן אחת שזינתה והקיפוה חבילי זמורות ושרפוה, אמרו לו מפני שלא היה בית דין של אותה שעה בקי. (שם נב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ובת איש כהן כי תחל לזנות, רבי הונא בריה דרב יהושע רבי כרבי ישמעאל סבירא ליה, דאמר ארוסה יצאה לשריפה ולא נשואה, והכי קאמר, אם תחילת ביאה בזנות בשריפה, אידך בחנק</w:t>
      </w:r>
      <w:r w:rsidR="00643068" w:rsidRPr="00643068">
        <w:rPr>
          <w:rStyle w:val="HebrewChar"/>
          <w:rFonts w:cs="FrankRuehl" w:hint="cs"/>
          <w:rtl/>
        </w:rPr>
        <w:t>...</w:t>
      </w:r>
      <w:r w:rsidRPr="00643068">
        <w:rPr>
          <w:rStyle w:val="HebrewChar"/>
          <w:rFonts w:cs="FrankRuehl" w:hint="cs"/>
          <w:rtl/>
        </w:rPr>
        <w:t xml:space="preserve"> (שם סו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rtl/>
        </w:rPr>
        <w:t>מ</w:t>
      </w:r>
      <w:r w:rsidRPr="00643068">
        <w:rPr>
          <w:rStyle w:val="HebrewChar"/>
          <w:rFonts w:cs="FrankRuehl" w:hint="cs"/>
          <w:rtl/>
        </w:rPr>
        <w:t>נהני מילי, אמר רב אחא בריה דרב איקא דתניא רבי יוסי אומר, מה תלמוד לומר ועשיתם לו כאשר זמם לעשות לאחיו, לפי שכל המזוממים שבתורה ובועליהן כיוצא בהן, בת כהן היא בשריפה ואין בועלה בשריפה, זוממין איני יודע אם לו הוקשו אם לה הוקשו, כשהוא אומר לעשות לאחיו, לאחיו ולא לאחותו. (שם צ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פוסל מן התרומה, וזרע אין לה אמר רחמנא, והא </w:t>
      </w:r>
      <w:r w:rsidRPr="00643068">
        <w:rPr>
          <w:rStyle w:val="HebrewChar"/>
          <w:rFonts w:cs="FrankRuehl" w:hint="cs"/>
          <w:rtl/>
        </w:rPr>
        <w:lastRenderedPageBreak/>
        <w:t>אית לה, מאי איריא זרע, אפילו עובר נמי, דכתיב כנעוריה, פרט למעוברת</w:t>
      </w:r>
      <w:r w:rsidR="00643068" w:rsidRPr="00643068">
        <w:rPr>
          <w:rStyle w:val="HebrewChar"/>
          <w:rFonts w:cs="FrankRuehl" w:hint="cs"/>
          <w:rtl/>
        </w:rPr>
        <w:t>...</w:t>
      </w:r>
      <w:r w:rsidRPr="00643068">
        <w:rPr>
          <w:rStyle w:val="HebrewChar"/>
          <w:rFonts w:cs="FrankRuehl" w:hint="cs"/>
          <w:rtl/>
        </w:rPr>
        <w:t xml:space="preserve"> (נדה מד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בת כהן שנשאת לישראל ואחר כך אכלה תרומה משלמת את הקרן ואינה משלמת את החומש, ומיתתה בשריפה, נישאת לאחד מכל הפסולין משלמת קרן וחומש ומיתתה בחנק, דברי רבי מאיר, וחכמים אומרים זו וזו משלמת את הקרן ואינה משלמת את החומש, ומיתתה בשריפה</w:t>
      </w:r>
      <w:r w:rsidR="00643068" w:rsidRPr="00643068">
        <w:rPr>
          <w:rStyle w:val="HebrewChar"/>
          <w:rFonts w:cs="FrankRuehl" w:hint="cs"/>
          <w:rtl/>
        </w:rPr>
        <w:t>...</w:t>
      </w:r>
      <w:r w:rsidRPr="00643068">
        <w:rPr>
          <w:rStyle w:val="HebrewChar"/>
          <w:rFonts w:cs="FrankRuehl" w:hint="cs"/>
          <w:rtl/>
        </w:rPr>
        <w:t xml:space="preserve"> כך היא מתניתא, זינתה מיתתה בשריפה, מה טעמא דרבי מאיר, כי תחל לזנות בית אביה, את שאינה ראויה לחזור לבית אביה, יצאת זו שהיא ראויה לחזור לבית אביה, נשאת לכשר וזינתה הרי היא ראויה לחזור לבית אביה, מאי כדון כי תחל לזנות, את שחילולה מחמת הזנות ולא חילולה מחמת נישואין. מה טעמא דרבנן, ובת איש כהן מכל מקום, מעתה אפילו חללה מבנה, תנא רבי חיננא בר פפא קומי רבי זעירא דרבי ישמעאל את אביה היא מחללת, את שחילולה מחמת עצמה, ולא שחילולה מחמת אביה, אמר רבי חנינה שונה אני על דרבי ישמעאל אפילו חללה מבנה. (תרומות לו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ליה כן אמר רבי זעירא רבי ענן בשם רב מהו בת כהן, מתלמדתה (המורגלת אצל) של כהן, כמה דתימר בת בבל השדודה, וכי בת בבל היתה, אלא שנעשית כמעשה בבל, רבי יוסי בי רבי בון בשם רב, שתי בנות אמורות בפרשה, אחת חוזרת ואוכלת, ואחת חוזרת ואינה אוכלת, בת כהן שנישאת לישראל חוזרת ואוכלת, בת ישראל שנישאת לכהן חוזרת ואינה אוכלת, אמור מעתה נישאת לכשר חוזרת ואוכלת, לפסול חוזרת ואינה אוכלת. רב אמר הלכה אוכלת בתרומה ואינה אוכלת בחזה ושוק, רבי יוחנן אמר אוכלת בחזה ושוק. תני רבי חייה מסייע לרב, מלחם לא כל הלחם, תני רבי שמעון בן יוחי מסייע לרבי יוחנן, מלחם אביה תאכל לרבות חלות תודה ורקיקי נזיר. (יבמות נג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בת ישראל שנישאת לכהן מנחתה נשרפת, ובת כהן שנישאת לישראל מנחתה נאכלת, מה בין כהן לכהנת, מנחת כהנת נאכלת ומנחת כהן אינה נאכלת, כהנת מתחללת ואין כהן מתחלל, כהנת </w:t>
      </w:r>
      <w:r w:rsidRPr="00643068">
        <w:rPr>
          <w:rStyle w:val="HebrewChar"/>
          <w:rFonts w:cs="FrankRuehl" w:hint="cs"/>
          <w:rtl/>
        </w:rPr>
        <w:lastRenderedPageBreak/>
        <w:t>מטמאה למתים ואין כהן מיטמא למתים, כהן אוכל בקדשי קדשים, ואין כהנת אוכלת בקדשי קדשים</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דכתיב וכל מנחת כהן כליל תהיה לא תאכל, לא כהנת. רבי אבהו בעא קומי רבי שמעון בן לוי, והא כתיב וכהן כי יקנה נפש קניין כספו, מעתה כהן ולא כהנת, מאי כדון, והכהן המשיח תחתיו מבניו, את שבנו עומד תחתיו, יצאת זו שאין בנה עומד תחתיה. כהנת מתחללת ואין כהן מתחלל, דכתיב ולא יחלל זרעו בעמיו. אין לי אלא זרע שהוא מתחלל, היא עצמה מניין ודין הוא, מה אם הזרע שלא עבר עבירה הרי הוא מתחלל, היא שעברה עבירה אינו דין שתתחלל, מה נפשך לומר לא יחל, לא יחלל, אף מי שהיה כשר ונתחלל. כהנת מטמאה למתים, רבי דוסא ממלחיא רבי אחא בשם רבי לעזר כהנת מותרת לצאת חוצה לארץ</w:t>
      </w:r>
      <w:r w:rsidR="00643068" w:rsidRPr="00643068">
        <w:rPr>
          <w:rStyle w:val="HebrewChar"/>
          <w:rFonts w:cs="FrankRuehl" w:hint="cs"/>
          <w:rtl/>
        </w:rPr>
        <w:t>...</w:t>
      </w:r>
      <w:r w:rsidRPr="00643068">
        <w:rPr>
          <w:rStyle w:val="HebrewChar"/>
          <w:rFonts w:cs="FrankRuehl" w:hint="cs"/>
          <w:rtl/>
        </w:rPr>
        <w:t xml:space="preserve"> (סוטה יח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כיוצא בו אתה אומר ובת איש כהן כי תחל לזנות, והכהן הגדול מאחיו, וכי מה ענין זה אצל זה, וכי אף הוא נשרף. משל למה הדבר דומה, לקטרין שהשלים שניו ולא שמש פלומי פילון שלו, אלא ברח והלך לו, שלח המלך והביאו וחייבו לקטוע את ראשו. עד שלא יצא ליהרג אמר המלך מלאו לו דינרי זהב והוציאו לפניו, ואמרו, אילו היית עושה כדרך שעשו אבותיך היית נוטל מדה של דינרי זהב, עכשיו אבדת נפשך ואבדת ממונך. כן בת כהן שזנתה, יוצא כהן גדול לפניה, ואומר לה אילו עשית כדרך שעשתה אמך זכית שהיה יוצא ממך כהן גדול כיוצא בי, ועכשיו אבדת את עצמך ואבדך את כבודך</w:t>
      </w:r>
      <w:r w:rsidRPr="00643068">
        <w:rPr>
          <w:rStyle w:val="HebrewChar"/>
          <w:rFonts w:cs="FrankRuehl" w:hint="cs"/>
          <w:rtl/>
        </w:rPr>
        <w:t>...</w:t>
      </w:r>
      <w:r w:rsidR="003A6ABE" w:rsidRPr="00643068">
        <w:rPr>
          <w:rStyle w:val="HebrewChar"/>
          <w:rFonts w:cs="FrankRuehl" w:hint="cs"/>
          <w:rtl/>
        </w:rPr>
        <w:t xml:space="preserve"> (שמות פרק ו קעח)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ובת גבר כהין מארסא ארום תפיס גרמה למטעי בזני עד דהיא עם בית אבוהא וזניית, בנורא תתוקד. (ויקרא כא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כי תחל - כשתתחלל על ידי זנות, שהיתה בה זיקת בעל וזנתה או מן הארוסין או מן הנשואין, ורבותינו נחלקו בדבר, והכל מודים שלא דבר </w:t>
      </w:r>
      <w:r w:rsidRPr="00643068">
        <w:rPr>
          <w:rStyle w:val="HebrewChar"/>
          <w:rFonts w:cs="FrankRuehl" w:hint="cs"/>
          <w:rtl/>
        </w:rPr>
        <w:lastRenderedPageBreak/>
        <w:t>הכתוב בפנויה. את אביה היא מחללת - חללה ובזתה את כבודו, שאומרים ארור שזו ילד, ארור שזו גדל.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בית אב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כהונה-משמרות.</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בעל מום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כהונה-עבודה, קרבן-הקרבה)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אל אהרן לאמר, איש מזרעך לדורותם אשר יהיה בו מום לא יקרב להקריב לחם אלקיו. כי כל איש אשר בו מום לא יקרב, איש עוור או פסח או חרום או שרוע. או איש אשר יהיה בו שבר רגל או שבר יד</w:t>
      </w:r>
      <w:r w:rsidR="00643068" w:rsidRPr="00643068">
        <w:rPr>
          <w:rStyle w:val="HebrewChar"/>
          <w:rFonts w:cs="FrankRuehl" w:hint="cs"/>
          <w:rtl/>
        </w:rPr>
        <w:t>...</w:t>
      </w:r>
      <w:r w:rsidRPr="00643068">
        <w:rPr>
          <w:rStyle w:val="HebrewChar"/>
          <w:rFonts w:cs="FrankRuehl" w:hint="cs"/>
          <w:rtl/>
        </w:rPr>
        <w:t xml:space="preserve"> כל איש אשר בו מום מזרע אהרן הכהן לא יגש להקריב את אשי ה', מום בו את לחם אלקיו לא יגש להקריב. לחם אלקיו מקדשי הקדשים ומן הקדשים יאכל. אך אל הפרוכת לא יבא ואל המזבח לא יגש כי מום בו, ולא יחלל את מקדשי, כי אני ה' מקדשם</w:t>
      </w:r>
      <w:r w:rsidR="00643068" w:rsidRPr="00643068">
        <w:rPr>
          <w:rStyle w:val="HebrewChar"/>
          <w:rFonts w:cs="FrankRuehl" w:hint="cs"/>
          <w:rtl/>
        </w:rPr>
        <w:t>...</w:t>
      </w:r>
      <w:r w:rsidRPr="00643068">
        <w:rPr>
          <w:rStyle w:val="HebrewChar"/>
          <w:rFonts w:cs="FrankRuehl" w:hint="cs"/>
          <w:rtl/>
        </w:rPr>
        <w:t xml:space="preserve"> (ויקרא כא יז)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איש מזרעך לדורותם וגו', רבי יצחק אמר משום שהוא פגום, ומי שהוא פגום אינו ראוי שישמש בקדש. והרי העמדנו,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שאדם הנמצא פגום אין בו אמונה, ופגם ההוא מעיד עליו, כל שכן כהן שצריך להמצא שלם ובעל אמונה יותר מכל,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וכבר העמדנו</w:t>
      </w:r>
      <w:r w:rsidR="00643068" w:rsidRPr="00643068">
        <w:rPr>
          <w:rStyle w:val="HebrewChar"/>
          <w:rFonts w:cs="FrankRuehl" w:hint="cs"/>
          <w:rtl/>
        </w:rPr>
        <w:t>...</w:t>
      </w:r>
      <w:r w:rsidRPr="00643068">
        <w:rPr>
          <w:rStyle w:val="HebrewChar"/>
          <w:rFonts w:cs="FrankRuehl" w:hint="cs"/>
          <w:rtl/>
        </w:rPr>
        <w:t xml:space="preserve"> (אמור מא)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בני אהרן, יכול חללים, תלמוד לומר הכהנים, אוציא חללים ולא אוציא את בעלי מומין, תלמוד לומר בני אהרן, מה אהרן כשר, אף בניו כשרין, יצאו חללים ובעלי מומין. (ויקרא פרק ד פרשתא 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אשר יהיה בו מום, אין לי אלא שלא יהיה בו מום לאחר הדיבר בזיבה ובנגעים, היה בו מום לפני הדיבר מנין, תלמוד לומר אשר יהיה בו מום, אין לי אלא שנולד תמים ונעשה בעל מום, נולד בעל מום ממעי אמו מניין, תלמוד לומר אשר יהיה בו מום. לא יקרב להקריב לחם אלקיו, אין לי אלא תמידים שהם קרוים לחם, שנאמר את קרבני לחמי לאשי, ושאר הקרבנות מנין, תלמוד לומר שוב לחם, מנין לרבות את הדם, </w:t>
      </w:r>
      <w:r w:rsidRPr="00643068">
        <w:rPr>
          <w:rStyle w:val="HebrewChar"/>
          <w:rFonts w:cs="FrankRuehl" w:hint="cs"/>
          <w:rtl/>
        </w:rPr>
        <w:lastRenderedPageBreak/>
        <w:t>תלמוד לומר להקריב</w:t>
      </w:r>
      <w:r w:rsidR="00643068" w:rsidRPr="00643068">
        <w:rPr>
          <w:rStyle w:val="HebrewChar"/>
          <w:rFonts w:cs="FrankRuehl" w:hint="cs"/>
          <w:rtl/>
        </w:rPr>
        <w:t>...</w:t>
      </w:r>
      <w:r w:rsidRPr="00643068">
        <w:rPr>
          <w:rStyle w:val="HebrewChar"/>
          <w:rFonts w:cs="FrankRuehl" w:hint="cs"/>
          <w:rtl/>
        </w:rPr>
        <w:t xml:space="preserve"> כל איש אשר בו מום מה תלמוד לומר, לפי שנאמר זרע אהרן, אין לי אלא זרע אהרן, אהרן עצמו מנין, תלמוד לומר כי כל איש אשר בו מום, אין לי אלא בעל מום קבוע, בעל מום עובר מנין, תלמוד לומר כל אשר בו מום. עיור, בין סומא בשתי עיניו, בין סומא אפילו בעינו אחת, חורור קבוע והמים הקבועים מנין, תלמוד לומר או עיוור</w:t>
      </w:r>
      <w:r w:rsidR="00643068" w:rsidRPr="00643068">
        <w:rPr>
          <w:rStyle w:val="HebrewChar"/>
          <w:rFonts w:cs="FrankRuehl" w:hint="cs"/>
          <w:rtl/>
        </w:rPr>
        <w:t>...</w:t>
      </w:r>
      <w:r w:rsidRPr="00643068">
        <w:rPr>
          <w:rStyle w:val="HebrewChar"/>
          <w:rFonts w:cs="FrankRuehl" w:hint="cs"/>
          <w:rtl/>
        </w:rPr>
        <w:t xml:space="preserve"> אבא יוסי החרם אומר איזהו החרם הכוחל שתי עיניו כאחת, אמרו לו הפלגתא, אף על פי שאין יכול לכחול שתי עיניו כאחת</w:t>
      </w:r>
      <w:r w:rsidR="00643068" w:rsidRPr="00643068">
        <w:rPr>
          <w:rStyle w:val="HebrewChar"/>
          <w:rFonts w:cs="FrankRuehl" w:hint="cs"/>
          <w:rtl/>
        </w:rPr>
        <w:t>...</w:t>
      </w:r>
      <w:r w:rsidRPr="00643068">
        <w:rPr>
          <w:rStyle w:val="HebrewChar"/>
          <w:rFonts w:cs="FrankRuehl" w:hint="cs"/>
          <w:rtl/>
        </w:rPr>
        <w:t xml:space="preserve"> (אמור פרשה ג,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לי אלא את אילו בלבד, מניין לרבות שאר המומים תלמוד לומר מום מום ריבה. הכושי והחיגר והלבקן והקיפח והננס והחרש והשוטה והשיכור ובעלי נגעים טהורים תלמוד לומר איש איש ריבה</w:t>
      </w:r>
      <w:r w:rsidR="00643068" w:rsidRPr="00643068">
        <w:rPr>
          <w:rStyle w:val="HebrewChar"/>
          <w:rFonts w:cs="FrankRuehl" w:hint="cs"/>
          <w:rtl/>
        </w:rPr>
        <w:t>...</w:t>
      </w:r>
      <w:r w:rsidRPr="00643068">
        <w:rPr>
          <w:rStyle w:val="HebrewChar"/>
          <w:rFonts w:cs="FrankRuehl" w:hint="cs"/>
          <w:rtl/>
        </w:rPr>
        <w:t xml:space="preserve"> אשר בו מום, פרט לאותו ואת בנו וטרפה ויוצא דופן</w:t>
      </w:r>
      <w:r w:rsidR="00643068" w:rsidRPr="00643068">
        <w:rPr>
          <w:rStyle w:val="HebrewChar"/>
          <w:rFonts w:cs="FrankRuehl" w:hint="cs"/>
          <w:rtl/>
        </w:rPr>
        <w:t>...</w:t>
      </w:r>
      <w:r w:rsidRPr="00643068">
        <w:rPr>
          <w:rStyle w:val="HebrewChar"/>
          <w:rFonts w:cs="FrankRuehl" w:hint="cs"/>
          <w:rtl/>
        </w:rPr>
        <w:t xml:space="preserve"> מום בו פרט לשעבר מומו, והלא דין הוא</w:t>
      </w:r>
      <w:r w:rsidR="00643068" w:rsidRPr="00643068">
        <w:rPr>
          <w:rStyle w:val="HebrewChar"/>
          <w:rFonts w:cs="FrankRuehl" w:hint="cs"/>
          <w:rtl/>
        </w:rPr>
        <w:t>...</w:t>
      </w:r>
      <w:r w:rsidRPr="00643068">
        <w:rPr>
          <w:rStyle w:val="HebrewChar"/>
          <w:rFonts w:cs="FrankRuehl" w:hint="cs"/>
          <w:rtl/>
        </w:rPr>
        <w:t xml:space="preserve"> לחם אלקיו מקדשי הקדשים ומן הקדשים יאכל, אם נאמר מקדשי הקדשים למה צריך לומר ומן הקדשים, ולמה נאמר ומן הקדשים, שאילו נאמר מקדשי הקדשים ולא נאמר מן הקדשים הייתי אומר קדשי קדשים שהותרו לזר מהם יאכל, ומקדשים קלים לא יאכל, צריך לומר מן הקדשים, או אילו נאמר מן הקדשים ולא נאמר מקדשי הקדשים, הייתי אומר מקדשים קלים יאכל ומקדשי קדשים לא יאכל, צריך לומר מקדשי הקדשים וצריך לומר ומן הקדשים.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יאכל אף במחלקות, והלא דין הוא</w:t>
      </w:r>
      <w:r w:rsidR="00643068" w:rsidRPr="00643068">
        <w:rPr>
          <w:rStyle w:val="HebrewChar"/>
          <w:rFonts w:cs="FrankRuehl" w:hint="cs"/>
          <w:rtl/>
        </w:rPr>
        <w:t>...</w:t>
      </w:r>
      <w:r w:rsidRPr="00643068">
        <w:rPr>
          <w:rStyle w:val="HebrewChar"/>
          <w:rFonts w:cs="FrankRuehl" w:hint="cs"/>
          <w:rtl/>
        </w:rPr>
        <w:t xml:space="preserve"> אם נאמר אל הפרוכת צריך לומר אל המזבח, למה נאמר אל המזבח, שאילו נאמר אל הפרוכת ולא נאמר אל המזבח, הייתי אומר אל הפרוכת שהוא בפנים יהיה פסול, אל המזבח שאינו בפנים לא יהיה פסול, צריך לומר אל המזבח. ואילו נאמר אל המזבח ולא נאמר אל הפרוכת, הייתי אומר אל המזבח שהוא כשר לעבודה יהיה פסול, פרוכת שאינה כשירה לעבודה לא יהיה פסול, צריך לומר אל המזבח, וצריך לומר אל הפרוכת. יכול לא יכנס לעשות רקיעות, תלמוד לומר אך, כך הוא מצוותו, הכהנים נכנסים, אם אין כהנים לוים נכנסין</w:t>
      </w:r>
      <w:r w:rsidR="00643068" w:rsidRPr="00643068">
        <w:rPr>
          <w:rStyle w:val="HebrewChar"/>
          <w:rFonts w:cs="FrankRuehl" w:hint="cs"/>
          <w:rtl/>
        </w:rPr>
        <w:t>...</w:t>
      </w:r>
      <w:r w:rsidRPr="00643068">
        <w:rPr>
          <w:rStyle w:val="HebrewChar"/>
          <w:rFonts w:cs="FrankRuehl" w:hint="cs"/>
          <w:rtl/>
        </w:rPr>
        <w:t xml:space="preserve"> ומנין אם עבד עבודתו פסולה, תלמוד לומר ולא יחלל את מקדשי. ומנין שבעל </w:t>
      </w:r>
      <w:r w:rsidRPr="00643068">
        <w:rPr>
          <w:rStyle w:val="HebrewChar"/>
          <w:rFonts w:cs="FrankRuehl" w:hint="cs"/>
          <w:rtl/>
        </w:rPr>
        <w:lastRenderedPageBreak/>
        <w:t>מום במיתה, רבי יהודה אומר נאמר כאן חילול ונאמר להלן חילול, מה חילול שנאמר להלן מיתה, אף כאן מיתה. וחכמים אומרים אין בעל מום במיתה אלא באזהרה. (שם פרק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בעל מום, רבי אומר במיתה, וחכמים אומרים באזהרה, מאי טעמא דרבי, דכתיב אך אל הפרוכת לא יבא וגו', ויליף חילול חילול מתרומה, מה להלן במיתה, אף כאן במיתה. ונילף חילול חילול מנותר, מה להלן בכרת אף כאן בכרת, מסתברא מתרומה הוה ליה למילף, שכן פסול הגוף מפסול הגוף</w:t>
      </w:r>
      <w:r w:rsidRPr="00643068">
        <w:rPr>
          <w:rStyle w:val="HebrewChar"/>
          <w:rFonts w:cs="FrankRuehl" w:hint="cs"/>
          <w:rtl/>
        </w:rPr>
        <w:t>...</w:t>
      </w:r>
      <w:r w:rsidR="003A6ABE" w:rsidRPr="00643068">
        <w:rPr>
          <w:rStyle w:val="HebrewChar"/>
          <w:rFonts w:cs="FrankRuehl" w:hint="cs"/>
          <w:rtl/>
        </w:rPr>
        <w:t xml:space="preserve"> ורבנן אמר קרא בו, ולא בבעל מום</w:t>
      </w:r>
      <w:r w:rsidRPr="00643068">
        <w:rPr>
          <w:rStyle w:val="HebrewChar"/>
          <w:rFonts w:cs="FrankRuehl" w:hint="cs"/>
          <w:rtl/>
        </w:rPr>
        <w:t>...</w:t>
      </w:r>
      <w:r w:rsidR="003A6ABE" w:rsidRPr="00643068">
        <w:rPr>
          <w:rStyle w:val="HebrewChar"/>
          <w:rFonts w:cs="FrankRuehl" w:hint="cs"/>
          <w:rtl/>
        </w:rPr>
        <w:t xml:space="preserve"> (סנהדרין פד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זר מנלן</w:t>
      </w:r>
      <w:r w:rsidR="00643068" w:rsidRPr="00643068">
        <w:rPr>
          <w:rStyle w:val="HebrewChar"/>
          <w:rFonts w:cs="FrankRuehl" w:hint="cs"/>
          <w:rtl/>
        </w:rPr>
        <w:t>...</w:t>
      </w:r>
      <w:r w:rsidRPr="00643068">
        <w:rPr>
          <w:rStyle w:val="HebrewChar"/>
          <w:rFonts w:cs="FrankRuehl" w:hint="cs"/>
          <w:rtl/>
        </w:rPr>
        <w:t xml:space="preserve"> דבי רבי ישמעאל תנא אתיא בקל וחומר מבעל מום, מה בעל מום שאוכל אם עבד חילל, זר שאינו אוכל אינו דין שאם עבד חילל, מה לבעל מום שכן עשה בו קרב כמקריב, טמא יוכיח, מה לטמא שכן מטמא, בעל מום יוכיח, וחזר הדין לא ראי זה כראי זה ולא ראי זה כראי זה, הצד השוה שבהם שמוזהרין ואם עבדו חיללו, אף אני אביא זר שהוא מוזהר ואם עבד חילל</w:t>
      </w:r>
      <w:r w:rsidR="00643068" w:rsidRPr="00643068">
        <w:rPr>
          <w:rStyle w:val="HebrewChar"/>
          <w:rFonts w:cs="FrankRuehl" w:hint="cs"/>
          <w:rtl/>
        </w:rPr>
        <w:t>...</w:t>
      </w:r>
      <w:r w:rsidRPr="00643068">
        <w:rPr>
          <w:rStyle w:val="HebrewChar"/>
          <w:rFonts w:cs="FrankRuehl" w:hint="cs"/>
          <w:rtl/>
        </w:rPr>
        <w:t xml:space="preserve"> (זבחים טו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בעלי מומין,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בין בעלי מומין עוברין בין בעלי מומין קבועין חולקין ואוכלין אבל לא מקריבין,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כל שאינו ראוי לעבודה אינו חולק בבשר</w:t>
      </w:r>
      <w:r w:rsidRPr="00643068">
        <w:rPr>
          <w:rStyle w:val="HebrewChar"/>
          <w:rFonts w:cs="FrankRuehl" w:hint="cs"/>
          <w:rtl/>
        </w:rPr>
        <w:t>...</w:t>
      </w:r>
      <w:r w:rsidR="003A6ABE" w:rsidRPr="00643068">
        <w:rPr>
          <w:rStyle w:val="HebrewChar"/>
          <w:rFonts w:cs="FrankRuehl" w:hint="cs"/>
          <w:rtl/>
        </w:rPr>
        <w:t xml:space="preserve"> הרי בעל מום שאינו ראוי לחיטוי וחולק, בעל מום רחמנא רבייה כל זכר בכהנים יאכלנו, לרבות בעל מום, ואימא כל זכר לרבות טבול יום, מסתברא בעל מום הוה ליה לרבויי שכן אוכל, אדרבא, טבול יום הוה ליה לרבויי דלאורתא מיחזא חזי, השתא מיהא הא לא חזי</w:t>
      </w:r>
      <w:r w:rsidRPr="00643068">
        <w:rPr>
          <w:rStyle w:val="HebrewChar"/>
          <w:rFonts w:cs="FrankRuehl" w:hint="cs"/>
          <w:rtl/>
        </w:rPr>
        <w:t>...</w:t>
      </w:r>
      <w:r w:rsidR="003A6ABE" w:rsidRPr="00643068">
        <w:rPr>
          <w:rStyle w:val="HebrewChar"/>
          <w:rFonts w:cs="FrankRuehl" w:hint="cs"/>
          <w:rtl/>
        </w:rPr>
        <w:t xml:space="preserve"> (שם צח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מנא הני מילי, דתנו רבנן, כל זכר לרבות בעלי מומין, למאי, אי לאכילה, הרי כבר נאמר לחם אלקיו מקדשי הקדשים יאכל, אלא לחלוקה. תניא אידך, כל זכר לרבות בעלי מומין, למאי, אי לאכילה הרי כבר אמור, אי לחלוקה הרי כבר אמור, שיכול אין לי אלא תם ונעשה בעל מום, בעל מום מעיקרו מנין, תלמוד לומר כל זכר. תניא אידך, כל זכר לרבות בעל מום, למאי</w:t>
      </w:r>
      <w:r w:rsidR="00643068" w:rsidRPr="00643068">
        <w:rPr>
          <w:rStyle w:val="HebrewChar"/>
          <w:rFonts w:cs="FrankRuehl" w:hint="cs"/>
          <w:rtl/>
        </w:rPr>
        <w:t>...</w:t>
      </w:r>
      <w:r w:rsidRPr="00643068">
        <w:rPr>
          <w:rStyle w:val="HebrewChar"/>
          <w:rFonts w:cs="FrankRuehl" w:hint="cs"/>
          <w:rtl/>
        </w:rPr>
        <w:t xml:space="preserve"> שיכול אין לי אלא בעל מום קבוע, בעל מום עובר מנין, תלמוד לומר כל זכר</w:t>
      </w:r>
      <w:r w:rsidR="00643068" w:rsidRPr="00643068">
        <w:rPr>
          <w:rStyle w:val="HebrewChar"/>
          <w:rFonts w:cs="FrankRuehl" w:hint="cs"/>
          <w:rtl/>
        </w:rPr>
        <w:t>...</w:t>
      </w:r>
      <w:r w:rsidRPr="00643068">
        <w:rPr>
          <w:rStyle w:val="HebrewChar"/>
          <w:rFonts w:cs="FrankRuehl" w:hint="cs"/>
          <w:rtl/>
        </w:rPr>
        <w:t xml:space="preserve"> סלקא דעתך </w:t>
      </w:r>
      <w:r w:rsidRPr="00643068">
        <w:rPr>
          <w:rStyle w:val="HebrewChar"/>
          <w:rFonts w:cs="FrankRuehl" w:hint="cs"/>
          <w:rtl/>
        </w:rPr>
        <w:lastRenderedPageBreak/>
        <w:t>אמינא כי טמא, מה טמא כמה דלא טהור לא אכיל, אף האי נמי כמה דלא מתקן לא אכיל, קא משמע לן</w:t>
      </w:r>
      <w:r w:rsidR="00643068" w:rsidRPr="00643068">
        <w:rPr>
          <w:rStyle w:val="HebrewChar"/>
          <w:rFonts w:cs="FrankRuehl" w:hint="cs"/>
          <w:rtl/>
        </w:rPr>
        <w:t>...</w:t>
      </w:r>
      <w:r w:rsidRPr="00643068">
        <w:rPr>
          <w:rStyle w:val="HebrewChar"/>
          <w:rFonts w:cs="FrankRuehl" w:hint="cs"/>
          <w:rtl/>
        </w:rPr>
        <w:t xml:space="preserve"> (שם קב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כהנים במומין פסולים בשנים כשרים, לוים במומין כשרים בשנים פסולים</w:t>
      </w:r>
      <w:r w:rsidR="00643068" w:rsidRPr="00643068">
        <w:rPr>
          <w:rStyle w:val="HebrewChar"/>
          <w:rFonts w:cs="FrankRuehl" w:hint="cs"/>
          <w:rtl/>
        </w:rPr>
        <w:t>...</w:t>
      </w:r>
      <w:r w:rsidRPr="00643068">
        <w:rPr>
          <w:rStyle w:val="HebrewChar"/>
          <w:rFonts w:cs="FrankRuehl" w:hint="cs"/>
          <w:rtl/>
        </w:rPr>
        <w:t xml:space="preserve"> (חולין כד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מומין אלו בין קבועין בין עוברים פוסלין באדם, ויתר עליהן, הכילון והלפתן והמקבן</w:t>
      </w:r>
      <w:r w:rsidR="00643068" w:rsidRPr="00643068">
        <w:rPr>
          <w:rStyle w:val="HebrewChar"/>
          <w:rFonts w:cs="FrankRuehl" w:hint="cs"/>
          <w:rtl/>
        </w:rPr>
        <w:t>...</w:t>
      </w:r>
      <w:r w:rsidRPr="00643068">
        <w:rPr>
          <w:rStyle w:val="HebrewChar"/>
          <w:rFonts w:cs="FrankRuehl" w:hint="cs"/>
          <w:rtl/>
        </w:rPr>
        <w:t xml:space="preserve"> (בכורות מג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איתיביה רב שימי בר חייא לרב, רבי חנינא בן אנטיגנוס אומר כל שיש לו ב' גבין ושני שדראות פסול לעבודה, אלמא דחיי, אמר ליה שימי את ששדרתו עקומה</w:t>
      </w:r>
      <w:r w:rsidR="00643068" w:rsidRPr="00643068">
        <w:rPr>
          <w:rStyle w:val="HebrewChar"/>
          <w:rFonts w:cs="FrankRuehl" w:hint="cs"/>
          <w:rtl/>
        </w:rPr>
        <w:t>...</w:t>
      </w:r>
      <w:r w:rsidRPr="00643068">
        <w:rPr>
          <w:rStyle w:val="HebrewChar"/>
          <w:rFonts w:cs="FrankRuehl" w:hint="cs"/>
          <w:rtl/>
        </w:rPr>
        <w:t xml:space="preserve"> (נדה כד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מום בו, פרט לשעבר מומו, מום בו לא יגש להקריב, לרבות מומין מפני מראות העין, והן שנשר מקצת ריסי עיניו ומי שניטלו שיניו. מכאן אמרו שלשה מיני מומין הן, יש מומין שהן פוסלין כהן מלעבוד, ויש מומין שאינן פוסלין אבל מפני ראיית העין אמרו שכל כהן שיש בו אחד מהן אינו עובד, כל מי שיש בו מום שפוסל באדם ובבהמה עבד בין בשגגה בין במזיד עבודתו פסולה, ואם היה מזיד לוקה, וכל מי שיש בו מום מן המומין המיוחדין לאדם ועבד, אף על פי שהוא לוקה לא חילל עבודתו, ואם יש בו מום שמפני מראות העין אינו לוקה, ועבודתו כשרה. (ויקרא כא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ולא ירצה להזהיר את אהרן עצמו בתורת המומין, כי אהרן קדוש ה' כולו יפה ומום לא יהיה בו, אבל יזהירנו על זרעו</w:t>
      </w:r>
      <w:r w:rsidRPr="00643068">
        <w:rPr>
          <w:rStyle w:val="HebrewChar"/>
          <w:rFonts w:cs="FrankRuehl" w:hint="cs"/>
          <w:rtl/>
        </w:rPr>
        <w:t>...</w:t>
      </w:r>
      <w:r w:rsidR="003A6ABE" w:rsidRPr="00643068">
        <w:rPr>
          <w:rStyle w:val="HebrewChar"/>
          <w:rFonts w:cs="FrankRuehl" w:hint="cs"/>
          <w:rtl/>
        </w:rPr>
        <w:t xml:space="preserve"> (שם שם יז)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חרום או שרוע - רש"י, ובתורת כהנים ובגמרא דבכורות שנינו חרום שחוטמו שקוע, חוטמו בולם, חוטמו סולד, חוטמו נוטף מניין, תלמוד לומר או חרום</w:t>
      </w:r>
      <w:r w:rsidR="00643068" w:rsidRPr="00643068">
        <w:rPr>
          <w:rStyle w:val="HebrewChar"/>
          <w:rFonts w:cs="FrankRuehl" w:hint="cs"/>
          <w:rtl/>
        </w:rPr>
        <w:t>...</w:t>
      </w:r>
      <w:r w:rsidRPr="00643068">
        <w:rPr>
          <w:rStyle w:val="HebrewChar"/>
          <w:rFonts w:cs="FrankRuehl" w:hint="cs"/>
          <w:rtl/>
        </w:rPr>
        <w:t xml:space="preserve"> ולשון חרום מלשון כל חרם אשר יחרם</w:t>
      </w:r>
      <w:r w:rsidR="00643068" w:rsidRPr="00643068">
        <w:rPr>
          <w:rStyle w:val="HebrewChar"/>
          <w:rFonts w:cs="FrankRuehl" w:hint="cs"/>
          <w:rtl/>
        </w:rPr>
        <w:t>...</w:t>
      </w:r>
      <w:r w:rsidRPr="00643068">
        <w:rPr>
          <w:rStyle w:val="HebrewChar"/>
          <w:rFonts w:cs="FrankRuehl" w:hint="cs"/>
          <w:rtl/>
        </w:rPr>
        <w:t xml:space="preserve"> ויקרא חרום כי החוטם הדרת פנים, כמו שאמר אין מעידין אלא על פרצוף פנים עם החוטם, ואשר אין חוטמו כשאר בני האדם צורתו חרבה</w:t>
      </w:r>
      <w:r w:rsidR="00643068" w:rsidRPr="00643068">
        <w:rPr>
          <w:rStyle w:val="HebrewChar"/>
          <w:rFonts w:cs="FrankRuehl" w:hint="cs"/>
          <w:rtl/>
        </w:rPr>
        <w:t>...</w:t>
      </w:r>
      <w:r w:rsidRPr="00643068">
        <w:rPr>
          <w:rStyle w:val="HebrewChar"/>
          <w:rFonts w:cs="FrankRuehl" w:hint="cs"/>
          <w:rtl/>
        </w:rPr>
        <w:t xml:space="preserve"> והזכיר תחלה המום בחסרון האברים עור או פסח, ואחרי כן בקטנות כגון החרום, ובגודל כגון השרוע, ואח"כ בשברון </w:t>
      </w:r>
      <w:r w:rsidRPr="00643068">
        <w:rPr>
          <w:rStyle w:val="HebrewChar"/>
          <w:rFonts w:cs="FrankRuehl" w:hint="cs"/>
          <w:rtl/>
        </w:rPr>
        <w:lastRenderedPageBreak/>
        <w:t>העצמות, אע"פ שכל אבריו עמו, כגון שנשבר העצם פסול, ואח"כ פסל אפילו כיעור התואר כגון הגבן בעיניו, ואשר בעיניו הגרעינין, ואחר כך בבשר הגוף, כי צריך שיהיה נקי וחלק, ואח"כ הוסיף בעל הרוח אשר ביציו נפוחים בו, אע"פ שהוא חולי נוהג בזקנים ואינו מום בעצם או בבשר, ורבותינו ביארו מומים רבים נלמדים מאלה, כי הנזכרים בתורה אבות להן. (שם שם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כהן שיש בו מום, בין מום קבוע בין מום עובר לא יכנס למקדש מן המזבח ולפנים, שנאמר אל הפרוכת לא יבוא ואל המזבח לא יגש, ואם עבר ונכנס לוקה אף על העבודה, שנאמר אשר יהיה בו מום לא יקרב, מפי השמועה למדו שאזהרה זו שלא יקרב לעבודה.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וכל בעל מום עובר שעבד פסל ולוקה, שנאמר כל איש אשר בו מום לא יקרב, מפי השמועה למדו שזו אזהרה לבעל מום עובר, ואין בעלי מומין שעבדו במיתה אלא במלקות בלבד.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המומין כולן, אחד שהיו בו מתחלת ברייתו ואחד שנולדו בו אחר כן, בין עוברין בין שאינן עוברין הרי זה פסול עד שיעבורו. מום קבוע כגון שבר רגל או שבר יד, ומום עובר כגון גרב או ילפת והיא החזזית, ולא המומין הכתובין בתורה בלבד הן שפסולין בכהנים, אלא כל המומין הנראין בגוף, שנאמר כל אשר בו מום מכל מקום, ואלו הכתובים בתורה דוגמא הן.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שלשה מיני מומין הם, יש מומין שהן פוסלין הכהן מלעבוד והבהמה מליקרב, ויש מומין שפוסלין באדם בלבד מלעבוד, ויש מומין שאין פוסלין, אבל מפני מראית העין אמרו שכל כהן שיש בו אחד מהן אינו עובד.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 מי שיש בו מום שפוסל באדם ובבהמה ועבד, בין בשוגג בין במזיד, עבודתו פסולה, ואם היה מזיד לוקה, וכל מי שיש בו מום מן המומין המיוחדין לאדם ועבד, אף על פי שהוא לוקה לא חילל עבודתו, ואם היה בו דבר מדברים שהם מפני מראית העין אינו לוקה ועבודתו כשירה.</w:t>
      </w:r>
      <w:r>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אין פוסל באדם אלא מומין שבגלוי, אבל מומין שבחלל הגוף, כגון שניטל כולייתו של אדם או טחול שלו או שניקבו מעיו, אע"פ שנעשה </w:t>
      </w:r>
      <w:r w:rsidRPr="00643068">
        <w:rPr>
          <w:rStyle w:val="HebrewChar"/>
          <w:rFonts w:cs="FrankRuehl" w:hint="cs"/>
          <w:rtl/>
        </w:rPr>
        <w:lastRenderedPageBreak/>
        <w:t>טרפה עבודתו כשרה, שנאמר שבר רגל או שבר יד, מה אלו בגלוי, אף כל בגלוי</w:t>
      </w:r>
      <w:r w:rsidR="00643068" w:rsidRPr="00643068">
        <w:rPr>
          <w:rStyle w:val="HebrewChar"/>
          <w:rFonts w:cs="FrankRuehl" w:hint="cs"/>
          <w:rtl/>
        </w:rPr>
        <w:t>...</w:t>
      </w:r>
      <w:r w:rsidRPr="00643068">
        <w:rPr>
          <w:rStyle w:val="HebrewChar"/>
          <w:rFonts w:cs="FrankRuehl" w:hint="cs"/>
          <w:rtl/>
        </w:rPr>
        <w:t xml:space="preserve"> (ביאת המקדש ו א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המומין הפוסלים באדם ובבהמה חמשים, וזהו פרטן</w:t>
      </w:r>
      <w:r w:rsidR="00643068" w:rsidRPr="00643068">
        <w:rPr>
          <w:rStyle w:val="HebrewChar"/>
          <w:rFonts w:cs="FrankRuehl" w:hint="cs"/>
          <w:rtl/>
        </w:rPr>
        <w:t>...</w:t>
      </w:r>
      <w:r w:rsidRPr="00643068">
        <w:rPr>
          <w:rStyle w:val="HebrewChar"/>
          <w:rFonts w:cs="FrankRuehl" w:hint="cs"/>
          <w:rtl/>
        </w:rPr>
        <w:t xml:space="preserve"> (שם פרק ז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יש שם שלשה מומין אחרים, ואלו הן, הזקן שהגיע להיות רותת ורועד כשהוא עומד, החולה כשהוא רועד מפני חוליו וכשלון כחו, אבל הטריפה כשר באדם ופסול בבהמה, וכן יוצא דופן כשר באדם ופסול בבהמה. המזוהם וכהן שהוא מזוהם בזיעתו רוחץ ושף כל גופו בבושם ועובד. היה ריח פיו רע נותן בפיו פלפל או זנגביל וכיוצא בהן ועובד, ואם עבד בזיהום זיעתו או בזיהום פיו, הרי חילל עבודתו כשאר אלו הבעלי מומין כולם. (שם שם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המומין המיוחדין באדם תשעים, וזהו פרטן</w:t>
      </w:r>
      <w:r w:rsidR="00643068" w:rsidRPr="00643068">
        <w:rPr>
          <w:rStyle w:val="HebrewChar"/>
          <w:rFonts w:cs="FrankRuehl" w:hint="cs"/>
          <w:rtl/>
        </w:rPr>
        <w:t>...</w:t>
      </w:r>
      <w:r w:rsidRPr="00643068">
        <w:rPr>
          <w:rStyle w:val="HebrewChar"/>
          <w:rFonts w:cs="FrankRuehl" w:hint="cs"/>
          <w:rtl/>
        </w:rPr>
        <w:t xml:space="preserve"> (שם ח א,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כהונה-עבודה.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לא יקרב - לעמוד לשרת בשם ה', כענין כי אין לבא אל שער המלך בלבוש שק, איש עור - והם המומים אשר בתולדה מחסרון החומר או הכח המצייר. שבר רגל - והם המומים קורים מסבות חוץ לגוף</w:t>
      </w:r>
      <w:r w:rsidR="00643068" w:rsidRPr="00643068">
        <w:rPr>
          <w:rStyle w:val="HebrewChar"/>
          <w:rFonts w:cs="FrankRuehl" w:hint="cs"/>
          <w:rtl/>
        </w:rPr>
        <w:t>...</w:t>
      </w:r>
      <w:r w:rsidRPr="00643068">
        <w:rPr>
          <w:rStyle w:val="HebrewChar"/>
          <w:rFonts w:cs="FrankRuehl" w:hint="cs"/>
          <w:rtl/>
        </w:rPr>
        <w:t xml:space="preserve"> (שם שם יח)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יהיה בו מום - ולקמן אמר מום בו</w:t>
      </w:r>
      <w:r w:rsidR="00643068" w:rsidRPr="00643068">
        <w:rPr>
          <w:rStyle w:val="HebrewChar"/>
          <w:rFonts w:cs="FrankRuehl" w:hint="cs"/>
          <w:rtl/>
        </w:rPr>
        <w:t>...</w:t>
      </w:r>
      <w:r w:rsidRPr="00643068">
        <w:rPr>
          <w:rStyle w:val="HebrewChar"/>
          <w:rFonts w:cs="FrankRuehl" w:hint="cs"/>
          <w:rtl/>
        </w:rPr>
        <w:t xml:space="preserve"> ונראה שהקדמונים היו יודעים בכל מום שנתהוה באדם טרם היותו מצד עוון שראו בו, למשל במקבל שוחד ידעו שסופו לבא לידי עוורון וכו', והכירו במראה פניו איזה תכונה רעה בו, וזה שאמר יהיה בו בעתיד מום, שניכר זה מתוך מעשיו, וראוי שיתגאל כבר עתה, ואחר כך אמר מום בו, אם נולד במום שפגם רק בגופו ולא בנשמתו, גם כן לא יקרב.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לא יקרב - הראשון אזהרה לבעל מום קבוע, לפיכך כתב אשר יהיה בו, דמשמע קבוע, והשני לבעל מום עובר.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משך חכמה: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יקרב - הקרבנות הם חוקים שאין השכל מורה עליהם, ועל כן נאמר בהם שם הוי"ה ב"ה, ואם כן </w:t>
      </w:r>
      <w:r>
        <w:rPr>
          <w:rStyle w:val="HebrewChar"/>
          <w:rtl/>
        </w:rPr>
        <w:t> </w:t>
      </w:r>
      <w:r w:rsidRPr="00643068">
        <w:rPr>
          <w:rStyle w:val="HebrewChar"/>
          <w:rFonts w:cs="FrankRuehl" w:hint="cs"/>
          <w:bCs/>
          <w:rtl/>
        </w:rPr>
        <w:t xml:space="preserve">יש לחוש שהכהן העובד לבו תוהה עליו ואינו מודה בעבודה, שעליה נאמר ולעבדו בכל לבבכם, ואיך יכפר, לכן היתה התחבולה האלקית שבעל מום פסול להקרבה,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וכדי שלא יגלה הדבר, אף בעל מום צדיק וחסיד פסול.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בזוהר הקדש, תו פתח ואמר וכי תגישון עור לזבח אין רע וגו', וכי קב"ה אמר אין רע, אי הכי טוב הוא, אלא סופיה דקרא מוכח דישראל באינון יומין הוו ממנן כהני מארי דמומין על גבי מדבחא ולשמשא על מקדשא, ואמרי מאי איכפת ליה לקב"ה דא או אחרא, ואינון הוו דאמרי אין רע וכו', ומשמע דבמכוון הוו ממנין מארי דמומין על גבי מזבח, ואינו מובן דלמה עשו זאת, וכי חסרים היו כהנים בלתי בעלי מומין, ומה תועלת היה לישראל בזה</w:t>
      </w:r>
      <w:r w:rsidR="00643068" w:rsidRPr="00643068">
        <w:rPr>
          <w:rStyle w:val="HebrewChar"/>
          <w:rFonts w:cs="FrankRuehl" w:hint="cs"/>
          <w:szCs w:val="20"/>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ונראה לפרש, דהנה במדרש ויקרא רבה ז' אמר רבי אבא בר יודן כל מה שפסל הקב"ה בבהמה הכשיר באדם, פסל בבהמה עורת או שבור וכו', והכשיר באדם לב נשבר ונדכה. אמר רבי אלכסנדרי ההדיוט הזה אם משמש הוא בכלים שבורים גנאי הוא לו, אבל הקב"ה כלי תשמישו שבורים, שנאמר קרוב ה' לנשברי לב, הרופא לשבורי לב וכו'</w:t>
      </w:r>
      <w:r w:rsidR="00643068" w:rsidRPr="00643068">
        <w:rPr>
          <w:rStyle w:val="HebrewChar"/>
          <w:rFonts w:cs="FrankRuehl" w:hint="cs"/>
          <w:rtl/>
        </w:rPr>
        <w:t>...</w:t>
      </w:r>
      <w:r w:rsidRPr="00643068">
        <w:rPr>
          <w:rStyle w:val="HebrewChar"/>
          <w:rFonts w:cs="FrankRuehl" w:hint="cs"/>
          <w:rtl/>
        </w:rPr>
        <w:t xml:space="preserve"> אך יש עוד לומר היות כי צריכין להדבק במדותיו ית"ש, מה הוא רחום אף אתה רחום, ואם לאו הרי הוא חסר מצורת האדם, כי שם אדם איתא בספרים הקדושים מלשון אדמה לעליון, והנה כתיב עוז וחדוה במקומו, אם כן צורת האדם השלם להיות תמיד בחדוה, ועל כן אמרו ז"ל זבחים צ"ט אונן אינו משלח קרבנותיו, שנאמר שלמים, כשהוא שלם ולא כשהוא אונן. הרי דאם האדם בעצבות הוא נקרא חסר מצורת האדם השלם. אך יש לומר דבש"ס חגיגה ה' ואם לא תשמעוה במסתרים תבכה נפשי מפני גוה, אמר רבי שמואל בר אוניא משמיה דרב, מקום יש לו להקב"ה ומסתרים שמו וכו', ומי איכא בכיה קמיה דקב"ה</w:t>
      </w:r>
      <w:r w:rsidR="00643068" w:rsidRPr="00643068">
        <w:rPr>
          <w:rStyle w:val="HebrewChar"/>
          <w:rFonts w:cs="FrankRuehl" w:hint="cs"/>
          <w:rtl/>
        </w:rPr>
        <w:t>...</w:t>
      </w:r>
      <w:r w:rsidRPr="00643068">
        <w:rPr>
          <w:rStyle w:val="HebrewChar"/>
          <w:rFonts w:cs="FrankRuehl" w:hint="cs"/>
          <w:rtl/>
        </w:rPr>
        <w:t xml:space="preserve"> לא קשיא, הא בבתי גואי הא בבתי בראי, פירש רש"י בבתי גואי איכא, דכתיב </w:t>
      </w:r>
      <w:r w:rsidRPr="00643068">
        <w:rPr>
          <w:rStyle w:val="HebrewChar"/>
          <w:rFonts w:cs="FrankRuehl" w:hint="cs"/>
          <w:rtl/>
        </w:rPr>
        <w:lastRenderedPageBreak/>
        <w:t>במסתרים. ולפי האמור יובנו דברי המדרש ההדיוט אם משתמש בכלים שבורים גנאי לו, אבל הקב"ה כלי תשמישיו שבורים, כי העצב נחשב כחסר, והסברא החיצונה היתה שלא יקבלהו השי"ת, וכמו חסרון ומומי הגוף, אך באשר השי"ת בבתי גואי איכא כביכול בכיה ועצב, האדם נמי, שצריך להיות דבוק במדותיו, נמי בפנימיות לבו יש עצב ובכיה, ועל כן לב נשבר ונדכה אלקים לא תבזה</w:t>
      </w:r>
      <w:r w:rsidR="00643068" w:rsidRPr="00643068">
        <w:rPr>
          <w:rStyle w:val="HebrewChar"/>
          <w:rFonts w:cs="FrankRuehl" w:hint="cs"/>
          <w:rtl/>
        </w:rPr>
        <w:t>...</w:t>
      </w:r>
      <w:r w:rsidRPr="00643068">
        <w:rPr>
          <w:rStyle w:val="HebrewChar"/>
          <w:rFonts w:cs="FrankRuehl" w:hint="cs"/>
          <w:rtl/>
        </w:rPr>
        <w:t xml:space="preserve"> אבל בהתגלות צריך להיות שש ושמח מחמת זה עצמו שהשי"ת מקבל את שבירת לבו</w:t>
      </w:r>
      <w:r w:rsidR="00643068" w:rsidRPr="00643068">
        <w:rPr>
          <w:rStyle w:val="HebrewChar"/>
          <w:rFonts w:cs="FrankRuehl" w:hint="cs"/>
          <w:rtl/>
        </w:rPr>
        <w:t>...</w:t>
      </w:r>
      <w:r w:rsidRPr="00643068">
        <w:rPr>
          <w:rStyle w:val="HebrewChar"/>
          <w:rFonts w:cs="FrankRuehl" w:hint="cs"/>
          <w:rtl/>
        </w:rPr>
        <w:t xml:space="preserve"> ויש סברא לומר דהיינו טעמא דמומין הפסולין בכהנים, כי כמו שההנהגה העליונה היא בשלימות, כן הכהנים המשמשים לפניו ית"ש צריכים להיות שלמים.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והנה בבית שני היו חסרים ה' דברים בפועל ובהתגלות שלא היו בשלמות, ועל כן יש לומר דאנשי בית שני, ביודעם שצריך לעשות הכל דוגמא כביכול, ולהדבק במדותיו,</w:t>
      </w:r>
      <w:r>
        <w:rPr>
          <w:rStyle w:val="HebrewChar"/>
          <w:rtl/>
        </w:rPr>
        <w:t> </w:t>
      </w:r>
      <w:r w:rsidRPr="00643068">
        <w:rPr>
          <w:rStyle w:val="HebrewChar"/>
          <w:rFonts w:cs="FrankRuehl" w:hint="cs"/>
          <w:bCs/>
          <w:rtl/>
        </w:rPr>
        <w:t xml:space="preserve"> הוו ממנין כהני מארי דמומין על מדבחא וכו', שיהיו נמי בלתי שלמים כמו שההנהגה העליונה עמהם היתה בלתי שלמה, </w:t>
      </w:r>
      <w:r>
        <w:rPr>
          <w:rStyle w:val="HebrewChar"/>
          <w:rtl/>
        </w:rPr>
        <w:t> </w:t>
      </w:r>
      <w:r w:rsidR="00643068" w:rsidRPr="00643068">
        <w:rPr>
          <w:rStyle w:val="HebrewChar"/>
          <w:rFonts w:cs="FrankRuehl" w:hint="cs"/>
          <w:rtl/>
        </w:rPr>
        <w:t xml:space="preserve"> </w:t>
      </w:r>
      <w:r w:rsidRPr="00643068">
        <w:rPr>
          <w:rStyle w:val="HebrewChar"/>
          <w:rFonts w:cs="FrankRuehl" w:hint="cs"/>
          <w:rtl/>
        </w:rPr>
        <w:t>אך הנביא אוכח להו, דלאו מהאי טעמא פסולין מומין בכהנים, אלא מטעמא אחרינא, כמו שמסיים הזוהר הקדוש, דודאי בר נש דאיהו פגים, פגים הוא מכולא, פגים הוא מהימנותא, ועל דא כל איש אשר בו מום לא יקרב. (ויקרא אמור תרע"ו)</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טומאה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קרבן-הקרבה, קדשים-אכילה)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ה' אל משה אמור אל הכהנים בני אהרן ואמרת אלהם לנפש לא יטמא בעמיו. כי אם לשארו הקרוב אליו, לאמו ולאביו ולבנו ולבתו ולאחיו. ולאחותו הבתולה הקרובה אליו אשר לא היתה לאיש, לה יטמא. לא יטמא בעל בעמיו, להחלו</w:t>
      </w:r>
      <w:r w:rsidR="00643068" w:rsidRPr="00643068">
        <w:rPr>
          <w:rStyle w:val="HebrewChar"/>
          <w:rFonts w:cs="FrankRuehl" w:hint="cs"/>
          <w:rtl/>
        </w:rPr>
        <w:t>...</w:t>
      </w:r>
      <w:r w:rsidRPr="00643068">
        <w:rPr>
          <w:rStyle w:val="HebrewChar"/>
          <w:rFonts w:cs="FrankRuehl" w:hint="cs"/>
          <w:rtl/>
        </w:rPr>
        <w:t xml:space="preserve"> (ויקרא כא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אלהם לדורותיכם כל איש אשר יקרב מכל זרעכם אל הקדשים אשר יקדישו בני ישראל לה' וטומאתו עליו, ונכרתה הנפש ההיא מלפני אני ה'. איש איש מזרע אהרן והוא צרוע או זב בקדשים לא יאכל עד אשר יטהר, והנגע בכל טמא נפש או איש אשר תצא ממנו שכבת זרע. או איש אשר יגע בכל שרץ אשר יטמא לו, או באדם אשר יטמא לו לכל טומאתו. נפש אשר </w:t>
      </w:r>
      <w:r w:rsidRPr="00643068">
        <w:rPr>
          <w:rStyle w:val="HebrewChar"/>
          <w:rFonts w:cs="FrankRuehl" w:hint="cs"/>
          <w:rtl/>
        </w:rPr>
        <w:lastRenderedPageBreak/>
        <w:t>תגע בו וטמאה עד הערב, ולא יאכל מן הקדשים כי אם רחץ בשרו במים</w:t>
      </w:r>
      <w:r w:rsidR="00643068" w:rsidRPr="00643068">
        <w:rPr>
          <w:rStyle w:val="HebrewChar"/>
          <w:rFonts w:cs="FrankRuehl" w:hint="cs"/>
          <w:rtl/>
        </w:rPr>
        <w:t>...</w:t>
      </w:r>
      <w:r w:rsidRPr="00643068">
        <w:rPr>
          <w:rStyle w:val="HebrewChar"/>
          <w:rFonts w:cs="FrankRuehl" w:hint="cs"/>
          <w:rtl/>
        </w:rPr>
        <w:t xml:space="preserve"> (שם כב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ואל מת אדם לא יבוא לטמאה כי אם לאב ולאם ולבן ולבת לאח ולאחות אשר לא היתה לאיש יטמאו. ואחרי טהרתו שבעת ימים יספרו לו. וביום באו אל הקדש אל החצר הפנימית לשרת בקדש יקריב חטאתו, נאם ה' אלקים. (יחזקאל כד 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ומשום שרוח הטומאה ההוא מוכן (לטמא הגוף), לא צריך אדם להלין גוף ההוא לילה אחד, משום שרוח הטומאה נמצא בלילה ומשתטח (משוטט) בכל הארץ, למצא גוף בלי נפש לטמא אותו, (ועל כן בלילה) נטמא יותר, ועל כן הזהיר לכהנים ואמר לנפש לא יטמא בעמיו, משום שהם קדושים לא ישרה עליהם רוח הטומאה ולא יטמאו. (אמור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אמור אל הכהנים בני אהרן וגו', בני אהרן אין מטמאין למתים, מטמאות הן בנות אהרן למתים, בני אהרן יכול חללין, תלמוד לומר הכהנים, יצאו חללים, ומניין לרבות בעלי מומין, תלמוד לומר בני אהרן, אף הקטנים. ואמרת אלהם לנפש לא יטמא, אין לי אלא המת, ומניין לרבות את הדם, תלמוד לומר לנפש, ואומר כי הדם הוא הנפש. מניין לרבות כל הטומאות הפורשות ממנו מן המת, תלמוד לומר ואמרת אלהם, לרבות את הטומאות הפורשות מן המת. לנפש לא יטמא בעמיו, בזמן שעמיו שם אינו מטמא, מיטמא הוא למת מצוה. כי אם לשארו, אין שארו אלא אשתו, שנאמר שאר אביך היא. הקרוב, לא את הארוסה, אליו, לא את הגרושה</w:t>
      </w:r>
      <w:r w:rsidR="00643068" w:rsidRPr="00643068">
        <w:rPr>
          <w:rStyle w:val="HebrewChar"/>
          <w:rFonts w:cs="FrankRuehl" w:hint="cs"/>
          <w:rtl/>
        </w:rPr>
        <w:t>...</w:t>
      </w:r>
      <w:r w:rsidRPr="00643068">
        <w:rPr>
          <w:rStyle w:val="HebrewChar"/>
          <w:rFonts w:cs="FrankRuehl" w:hint="cs"/>
          <w:rtl/>
        </w:rPr>
        <w:t xml:space="preserve"> אילו כן הייתי אומר לבנו ולבתו, יכול לבנו ולבתו הנפלים, תלמוד לומר לאמו ולאביו, מה אמו ואביו בני קיימא, אף בנו ובתו בני קיימא</w:t>
      </w:r>
      <w:r w:rsidR="00643068" w:rsidRPr="00643068">
        <w:rPr>
          <w:rStyle w:val="HebrewChar"/>
          <w:rFonts w:cs="FrankRuehl" w:hint="cs"/>
          <w:rtl/>
        </w:rPr>
        <w:t>...</w:t>
      </w:r>
      <w:r w:rsidRPr="00643068">
        <w:rPr>
          <w:rStyle w:val="HebrewChar"/>
          <w:rFonts w:cs="FrankRuehl" w:hint="cs"/>
          <w:rtl/>
        </w:rPr>
        <w:t xml:space="preserve"> אילו כן הייתי אומר לאחיו ולאחותו, יכול לאחיו ולאחותו מאמו, תלמוד לומר לבנו ולבתו, מה בנו ובתו שהוא יורשו, אף אחיו ואחותו שהוא יורשו, יצאו אחיו ואחותו מאמו שאינו יורשו</w:t>
      </w:r>
      <w:r w:rsidR="00643068" w:rsidRPr="00643068">
        <w:rPr>
          <w:rStyle w:val="HebrewChar"/>
          <w:rFonts w:cs="FrankRuehl" w:hint="cs"/>
          <w:rtl/>
        </w:rPr>
        <w:t>...</w:t>
      </w:r>
      <w:r w:rsidRPr="00643068">
        <w:rPr>
          <w:rStyle w:val="HebrewChar"/>
          <w:rFonts w:cs="FrankRuehl" w:hint="cs"/>
          <w:rtl/>
        </w:rPr>
        <w:t xml:space="preserve"> שאילו נאמר לאחיו ולא נאמר לאחותו, הייתי אומר, מה אחיו בין גדול בין קטן, אף אחותו בין </w:t>
      </w:r>
      <w:r w:rsidRPr="00643068">
        <w:rPr>
          <w:rStyle w:val="HebrewChar"/>
          <w:rFonts w:cs="FrankRuehl" w:hint="cs"/>
          <w:rtl/>
        </w:rPr>
        <w:lastRenderedPageBreak/>
        <w:t>קטנה בין גדולה, תלמוד לומר ולאחותו הבתולה, הקטנה ולא הגדולה</w:t>
      </w:r>
      <w:r w:rsidR="00643068" w:rsidRPr="00643068">
        <w:rPr>
          <w:rStyle w:val="HebrewChar"/>
          <w:rFonts w:cs="FrankRuehl" w:hint="cs"/>
          <w:rtl/>
        </w:rPr>
        <w:t>...</w:t>
      </w:r>
      <w:r w:rsidRPr="00643068">
        <w:rPr>
          <w:rStyle w:val="HebrewChar"/>
          <w:rFonts w:cs="FrankRuehl" w:hint="cs"/>
          <w:rtl/>
        </w:rPr>
        <w:t xml:space="preserve"> ולאחותו הבתולה פרט לאנוסה ולמפותה</w:t>
      </w:r>
      <w:r w:rsidR="00643068" w:rsidRPr="00643068">
        <w:rPr>
          <w:rStyle w:val="HebrewChar"/>
          <w:rFonts w:cs="FrankRuehl" w:hint="cs"/>
          <w:rtl/>
        </w:rPr>
        <w:t>...</w:t>
      </w:r>
      <w:r w:rsidRPr="00643068">
        <w:rPr>
          <w:rStyle w:val="HebrewChar"/>
          <w:rFonts w:cs="FrankRuehl" w:hint="cs"/>
          <w:rtl/>
        </w:rPr>
        <w:t xml:space="preserve"> הקרובה לרבות את הארוסה, אלא לרבות את הבוגרת. יטמא מצוה, לא רצה ליטמא מטמין אותו בעל כרחו, ומעשה ביוסף הכהן שמתה אשתו בערבי פסחים ולא רצה ליטמא לה, ודחפוהו חכמים וטמאוהו על כרחו. לה יטמא, מטמא הוא על הודאי ואינו מטמא על הספק, לה יטמא, אינו מטמא לאחרים עמה, שלא יאמר אדם הואיל ונטמאה אלקט עצמות פלוני עמה. לה יטמא, אינו מטמא על איבריה, שאין אדם מטמא על אבר מן החי מאביו, אבל מטמא הוא על עצם כשעורה מאביו</w:t>
      </w:r>
      <w:r w:rsidR="00643068" w:rsidRPr="00643068">
        <w:rPr>
          <w:rStyle w:val="HebrewChar"/>
          <w:rFonts w:cs="FrankRuehl" w:hint="cs"/>
          <w:rtl/>
        </w:rPr>
        <w:t>...</w:t>
      </w:r>
      <w:r w:rsidRPr="00643068">
        <w:rPr>
          <w:rStyle w:val="HebrewChar"/>
          <w:rFonts w:cs="FrankRuehl" w:hint="cs"/>
          <w:rtl/>
        </w:rPr>
        <w:t xml:space="preserve"> תלמוד לומר לא יטמא בעל בעמיו, יש בעל שמטמא ויש בעל שאין מטמא, הא כיצד, מטמא הוא לאשתו כשרה, ואינו מטמא לאשתו פסולה. בעמיו - בזמן שעושין כמעשה עמיו, לא בזמן שפרש מדרכי צבור. (אמור פתיחא)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איש אשר יקרב מכל זרעכם וגו', מה תלמוד לומר, לפי שנאמר והנפש אשר תאכל בשר מזבח השלמים אשר לה' וטומאתו עליו ונכרתה, והלא שלמים בכלל כל הקדשים היו, שיכול אין לי חייבים כרת משום טומאה אלא על השלמים בלבד, מניין לרבות כל הקדשים, תלמוד לומר אמור להם לדורותיכם כל איש אשר יקרב מכל זרעכם אל הקדשים, או אינו מביא אלא כיוצא בו כשלמים</w:t>
      </w:r>
      <w:r w:rsidR="00643068" w:rsidRPr="00643068">
        <w:rPr>
          <w:rStyle w:val="HebrewChar"/>
          <w:rFonts w:cs="FrankRuehl" w:hint="cs"/>
          <w:rtl/>
        </w:rPr>
        <w:t>...</w:t>
      </w:r>
      <w:r w:rsidRPr="00643068">
        <w:rPr>
          <w:rStyle w:val="HebrewChar"/>
          <w:rFonts w:cs="FrankRuehl" w:hint="cs"/>
          <w:rtl/>
        </w:rPr>
        <w:t xml:space="preserve"> תלמוד לומר בשר ששיריו נאכלים, על שאין שייריה נאכלים מניין, תלמוד לומר זבח, מיני זבחים, העופות והמנחות שאינן מיני זבחים עד שתהא מרבה לוג שמן של מצורע מניין, תלמוד לומר אשר יקרב מכל זרעכם אל הקדשים</w:t>
      </w:r>
      <w:r w:rsidR="00643068" w:rsidRPr="00643068">
        <w:rPr>
          <w:rStyle w:val="HebrewChar"/>
          <w:rFonts w:cs="FrankRuehl" w:hint="cs"/>
          <w:rtl/>
        </w:rPr>
        <w:t>...</w:t>
      </w:r>
      <w:r w:rsidRPr="00643068">
        <w:rPr>
          <w:rStyle w:val="HebrewChar"/>
          <w:rFonts w:cs="FrankRuehl" w:hint="cs"/>
          <w:rtl/>
        </w:rPr>
        <w:t xml:space="preserve"> יכול יהיו חייבים עליו מיד, תלמוד לומר אשר יקריבו, אמר רבי אלעזר וכי יש נוגע חייב, אם כן למה נאמר אשר יקרב, עד שיכשר ליקרב, את שיש לו מתירים עד שיקרבו מתיריו, את שאין לו מתירין עד שיקדש בכלי. וטומאתו עליו, טומאת הגוף, יכול טומאת בשר, תלמוד לומר וטומאתו עליו לגזרה שוה, מה טומאתו עליו להלן בטומאת הגוף דבר לא בטומאת בשר, אף טומאתו אמורה כאן בטומאת הגוף דבר לא בטומאת בשר</w:t>
      </w:r>
      <w:r w:rsidR="00643068" w:rsidRPr="00643068">
        <w:rPr>
          <w:rStyle w:val="HebrewChar"/>
          <w:rFonts w:cs="FrankRuehl" w:hint="cs"/>
          <w:rtl/>
        </w:rPr>
        <w:t>...</w:t>
      </w:r>
      <w:r w:rsidRPr="00643068">
        <w:rPr>
          <w:rStyle w:val="HebrewChar"/>
          <w:rFonts w:cs="FrankRuehl" w:hint="cs"/>
          <w:rtl/>
        </w:rPr>
        <w:t xml:space="preserve"> (שם פרשה ד,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איתיביה אביי </w:t>
      </w:r>
      <w:r w:rsidR="003A6ABE">
        <w:rPr>
          <w:rStyle w:val="HebrewChar"/>
          <w:rtl/>
        </w:rPr>
        <w:t> </w:t>
      </w:r>
      <w:r w:rsidR="003A6ABE" w:rsidRPr="00643068">
        <w:rPr>
          <w:rStyle w:val="HebrewChar"/>
          <w:rFonts w:cs="FrankRuehl" w:hint="cs"/>
          <w:bCs/>
          <w:rtl/>
        </w:rPr>
        <w:t xml:space="preserve">כהן שהיה לו מת מונח על כתיפו, והושיטו לו מתו ומת אחר ונגע בו, יכול יהא חייב,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תלמוד לומר ולא יחלל, במי שאינו מחולל, יצא זה שהוא מחולל ועומד, אמר ליה ותקשי לך מתניתין, דתנן היה מיטמא למתים כל היום אינו חייב אלא אחת, אמרו לו אל תטמא אל תטמא חייב על כל אחת ואחת, ואמרי, הא מיטמא וקאים, לא קשיא, כאן בחיבורין כאן שלא בחיבורין, (בעוד שהמת על כתפו נגע באחר)</w:t>
      </w:r>
      <w:r w:rsidRPr="00643068">
        <w:rPr>
          <w:rStyle w:val="HebrewChar"/>
          <w:rFonts w:cs="FrankRuehl" w:hint="cs"/>
          <w:rtl/>
        </w:rPr>
        <w:t>...</w:t>
      </w:r>
      <w:r w:rsidR="003A6ABE" w:rsidRPr="00643068">
        <w:rPr>
          <w:rStyle w:val="HebrewChar"/>
          <w:rFonts w:cs="FrankRuehl" w:hint="cs"/>
          <w:rtl/>
        </w:rPr>
        <w:t xml:space="preserve"> תנו רבנן להחלה, עד שעה שימות, רבי אומר במותם יטמא, עד שימות. מאי בינייהו, אמר רבי יוחנן משמעות דורשין איכא בינייהו, (למר מהאי פסוק ולמר מהאי פסוק). ריש לקיש אמר גוסס איכא בינייהו, למאן דאמר מלהחלו, אפילו גוסס, למאן דאמר במותם, עד שימות אין, גוסס לא. ולמאן דאמר מלהחלו, הכתיב במותם, מיבעי ליה לכדרבי, דתניא רבי אומר במותם אינו מטמא אבל מטמא בנגעתם ובזיבתם, ולמאן דאמר במותם, הא מיבעי ליה להאי סברא, אם כן לימא קרא במות, מאי במותם, שמעת מינה תרתי. ולמאן דאמר במותם הכתיב להחלו, להכי הוא דאתא, במי שאינו מחולל, יצא זה שמחולל ועומד</w:t>
      </w:r>
      <w:r w:rsidRPr="00643068">
        <w:rPr>
          <w:rStyle w:val="HebrewChar"/>
          <w:rFonts w:cs="FrankRuehl" w:hint="cs"/>
          <w:rtl/>
        </w:rPr>
        <w:t>...</w:t>
      </w:r>
      <w:r w:rsidR="003A6ABE" w:rsidRPr="00643068">
        <w:rPr>
          <w:rStyle w:val="HebrewChar"/>
          <w:rFonts w:cs="FrankRuehl" w:hint="cs"/>
          <w:rtl/>
        </w:rPr>
        <w:t xml:space="preserve"> אמר רב חסדא אמר רב נקטע ראשו של אביו אינו מטמא לו, מאי טעמא, אמר קרא  לאביו, בזמן שהוא שלם ולא בזמן שהוא חסר</w:t>
      </w:r>
      <w:r w:rsidRPr="00643068">
        <w:rPr>
          <w:rStyle w:val="HebrewChar"/>
          <w:rFonts w:cs="FrankRuehl" w:hint="cs"/>
          <w:rtl/>
        </w:rPr>
        <w:t>...</w:t>
      </w:r>
      <w:r w:rsidR="003A6ABE" w:rsidRPr="00643068">
        <w:rPr>
          <w:rStyle w:val="HebrewChar"/>
          <w:rFonts w:cs="FrankRuehl" w:hint="cs"/>
          <w:rtl/>
        </w:rPr>
        <w:t xml:space="preserve"> (נזיר מב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ונזיר אין מיטמאין לקרוביהן אבל מיטמאין למת מצוה. היו מהלכין בדרך ומצאו מת מצוה, רבי אליעזר אומר יטמא כהן גדול ואל יטמא נזיר, וחכמים אומרים יטמא נזיר ואל יטמא כהן הדיוט</w:t>
      </w:r>
      <w:r w:rsidR="00643068" w:rsidRPr="00643068">
        <w:rPr>
          <w:rStyle w:val="HebrewChar"/>
          <w:rFonts w:cs="FrankRuehl" w:hint="cs"/>
          <w:rtl/>
        </w:rPr>
        <w:t>...</w:t>
      </w:r>
      <w:r w:rsidRPr="00643068">
        <w:rPr>
          <w:rStyle w:val="HebrewChar"/>
          <w:rFonts w:cs="FrankRuehl" w:hint="cs"/>
          <w:rtl/>
        </w:rPr>
        <w:t xml:space="preserve"> (שם מז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לה יטמא, רשות, דברי רבי ישמעאל, ורבי עקיבא אומר חובה</w:t>
      </w:r>
      <w:r w:rsidRPr="00643068">
        <w:rPr>
          <w:rStyle w:val="HebrewChar"/>
          <w:rFonts w:cs="FrankRuehl" w:hint="cs"/>
          <w:rtl/>
        </w:rPr>
        <w:t>...</w:t>
      </w:r>
      <w:r w:rsidR="003A6ABE" w:rsidRPr="00643068">
        <w:rPr>
          <w:rStyle w:val="HebrewChar"/>
          <w:rFonts w:cs="FrankRuehl" w:hint="cs"/>
          <w:rtl/>
        </w:rPr>
        <w:t xml:space="preserve"> מאי טעמא דרבי ישמעאל, איידי דכתיב אמור אל הכהנים בני אהרן ואמרת אלהם לנפש לא יטמא בעמיו, איצטריך למיכתב לה יטמא, ורבי עקיבא מכי אם לשארו נפקא, לה יטמא למה לי, לחובה. ורבי ישמעאל לה יטמא ואין מיטמא לאיבריה</w:t>
      </w:r>
      <w:r w:rsidRPr="00643068">
        <w:rPr>
          <w:rStyle w:val="HebrewChar"/>
          <w:rFonts w:cs="FrankRuehl" w:hint="cs"/>
          <w:rtl/>
        </w:rPr>
        <w:t>...</w:t>
      </w:r>
      <w:r w:rsidR="003A6ABE" w:rsidRPr="00643068">
        <w:rPr>
          <w:rStyle w:val="HebrewChar"/>
          <w:rFonts w:cs="FrankRuehl" w:hint="cs"/>
          <w:rtl/>
        </w:rPr>
        <w:t xml:space="preserve"> (סוטה 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ההיא רבי עקיבא קתני לה, דתניא רבי עקיבא אומר נפש אלו הקרובים, מת אלו הרחוקים, לאביו אינו מיטמא, אבל מטמא הוא למת מצוה, לאמו, היה כהן והוא נזיר, לאמו הוא דאינו </w:t>
      </w:r>
      <w:r w:rsidR="003A6ABE" w:rsidRPr="00643068">
        <w:rPr>
          <w:rStyle w:val="HebrewChar"/>
          <w:rFonts w:cs="FrankRuehl" w:hint="cs"/>
          <w:rtl/>
        </w:rPr>
        <w:lastRenderedPageBreak/>
        <w:t>מטמא, אבל מטמא הוא למת מצוה. לאחיו, שאם היה כהן גדול והוא נזיר, לאחיו הוא דאינו מטמא, אבל מטמא הוא למת מצוה. ולאחותו מה תלמוד לומר, הרי שהלך לשחט את פסחו ולמול את בנו ושמע שמת לו מת, יכול יטמא, אמרת לא יטמא, יכול כשם שאין מטמא לאחותו כך אינו מטמא למת מצוה, תלמוד לומר ולאחותו, לאחותו לא יטמא, אבל יטמא הוא למת מצוה</w:t>
      </w:r>
      <w:r w:rsidRPr="00643068">
        <w:rPr>
          <w:rStyle w:val="HebrewChar"/>
          <w:rFonts w:cs="FrankRuehl" w:hint="cs"/>
          <w:rtl/>
        </w:rPr>
        <w:t>...</w:t>
      </w:r>
      <w:r w:rsidR="003A6ABE" w:rsidRPr="00643068">
        <w:rPr>
          <w:rStyle w:val="HebrewChar"/>
          <w:rFonts w:cs="FrankRuehl" w:hint="cs"/>
          <w:rtl/>
        </w:rPr>
        <w:t xml:space="preserve"> (זבחים ק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כהונה-כללי, עירובין מז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מהו שיטמא כהן לכבוד 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רבי יוסי הוה יתיב מתני ועאל מיתא, מן דנפק ליה לא אמר ליה כלום, ומן דיתיב ליה לא אמר ליה כלום. רבי נחמיה בריה דרבי חייא בר אבא אמר אבא לא הוה עבר תחות כפיתיה דקיסרין, רבי אמי רבי חזקיה ורבי כהן ורבי יעקב בר אחא הוו מטיילין באילין פלטיותא דצפורי, הגיעו לכיפה, ופירש רבי כהן, הגיעו למקום טהרה וחזר אצלן</w:t>
      </w:r>
      <w:r w:rsidR="00643068" w:rsidRPr="00643068">
        <w:rPr>
          <w:rStyle w:val="HebrewChar"/>
          <w:rFonts w:cs="FrankRuehl" w:hint="cs"/>
          <w:rtl/>
        </w:rPr>
        <w:t>...</w:t>
      </w:r>
      <w:r w:rsidRPr="00643068">
        <w:rPr>
          <w:rStyle w:val="HebrewChar"/>
          <w:rFonts w:cs="FrankRuehl" w:hint="cs"/>
          <w:rtl/>
        </w:rPr>
        <w:t xml:space="preserve"> תני מטמא כהן ויוצא לחוצה לארץ לדיני ממונות ולדיני נפשות ולקידוש החודש, ולעיבור השנה, ולהציל השדה מיד גוי, ואפילו ליטור יוצא ועורר עליה. ללמוד תורה ולישא אשה, רבי יהודה אומר אם יש לו מאיכן ללמוד אל יטמא, רבי יוסי אומר אפילו יש לו מאיכן ללמוד תורה יטמא, שלא מכל אדם זוכה ללמוד</w:t>
      </w:r>
      <w:r w:rsidR="00643068" w:rsidRPr="00643068">
        <w:rPr>
          <w:rStyle w:val="HebrewChar"/>
          <w:rFonts w:cs="FrankRuehl" w:hint="cs"/>
          <w:rtl/>
        </w:rPr>
        <w:t>...</w:t>
      </w:r>
      <w:r w:rsidRPr="00643068">
        <w:rPr>
          <w:rStyle w:val="HebrewChar"/>
          <w:rFonts w:cs="FrankRuehl" w:hint="cs"/>
          <w:rtl/>
        </w:rPr>
        <w:t xml:space="preserve"> אבל אמרו אל יצא כהן לחוצה לארץ אלא אם כן הבטיחו לו אשה. מהו שיטמא כהן לנשיאת כפים, שמע רבי אחא ומר אנא לא אמרית ליה כלום</w:t>
      </w:r>
      <w:r w:rsidR="00643068" w:rsidRPr="00643068">
        <w:rPr>
          <w:rStyle w:val="HebrewChar"/>
          <w:rFonts w:cs="FrankRuehl" w:hint="cs"/>
          <w:rtl/>
        </w:rPr>
        <w:t>...</w:t>
      </w:r>
      <w:r w:rsidRPr="00643068">
        <w:rPr>
          <w:rStyle w:val="HebrewChar"/>
          <w:rFonts w:cs="FrankRuehl" w:hint="cs"/>
          <w:rtl/>
        </w:rPr>
        <w:t xml:space="preserve"> אמר רבי ינאי מטמא כהן לראות את המלך</w:t>
      </w:r>
      <w:r w:rsidR="00643068" w:rsidRPr="00643068">
        <w:rPr>
          <w:rStyle w:val="HebrewChar"/>
          <w:rFonts w:cs="FrankRuehl" w:hint="cs"/>
          <w:rtl/>
        </w:rPr>
        <w:t>...</w:t>
      </w:r>
      <w:r w:rsidRPr="00643068">
        <w:rPr>
          <w:rStyle w:val="HebrewChar"/>
          <w:rFonts w:cs="FrankRuehl" w:hint="cs"/>
          <w:rtl/>
        </w:rPr>
        <w:t xml:space="preserve"> מהו שיטמא כהן לכבוד הנשיא, כד דמך רבי יודן נשיאה אכריז רבי ינאי ומר אין כהונה היום</w:t>
      </w:r>
      <w:r w:rsidR="00643068" w:rsidRPr="00643068">
        <w:rPr>
          <w:rStyle w:val="HebrewChar"/>
          <w:rFonts w:cs="FrankRuehl" w:hint="cs"/>
          <w:rtl/>
        </w:rPr>
        <w:t>...</w:t>
      </w:r>
      <w:r w:rsidRPr="00643068">
        <w:rPr>
          <w:rStyle w:val="HebrewChar"/>
          <w:rFonts w:cs="FrankRuehl" w:hint="cs"/>
          <w:rtl/>
        </w:rPr>
        <w:t xml:space="preserve"> מהו שיטמא כהן לכבוד אביו ואמו, רבי יסא שמע דאתת אימיה לבוצרה, אתא שאל לרבי יוחנן מהו לצאת, אמר ליה אם מפני סכנת דרכים צא, אי משום כיבוד אב ואם איני יודע. אטרח עליו רבי יוחנן ומר אם גמרת לצאת תבוא בשלום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מהו שיטמא כהן לכבוד הרבים, תני היו שם שתי דרכים מתאימות, אחת רחוקה טהורה ואחת קרובה וטמאה, אם היו הרבים הולכין ברחוקה הולך ברחוקה, אם לאו הולך בקרובה מפני כבוד </w:t>
      </w:r>
      <w:r w:rsidRPr="00643068">
        <w:rPr>
          <w:rStyle w:val="HebrewChar"/>
          <w:rFonts w:cs="FrankRuehl" w:hint="cs"/>
          <w:rtl/>
        </w:rPr>
        <w:lastRenderedPageBreak/>
        <w:t>הרבים. עד כדון בטומאה של דבריהם, אפילו טומאה שהיא מדברי תורה, מן מה דמר רבי זעירא גדול הוא כבוד הרבים שהוא דוחה מצוה בלא תעשה שעה אחת, אדא אמרה אפילו בטומאה שהיא מדבר תורה</w:t>
      </w:r>
      <w:r w:rsidR="00643068" w:rsidRPr="00643068">
        <w:rPr>
          <w:rStyle w:val="HebrewChar"/>
          <w:rFonts w:cs="FrankRuehl" w:hint="cs"/>
          <w:rtl/>
        </w:rPr>
        <w:t>...</w:t>
      </w:r>
      <w:r w:rsidRPr="00643068">
        <w:rPr>
          <w:rStyle w:val="HebrewChar"/>
          <w:rFonts w:cs="FrankRuehl" w:hint="cs"/>
          <w:rtl/>
        </w:rPr>
        <w:t xml:space="preserve"> (ברכות כג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כהן שעומד בבית הקברות והושיטו לו מת אחר יכול יקבל, תלמוד לומר לא יטמא בעל בעמיו. הרי שקיבל יכול יהא חייב, תלמוד לומר להחלו, את שהוא מוסיף חילול על חילולו, יצא זה שאינו מוסיף חילול על חילולו. אמר רבי זעירא אמר רבי יוחנן להחלו, יצא זה שאינו מוסיף חילול על חילולו, שלא יאמר הואיל וניטמאתי על אבא אלקוט עצמות פלוני בידי</w:t>
      </w:r>
      <w:r w:rsidRPr="00643068">
        <w:rPr>
          <w:rStyle w:val="HebrewChar"/>
          <w:rFonts w:cs="FrankRuehl" w:hint="cs"/>
          <w:rtl/>
        </w:rPr>
        <w:t>...</w:t>
      </w:r>
      <w:r w:rsidR="003A6ABE" w:rsidRPr="00643068">
        <w:rPr>
          <w:rStyle w:val="HebrewChar"/>
          <w:rFonts w:cs="FrankRuehl" w:hint="cs"/>
          <w:rtl/>
        </w:rPr>
        <w:t xml:space="preserve"> (נזיר יד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כהן גדול ונזיר אינן מטמאין בקרוביהן, היו מהלכין בדרך ומצאו מת מצוה, רבי אליעזר אומר יטמא כהן גדול ואל יטמא נזיר, וחכמים אומרים יטמא נזיר ואל יטמא כהן גדול</w:t>
      </w:r>
      <w:r w:rsidR="00643068" w:rsidRPr="00643068">
        <w:rPr>
          <w:rStyle w:val="HebrewChar"/>
          <w:rFonts w:cs="FrankRuehl" w:hint="cs"/>
          <w:rtl/>
        </w:rPr>
        <w:t>...</w:t>
      </w:r>
      <w:r w:rsidRPr="00643068">
        <w:rPr>
          <w:rStyle w:val="HebrewChar"/>
          <w:rFonts w:cs="FrankRuehl" w:hint="cs"/>
          <w:rtl/>
        </w:rPr>
        <w:t xml:space="preserve"> כתיב ועל כל נפשות מת לא יבא, מה אנן קיימין אם לאוסרו על הרחוקים, הרי הוא בכלל כהן הדיוט, אלא אם אינו ענין לרחוקים תניהו ענין לקרובים, כתיב ועל כל נפשות ואת אמר אכן, אמר רבי חייה בר גמדא מיכן איסור אחר איסור בתורה, אלא להתיר מת מצוה. אית דבעי נישמעיניה מן הדא, לא יטמא בעל בעמיו, בעמיו אינו מיטמא, מיטמא הוא למת מצוה</w:t>
      </w:r>
      <w:r w:rsidR="00643068" w:rsidRPr="00643068">
        <w:rPr>
          <w:rStyle w:val="HebrewChar"/>
          <w:rFonts w:cs="FrankRuehl" w:hint="cs"/>
          <w:rtl/>
        </w:rPr>
        <w:t>...</w:t>
      </w:r>
      <w:r w:rsidRPr="00643068">
        <w:rPr>
          <w:rStyle w:val="HebrewChar"/>
          <w:rFonts w:cs="FrankRuehl" w:hint="cs"/>
          <w:rtl/>
        </w:rPr>
        <w:t xml:space="preserve"> מהו שיטמא לכבוד רבו, רבי ינאי זעירא דמך חמוי, הוא הוה חמויה הוא הוה רביה, שאל לרבי יוסי ואסר ליה, שמע רבי חמא ואמר יטמאו לו תלמידיו, ניטמאו לו תלמידיו ואכלו בשר ושתו יין</w:t>
      </w:r>
      <w:r w:rsidR="00643068" w:rsidRPr="00643068">
        <w:rPr>
          <w:rStyle w:val="HebrewChar"/>
          <w:rFonts w:cs="FrankRuehl" w:hint="cs"/>
          <w:rtl/>
        </w:rPr>
        <w:t>...</w:t>
      </w:r>
      <w:r w:rsidRPr="00643068">
        <w:rPr>
          <w:rStyle w:val="HebrewChar"/>
          <w:rFonts w:cs="FrankRuehl" w:hint="cs"/>
          <w:rtl/>
        </w:rPr>
        <w:t xml:space="preserve"> (שם לב ב,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אמור אל הכהנים ואמרת אליהם הרי אמירה ב' פעמים, משל למה הדבר דומה, לטבח שהיה נכנס ויוצא לפני המלך, אמר המלך גוזר אני עליך שלא תראה את המת כל ימיך, מפני שאתה נכנס ויוצא ורואה פני שלא תטמא את פלטרין שלי, כך גזר הקב"ה על הכהנים, הנכנסים לבית המקדש שלא יטמאו למת, לפיכך הוא אומר לנפש לא יטמא בעמיו. (אמור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אף כאן אמור אל הכהנים בני אהרן ואמרת, אמירה ראשונה למת מצוה יטמא, והשניה </w:t>
      </w:r>
      <w:r w:rsidR="003A6ABE" w:rsidRPr="00643068">
        <w:rPr>
          <w:rStyle w:val="HebrewChar"/>
          <w:rFonts w:cs="FrankRuehl" w:hint="cs"/>
          <w:rtl/>
        </w:rPr>
        <w:lastRenderedPageBreak/>
        <w:t>לאחרים לא יטמא לפיכך אמור ואמרת, לפי שבעולם הזה כהן מטמא למת מצוה, אבל לעתיד אין אתם מטמאין כל עיקר, למה שאין מיתה לעתיד, הדא הוא דכתיב בלע המות לנצח. (שם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שמחות: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על כל האמור בתורה כהן מטמא, על אביו ועל אמו על בנו ועל בתו, על אחיו ועל אשתו ועל אחותו, רבי עקיבא אומר שניים להם מתאבל ואונן, ולא מטמא, רבי שמעון בן אלעזר אומר אבי אביו ובן בנו, וחכמים אומרים כל מי שמתאבל עליו מתאבלין עמו, וכל שאין מתאבל עליו אין מתאבלין עמו, ספק שהיה אחיו ספק שאינו אחיו, מתאבל ואונן ואינו מטמא. אשתו ארוסה לא מתאבל ולא מטמא, גרושה אף על פי שיש לו הימנה בנים לא מתאבל ולא אונן ולא מטמא</w:t>
      </w:r>
      <w:r w:rsidR="00643068" w:rsidRPr="00643068">
        <w:rPr>
          <w:rStyle w:val="HebrewChar"/>
          <w:rFonts w:cs="FrankRuehl" w:hint="cs"/>
          <w:rtl/>
        </w:rPr>
        <w:t>...</w:t>
      </w:r>
      <w:r w:rsidRPr="00643068">
        <w:rPr>
          <w:rStyle w:val="HebrewChar"/>
          <w:rFonts w:cs="FrankRuehl" w:hint="cs"/>
          <w:rtl/>
        </w:rPr>
        <w:t xml:space="preserve"> על כל אלו שאמרו כהן מטמא אינו רשות אלא חובה, רבי שמעון אומר רשות, רבי יהושע אומר חובה</w:t>
      </w:r>
      <w:r w:rsidR="00643068" w:rsidRPr="00643068">
        <w:rPr>
          <w:rStyle w:val="HebrewChar"/>
          <w:rFonts w:cs="FrankRuehl" w:hint="cs"/>
          <w:rtl/>
        </w:rPr>
        <w:t>...</w:t>
      </w:r>
      <w:r w:rsidRPr="00643068">
        <w:rPr>
          <w:rStyle w:val="HebrewChar"/>
          <w:rFonts w:cs="FrankRuehl" w:hint="cs"/>
          <w:rtl/>
        </w:rPr>
        <w:t xml:space="preserve"> עד אימתי מטמא לה, רבי מאיר אומר כל אותו היום, רבי יהודה אומר עד שלש, רבי יהודה אומר משום רבי טרפון עד שיסתם הגולל. מעשה שמת שמעון בן יהוצדק בלוד, ובא יוחנן אחיו מן הגליל מאחר שנסתם הגולל, ובאו ושאלו לחכמים ואמרו אל יטמא, פתחו לו על הקבר ויראה</w:t>
      </w:r>
      <w:r w:rsidR="00643068" w:rsidRPr="00643068">
        <w:rPr>
          <w:rStyle w:val="HebrewChar"/>
          <w:rFonts w:cs="FrankRuehl" w:hint="cs"/>
          <w:rtl/>
        </w:rPr>
        <w:t>...</w:t>
      </w:r>
      <w:r w:rsidRPr="00643068">
        <w:rPr>
          <w:rStyle w:val="HebrewChar"/>
          <w:rFonts w:cs="FrankRuehl" w:hint="cs"/>
          <w:rtl/>
        </w:rPr>
        <w:t xml:space="preserve"> כהן הדיוט שהוא מטמא לקרוביו אל יטמא לאחרים, אפילו בו ביום, במה דברים אמורים, בזמן שיש בו כדי נושאי המטה וקובריה, אבל אין שם כדי נושאי המטה וקובריה הרי זה יטמא, נטמאו ובאו כדי נושאי המטה וקובריה פורש למקום טהרה. היו שם שני דרכים אחת קרובה וטמאה ואחת רחוקה וטהורה, אם היה העם הולך לו ברחוקה ילך עמהם, ואי לאו ילך בטמאה מפני כבוד העם</w:t>
      </w:r>
      <w:r w:rsidR="00643068" w:rsidRPr="00643068">
        <w:rPr>
          <w:rStyle w:val="HebrewChar"/>
          <w:rFonts w:cs="FrankRuehl" w:hint="cs"/>
          <w:rtl/>
        </w:rPr>
        <w:t>...</w:t>
      </w:r>
      <w:r w:rsidRPr="00643068">
        <w:rPr>
          <w:rStyle w:val="HebrewChar"/>
          <w:rFonts w:cs="FrankRuehl" w:hint="cs"/>
          <w:rtl/>
        </w:rPr>
        <w:t xml:space="preserve"> מטמא כהן על הקרובים אפילו הן פסולין, בנו ובתו נתינים וממזרים</w:t>
      </w:r>
      <w:r w:rsidR="00643068" w:rsidRPr="00643068">
        <w:rPr>
          <w:rStyle w:val="HebrewChar"/>
          <w:rFonts w:cs="FrankRuehl" w:hint="cs"/>
          <w:rtl/>
        </w:rPr>
        <w:t>...</w:t>
      </w:r>
      <w:r w:rsidRPr="00643068">
        <w:rPr>
          <w:rStyle w:val="HebrewChar"/>
          <w:rFonts w:cs="FrankRuehl" w:hint="cs"/>
          <w:rtl/>
        </w:rPr>
        <w:t xml:space="preserve"> חוץ ממי שיש לו מן השפחה ומן הכותית</w:t>
      </w:r>
      <w:r w:rsidR="00643068" w:rsidRPr="00643068">
        <w:rPr>
          <w:rStyle w:val="HebrewChar"/>
          <w:rFonts w:cs="FrankRuehl" w:hint="cs"/>
          <w:rtl/>
        </w:rPr>
        <w:t>...</w:t>
      </w:r>
      <w:r w:rsidRPr="00643068">
        <w:rPr>
          <w:rStyle w:val="HebrewChar"/>
          <w:rFonts w:cs="FrankRuehl" w:hint="cs"/>
          <w:rtl/>
        </w:rPr>
        <w:t xml:space="preserve"> מטמא כהן על עצם כשעורה מאביו, ורבי יהודה אומר בתחלה אין אדם מטמא על עצם כשעורה מאביו</w:t>
      </w:r>
      <w:r w:rsidR="00643068" w:rsidRPr="00643068">
        <w:rPr>
          <w:rStyle w:val="HebrewChar"/>
          <w:rFonts w:cs="FrankRuehl" w:hint="cs"/>
          <w:rtl/>
        </w:rPr>
        <w:t>...</w:t>
      </w:r>
      <w:r w:rsidRPr="00643068">
        <w:rPr>
          <w:rStyle w:val="HebrewChar"/>
          <w:rFonts w:cs="FrankRuehl" w:hint="cs"/>
          <w:rtl/>
        </w:rPr>
        <w:t xml:space="preserve"> לא יטמא על אבר מן החי אפילו מאביו</w:t>
      </w:r>
      <w:r w:rsidR="00643068" w:rsidRPr="00643068">
        <w:rPr>
          <w:rStyle w:val="HebrewChar"/>
          <w:rFonts w:cs="FrankRuehl" w:hint="cs"/>
          <w:rtl/>
        </w:rPr>
        <w:t>...</w:t>
      </w:r>
      <w:r w:rsidRPr="00643068">
        <w:rPr>
          <w:rStyle w:val="HebrewChar"/>
          <w:rFonts w:cs="FrankRuehl" w:hint="cs"/>
          <w:rtl/>
        </w:rPr>
        <w:t xml:space="preserve"> מצא מת מצוה הרי זה מטפל בו וקוברו, איזהו מת מצוה כל שהוא צווח ואין בני העיר שומעין את קולו</w:t>
      </w:r>
      <w:r w:rsidR="00643068" w:rsidRPr="00643068">
        <w:rPr>
          <w:rStyle w:val="HebrewChar"/>
          <w:rFonts w:cs="FrankRuehl" w:hint="cs"/>
          <w:rtl/>
        </w:rPr>
        <w:t>...</w:t>
      </w:r>
      <w:r w:rsidRPr="00643068">
        <w:rPr>
          <w:rStyle w:val="HebrewChar"/>
          <w:rFonts w:cs="FrankRuehl" w:hint="cs"/>
          <w:rtl/>
        </w:rPr>
        <w:t xml:space="preserve"> לעולם הוא מת מצוה </w:t>
      </w:r>
      <w:r w:rsidRPr="00643068">
        <w:rPr>
          <w:rStyle w:val="HebrewChar"/>
          <w:rFonts w:cs="FrankRuehl" w:hint="cs"/>
          <w:rtl/>
        </w:rPr>
        <w:lastRenderedPageBreak/>
        <w:t>עד שיהא שם כדי נושאי המטה וקובריה</w:t>
      </w:r>
      <w:r w:rsidR="00643068" w:rsidRPr="00643068">
        <w:rPr>
          <w:rStyle w:val="HebrewChar"/>
          <w:rFonts w:cs="FrankRuehl" w:hint="cs"/>
          <w:rtl/>
        </w:rPr>
        <w:t>...</w:t>
      </w:r>
      <w:r w:rsidRPr="00643068">
        <w:rPr>
          <w:rStyle w:val="HebrewChar"/>
          <w:rFonts w:cs="FrankRuehl" w:hint="cs"/>
          <w:rtl/>
        </w:rPr>
        <w:t xml:space="preserve"> (פרק ד,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ויקרא משה אל מישאל ואל אלצפן, מכאן אמרו אין הכהנים מיטמאים למתים, שהרי אלעזר ואיתמר הכהנים לא נטמאו להם</w:t>
      </w:r>
      <w:r w:rsidR="00643068" w:rsidRPr="00643068">
        <w:rPr>
          <w:rStyle w:val="HebrewChar"/>
          <w:rFonts w:cs="FrankRuehl" w:hint="cs"/>
          <w:rtl/>
        </w:rPr>
        <w:t>...</w:t>
      </w:r>
      <w:r w:rsidRPr="00643068">
        <w:rPr>
          <w:rStyle w:val="HebrewChar"/>
          <w:rFonts w:cs="FrankRuehl" w:hint="cs"/>
          <w:rtl/>
        </w:rPr>
        <w:t xml:space="preserve"> (ויקרא פרק י, תקכו)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לה יטמא, אינו מיטמא לאחרים עמה, שלא יאמר הואיל ונטמאתי על אבא אלקט עצמות פלוני בידי, לפיכך כהן שמת לו מת צריך להזהר ולקברו בסוף בית הקברות, שלא יטמא בקברות אחרים. (ויקרא כא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אמור - אימר לכהניא בני אהרן דכוריא דיתפרשון מן סאוב, וכדנא תימר להון על בר נש דמית לא יסתאב בעמיה</w:t>
      </w:r>
      <w:r w:rsidR="00643068" w:rsidRPr="00643068">
        <w:rPr>
          <w:rStyle w:val="HebrewChar"/>
          <w:rFonts w:cs="FrankRuehl" w:hint="cs"/>
          <w:rtl/>
        </w:rPr>
        <w:t>...</w:t>
      </w:r>
      <w:r w:rsidRPr="00643068">
        <w:rPr>
          <w:rStyle w:val="HebrewChar"/>
          <w:rFonts w:cs="FrankRuehl" w:hint="cs"/>
          <w:rtl/>
        </w:rPr>
        <w:t xml:space="preserve"> ולאחתיה בתולתא דקריב אליה ולא מארסא ודעד כדון לא הוה מיבעלה לגבר לה יסתאב. לא יסתאב בעלא לאיתתיה אלהן כד כשרא ליה, ברם לקריבא דהינון עבדין עובדי עמיה יתחל עליהון (ויקרא כא א-ד)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אמור - אמור ואמרת להזהיר גדולים על הקטנים. בני אהרן - יכול חללים, תלמוד לומר הכהנים, בני אהרן - אף בעלי מומין במשמע. בני אהרן - ולא בנות אהרן. לא יטמא - בעוד שהמת מתוך עמיו יצא מת מצוה</w:t>
      </w:r>
      <w:r w:rsidR="00643068" w:rsidRPr="00643068">
        <w:rPr>
          <w:rStyle w:val="HebrewChar"/>
          <w:rFonts w:cs="FrankRuehl" w:hint="cs"/>
          <w:rtl/>
        </w:rPr>
        <w:t>...</w:t>
      </w:r>
      <w:r w:rsidRPr="00643068">
        <w:rPr>
          <w:rStyle w:val="HebrewChar"/>
          <w:rFonts w:cs="FrankRuehl" w:hint="cs"/>
          <w:rtl/>
        </w:rPr>
        <w:t xml:space="preserve"> לא יטמא בעל בעמיו להחלו - לא יטמא לאשתו פסולה שהוא מחולל בה בעודה עמו</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אמור ואמרת - רש"י מדברי רבותינו, והאזהרה הזאת לומר שלא נסייע בטומאת הקטנים בידים, ובאו בזה אזהרות רבות בתורה כפי מדרש רבותינו בדם ובשרצים וטומאה, ומהם ללמד לכל איסורין שבתורה, שלא נסייע באחת מהם שיעברו עליו הקטנים, אבל אם יעשו הם לדעת עצמן אין אנו מצווין עליהם להפרישם</w:t>
      </w:r>
      <w:r w:rsidR="00643068" w:rsidRPr="00643068">
        <w:rPr>
          <w:rStyle w:val="HebrewChar"/>
          <w:rFonts w:cs="FrankRuehl" w:hint="cs"/>
          <w:rtl/>
        </w:rPr>
        <w:t>...</w:t>
      </w:r>
      <w:r w:rsidRPr="00643068">
        <w:rPr>
          <w:rStyle w:val="HebrewChar"/>
          <w:rFonts w:cs="FrankRuehl" w:hint="cs"/>
          <w:rtl/>
        </w:rPr>
        <w:t xml:space="preserve"> ורבוי האזהרות שיצוה להזהירם שיהיו כל בני אהרן </w:t>
      </w:r>
      <w:r w:rsidRPr="00643068">
        <w:rPr>
          <w:rStyle w:val="HebrewChar"/>
          <w:rFonts w:cs="FrankRuehl" w:hint="cs"/>
          <w:rtl/>
        </w:rPr>
        <w:lastRenderedPageBreak/>
        <w:t>נשמרים מזה, גם הקטנים</w:t>
      </w:r>
      <w:r w:rsidR="00643068" w:rsidRPr="00643068">
        <w:rPr>
          <w:rStyle w:val="HebrewChar"/>
          <w:rFonts w:cs="FrankRuehl" w:hint="cs"/>
          <w:rtl/>
        </w:rPr>
        <w:t>...</w:t>
      </w:r>
      <w:r w:rsidRPr="00643068">
        <w:rPr>
          <w:rStyle w:val="HebrewChar"/>
          <w:rFonts w:cs="FrankRuehl" w:hint="cs"/>
          <w:rtl/>
        </w:rPr>
        <w:t xml:space="preserve"> הכהנים - כי במצות אשר הם בעניני הקרבנות יאמר אל אהרן ואל בניו, ולא יזכירם בשם הכהנים, כי הענינים ההם בקרבנות או במעלות הקדש, אבל בכאן יזהיר שלא יטמאו במת לעולם, אפילו בעת שלא יבואו במקדש, והוא מעלה להם בעצמם, ולכך הזכיר הכתוב הכהנים, לאמר כי בעבור שהם כהני ה' ומשרתי אלקינו יאמר להם שיתנהגו כבוד וגדולה בעצמם ולא יטמאו לעולם. והנה החללים מוצאים מן הכלל הזה</w:t>
      </w:r>
      <w:r w:rsidR="00643068" w:rsidRPr="00643068">
        <w:rPr>
          <w:rStyle w:val="HebrewChar"/>
          <w:rFonts w:cs="FrankRuehl" w:hint="cs"/>
          <w:rtl/>
        </w:rPr>
        <w:t>...</w:t>
      </w:r>
      <w:r w:rsidRPr="00643068">
        <w:rPr>
          <w:rStyle w:val="HebrewChar"/>
          <w:rFonts w:cs="FrankRuehl" w:hint="cs"/>
          <w:rtl/>
        </w:rPr>
        <w:t xml:space="preserve"> כי למעלת הכהן בעבור שהוא ראוי להיות הגדול והנכבד בעמיו יזהירנו שלא יחלל מעלתו בטומאת המתים, ויתכוין הכתוב בזה שלא יעלה על דעתינו לומר שאין האזהרה אלא בבואם אל אהל מועד לשרת בקדש</w:t>
      </w:r>
      <w:r w:rsidR="00643068" w:rsidRPr="00643068">
        <w:rPr>
          <w:rStyle w:val="HebrewChar"/>
          <w:rFonts w:cs="FrankRuehl" w:hint="cs"/>
          <w:rtl/>
        </w:rPr>
        <w:t>...</w:t>
      </w:r>
      <w:r w:rsidRPr="00643068">
        <w:rPr>
          <w:rStyle w:val="HebrewChar"/>
          <w:rFonts w:cs="FrankRuehl" w:hint="cs"/>
          <w:rtl/>
        </w:rPr>
        <w:t xml:space="preserve"> (ויקרא כא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למדנו עכשיו שכהן שמצא מת מוטל בדרך או בעיר של ארמים זהו מת מצוה, ואסור לו לפרוש מן המת כלל, אלא קורא משם, אם באו כדי קבורה מושך את ידיו, ואם צריך להתעסק עמהם אפילו לנושאי המטה וחילופיהן וחלופי חלופיהן מטמא לו וקובר עליהם. במה דברים אמורים בשאינן צריכים לו ואינם מכירים אותו, דמחזקינן ליה בדלא קרי ותני, אבל אם היו מכירים וצריכים לו כולם לשיפורי וכיוצא בהם מטמא כהן עמהם, ואם היה אדם חשוב ביותר כגון הנשיא וכיוצא בו אדם גדול שאין לו שיעור בקבורה, וכבודו בכל אדם שיטמאו לו הכל, מטמא לו הכהן עם כולם, כיון דמת מצוה הוא וקבורתו מוטלת על המוצאים אותו, אין הכהן מטיל המצוה שעליו על אחרים כל זמן שהוא צריך לה</w:t>
      </w:r>
      <w:r w:rsidRPr="00643068">
        <w:rPr>
          <w:rStyle w:val="HebrewChar"/>
          <w:rFonts w:cs="FrankRuehl" w:hint="cs"/>
          <w:rtl/>
        </w:rPr>
        <w:t>...</w:t>
      </w:r>
      <w:r w:rsidR="003A6ABE" w:rsidRPr="00643068">
        <w:rPr>
          <w:rStyle w:val="HebrewChar"/>
          <w:rFonts w:cs="FrankRuehl" w:hint="cs"/>
          <w:rtl/>
        </w:rPr>
        <w:t xml:space="preserve"> כתב רש"י ז"ל אינה מטמאה לו, לאו משום כהנות נקט לה, שלא הוזהרו כהנות ליטמא למתים, אלא הכי קאמר, אינה חייבת להתעסק בו וליטמא לו, בין כהנת בין ישראלית, אף על פי שמצוה לטמא למתים האמורין בפרשה הזו, זו אינה חייבת, דלאו שאר הוא (אשתו ארוסה). אבל הרמב"ם ז"ל כתב הכהנות הואיל ואינן מוזהרות על הטומאה אינן מצוות להטמא לקרובים, אלא אם רצו מתטמאות ואם לא רצו לא יתטמאו, ולפי זה הא דתניא לא מטמאה לו לאו דוקא בארוסות, אלא שיטיה נקיט. אבל לא נתברר לי מהיכן יצא לו לרב זאת הסברא, ושמא הוא דורש בזה כל שישנו בלא </w:t>
      </w:r>
      <w:r w:rsidR="003A6ABE" w:rsidRPr="00643068">
        <w:rPr>
          <w:rStyle w:val="HebrewChar"/>
          <w:rFonts w:cs="FrankRuehl" w:hint="cs"/>
          <w:rtl/>
        </w:rPr>
        <w:lastRenderedPageBreak/>
        <w:t>יטמא ישנו ביטמא, והני נשי כיון דליתנייהו בלא יטמא, ליתנייהו נמי במצות יטמא, אי נמי כי כתיב בני אהרן ולא בנות אהרן אכולי ענינא כתיב</w:t>
      </w:r>
      <w:r w:rsidRPr="00643068">
        <w:rPr>
          <w:rStyle w:val="HebrewChar"/>
          <w:rFonts w:cs="FrankRuehl" w:hint="cs"/>
          <w:rtl/>
        </w:rPr>
        <w:t>...</w:t>
      </w:r>
      <w:r w:rsidR="003A6ABE" w:rsidRPr="00643068">
        <w:rPr>
          <w:rStyle w:val="HebrewChar"/>
          <w:rFonts w:cs="FrankRuehl" w:hint="cs"/>
          <w:rtl/>
        </w:rPr>
        <w:t xml:space="preserve"> (תורת האדם ענין הכהנים,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הוא הכה - </w:t>
      </w:r>
      <w:r>
        <w:rPr>
          <w:rStyle w:val="HebrewChar"/>
          <w:rtl/>
        </w:rPr>
        <w:t> </w:t>
      </w:r>
      <w:r w:rsidRPr="00643068">
        <w:rPr>
          <w:rStyle w:val="HebrewChar"/>
          <w:rFonts w:cs="FrankRuehl" w:hint="cs"/>
          <w:bCs/>
          <w:rtl/>
        </w:rPr>
        <w:t xml:space="preserve">אף על פי שבניהו היה כהן, למלחמת ה' הוא מצוה, בכבוש ארץ ישראל ובאויבי ה', וכן ציוה למנות משוח מלחמה,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וכן הרג פנחס את זמרי והלך למלחמת מדין</w:t>
      </w:r>
      <w:r w:rsidR="00643068" w:rsidRPr="00643068">
        <w:rPr>
          <w:rStyle w:val="HebrewChar"/>
          <w:rFonts w:cs="FrankRuehl" w:hint="cs"/>
          <w:rtl/>
        </w:rPr>
        <w:t>...</w:t>
      </w:r>
      <w:r w:rsidRPr="00643068">
        <w:rPr>
          <w:rStyle w:val="HebrewChar"/>
          <w:rFonts w:cs="FrankRuehl" w:hint="cs"/>
          <w:rtl/>
        </w:rPr>
        <w:t xml:space="preserve"> (שמואל ב כג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אשתו של כהן מתטמא לה על כרחו, ואינו מטמא לה אלא מדברי סופרים, עשאוה כמת מצוה, כיון שאין לה יורש אלא הוא לא תמצא מי שיתעסק בה, ואינו מטמא אלא לנשואה בלבד, אבל הארוסה אינו מטמא לה, וכן </w:t>
      </w:r>
      <w:r>
        <w:rPr>
          <w:rStyle w:val="HebrewChar"/>
          <w:rtl/>
        </w:rPr>
        <w:t> </w:t>
      </w:r>
      <w:r w:rsidRPr="00643068">
        <w:rPr>
          <w:rStyle w:val="HebrewChar"/>
          <w:rFonts w:cs="FrankRuehl" w:hint="cs"/>
          <w:bCs/>
          <w:rtl/>
        </w:rPr>
        <w:t>כל אותן שאמרו שאין מתאבלין עליהן, כגון הרוגי בית דין ושפרשו מדרכי צבור והנפלים והמאבד עצמו לדעת אין הכהן מטמא להן, ועד מתי מצוה להתטמא לקרוביו, עד שיסתם הגולל,</w:t>
      </w:r>
      <w:r>
        <w:rPr>
          <w:rStyle w:val="HebrewChar"/>
          <w:rtl/>
        </w:rPr>
        <w:t> </w:t>
      </w:r>
      <w:r w:rsidRPr="00643068">
        <w:rPr>
          <w:rStyle w:val="HebrewChar"/>
          <w:rFonts w:cs="FrankRuehl" w:hint="cs"/>
          <w:rtl/>
        </w:rPr>
        <w:t xml:space="preserve"> אבל מאחר שנסתם הגולל הרי הן כשאר כל המתים, שאם נטמא בהן לוקה. אשתו הפסולה אינו מטמא לה</w:t>
      </w:r>
      <w:r w:rsidR="00643068" w:rsidRPr="00643068">
        <w:rPr>
          <w:rStyle w:val="HebrewChar"/>
          <w:rFonts w:cs="FrankRuehl" w:hint="cs"/>
          <w:rtl/>
        </w:rPr>
        <w:t>...</w:t>
      </w:r>
      <w:r w:rsidRPr="00643068">
        <w:rPr>
          <w:rStyle w:val="HebrewChar"/>
          <w:rFonts w:cs="FrankRuehl" w:hint="cs"/>
          <w:rtl/>
        </w:rPr>
        <w:t xml:space="preserve"> אבל מטמא הוא לאמו אף על פי שהיא חללה, וכן מטמא לבנו ולבתו ולאחיו ולאחותו אף על פי שהן פסולין, אפילו היו ממזרים מטמא להן. אחותו הנשואה אינו מטמא לה, אף על פי שהיא נשואה לכהן, שנאמר הבתולה הקרובה אליו אשר לא היתה לאיש, הבתולה פרט לאנוסה ומפותה, יכול שאני מוציא את הבוגרת ומוכת עץ, תלמוד לומר אשר לא היתה לאיש, מי שהווייתה בידי איש</w:t>
      </w:r>
      <w:r w:rsidR="00643068" w:rsidRPr="00643068">
        <w:rPr>
          <w:rStyle w:val="HebrewChar"/>
          <w:rFonts w:cs="FrankRuehl" w:hint="cs"/>
          <w:rtl/>
        </w:rPr>
        <w:t>...</w:t>
      </w:r>
      <w:r w:rsidRPr="00643068">
        <w:rPr>
          <w:rStyle w:val="HebrewChar"/>
          <w:rFonts w:cs="FrankRuehl" w:hint="cs"/>
          <w:rtl/>
        </w:rPr>
        <w:t xml:space="preserve"> נתגרשה אחותו מן האירוסין מטמא לה, שנאמר הקרובה אליו להביא את המגורשת מן האירוסין. אחיו ואחותו מאמו אינו מטמא להן, שנאמר ולבנו ולבתו ולאחיו ולאחותו, מה בנו הראוי לירושתו, אף אחיו ואחותו הראויים לירושתו. הספקות אינו מטמא להן, שנאמר לה יטמא, מיטמא הוא על הודאי ואינו מיטמא על הספק</w:t>
      </w:r>
      <w:r w:rsidR="00643068" w:rsidRPr="00643068">
        <w:rPr>
          <w:rStyle w:val="HebrewChar"/>
          <w:rFonts w:cs="FrankRuehl" w:hint="cs"/>
          <w:rtl/>
        </w:rPr>
        <w:t>...</w:t>
      </w:r>
      <w:r w:rsidRPr="00643068">
        <w:rPr>
          <w:rStyle w:val="HebrewChar"/>
          <w:rFonts w:cs="FrankRuehl" w:hint="cs"/>
          <w:rtl/>
        </w:rPr>
        <w:t xml:space="preserve"> אין הכהן מטמא לאבר מן החי מאביו ולא לעצם מעצמות אביו, וכן המלקט עצמות אביו אינו מטמא להן אף על פי שהשדרה קיימת. נקטע ראשו של אביו </w:t>
      </w:r>
      <w:r w:rsidRPr="00643068">
        <w:rPr>
          <w:rStyle w:val="HebrewChar"/>
          <w:rFonts w:cs="FrankRuehl" w:hint="cs"/>
          <w:rtl/>
        </w:rPr>
        <w:lastRenderedPageBreak/>
        <w:t xml:space="preserve">אינו מטמא לו שנאמר לאביו, בזמן שהוא שלם ולא בזמן שהוא חסר, וכן שאר הקרובים הטומאה לקרובים דחויה היא ולא הותרה לכל, לפיכך אסור לכהן להתטמא למת אפילו בעת המתטמא לקרוביו, שנאמר לה יטמא, אינו מטמא לאחרים עמה, שלא יאמר הואיל ונטמאתי על אבי אלקט עצמות פלוני או אגע בקבר פלוני,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לפיכך כהן שמת לו מת צריך להזהר ולקוברו בסוף בית הקברות, כדי שלא יכנס לבית הקברות, ולא יתטמא בקברות אחרים כשיקבור מתו. </w:t>
      </w:r>
      <w:r>
        <w:rPr>
          <w:rStyle w:val="HebrewChar"/>
          <w:rtl/>
        </w:rPr>
        <w:t> </w:t>
      </w:r>
      <w:r w:rsidR="00643068" w:rsidRPr="00643068">
        <w:rPr>
          <w:rStyle w:val="HebrewChar"/>
          <w:rFonts w:cs="FrankRuehl" w:hint="cs"/>
          <w:rtl/>
        </w:rPr>
        <w:t xml:space="preserve"> </w:t>
      </w:r>
      <w:r w:rsidRPr="00643068">
        <w:rPr>
          <w:rStyle w:val="HebrewChar"/>
          <w:rFonts w:cs="FrankRuehl" w:hint="cs"/>
          <w:rtl/>
        </w:rPr>
        <w:t>(אבל פרק ב ז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כל כהן שנטמא למת חוץ מששה מתים המפורשים בתורה או אשתו בעדים והתראה, הרי זה לוקה, שנאמר לנפש לא יטמא בעמיו, ואחד הנוגע במת או המאהיל או הנושא, ואחד המת ואחד שאר הטומאות הפורשות מן המת, שנאמר לנפש לא יטמא בעמיו. וכבר פירשנו בהלכות טומאת מת כל דברים המטמאין מן המת מן התורה או מדבריהם. וכן אם נגע הכהן בקבר לוקה, אבל נוגע הוא בבגדים שנגעו במת אף על פי שמטמא בהן טומאת שבעה. וכן אם נכנס לאהל טמא שנכנסה לו הטומאה לוקה, אף על פי שעצמה של טומאה בבית אחר</w:t>
      </w:r>
      <w:r w:rsidR="00643068" w:rsidRPr="00643068">
        <w:rPr>
          <w:rStyle w:val="HebrewChar"/>
          <w:rFonts w:cs="FrankRuehl" w:hint="cs"/>
          <w:rtl/>
        </w:rPr>
        <w:t>...</w:t>
      </w:r>
      <w:r w:rsidRPr="00643068">
        <w:rPr>
          <w:rStyle w:val="HebrewChar"/>
          <w:rFonts w:cs="FrankRuehl" w:hint="cs"/>
          <w:rtl/>
        </w:rPr>
        <w:t xml:space="preserve"> כהן שנכנס לאהל המת או לבית הקברות בשגגה, ואחר שידע התרו בו, אם קפץ ויצא פטור, ואם ישב שם כדי השתחויה כמו שביארנו בענין טומאת מקדש, הרי זה לוקה</w:t>
      </w:r>
      <w:r w:rsidR="00643068" w:rsidRPr="00643068">
        <w:rPr>
          <w:rStyle w:val="HebrewChar"/>
          <w:rFonts w:cs="FrankRuehl" w:hint="cs"/>
          <w:rtl/>
        </w:rPr>
        <w:t>...</w:t>
      </w:r>
      <w:r w:rsidRPr="00643068">
        <w:rPr>
          <w:rStyle w:val="HebrewChar"/>
          <w:rFonts w:cs="FrankRuehl" w:hint="cs"/>
          <w:rtl/>
        </w:rPr>
        <w:t xml:space="preserve"> היה נוגע ולא פירש, או שהיה עומד בבית הקברות ונגע במתים אחרים, אף על פי שהתרו בו כמה פעמים אינו לוקה אלא אחת, שהרי מחולל ועומד כל זמן שלא פירש. המטמא את הכהן, אם היו שניהם מזידין הרי הכהן לוקה, וזה שטמאו עובר על ולפני עור לא תתן מכשול.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אינו מטמא לקרובים, שנאמר לאביו ולאמו לא יטמא</w:t>
      </w:r>
      <w:r w:rsidR="00643068" w:rsidRPr="00643068">
        <w:rPr>
          <w:rStyle w:val="HebrewChar"/>
          <w:rFonts w:cs="FrankRuehl" w:hint="cs"/>
          <w:rtl/>
        </w:rPr>
        <w:t>...</w:t>
      </w:r>
      <w:r w:rsidRPr="00643068">
        <w:rPr>
          <w:rStyle w:val="HebrewChar"/>
          <w:rFonts w:cs="FrankRuehl" w:hint="cs"/>
          <w:rtl/>
        </w:rPr>
        <w:t xml:space="preserve"> ואינו נכנס עם המת באהל אפילו קרוביו, שנאמר ועל כל נפשות מת לא יבא, הא למדת שהוא חייב בלא יבא וחייב בלא יטמא, כיצד נגע או נשא לוקה אחת, נכנס לאהל וישב שם עד שמת עליו המת, או שנכנס לשידה תיבה ומגדל, ובא חבירו ופרע עליו גג השידה, שהרי טומאה וביאה באין כאחת, הרי זה לוקה שתים, משום לא יבא ומשום לא יטמא</w:t>
      </w:r>
      <w:r w:rsidR="00643068" w:rsidRPr="00643068">
        <w:rPr>
          <w:rStyle w:val="HebrewChar"/>
          <w:rFonts w:cs="FrankRuehl" w:hint="cs"/>
          <w:rtl/>
        </w:rPr>
        <w:t>...</w:t>
      </w:r>
      <w:r w:rsidRPr="00643068">
        <w:rPr>
          <w:rStyle w:val="HebrewChar"/>
          <w:rFonts w:cs="FrankRuehl" w:hint="cs"/>
          <w:rtl/>
        </w:rPr>
        <w:t xml:space="preserve"> כהן שפגע במת מצוה בדרך, הרי זה מטמא לו, </w:t>
      </w:r>
      <w:r w:rsidRPr="00643068">
        <w:rPr>
          <w:rStyle w:val="HebrewChar"/>
          <w:rFonts w:cs="FrankRuehl" w:hint="cs"/>
          <w:rtl/>
        </w:rPr>
        <w:lastRenderedPageBreak/>
        <w:t>אפילו כהן גדול חייב להטמא לו ולקוברו, ואיזהו מת מצוה, אחד מישראל שהיה מושלך בדרך ואין לו קוברין, דבר זה הלכה מפי הקבלה, במה דברים אמורים כשהיה הכהן לבדו ואין עמו אחר ואפילו קרא שם בדרך ואין לו עונה</w:t>
      </w:r>
      <w:r w:rsidR="00643068" w:rsidRPr="00643068">
        <w:rPr>
          <w:rStyle w:val="HebrewChar"/>
          <w:rFonts w:cs="FrankRuehl" w:hint="cs"/>
          <w:rtl/>
        </w:rPr>
        <w:t>...</w:t>
      </w:r>
      <w:r w:rsidRPr="00643068">
        <w:rPr>
          <w:rStyle w:val="HebrewChar"/>
          <w:rFonts w:cs="FrankRuehl" w:hint="cs"/>
          <w:rtl/>
        </w:rPr>
        <w:t xml:space="preserve"> נשיא שמת הכל מטמאין לו, אפילו כהנים, עשאוהו כמת מצוה לכל מפני שהכל חייבין בכבודו.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בנות אהרן לא הוזהרו על טומאת המת, שנאמר אמור אל הכהנים בני אהרן ולא בנות אהרן, וכן החללים מותרין להטמא, שנאמר בני אהרן, עד שיהיו בכיהונם. כהן קטן הרי הגדולים מוזהרים שלא יטמאוהו, ואם בא להטמא מעצמו אין בית דין מצווין עליו להפרישו, אבל אביו צריך לחנכו בקדושה. מת תופס ארבע אמות שלו לטומאה, וכל כהן שנכנס לתוך ארבע אמות מכין אותו מכת מרדות, וכן אם נכנסו לבית הפרס או יצא חוצה לארץ או שנטמא בדם תפוסה או בגולל ובדופק וכיוצא בהן מכין אותו מכת מרדות, מפני שהן אבות של דבריהם, אבל אם נכנס לבית הקברות לוקה מן התורה.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מותר לכהן להטמא בבית הפרס או בחוצה לארץ לדבר מצוה בזמן שאין שם דרך אלא היא, כגון שהלך לישא אשה או ללמוד 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אף על פי שיש שם מי שילמדנו בארץ ישראל, לא מן הכל אדם זוכה ללמד, וכן מיטמא בטומאה מדבריהם לכבוד הבריות, כיצד, אבל שהלך בבית הפרס, הכל הולכין אחריו שם לנחמו, וכן מדלגין על גבי ארונות של מתים לקראת מלכי ישראל ואפילו מלכי עכו"ם כדי להבחין בינם לבין מלכי ישראל כשיחזור כבודן למקומן, וכן מיטמא בטומאה של דבריהן לדון עם העכו"ם ולערער עמהן מפני שהוא מציל מידם. (שם פרק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יטמא כהן הדיוט במת זולתי בקרובים המבוארים בכתוב, שנאמר לא יטמא בעל בעמיו, כלומר כל אחד מן הכהנים לא יטמא לנפש מת</w:t>
      </w:r>
      <w:r w:rsidR="00643068" w:rsidRPr="00643068">
        <w:rPr>
          <w:rStyle w:val="HebrewChar"/>
          <w:rFonts w:cs="FrankRuehl" w:hint="cs"/>
          <w:rtl/>
        </w:rPr>
        <w:t>...</w:t>
      </w:r>
      <w:r w:rsidRPr="00643068">
        <w:rPr>
          <w:rStyle w:val="HebrewChar"/>
          <w:rFonts w:cs="FrankRuehl" w:hint="cs"/>
          <w:rtl/>
        </w:rPr>
        <w:t xml:space="preserve"> משרשי המצוה, לפי שהכהנים נבחרו לעבודת השי"ת כמו שאמר הכתוב קדושים יהיו לאלקיהם, על כן הרחיקם מן המת, וכבר כתבתי למעלה שענין הטומאה דבר נמאס ונאלח, וגוף האדם המת פרשו חכמים שהוא אבי </w:t>
      </w:r>
      <w:r w:rsidRPr="00643068">
        <w:rPr>
          <w:rStyle w:val="HebrewChar"/>
          <w:rFonts w:cs="FrankRuehl" w:hint="cs"/>
          <w:rtl/>
        </w:rPr>
        <w:lastRenderedPageBreak/>
        <w:t xml:space="preserve">אבות הטומאה, כלומר שיש לו טומאה חזקה עד מאד, כי בהפרד ממנו צורת השכל החיה הטובה, וישאר הוא לבדו בשגם הוא בשר פחות וגרוע ומשתוקק על הרעות, וגם ברעתו החטיא הנפש היקרה בעודה שוכנת אתו,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על כן ראוי שיטמא כל סביביו בהתפשט מעליו הודו, שזהו נפשו, ולא נשאר בו כי אם החומר הרע, וראוי באמת למשרתי השם להתרחק ממנו, וזולתי לקרובים שהותר להם, </w:t>
      </w:r>
      <w:r>
        <w:rPr>
          <w:rStyle w:val="HebrewChar"/>
          <w:rtl/>
        </w:rPr>
        <w:t> </w:t>
      </w:r>
      <w:r w:rsidR="00643068" w:rsidRPr="00643068">
        <w:rPr>
          <w:rStyle w:val="HebrewChar"/>
          <w:rFonts w:cs="FrankRuehl" w:hint="cs"/>
          <w:rtl/>
        </w:rPr>
        <w:t xml:space="preserve"> </w:t>
      </w:r>
      <w:r w:rsidRPr="00643068">
        <w:rPr>
          <w:rStyle w:val="HebrewChar"/>
          <w:rFonts w:cs="FrankRuehl" w:hint="cs"/>
          <w:rtl/>
        </w:rPr>
        <w:t>כי אחיהם בשרם הוא, וכל דרכי התורה דרכי נועם. לא רצתה לצערם כל כך כי יחם לבבם על הקרוב המת שלא יוכלו להתקרב תוך האהל אשר הוא בתוכו, ולשפך את רוחם ולהשביע נפשם בבכי עליו.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מדיני המצוה מה שאמרו ז"ל שהמת מטמא במגע ובמשא ובאהל, וטומאת משא למדוה ז"ל מטומאת נבלה, וטומאת מגע האמורה בכל מקום בין במת בין בשאר המטמאין ענינה הוא, שיגע האדם בטומאה עצמה בין בידו בין ברגלו או בשאר גופו, אפילו בלשונו נגיעה היא, והרמב"ם ז"ל כתב, שאפילו נגיעה בצפורן או בשינים נגיעה היא</w:t>
      </w:r>
      <w:r w:rsidR="00643068" w:rsidRPr="00643068">
        <w:rPr>
          <w:rStyle w:val="HebrewChar"/>
          <w:rFonts w:cs="FrankRuehl" w:hint="cs"/>
          <w:rtl/>
        </w:rPr>
        <w:t>...</w:t>
      </w:r>
      <w:r w:rsidRPr="00643068">
        <w:rPr>
          <w:rStyle w:val="HebrewChar"/>
          <w:rFonts w:cs="FrankRuehl" w:hint="cs"/>
          <w:rtl/>
        </w:rPr>
        <w:t xml:space="preserve"> (אמור מצוה רסג)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שיטמאו הכהנים למתים הנזכרים בתורה, שנאמר לה יטמא, וזה מצות עשה</w:t>
      </w:r>
      <w:r w:rsidR="00643068" w:rsidRPr="00643068">
        <w:rPr>
          <w:rStyle w:val="HebrewChar"/>
          <w:rFonts w:cs="FrankRuehl" w:hint="cs"/>
          <w:rtl/>
        </w:rPr>
        <w:t>...</w:t>
      </w:r>
      <w:r w:rsidRPr="00643068">
        <w:rPr>
          <w:rStyle w:val="HebrewChar"/>
          <w:rFonts w:cs="FrankRuehl" w:hint="cs"/>
          <w:rtl/>
        </w:rPr>
        <w:t xml:space="preserve"> וכתב הרמב"ם ז"ל וזאת בעצמה היא מצות איבול, כלומר שכל איש מישראל חייב להתאבל על קרובו</w:t>
      </w:r>
      <w:r w:rsidR="00643068" w:rsidRPr="00643068">
        <w:rPr>
          <w:rStyle w:val="HebrewChar"/>
          <w:rFonts w:cs="FrankRuehl" w:hint="cs"/>
          <w:rtl/>
        </w:rPr>
        <w:t>...</w:t>
      </w:r>
      <w:r w:rsidRPr="00643068">
        <w:rPr>
          <w:rStyle w:val="HebrewChar"/>
          <w:rFonts w:cs="FrankRuehl" w:hint="cs"/>
          <w:rtl/>
        </w:rPr>
        <w:t xml:space="preserve"> משרשי המצוה מה שכתבתי פעמים הרבה כי האדם נפעל כפי פעולותיו שיעשה, כי מהיותו בעל חומר לא יתפעל לדבר בכח עד שיוציא הענינים מן הכח אל הפועל, על כן בבא אליו עונש מקרה מות באחד מקרוביו, אשר הטבע מחייב האהבה להם, תחייבנו התורה לעשות מעשים בעצמו אשר יעוררוהו לקבע מחשבתו על הצער שהגיע אליו, ואז ידע ויתבונן בנפשו כי עונותיו גרמו לו להגיע אליו הצער ההוא</w:t>
      </w:r>
      <w:r w:rsidR="00643068" w:rsidRPr="00643068">
        <w:rPr>
          <w:rStyle w:val="HebrewChar"/>
          <w:rFonts w:cs="FrankRuehl" w:hint="cs"/>
          <w:rtl/>
        </w:rPr>
        <w:t>...</w:t>
      </w:r>
      <w:r w:rsidRPr="00643068">
        <w:rPr>
          <w:rStyle w:val="HebrewChar"/>
          <w:rFonts w:cs="FrankRuehl" w:hint="cs"/>
          <w:rtl/>
        </w:rPr>
        <w:t xml:space="preserve"> אבל הנשים הכהנות אחר שלא נמנעו מלהטמא במת כמו שמבואר במקומו, כמו כן לא נצטוו להטמא לקרובים על כל פנים, אבל מתאבלות הן מכל מקום, ולהן הבחירה להטמא אם ירצו</w:t>
      </w:r>
      <w:r w:rsidR="00643068" w:rsidRPr="00643068">
        <w:rPr>
          <w:rStyle w:val="HebrewChar"/>
          <w:rFonts w:cs="FrankRuehl" w:hint="cs"/>
          <w:rtl/>
        </w:rPr>
        <w:t>...</w:t>
      </w:r>
      <w:r w:rsidRPr="00643068">
        <w:rPr>
          <w:rStyle w:val="HebrewChar"/>
          <w:rFonts w:cs="FrankRuehl" w:hint="cs"/>
          <w:rtl/>
        </w:rPr>
        <w:t xml:space="preserve"> (שם מצוה רסד)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משרשי המצוה,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לפי שהכהן הוא השליח בין ישראל לאביהם שבשמים, ומתוך מעשיו וקרבנותיו יתרצה האדם לפני בוראו ויכופר עונו, על כן חובה עליו להיות נקי הגוף בתכלית בעת </w:t>
      </w:r>
      <w:r w:rsidR="003A6ABE" w:rsidRPr="00643068">
        <w:rPr>
          <w:rStyle w:val="HebrewChar"/>
          <w:rFonts w:cs="FrankRuehl" w:hint="cs"/>
          <w:bCs/>
          <w:rtl/>
        </w:rPr>
        <w:lastRenderedPageBreak/>
        <w:t>העבודה, ואולי רוח הטומאה לא יעבר לגמרי מעליו עד הערב שמש</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(שם מצוה רסה)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יכנס כהן גדול באהל המת, ואפילו לששה מתי מצוה, שנאמר ועל כל נפשות מת לא יבא</w:t>
      </w:r>
      <w:r w:rsidR="00643068" w:rsidRPr="00643068">
        <w:rPr>
          <w:rStyle w:val="HebrewChar"/>
          <w:rFonts w:cs="FrankRuehl" w:hint="cs"/>
          <w:rtl/>
        </w:rPr>
        <w:t>...</w:t>
      </w:r>
      <w:r w:rsidRPr="00643068">
        <w:rPr>
          <w:rStyle w:val="HebrewChar"/>
          <w:rFonts w:cs="FrankRuehl" w:hint="cs"/>
          <w:rtl/>
        </w:rPr>
        <w:t xml:space="preserve"> משרשי המצוה מה שכתבתי למעלה</w:t>
      </w:r>
      <w:r w:rsidR="00643068" w:rsidRPr="00643068">
        <w:rPr>
          <w:rStyle w:val="HebrewChar"/>
          <w:rFonts w:cs="FrankRuehl" w:hint="cs"/>
          <w:rtl/>
        </w:rPr>
        <w:t>...</w:t>
      </w:r>
      <w:r w:rsidRPr="00643068">
        <w:rPr>
          <w:rStyle w:val="HebrewChar"/>
          <w:rFonts w:cs="FrankRuehl" w:hint="cs"/>
          <w:rtl/>
        </w:rPr>
        <w:t xml:space="preserve"> והכהן הגדול הנבדל להיות קדש קדשים עם היותו בעל גוף נפשו תשכן תמיד בתוך המשרתים העליונים, על כן לא תחוש התורה עליו להתיר לו טומאה לעולם</w:t>
      </w:r>
      <w:r w:rsidR="00643068" w:rsidRPr="00643068">
        <w:rPr>
          <w:rStyle w:val="HebrewChar"/>
          <w:rFonts w:cs="FrankRuehl" w:hint="cs"/>
          <w:rtl/>
        </w:rPr>
        <w:t>...</w:t>
      </w:r>
      <w:r w:rsidRPr="00643068">
        <w:rPr>
          <w:rStyle w:val="HebrewChar"/>
          <w:rFonts w:cs="FrankRuehl" w:hint="cs"/>
          <w:rtl/>
        </w:rPr>
        <w:t xml:space="preserve"> כי מרוב הדבקות נפשו למעלה יתפשט לגמרי מטבע בני איש, וישכיח מלבו כל עסק העולם הזה הנפסד ועל חברת הקרוב לא תבכה נפשו, כי כבר הוא מפרד ממנו בעודנו בחיים. (שם מצוה ער)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יעבד כהן טמא, שנאמר וינזרו מקדשי בני ישראל ולא יחללו את שם קדשי, ואמרו ז"ל בפרק ט' מסנהדרין מנין לטמא ששמש שהוא במיתה, כלומר מיתה בידי שמים, דכתיב דבר אל אהרן ואל בניו וינזרו מקדשי בני ישראל ולא יחללו, וכתיב במקום אחר ומתו בו כי יחללוהו. משרשי המצוה מה שכתבנו במקומות רבים כי לכבוד הבית ומעלת העבודה נתרחק ממנה כל דבר שאינו במעלתו וחשיבותו, ומעלת האדם בטהרה ידוע לכל מבין</w:t>
      </w:r>
      <w:r w:rsidR="00643068" w:rsidRPr="00643068">
        <w:rPr>
          <w:rStyle w:val="HebrewChar"/>
          <w:rFonts w:cs="FrankRuehl" w:hint="cs"/>
          <w:rtl/>
        </w:rPr>
        <w:t>...</w:t>
      </w:r>
      <w:r w:rsidRPr="00643068">
        <w:rPr>
          <w:rStyle w:val="HebrewChar"/>
          <w:rFonts w:cs="FrankRuehl" w:hint="cs"/>
          <w:rtl/>
        </w:rPr>
        <w:t xml:space="preserve"> (שם מצוה רעח)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יאכל כהן טמא תרומה, שנאמר איש איש מזרע אהרן בקדשים לא יאכל עד אשר יטהר</w:t>
      </w:r>
      <w:r w:rsidR="00643068" w:rsidRPr="00643068">
        <w:rPr>
          <w:rStyle w:val="HebrewChar"/>
          <w:rFonts w:cs="FrankRuehl" w:hint="cs"/>
          <w:rtl/>
        </w:rPr>
        <w:t>...</w:t>
      </w:r>
      <w:r w:rsidRPr="00643068">
        <w:rPr>
          <w:rStyle w:val="HebrewChar"/>
          <w:rFonts w:cs="FrankRuehl" w:hint="cs"/>
          <w:rtl/>
        </w:rPr>
        <w:t xml:space="preserve"> משרשי המצוה להגדיל ולייקר בלב כל אדם כל אשר בקדש</w:t>
      </w:r>
      <w:r w:rsidR="00643068" w:rsidRPr="00643068">
        <w:rPr>
          <w:rStyle w:val="HebrewChar"/>
          <w:rFonts w:cs="FrankRuehl" w:hint="cs"/>
          <w:rtl/>
        </w:rPr>
        <w:t>...</w:t>
      </w:r>
      <w:r w:rsidRPr="00643068">
        <w:rPr>
          <w:rStyle w:val="HebrewChar"/>
          <w:rFonts w:cs="FrankRuehl" w:hint="cs"/>
          <w:rtl/>
        </w:rPr>
        <w:t xml:space="preserve"> (שם מצוה רעט)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שלא יטמא הנזיר במת</w:t>
      </w:r>
      <w:r w:rsidR="00643068" w:rsidRPr="00643068">
        <w:rPr>
          <w:rStyle w:val="HebrewChar"/>
          <w:rFonts w:cs="FrankRuehl" w:hint="cs"/>
          <w:rtl/>
        </w:rPr>
        <w:t>...</w:t>
      </w:r>
      <w:r w:rsidRPr="00643068">
        <w:rPr>
          <w:rStyle w:val="HebrewChar"/>
          <w:rFonts w:cs="FrankRuehl" w:hint="cs"/>
          <w:rtl/>
        </w:rPr>
        <w:t xml:space="preserve"> והענין הוא לפי הדומה, כי קדושת הכהן חלה עליו ממילא, לא הסכים הוא עליה, ומדעתו לא נהיתה כי אם מלידה ומבטן בכח שבטו שכולו קדש, והנהגתו עם קרוביו ככל שאר בני העולם, כי אין חלוק בין האיש הכהן לשאר העם, זולתי כי לעתים יעבד בית אלקיו, ואמנם לעתים גם כן ישכן בהיכלו ויגל עם אוהביו ולשמחה ולמשתה יקרא רעיו וקרוביו, על כן יחם בלבבו עליהם וגם הם עליו, ומפני זה הרשה להטמא להם, כי כל דרכי התורה נעם וכל נתיבותיה שלום. אכן האיש שהזיר לשם כל ימי נדר נזרו קדוש הוא לה'</w:t>
      </w:r>
      <w:r w:rsidR="00643068" w:rsidRPr="00643068">
        <w:rPr>
          <w:rStyle w:val="HebrewChar"/>
          <w:rFonts w:cs="FrankRuehl" w:hint="cs"/>
          <w:rtl/>
        </w:rPr>
        <w:t>...</w:t>
      </w:r>
      <w:r w:rsidRPr="00643068">
        <w:rPr>
          <w:rStyle w:val="HebrewChar"/>
          <w:rFonts w:cs="FrankRuehl" w:hint="cs"/>
          <w:rtl/>
        </w:rPr>
        <w:t xml:space="preserve"> (נשא מצוה שעו)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יטמא - סמך לבעל אוב, שהכהן לא יטמא </w:t>
      </w:r>
      <w:r w:rsidRPr="00643068">
        <w:rPr>
          <w:rStyle w:val="HebrewChar"/>
          <w:rFonts w:cs="FrankRuehl" w:hint="cs"/>
          <w:rtl/>
        </w:rPr>
        <w:lastRenderedPageBreak/>
        <w:t>למת לשאול באוב</w:t>
      </w:r>
      <w:r w:rsidR="00643068" w:rsidRPr="00643068">
        <w:rPr>
          <w:rStyle w:val="HebrewChar"/>
          <w:rFonts w:cs="FrankRuehl" w:hint="cs"/>
          <w:rtl/>
        </w:rPr>
        <w:t>...</w:t>
      </w:r>
      <w:r w:rsidRPr="00643068">
        <w:rPr>
          <w:rStyle w:val="HebrewChar"/>
          <w:rFonts w:cs="FrankRuehl" w:hint="cs"/>
          <w:rtl/>
        </w:rPr>
        <w:t xml:space="preserve"> סמוך לדמיהם בם, והיינו דאמרינן כהן ששמש בטומאה אחיו הכהנים מפצעין את מחו</w:t>
      </w:r>
      <w:r w:rsidR="00643068" w:rsidRPr="00643068">
        <w:rPr>
          <w:rStyle w:val="HebrewChar"/>
          <w:rFonts w:cs="FrankRuehl" w:hint="cs"/>
          <w:rtl/>
        </w:rPr>
        <w:t>...</w:t>
      </w:r>
      <w:r w:rsidRPr="00643068">
        <w:rPr>
          <w:rStyle w:val="HebrewChar"/>
          <w:rFonts w:cs="FrankRuehl" w:hint="cs"/>
          <w:rtl/>
        </w:rPr>
        <w:t xml:space="preserve"> (ויקרא כא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כהונה-כללי, ויקרא כא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לנפש לא יטמא - </w:t>
      </w:r>
      <w:r w:rsidR="00643068" w:rsidRPr="00643068">
        <w:rPr>
          <w:rStyle w:val="HebrewChar"/>
          <w:rFonts w:cs="FrankRuehl" w:hint="cs"/>
          <w:rtl/>
        </w:rPr>
        <w:t>...</w:t>
      </w:r>
      <w:r w:rsidRPr="00643068">
        <w:rPr>
          <w:rStyle w:val="HebrewChar"/>
          <w:rFonts w:cs="FrankRuehl" w:hint="cs"/>
          <w:rtl/>
        </w:rPr>
        <w:t>או מפני נפשם הקדושה לא יטמאו, הכוונה השניה היא, שענין הטומאה היא, כי בהפרד הנפש מהגוף נשאר בה מהתערובת הגשמית, כי לרוב נוטה הנשמה אליהם מפאת ההרגל ששוכנת יחד עם החומר בגוף, ואלו כחות הטומאה שאמרו, ועל כן קשה נפש רשעים להפרד מגופם, ועל כן אבלות י"ב חודש, שהנשמה עולה ויורדת עד שיכלו אלו הכוחות, ועל כן צדיקים גמורים שהתגברו על חמרם אינם מטמאים. וכן אין ראוי לכהן לבא למקום טומאה זו, כי אם לקרוביו המוטלים עליו</w:t>
      </w:r>
      <w:r w:rsidR="00643068" w:rsidRPr="00643068">
        <w:rPr>
          <w:rStyle w:val="HebrewChar"/>
          <w:rFonts w:cs="FrankRuehl" w:hint="cs"/>
          <w:rtl/>
        </w:rPr>
        <w:t>...</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אמור - מה שנאמר למעלה להבין ולהורות כל מיני הטומאות ולהבדיל בין הבהמה הטהורה לטמאה ובין העוף הטמא לטהור, ולהורות. ואמרת אלהם - שצריכים הם ליזהר בלעדי אלה גם מטומאת מת וחלול הזרע שהם מעלות קדושה לכהנים בלבד. לנפש לא יטמא בעמיו - שום אחד מהכהנים לא יטמא לנפש בעמיו, שהוא כל מת מן ההמון שאינו קרובו אלא שהוא מעמו בלבד. (שם)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לא יטמא בעל בעמיו להחלו - והטעם שלא יטמא הכהן כי אם לקרוביו הוא, כי אמנם הכהן הוא בעל בעמיו להבין ולהורות כי שפתי כהן ישמרו דעת וכו', וראוי לאיש כזה לנהוג נשיאות כי היכי דלישתמען מיליה, ואין ראוי שיחלל הכנתו אל מקדש וקדשיו, כדי לכבד המתים הבלתי קרובים</w:t>
      </w:r>
      <w:r w:rsidR="00643068" w:rsidRPr="00643068">
        <w:rPr>
          <w:rStyle w:val="HebrewChar"/>
          <w:rFonts w:cs="FrankRuehl" w:hint="cs"/>
          <w:rtl/>
        </w:rPr>
        <w:t>...</w:t>
      </w:r>
      <w:r w:rsidRPr="00643068">
        <w:rPr>
          <w:rStyle w:val="HebrewChar"/>
          <w:rFonts w:cs="FrankRuehl" w:hint="cs"/>
          <w:rtl/>
        </w:rPr>
        <w:t xml:space="preserve"> אמנם לקרובים התיר להטמא, כי כבודם הוא כבודו</w:t>
      </w:r>
      <w:r w:rsidR="00643068" w:rsidRPr="00643068">
        <w:rPr>
          <w:rStyle w:val="HebrewChar"/>
          <w:rFonts w:cs="FrankRuehl" w:hint="cs"/>
          <w:rtl/>
        </w:rPr>
        <w:t>...</w:t>
      </w:r>
      <w:r w:rsidRPr="00643068">
        <w:rPr>
          <w:rStyle w:val="HebrewChar"/>
          <w:rFonts w:cs="FrankRuehl" w:hint="cs"/>
          <w:rtl/>
        </w:rPr>
        <w:t xml:space="preserve"> לא יקרחו - אע"פ שהתרתי להם הטומאה על מתיהם לכבודם, לא התרתי שיפליגו באבלות להרבות כבוד מתיהם על ידי קרחה ושריטה, כאמרם ז"ל מה להלן על מת אף כאן על מת. ולא יחללו - ואע"פ שכל </w:t>
      </w:r>
      <w:r w:rsidRPr="00643068">
        <w:rPr>
          <w:rStyle w:val="HebrewChar"/>
          <w:rFonts w:cs="FrankRuehl" w:hint="cs"/>
          <w:rtl/>
        </w:rPr>
        <w:lastRenderedPageBreak/>
        <w:t>אלה לכבודו, אין לו רשות למחול על כבודו, כי אמנם הכונה בכבוד הכהנים הוא לכבוד הא-ל ית', וכשימחלו על זה יחללו את שמו. (שם שם ד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בני אהרן - קדוש ה', וממנו הקדושה לבניו, אבל הם קדושים ממנו על ידי אמצעי, ולכן מצד חלק קדושה שקבלו ממנו אין להם לטמא למתים רחוקים, ומצד שרחוקים קצת ממקור הקדושה מותר להם להטמא לקרובים, שדי להיות כרבו, שגם השי"ת מתעסק בקרוביו, כמו שכתוב ויקבר אותו בגיא. (שם שם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יקרחה - אף על פי שכבר הזהיר ישראל על כך, דסלקא דעתא דוקא אבידת ישראל שאינו חשוב לדורות אין להצטער עליו ביותר, מה שאינו כן בכהן משרת אלקים, שהאבדה גדולה לדורו, ועושה קרחה בעולם. ואם כתב בכהן הוה אמינא דוקא כהן משרת אלקים ודאי מיד נכנס ליאור באור החיים, ואין להצטער על מיתתו, מה שאינו כן בישראל. (שם שם 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לשארו - טעם איסור הטומאה מפני רוח הטומאה הנשאר דבק בגוף האדם, לכן אמר לנפש ולא בנפש, שמצד עצמה היא טהורה, אלא שהיא גורמת כי בעלי חיים שבהם רק רוח חיונית מיתתם רק פירוד היסודות, ואין מלאך המות מזדקק להם, ואין בהם טומאה חמורה, ובאדם מלאך המות מוציא הנשמה בעל כרחה, והוא בא מסטרא דמסאבא, זולת צדיקים שמיתתם בנשיקה ואין בהם צד טומאה, ואולי כל שהוא מזרע אהרן קדוש ה' מיתתם בנשיקה, ומותר לכהן קרובם להתעסק בהם, ואף על פי שטמא ז' אין הטומאה גדולה כל כך, ומכל מקום לא יטמא בשאינו קרובו, אלא קרובי המת או ישראלים יטפלו בו</w:t>
      </w:r>
      <w:r w:rsidR="00643068" w:rsidRPr="00643068">
        <w:rPr>
          <w:rStyle w:val="HebrewChar"/>
          <w:rFonts w:cs="FrankRuehl" w:hint="cs"/>
          <w:rtl/>
        </w:rPr>
        <w:t>...</w:t>
      </w:r>
      <w:r w:rsidRPr="00643068">
        <w:rPr>
          <w:rStyle w:val="HebrewChar"/>
          <w:rFonts w:cs="FrankRuehl" w:hint="cs"/>
          <w:rtl/>
        </w:rPr>
        <w:t xml:space="preserve"> (שם שם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אמור - לשון מעלה, לצד שהם משרתי מלך, ומעלתם שלא יטמאו כבמדרש, אין נאה ליוצא ונכנס לפני להסתכל במת, ועוד מה שכתב הרמב"ם פ"ג מהלכות אבל המטמא את הכהן אם שניהם מזידים הכהן לוקה משום לא יטמא והמטמא משום לפני עוור, ואם הכהן שוגג </w:t>
      </w:r>
      <w:r w:rsidRPr="00643068">
        <w:rPr>
          <w:rStyle w:val="HebrewChar"/>
          <w:rFonts w:cs="FrankRuehl" w:hint="cs"/>
          <w:rtl/>
        </w:rPr>
        <w:lastRenderedPageBreak/>
        <w:t>המטמא לוקה משום מטמא, ונראה שלומד מדכתיב לא יטמא, משמע בין הוא בין על ידי אחר, דלא כתב שום כינוי, והוא הדין אבילות נזיר</w:t>
      </w:r>
      <w:r w:rsidR="00643068" w:rsidRPr="00643068">
        <w:rPr>
          <w:rStyle w:val="HebrewChar"/>
          <w:rFonts w:cs="FrankRuehl" w:hint="cs"/>
          <w:rtl/>
        </w:rPr>
        <w:t>...</w:t>
      </w:r>
      <w:r w:rsidRPr="00643068">
        <w:rPr>
          <w:rStyle w:val="HebrewChar"/>
          <w:rFonts w:cs="FrankRuehl" w:hint="cs"/>
          <w:rtl/>
        </w:rPr>
        <w:t xml:space="preserve"> ואולי לזה כפל אמור לעצמם, ואמרת - ולהזהיר ישראל עליהם, וזה שאמר בסוף הפרשה ואל כל בני ישראל</w:t>
      </w:r>
      <w:r w:rsidR="00643068" w:rsidRPr="00643068">
        <w:rPr>
          <w:rStyle w:val="HebrewChar"/>
          <w:rFonts w:cs="FrankRuehl" w:hint="cs"/>
          <w:rtl/>
        </w:rPr>
        <w:t>...</w:t>
      </w:r>
      <w:r w:rsidRPr="00643068">
        <w:rPr>
          <w:rStyle w:val="HebrewChar"/>
          <w:rFonts w:cs="FrankRuehl" w:hint="cs"/>
          <w:rtl/>
        </w:rPr>
        <w:t xml:space="preserve"> (שם שם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בעל בעמיו - אף על פי שראוי לכל גדול לנהוג קלות בעצמו בקבורת מי מעמיו, בכל זאת אינו ראוי שיתחלל על ידי זה מכהונתו, זה הפשט. (שם שם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וזה ששאל משה אם נטמא זה במה תהא טהרתו, היינו כהן שכל מהותו היא שמחה וחדוה, וכבזוהר הקדוש שמחה בכהנא אתקיים בגין דהוא רחיקא מן דינא תדיר</w:t>
      </w:r>
      <w:r w:rsidRPr="00643068">
        <w:rPr>
          <w:rStyle w:val="HebrewChar"/>
          <w:rFonts w:cs="FrankRuehl" w:hint="cs"/>
          <w:rtl/>
        </w:rPr>
        <w:t>...</w:t>
      </w:r>
      <w:r w:rsidR="003A6ABE" w:rsidRPr="00643068">
        <w:rPr>
          <w:rStyle w:val="HebrewChar"/>
          <w:rFonts w:cs="FrankRuehl" w:hint="cs"/>
          <w:rtl/>
        </w:rPr>
        <w:t xml:space="preserve"> אם כן טומאת מת היא היפוך מהותו לגמרי, ואולי מטעם זה מוזהר על טומאת מת,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וחשב משה שעל ידי טומאת המת נתקלקלה מהותו לגמרי, ואין לו טהרה על ידי אפר פרה כישראל, שמשה חשב שאפר הפרה הוא טהרה רק מצד האפר שבו, שהוא שברון רוח ולב, אך אין זה עבור כהן, דבעיא לאשתכחא תדיר באנפין נהירין חדאן,</w:t>
      </w:r>
      <w:r w:rsidR="003A6ABE">
        <w:rPr>
          <w:rStyle w:val="HebrewChar"/>
          <w:rtl/>
        </w:rPr>
        <w:t> </w:t>
      </w:r>
      <w:r w:rsidR="003A6ABE" w:rsidRPr="00643068">
        <w:rPr>
          <w:rStyle w:val="HebrewChar"/>
          <w:rFonts w:cs="FrankRuehl" w:hint="cs"/>
          <w:rtl/>
        </w:rPr>
        <w:t xml:space="preserve"> וזה שהשיב לו ולקחו לטמא וגו', ונתן עליו מים חיים וגו', שהטהרה היא מצד המים החיים, על כן היא טהרה גם עבור כהן. (שמות תשא תרע"א)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ולפי האמור יש לומר נמי הטעם דכהנים מוזהרים על טומאת מת, דכהנים הם המחברים את העליונים ותחתונים בעבודתם, וקרבן כשמו קירוב הכחות</w:t>
      </w:r>
      <w:r w:rsidR="00643068" w:rsidRPr="00643068">
        <w:rPr>
          <w:rStyle w:val="HebrewChar"/>
          <w:rFonts w:cs="FrankRuehl" w:hint="cs"/>
          <w:rtl/>
        </w:rPr>
        <w:t>...</w:t>
      </w:r>
      <w:r w:rsidRPr="00643068">
        <w:rPr>
          <w:rStyle w:val="HebrewChar"/>
          <w:rFonts w:cs="FrankRuehl" w:hint="cs"/>
          <w:rtl/>
        </w:rPr>
        <w:t xml:space="preserve"> אם כן טומאת המת שהיא סתימה כפולה הן בפני העליונים והן בתחתונים, היא היפוך לגמרי מבחינתם, ופוגמת כל מהות הכהן</w:t>
      </w:r>
      <w:r w:rsidR="00643068" w:rsidRPr="00643068">
        <w:rPr>
          <w:rStyle w:val="HebrewChar"/>
          <w:rFonts w:cs="FrankRuehl" w:hint="cs"/>
          <w:rtl/>
        </w:rPr>
        <w:t>...</w:t>
      </w:r>
      <w:r w:rsidRPr="00643068">
        <w:rPr>
          <w:rStyle w:val="HebrewChar"/>
          <w:rFonts w:cs="FrankRuehl" w:hint="cs"/>
          <w:rtl/>
        </w:rPr>
        <w:t xml:space="preserve"> שהם המחברים ממעלה למטה וממטה למעלה, וטומאת מת היא המפרדת בין מצד מעלה ובין מצד מטה, וכל מדתם זו באה מזכות אהרן, דארחוי סליקו ליה להאי, על כן נאות להזכיר בכאן בני אהרן, שבזה רומז לטעם המצוה</w:t>
      </w:r>
      <w:r w:rsidR="00643068" w:rsidRPr="00643068">
        <w:rPr>
          <w:rStyle w:val="HebrewChar"/>
          <w:rFonts w:cs="FrankRuehl" w:hint="cs"/>
          <w:rtl/>
        </w:rPr>
        <w:t>...</w:t>
      </w:r>
      <w:r w:rsidRPr="00643068">
        <w:rPr>
          <w:rStyle w:val="HebrewChar"/>
          <w:rFonts w:cs="FrankRuehl" w:hint="cs"/>
          <w:rtl/>
        </w:rPr>
        <w:t xml:space="preserve"> ובזה יש לפרש דברי המדרש במדבר רבה י"ט, שבכל דבר היה הקב"ה אומר לו למשה טומאתו וטהרתו, וכשהגיע לפרשת </w:t>
      </w:r>
      <w:r w:rsidRPr="00643068">
        <w:rPr>
          <w:rStyle w:val="HebrewChar"/>
          <w:rFonts w:cs="FrankRuehl" w:hint="cs"/>
          <w:rtl/>
        </w:rPr>
        <w:lastRenderedPageBreak/>
        <w:t>אמור, אמר אם נטמא זה במה תהא טהרתו, ולא השיבו הקב"ה עד שהגיע לפרשת פרה</w:t>
      </w:r>
      <w:r w:rsidR="00643068" w:rsidRPr="00643068">
        <w:rPr>
          <w:rStyle w:val="HebrewChar"/>
          <w:rFonts w:cs="FrankRuehl" w:hint="cs"/>
          <w:rtl/>
        </w:rPr>
        <w:t>...</w:t>
      </w:r>
      <w:r w:rsidRPr="00643068">
        <w:rPr>
          <w:rStyle w:val="HebrewChar"/>
          <w:rFonts w:cs="FrankRuehl" w:hint="cs"/>
          <w:rtl/>
        </w:rPr>
        <w:t xml:space="preserve"> אבל כשהגיע לפרשת אמור הבין מזה שענין טומאת מת משום שגורמת סתימה כפולה, מצד הלב ומצד המח, ועל כן הבין מזה ששוב אין לו טהרה בטבילת המים, אחר שהמוח גם כן נסתם</w:t>
      </w:r>
      <w:r w:rsidR="00643068" w:rsidRPr="00643068">
        <w:rPr>
          <w:rStyle w:val="HebrewChar"/>
          <w:rFonts w:cs="FrankRuehl" w:hint="cs"/>
          <w:rtl/>
        </w:rPr>
        <w:t>...</w:t>
      </w:r>
      <w:r w:rsidRPr="00643068">
        <w:rPr>
          <w:rStyle w:val="HebrewChar"/>
          <w:rFonts w:cs="FrankRuehl" w:hint="cs"/>
          <w:rtl/>
        </w:rPr>
        <w:t xml:space="preserve"> שאי אפשר אלא ממקום שהוא למעלה מן הדעת, אבל איך אפשר להגיע למעלה מן הדעת לשאוב משם טהרתו, כי השגת האדם למשוך משם טהרתו אי אפשר אלא על ידי הכח הנכבד שבאדם, שהוא הדעת, ואיך יגיע למעלה מן הדעת על ידי הדעת שלמטה ממנו, ועוד אחר שנסתמה הדעת כנ"ל</w:t>
      </w:r>
      <w:r w:rsidR="00643068" w:rsidRPr="00643068">
        <w:rPr>
          <w:rStyle w:val="HebrewChar"/>
          <w:rFonts w:cs="FrankRuehl" w:hint="cs"/>
          <w:rtl/>
        </w:rPr>
        <w:t>...</w:t>
      </w:r>
      <w:r w:rsidRPr="00643068">
        <w:rPr>
          <w:rStyle w:val="HebrewChar"/>
          <w:rFonts w:cs="FrankRuehl" w:hint="cs"/>
          <w:rtl/>
        </w:rPr>
        <w:t xml:space="preserve"> ולפי האמור יתפרש ענין טהרת טומאת מת, דכל הקושיא היתה איך יכולין לזכות למה שלמעלה מהדעת, דשאני פרה אדומה שזוכין לסוד היובל עלמא עלאה בלתי הכונה אליו כלל, והיא למעלה מן הדעת, ומזה באה הטהרה גם לפגם השכל והדעת</w:t>
      </w:r>
      <w:r w:rsidR="00643068" w:rsidRPr="00643068">
        <w:rPr>
          <w:rStyle w:val="HebrewChar"/>
          <w:rFonts w:cs="FrankRuehl" w:hint="cs"/>
          <w:rtl/>
        </w:rPr>
        <w:t>...</w:t>
      </w:r>
      <w:r w:rsidRPr="00643068">
        <w:rPr>
          <w:rStyle w:val="HebrewChar"/>
          <w:rFonts w:cs="FrankRuehl" w:hint="cs"/>
          <w:rtl/>
        </w:rPr>
        <w:t xml:space="preserve"> (ויקרא שמיני תרפ"א)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ואחר שמדת הכהן תמימות, מובן מדוע מוזהרין על טומאת המת, באשר הטומאה היפוך מדתם, בסוד תיסרך רעתך (ירמיה ב'), כנודע, ובזה מיושבת קושית הזוהר הקדוש למה יחסם הכתוב בני אהרן, דכל האיסור נצמח מזה שהם בני אהרן הכהן וכנ"ל שהיתה לו מדת התמימות</w:t>
      </w:r>
      <w:r w:rsidRPr="00643068">
        <w:rPr>
          <w:rStyle w:val="HebrewChar"/>
          <w:rFonts w:cs="FrankRuehl" w:hint="cs"/>
          <w:rtl/>
        </w:rPr>
        <w:t>...</w:t>
      </w:r>
      <w:r w:rsidR="003A6ABE" w:rsidRPr="00643068">
        <w:rPr>
          <w:rStyle w:val="HebrewChar"/>
          <w:rFonts w:cs="FrankRuehl" w:hint="cs"/>
          <w:rtl/>
        </w:rPr>
        <w:t xml:space="preserve"> (שם אמור תע"ר)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ולפי זה יובן הטעם מה שהכהנים נצטוו שלא להטמא למתים, דהנה מדתו של אהרן אוהב שלום ורודף שלום, משים שלום בין איש ואשתו, ואיש ואשתו הם חומר וצורה, וגוף ונפש הם מכוונים בשם חומר וצורה, והיינו שכמו שהיתה מדתו לעשות שלום בין איש לרעהו, היתה מדתו גם כן לעשות שלום בין שני חלקי האדם כנ"ל, והיינו שבדיבורו </w:t>
      </w:r>
      <w:r>
        <w:rPr>
          <w:rStyle w:val="HebrewChar"/>
          <w:rtl/>
        </w:rPr>
        <w:t> </w:t>
      </w:r>
      <w:r w:rsidRPr="00643068">
        <w:rPr>
          <w:rStyle w:val="HebrewChar"/>
          <w:rFonts w:cs="FrankRuehl" w:hint="cs"/>
          <w:bCs/>
          <w:rtl/>
        </w:rPr>
        <w:t>ובחן שפתיו משך את לבם של ישראל לאביהם שבשמים, עד שגם החומר נמשך אחר השכל ונעתק טבעו לטוב</w:t>
      </w:r>
      <w:r w:rsidR="00643068" w:rsidRPr="00643068">
        <w:rPr>
          <w:rStyle w:val="HebrewChar"/>
          <w:rFonts w:cs="FrankRuehl" w:hint="cs"/>
          <w:bCs/>
          <w:rtl/>
        </w:rPr>
        <w:t>...</w:t>
      </w:r>
      <w:r w:rsidRPr="00643068">
        <w:rPr>
          <w:rStyle w:val="HebrewChar"/>
          <w:rFonts w:cs="FrankRuehl" w:hint="cs"/>
          <w:bCs/>
          <w:rtl/>
        </w:rPr>
        <w:t xml:space="preserve"> והנה זהו היפוך טומאת מת כנ"ל, </w:t>
      </w:r>
      <w:r>
        <w:rPr>
          <w:rStyle w:val="HebrewChar"/>
          <w:rtl/>
        </w:rPr>
        <w:t> </w:t>
      </w:r>
      <w:r w:rsidR="00643068" w:rsidRPr="00643068">
        <w:rPr>
          <w:rStyle w:val="HebrewChar"/>
          <w:rFonts w:cs="FrankRuehl" w:hint="cs"/>
          <w:rtl/>
        </w:rPr>
        <w:t xml:space="preserve"> </w:t>
      </w:r>
      <w:r w:rsidRPr="00643068">
        <w:rPr>
          <w:rStyle w:val="HebrewChar"/>
          <w:rFonts w:cs="FrankRuehl" w:hint="cs"/>
          <w:rtl/>
        </w:rPr>
        <w:t>על כן נצטוה על טומאת מת</w:t>
      </w:r>
      <w:r w:rsidR="00643068" w:rsidRPr="00643068">
        <w:rPr>
          <w:rStyle w:val="HebrewChar"/>
          <w:rFonts w:cs="FrankRuehl" w:hint="cs"/>
          <w:rtl/>
        </w:rPr>
        <w:t>...</w:t>
      </w:r>
      <w:r w:rsidRPr="00643068">
        <w:rPr>
          <w:rStyle w:val="HebrewChar"/>
          <w:rFonts w:cs="FrankRuehl" w:hint="cs"/>
          <w:rtl/>
        </w:rPr>
        <w:t xml:space="preserve"> (שם תרע"א)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ובדוגמא לזה יש לומר בכהנים שענינם לחבר את העליונים והתחתונים, צריכין מקודם שיהיו הם בעצמם מחברי מוח ולב, שהם דוגמת עליונים ותחתונים, לזה נצטוו להזהר מטומאת המת, שהיא קדושת המוח, כי טומאת המת </w:t>
      </w:r>
      <w:r w:rsidRPr="00643068">
        <w:rPr>
          <w:rStyle w:val="HebrewChar"/>
          <w:rFonts w:cs="FrankRuehl" w:hint="cs"/>
          <w:rtl/>
        </w:rPr>
        <w:lastRenderedPageBreak/>
        <w:t>מביאה לידי טמטום השכל, כדכתיב (איוב ד') ימותו ולא בחכמה, שהיא העדר הארת החכמה</w:t>
      </w:r>
      <w:r w:rsidR="00643068" w:rsidRPr="00643068">
        <w:rPr>
          <w:rStyle w:val="HebrewChar"/>
          <w:rFonts w:cs="FrankRuehl" w:hint="cs"/>
          <w:rtl/>
        </w:rPr>
        <w:t>...</w:t>
      </w:r>
      <w:r w:rsidRPr="00643068">
        <w:rPr>
          <w:rStyle w:val="HebrewChar"/>
          <w:rFonts w:cs="FrankRuehl" w:hint="cs"/>
          <w:rtl/>
        </w:rPr>
        <w:t xml:space="preserve"> והקדושה השניה מנשואי נשים הפסולות היא קדושת הלב, וכענין שכתוב במלך (דברים י"ז) ולא ירבה לו נשים ולא יסור לבבו</w:t>
      </w:r>
      <w:r w:rsidR="00643068" w:rsidRPr="00643068">
        <w:rPr>
          <w:rStyle w:val="HebrewChar"/>
          <w:rFonts w:cs="FrankRuehl" w:hint="cs"/>
          <w:rtl/>
        </w:rPr>
        <w:t>...</w:t>
      </w:r>
      <w:r w:rsidRPr="00643068">
        <w:rPr>
          <w:rStyle w:val="HebrewChar"/>
          <w:rFonts w:cs="FrankRuehl" w:hint="cs"/>
          <w:rtl/>
        </w:rPr>
        <w:t xml:space="preserve"> (שם תרע"ג)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בזוהר הקדוש כתיב אמור אל הכהנים בני אהרן ואמרת אלהם לנפש לא יטמא, לא יטמאו מבעי ליה</w:t>
      </w:r>
      <w:r w:rsidR="00643068" w:rsidRPr="00643068">
        <w:rPr>
          <w:rStyle w:val="HebrewChar"/>
          <w:rFonts w:cs="FrankRuehl" w:hint="cs"/>
          <w:rtl/>
        </w:rPr>
        <w:t>...</w:t>
      </w:r>
      <w:r w:rsidRPr="00643068">
        <w:rPr>
          <w:rStyle w:val="HebrewChar"/>
          <w:rFonts w:cs="FrankRuehl" w:hint="cs"/>
          <w:rtl/>
        </w:rPr>
        <w:t xml:space="preserve"> ובאשר לא זכינו להתירוץ מזהר הקדש, חלה עלינו חובת הביאור, הקטן לפי קטנו. דהנה בענין איסור טומאת כהן כבר הגדנו, ויש לומר עוד בפשיטות, דהיות ידוע דאהרן הוא שושבינא דמטרוניתא, דהיינו להגביה ולקשר את נפשות ישראל בשרשם חוט בחוט חבל בחבל נימא בנימא עד רום המעלות, והנה היפוך מזה הוא ענין המיתה שהיא פירוד בין הדבקים, הן למטה ביסודות הגוף, והן למעלה בין הנפש לרוח, ובין הרוח לנשמה, על כן טומאה המסתעפת מכח הפירוד הזה היא מתנגדת לקדושת כהונה. ואף דבכל מקום כחות החיצוניים נדחים מפני כחות הקדושה, שאני ענין טומאת המת, שהיא מפני שכחות חיצוניים מתדבקים באדם הזה, והנשמה הקדושה אינה יכולה לסבול ומסתלקת, ובודאי שזה נמשך מפאת חטא אדם הראשון שעירב טוב ורע, ועל כן הטומאה שמסתעפת מענין המיתה, נמי איננה נדחית מפני קדושת הכהונה, ומתנגד לקדושתו</w:t>
      </w:r>
      <w:r w:rsidR="00643068" w:rsidRPr="00643068">
        <w:rPr>
          <w:rStyle w:val="HebrewChar"/>
          <w:rFonts w:cs="FrankRuehl" w:hint="cs"/>
          <w:rtl/>
        </w:rPr>
        <w:t>...</w:t>
      </w:r>
      <w:r w:rsidRPr="00643068">
        <w:rPr>
          <w:rStyle w:val="HebrewChar"/>
          <w:rFonts w:cs="FrankRuehl" w:hint="cs"/>
          <w:rtl/>
        </w:rPr>
        <w:t xml:space="preserve"> (שם תרע"ו)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במדרש רבה פרשה כ"ו הדא הוא דכתיב יראת ה' טהורה עומדת לעד, אמר רבי לוי מיראה שנתיירא אהרן מלפני הקב"ה זכה וניתנה לו הפרשה הזו שאינה זזה ממנו ולא מבניו עד סוף כל הדורות. נראה לפרש על פי מאמר כ"ק אבי אדמו"ר זצללה"ה, כי לעומת שאדם עומד מרחוק וירא לגשת מחמת יראת ה', באותה מדה כחות החיצוניים עומדים מרחוק ממנו ומתיראים לקרב אליו. וזה יש לומר טעם אזהרת כהנים מטומאת המת, שמדתו של כהן בזכות היראה של אהרן, כמו שפירש המתנות כהונה, שלא רצה לשמש בכהונה גדולה מפני מוראו ובושת פנים, זכה שכחות החיצוניים מתרחקים ממנו</w:t>
      </w:r>
      <w:r w:rsidR="00643068" w:rsidRPr="00643068">
        <w:rPr>
          <w:rStyle w:val="HebrewChar"/>
          <w:rFonts w:cs="FrankRuehl" w:hint="cs"/>
          <w:rtl/>
        </w:rPr>
        <w:t>...</w:t>
      </w:r>
      <w:r w:rsidRPr="00643068">
        <w:rPr>
          <w:rStyle w:val="HebrewChar"/>
          <w:rFonts w:cs="FrankRuehl" w:hint="cs"/>
          <w:rtl/>
        </w:rPr>
        <w:t xml:space="preserve"> ועל כן באמצעות טומאת מת יש יכולת לשאר כחות הטומאה שהיו מרוחקים מן הכהן לבא ולדבק בו,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ועל כן מחמת היראה שנתירא אהרן </w:t>
      </w:r>
      <w:r w:rsidRPr="00643068">
        <w:rPr>
          <w:rStyle w:val="HebrewChar"/>
          <w:rFonts w:cs="FrankRuehl" w:hint="cs"/>
          <w:bCs/>
          <w:rtl/>
        </w:rPr>
        <w:lastRenderedPageBreak/>
        <w:t>נסתעף שכחות החיצוניים מרוחקים מן הכהן, זכה לשמור ענין זה ולהתרחק מטומאת מת</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תרפ"ב)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פרי צדיק:</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אמור אל הכהנים</w:t>
      </w:r>
      <w:r w:rsidR="00643068" w:rsidRPr="00643068">
        <w:rPr>
          <w:rStyle w:val="HebrewChar"/>
          <w:rFonts w:cs="FrankRuehl" w:hint="cs"/>
          <w:rtl/>
        </w:rPr>
        <w:t>...</w:t>
      </w:r>
      <w:r w:rsidRPr="00643068">
        <w:rPr>
          <w:rStyle w:val="HebrewChar"/>
          <w:rFonts w:cs="FrankRuehl" w:hint="cs"/>
          <w:rtl/>
        </w:rPr>
        <w:t xml:space="preserve"> כך גזר הקב"ה על הכהנים הנכנסים לבית המקדש שלא יטמאו למת. ולפי טעם זה לא היה צריך להיות איסור טומאת כהנים רק בזמן שבית המקדש קיים, שנכנסין לעבוד עבודה, ולא בזמן הזה, וגם איך יטמא הכהן את בית המקדש, אם בימי טומאתו הוא אסור לבא למקדש, ולא דוקא כהן הא כל ישראל מוזהרין על זה, ולכשיטהר מותר לבא, ומה בכך שהוא רגיל לבא לבית המקדש כשיטמא לא יבא הוא ויקריב אחר, ובלאו הכי היו חלוקים לכ"ד משמרות</w:t>
      </w:r>
      <w:r w:rsidR="00643068" w:rsidRPr="00643068">
        <w:rPr>
          <w:rStyle w:val="HebrewChar"/>
          <w:rFonts w:cs="FrankRuehl" w:hint="cs"/>
          <w:rtl/>
        </w:rPr>
        <w:t>...</w:t>
      </w:r>
      <w:r w:rsidRPr="00643068">
        <w:rPr>
          <w:rStyle w:val="HebrewChar"/>
          <w:rFonts w:cs="FrankRuehl" w:hint="cs"/>
          <w:rtl/>
        </w:rPr>
        <w:t xml:space="preserve"> מכל מקום על ידי היראה שנתיירא אהרן זכה לזה שיהיה נוהג לבניו ולבני בניו לעולם</w:t>
      </w:r>
      <w:r w:rsidR="00643068" w:rsidRPr="00643068">
        <w:rPr>
          <w:rStyle w:val="HebrewChar"/>
          <w:rFonts w:cs="FrankRuehl" w:hint="cs"/>
          <w:rtl/>
        </w:rPr>
        <w:t>...</w:t>
      </w:r>
      <w:r w:rsidRPr="00643068">
        <w:rPr>
          <w:rStyle w:val="HebrewChar"/>
          <w:rFonts w:cs="FrankRuehl" w:hint="cs"/>
          <w:rtl/>
        </w:rPr>
        <w:t xml:space="preserve"> שהם תמיד כמו במקדש, וזהו אמור אל הכהנים וגו' ואמרת אליהם, שאף שיש להם קדושה זו צריך משה רבינו ע"ה להכניס בהם קדושה זו</w:t>
      </w:r>
      <w:r w:rsidR="00643068" w:rsidRPr="00643068">
        <w:rPr>
          <w:rStyle w:val="HebrewChar"/>
          <w:rFonts w:cs="FrankRuehl" w:hint="cs"/>
          <w:rtl/>
        </w:rPr>
        <w:t>...</w:t>
      </w:r>
      <w:r w:rsidRPr="00643068">
        <w:rPr>
          <w:rStyle w:val="HebrewChar"/>
          <w:rFonts w:cs="FrankRuehl" w:hint="cs"/>
          <w:rtl/>
        </w:rPr>
        <w:t xml:space="preserve"> שיהיה נוהג פרשה זו לדורות, אף בזמן שאין בית המקדש קיים</w:t>
      </w:r>
      <w:r w:rsidR="00643068" w:rsidRPr="00643068">
        <w:rPr>
          <w:rStyle w:val="HebrewChar"/>
          <w:rFonts w:cs="FrankRuehl" w:hint="cs"/>
          <w:rtl/>
        </w:rPr>
        <w:t>...</w:t>
      </w:r>
      <w:r w:rsidRPr="00643068">
        <w:rPr>
          <w:rStyle w:val="HebrewChar"/>
          <w:rFonts w:cs="FrankRuehl" w:hint="cs"/>
          <w:rtl/>
        </w:rPr>
        <w:t xml:space="preserve"> מפני שהם תמיד כמו נכנסים למקדש</w:t>
      </w:r>
      <w:r w:rsidR="00643068" w:rsidRPr="00643068">
        <w:rPr>
          <w:rStyle w:val="HebrewChar"/>
          <w:rFonts w:cs="FrankRuehl" w:hint="cs"/>
          <w:rtl/>
        </w:rPr>
        <w:t>...</w:t>
      </w:r>
      <w:r w:rsidRPr="00643068">
        <w:rPr>
          <w:rStyle w:val="HebrewChar"/>
          <w:rFonts w:cs="FrankRuehl" w:hint="cs"/>
          <w:rtl/>
        </w:rPr>
        <w:t xml:space="preserve"> (אמור 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חלוקה ונחלה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ארץ ישראל-כבוש וחלוקה, לוים-ערי, מעשר, מתנות כהונה, ערי מקלט, תרומה)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כחטאת כאשם תורה אחת להם, הכהן אשר יכפר בו לו יהיה. והכהן המקריב את עולת איש, עור העולה אשר הקריב לכהן לו יהיה. וכל מנחה אשר תאפה בתנור וכל נעשה במרחשת ועל מחבת, לכהן המקריב אותה לו תהיה. וכל מנחה בלולה בשמן וחרבה, לכל בני אהרן תהיה איש כאחיו. (ויקרא ז 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המקריב את דם השלמים ואת החלב מבני אהרן, לו תהיה שוק הימין למנה. (שם שם לג)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ה' אל אהרן בארצם לא תנחל וחלק לא יהיה לך בתוכם, אני חלקך ונחלתך בתוך בני ישראל. (במדבר יח כ)</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יהיה לכהנים הלוים כל שבט לוי חלק ונחלה עם ישראל אשי ה' ונחלתו יאכלון. ונחלה לא יהיה לו בקרב אחיו, ה' הוא נחלתו כאשר דבר לו</w:t>
      </w:r>
      <w:r w:rsidR="00643068" w:rsidRPr="00643068">
        <w:rPr>
          <w:rStyle w:val="HebrewChar"/>
          <w:rFonts w:cs="FrankRuehl" w:hint="cs"/>
          <w:rtl/>
        </w:rPr>
        <w:t>...</w:t>
      </w:r>
      <w:r w:rsidRPr="00643068">
        <w:rPr>
          <w:rStyle w:val="HebrewChar"/>
          <w:rFonts w:cs="FrankRuehl" w:hint="cs"/>
          <w:rtl/>
        </w:rPr>
        <w:t xml:space="preserve"> חלק כחלק יאכלו, לבד ממכריו על האבות. </w:t>
      </w:r>
      <w:r w:rsidRPr="00643068">
        <w:rPr>
          <w:rStyle w:val="HebrewChar"/>
          <w:rFonts w:cs="FrankRuehl" w:hint="cs"/>
          <w:rtl/>
        </w:rPr>
        <w:lastRenderedPageBreak/>
        <w:t>(דברים יח א והלאה)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ומן המדה הזאת תמוד ארך חמשה ועשרים אלף ורחב עשרת אלפים, ובו יהיה המקדש קדש קדשים קדש מן הארץ הוא לכהנים משרתי המקדש יהיה הקרבים לשרת את ה', והיה להם מקום לבתים ומקדש למקדש. (יחזקאל מה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מניין שאין חולקים מנחות כנגד זבחים, תלמוד לומר כל מנחה אשר תאפה בתנור לכל בני אהרן תהיה, יכול לא יחלקו מנחות מאפה תנור כנגד זבחים, אבל יחלקו שאר מנחות כנגד זבחים, תלמוד לומר וכל נעשה במרחשת ועל מחבת לכל בני אהרן</w:t>
      </w:r>
      <w:r w:rsidR="00643068" w:rsidRPr="00643068">
        <w:rPr>
          <w:rStyle w:val="HebrewChar"/>
          <w:rFonts w:cs="FrankRuehl" w:hint="cs"/>
          <w:rtl/>
        </w:rPr>
        <w:t>...</w:t>
      </w:r>
      <w:r w:rsidRPr="00643068">
        <w:rPr>
          <w:rStyle w:val="HebrewChar"/>
          <w:rFonts w:cs="FrankRuehl" w:hint="cs"/>
          <w:rtl/>
        </w:rPr>
        <w:t xml:space="preserve"> איש כאחיו, האיש חולק אף על פי שהוא בעל מום, ואין הקטן חולק אף על פי שתם. (צו פרק 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אתה ובניך ובנותיך, אתה ובניך בחלק ובנותיך במתנות, או יכול אתה ובניך ובנותיך בחלק, כשהוא אומר כי חקך וחק בניך הוא, אין חוק לבנות, הא מה אני מקיים אתה ובניך ובנותיך, אתה ובניך בחלק ובנותיך במתנות. (שמיני-יין פרק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בארצם לא תנחל וחלק לא יהיה לך בתוכם אני חלקך ונחלתך, למה נאמר, לפי שהוא אומר לאלה תחלק הארץ, הכל במשמע, כהנים לוים וישראלים וגרים ונשים ועבדים וטומטום ואנדרוגינוס במשמע, ויאמר ה' אל אהרן בארצם לא תנחל, יצאו כהנים, ובתוך בני ישראל לא ינחלו נחלה, יצאו לוים</w:t>
      </w:r>
      <w:r w:rsidR="00643068" w:rsidRPr="00643068">
        <w:rPr>
          <w:rStyle w:val="HebrewChar"/>
          <w:rFonts w:cs="FrankRuehl" w:hint="cs"/>
          <w:rtl/>
        </w:rPr>
        <w:t>...</w:t>
      </w:r>
      <w:r w:rsidRPr="00643068">
        <w:rPr>
          <w:rStyle w:val="HebrewChar"/>
          <w:rFonts w:cs="FrankRuehl" w:hint="cs"/>
          <w:rtl/>
        </w:rPr>
        <w:t xml:space="preserve"> ויאמר ה' אל אהרן בארצם לא תנחל בשעת חילוק הארץ, וחלק לא יהיה לך בתוכם בביזה, אני חלקך ונחלתך, על שולחני אתה אוכל ועל שולחני אתה שותה</w:t>
      </w:r>
      <w:r w:rsidR="00643068" w:rsidRPr="00643068">
        <w:rPr>
          <w:rStyle w:val="HebrewChar"/>
          <w:rFonts w:cs="FrankRuehl" w:hint="cs"/>
          <w:rtl/>
        </w:rPr>
        <w:t>...</w:t>
      </w:r>
      <w:r w:rsidRPr="00643068">
        <w:rPr>
          <w:rStyle w:val="HebrewChar"/>
          <w:rFonts w:cs="FrankRuehl" w:hint="cs"/>
          <w:rtl/>
        </w:rPr>
        <w:t xml:space="preserve"> וכן הוא אומר חלקם נתתי לך מאשי, אשי ה' ונחלתו יאכלון. עשרים וארבע מתנות כהונה נתנו להם</w:t>
      </w:r>
      <w:r w:rsidR="00643068" w:rsidRPr="00643068">
        <w:rPr>
          <w:rStyle w:val="HebrewChar"/>
          <w:rFonts w:cs="FrankRuehl" w:hint="cs"/>
          <w:rtl/>
        </w:rPr>
        <w:t>...</w:t>
      </w:r>
      <w:r w:rsidRPr="00643068">
        <w:rPr>
          <w:rStyle w:val="HebrewChar"/>
          <w:rFonts w:cs="FrankRuehl" w:hint="cs"/>
          <w:rtl/>
        </w:rPr>
        <w:t xml:space="preserve"> (קרח קיט)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אביי כוותיה דרבי יוחנן מסתברא, דתניא, מנין שאין חולקים מנחות כנגד זבחים, תלמוד לומר וכל מנחה אשר תאפה בתנור לכל בני אהרן תהיה</w:t>
      </w:r>
      <w:r w:rsidRPr="00643068">
        <w:rPr>
          <w:rStyle w:val="HebrewChar"/>
          <w:rFonts w:cs="FrankRuehl" w:hint="cs"/>
          <w:rtl/>
        </w:rPr>
        <w:t>...</w:t>
      </w:r>
      <w:r w:rsidR="003A6ABE" w:rsidRPr="00643068">
        <w:rPr>
          <w:rStyle w:val="HebrewChar"/>
          <w:rFonts w:cs="FrankRuehl" w:hint="cs"/>
          <w:rtl/>
        </w:rPr>
        <w:t xml:space="preserve"> יכול לא יחלקו בקדש הקדשים </w:t>
      </w:r>
      <w:r w:rsidR="003A6ABE" w:rsidRPr="00643068">
        <w:rPr>
          <w:rStyle w:val="HebrewChar"/>
          <w:rFonts w:cs="FrankRuehl" w:hint="cs"/>
          <w:rtl/>
        </w:rPr>
        <w:lastRenderedPageBreak/>
        <w:t>אבל יחלקו בקדשים קלים, תלמוד לומר איש כאחיו, וסמיך ליה אם על תודה, כשם שאין חולקין בקדשי קדשים, כך אין חולקים בקדשים קלים</w:t>
      </w:r>
      <w:r w:rsidRPr="00643068">
        <w:rPr>
          <w:rStyle w:val="HebrewChar"/>
          <w:rFonts w:cs="FrankRuehl" w:hint="cs"/>
          <w:rtl/>
        </w:rPr>
        <w:t>...</w:t>
      </w:r>
      <w:r w:rsidR="003A6ABE" w:rsidRPr="00643068">
        <w:rPr>
          <w:rStyle w:val="HebrewChar"/>
          <w:rFonts w:cs="FrankRuehl" w:hint="cs"/>
          <w:rtl/>
        </w:rPr>
        <w:t xml:space="preserve"> אמר רבא וכרב לא תניא, והתניא הצנועים מושכין את ידיהם והגרגרנים חולקים, מאי חולקים, חוטפים, כדקתני סיפא מעשה באחד שחטף חלקו וחלק חברו, והיו קוראין אותו בן חמצן עד יום מותו. (קדושין נג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דאמר רב שמואל בר נחמני אמר רבי יונתן</w:t>
      </w:r>
      <w:r w:rsidR="003A6ABE">
        <w:rPr>
          <w:rStyle w:val="HebrewChar"/>
          <w:rtl/>
        </w:rPr>
        <w:t> </w:t>
      </w:r>
      <w:r w:rsidR="003A6ABE" w:rsidRPr="00643068">
        <w:rPr>
          <w:rStyle w:val="HebrewChar"/>
          <w:rFonts w:cs="FrankRuehl" w:hint="cs"/>
          <w:bCs/>
          <w:rtl/>
        </w:rPr>
        <w:t xml:space="preserve"> מנין שאין נותנין מתנה לכהן עם הארץ שנאמר ויאמר לעם לתת מנת לכהנים וללוים למען יחזקו בתורת ה',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כל המחזיק בתורת ה' יש לו מנת, ושאינו מחזיק בתורת ה' אין לו מנת. תא שמע רבי יהודה בן בתירא אומר משפט, מלמד שהמתנות דין, יכול אפילו חזה ושוק דין, תלמוד לומר זה, למאי, אילימא לחולקו בדיינין, אטו חזה ושוק לאו בדיינין מיחלקו, אלא לאו להוציא בדיינין</w:t>
      </w:r>
      <w:r w:rsidRPr="00643068">
        <w:rPr>
          <w:rStyle w:val="HebrewChar"/>
          <w:rFonts w:cs="FrankRuehl" w:hint="cs"/>
          <w:rtl/>
        </w:rPr>
        <w:t>...</w:t>
      </w:r>
      <w:r w:rsidR="003A6ABE" w:rsidRPr="00643068">
        <w:rPr>
          <w:rStyle w:val="HebrewChar"/>
          <w:rFonts w:cs="FrankRuehl" w:hint="cs"/>
          <w:rtl/>
        </w:rPr>
        <w:t xml:space="preserve"> (חולין קל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אבא אמר רב חוטין שבלחי אסורים, וכל כהן שאינו יודע ליטלן אין נותנין לו מתנה</w:t>
      </w:r>
      <w:r w:rsidR="00643068" w:rsidRPr="00643068">
        <w:rPr>
          <w:rStyle w:val="HebrewChar"/>
          <w:rFonts w:cs="FrankRuehl" w:hint="cs"/>
          <w:rtl/>
        </w:rPr>
        <w:t>...</w:t>
      </w:r>
      <w:r w:rsidRPr="00643068">
        <w:rPr>
          <w:rStyle w:val="HebrewChar"/>
          <w:rFonts w:cs="FrankRuehl" w:hint="cs"/>
          <w:rtl/>
        </w:rPr>
        <w:t xml:space="preserve"> אמר רבא בדק לן רב יוסף האי כהנא דחטיף מתנתא חבובי קא מחבב מצוה, או זלזולי קא מזלזל במצוה, ופשטנא ליה ונתן ולא שיטול מעצמו. אמר אביי מריש הוה חטיפנא מתנתא, אמינא חבובי קא מחביבנא מצוה, כיון דשמענא להא ונתן ולא שיטול מעצמו, מיחטף לא חטפנא, מימר אמרי הבו לי, וכיון דשמענא להא דתניא ויטו אחרי הבצע, רבי מאיר אומר בני שמואל חלקם שאלו בפיהם, מימר נמי לא אמינא, ואי יהבו לי שקילנא,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כיון דשמענא להא דתניא הצנועים מושכין את ידיהם והגרגרנים חולקים, משקל נמי לא שקילנא, לבר ממעלי יומא דכיפורי לאחזוקי נפשאי בכהני.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קלג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אמר רבי חייא בר אבין החרים מטלטלין נותנן לכל כהן שירצה, שנאמר כל חרם בישראל לך יהיה, החרים שדותיו נותנן לכהן שבאותו משמר, שנאמר כשדה החרם לכהן תהיה אחוזתו, וגמר לכהן לכהן מגזל הגר. והתם מנלן, דתניא לה' לכהן, קנאו השם ונתנו לכהן שבאותו משמר, או אינו אלא לכל כהן שירצה, כשהוא אומר מלבד איל הכיפורים אשר יכפר בו עליו, הרי בכהן שבאותו משמר הכתוב מדבר, שדה </w:t>
      </w:r>
      <w:r w:rsidR="003A6ABE" w:rsidRPr="00643068">
        <w:rPr>
          <w:rStyle w:val="HebrewChar"/>
          <w:rFonts w:cs="FrankRuehl" w:hint="cs"/>
          <w:rtl/>
        </w:rPr>
        <w:lastRenderedPageBreak/>
        <w:t>היוצאה לכהנים ביובל נותנה למשמר שפגע בו יובל</w:t>
      </w:r>
      <w:r w:rsidRPr="00643068">
        <w:rPr>
          <w:rStyle w:val="HebrewChar"/>
          <w:rFonts w:cs="FrankRuehl" w:hint="cs"/>
          <w:rtl/>
        </w:rPr>
        <w:t>...</w:t>
      </w:r>
      <w:r w:rsidR="003A6ABE" w:rsidRPr="00643068">
        <w:rPr>
          <w:rStyle w:val="HebrewChar"/>
          <w:rFonts w:cs="FrankRuehl" w:hint="cs"/>
          <w:rtl/>
        </w:rPr>
        <w:t xml:space="preserve"> (ערכין כח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בשלשה פרקים בשנה היו כל המשמרות שוות באימורי הרגלים ובחילוק לחם הפנים, בעצרת אומר לו הילך מצה הילך חמץ</w:t>
      </w:r>
      <w:r w:rsidR="00643068" w:rsidRPr="00643068">
        <w:rPr>
          <w:rStyle w:val="HebrewChar"/>
          <w:rFonts w:cs="FrankRuehl" w:hint="cs"/>
          <w:rtl/>
        </w:rPr>
        <w:t>...</w:t>
      </w:r>
      <w:r w:rsidRPr="00643068">
        <w:rPr>
          <w:rStyle w:val="HebrewChar"/>
          <w:rFonts w:cs="FrankRuehl" w:hint="cs"/>
          <w:rtl/>
        </w:rPr>
        <w:t xml:space="preserve"> תנו רבנן מנין שכל המשמרות שוות באימורי הרגלים, תלמוד לומר ובא בכל אוות נפשו ושרת, יכול אף בשאר ימות השנה כן, תלמוד לומר מאחד שעריך, לא אמרתי אלא בשעה שכל ישראל נכנסין בשער אחד. תנו רבנן מנין שכל המשמרות שוות בחילוק לחם הפנים, תלמוד לומר חלק כחלק יאכלו, כחלק עבודה כך חלק אכילה, ומאי אכילה, אילימא קרבנות מהתם נפקא, לכהן המקריב אותה לו תהיה, אלא לחם הפנים, יכול אף בחובות הבאות שלא מחמת הרגל ברגל, תלמוד לומר לבד ממכריו על האבות, מה מכרו האבות זה לזה, אני בשבתי ואתה בשבתך. (סוכה נה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עוד כהונה-כללי, חולין קלב ב, וקלג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שכהן גדול מקריב חלק בראש ונוטל חלק בראש</w:t>
      </w:r>
      <w:r w:rsidRPr="00643068">
        <w:rPr>
          <w:rStyle w:val="HebrewChar"/>
          <w:rFonts w:cs="FrankRuehl" w:hint="cs"/>
          <w:rtl/>
        </w:rPr>
        <w:t>...</w:t>
      </w:r>
      <w:r w:rsidR="003A6ABE" w:rsidRPr="00643068">
        <w:rPr>
          <w:rStyle w:val="HebrewChar"/>
          <w:rFonts w:cs="FrankRuehl" w:hint="cs"/>
          <w:rtl/>
        </w:rPr>
        <w:t xml:space="preserve"> היך עבידה עור זה שלי, חלה אחת משתי הלחם, שש חלות מלחם הפנים, הכא הוא נסב כולה, וכא הוא נסיב פלגא, אמר רבי זעירא כאן לקרבן יחיד, וכאן לקרבן ציבור</w:t>
      </w:r>
      <w:r w:rsidRPr="00643068">
        <w:rPr>
          <w:rStyle w:val="HebrewChar"/>
          <w:rFonts w:cs="FrankRuehl" w:hint="cs"/>
          <w:rtl/>
        </w:rPr>
        <w:t>...</w:t>
      </w:r>
      <w:r w:rsidR="003A6ABE" w:rsidRPr="00643068">
        <w:rPr>
          <w:rStyle w:val="HebrewChar"/>
          <w:rFonts w:cs="FrankRuehl" w:hint="cs"/>
          <w:rtl/>
        </w:rPr>
        <w:t xml:space="preserve"> מאי טעמא דרבי והנותרת מן המנחה לאהרן ולבניו, וכי אין אנו יודעין שאהרן בכלל בניו, ומה תלמוד לומר לאהרן ולבניו, אלא אמר אהרן יסב פלגא ובניו יסבין פלגא</w:t>
      </w:r>
      <w:r w:rsidRPr="00643068">
        <w:rPr>
          <w:rStyle w:val="HebrewChar"/>
          <w:rFonts w:cs="FrankRuehl" w:hint="cs"/>
          <w:rtl/>
        </w:rPr>
        <w:t>...</w:t>
      </w:r>
      <w:r w:rsidR="003A6ABE" w:rsidRPr="00643068">
        <w:rPr>
          <w:rStyle w:val="HebrewChar"/>
          <w:rFonts w:cs="FrankRuehl" w:hint="cs"/>
          <w:rtl/>
        </w:rPr>
        <w:t xml:space="preserve"> (יומא ה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הא בית הלל אומרים יום טבוח אחר שבת עורות של מי, רבי טבי בשם רבי יאשיה איתפלגון רבי יוחנן ורבי שמעון בן לקיש, רבי יוחנן אמר של כל המשמרות, רבי שמעון בן לקיש אמר של אותו המשמר</w:t>
      </w:r>
      <w:r w:rsidRPr="00643068">
        <w:rPr>
          <w:rStyle w:val="HebrewChar"/>
          <w:rFonts w:cs="FrankRuehl" w:hint="cs"/>
          <w:rtl/>
        </w:rPr>
        <w:t>...</w:t>
      </w:r>
      <w:r w:rsidR="003A6ABE" w:rsidRPr="00643068">
        <w:rPr>
          <w:rStyle w:val="HebrewChar"/>
          <w:rFonts w:cs="FrankRuehl" w:hint="cs"/>
          <w:rtl/>
        </w:rPr>
        <w:t xml:space="preserve"> (חגיגה יב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אתה ובניך ובנותיך - אתה ובניך בחלק אבל בנותיך לא בחלק, אלא אם תתנו להם מתנות רשאות הן לאכול בחזה ושוק, או אינו אלא אף הבנות בחלק, תלמוד לומר כי חקך וחק בניך נתנו, חק לבנים ואין חק לבנות. (ויקרא י יד)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חלק ונחלה - חלק בביזה, ונחלה בארץ</w:t>
      </w:r>
      <w:r w:rsidR="00643068" w:rsidRPr="00643068">
        <w:rPr>
          <w:rStyle w:val="HebrewChar"/>
          <w:rFonts w:cs="FrankRuehl" w:hint="cs"/>
          <w:rtl/>
        </w:rPr>
        <w:t>...</w:t>
      </w:r>
      <w:r w:rsidRPr="00643068">
        <w:rPr>
          <w:rStyle w:val="HebrewChar"/>
          <w:rFonts w:cs="FrankRuehl" w:hint="cs"/>
          <w:rtl/>
        </w:rPr>
        <w:t xml:space="preserve"> בקרב </w:t>
      </w:r>
      <w:r w:rsidRPr="00643068">
        <w:rPr>
          <w:rStyle w:val="HebrewChar"/>
          <w:rFonts w:cs="FrankRuehl" w:hint="cs"/>
          <w:rtl/>
        </w:rPr>
        <w:lastRenderedPageBreak/>
        <w:t>אחיו - זו נחלת חמשה, ואיני יודע מה היא, ונראה לי שארץ כנען שמעבר הירדן ואילך נקראת ארץ חמשה עממין, ושל סיחון ועוג שני עממין</w:t>
      </w:r>
      <w:r w:rsidR="00643068" w:rsidRPr="00643068">
        <w:rPr>
          <w:rStyle w:val="HebrewChar"/>
          <w:rFonts w:cs="FrankRuehl" w:hint="cs"/>
          <w:rtl/>
        </w:rPr>
        <w:t>...</w:t>
      </w:r>
      <w:r w:rsidRPr="00643068">
        <w:rPr>
          <w:rStyle w:val="HebrewChar"/>
          <w:rFonts w:cs="FrankRuehl" w:hint="cs"/>
          <w:rtl/>
        </w:rPr>
        <w:t xml:space="preserve"> ונחלה לא יהיה לו - אלו נחלת חמשה, בקרב אחיו - אלו נחלת שבעה, נחלת חמשה שבטים ונחלת שבעה שבטים, ומתוך שמשה ויהושע לא חלקו נחלה אלא לחמשה שבטים בלבד</w:t>
      </w:r>
      <w:r w:rsidR="00643068" w:rsidRPr="00643068">
        <w:rPr>
          <w:rStyle w:val="HebrewChar"/>
          <w:rFonts w:cs="FrankRuehl" w:hint="cs"/>
          <w:rtl/>
        </w:rPr>
        <w:t>...</w:t>
      </w:r>
      <w:r w:rsidRPr="00643068">
        <w:rPr>
          <w:rStyle w:val="HebrewChar"/>
          <w:rFonts w:cs="FrankRuehl" w:hint="cs"/>
          <w:rtl/>
        </w:rPr>
        <w:t xml:space="preserve"> מתוך כך הזכיר חמשה לבד ושבעה לבד. (דברים יח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חלק כחלק יאכלו - מלמד שחולקין בעורות ובבשר שעירי חטאות, יכול אף בדברים הבאים שלא מחמת הרגל, כגון תמידין ומוספי שבת ונדרים ונדבות, תלמוד לומר לבד ממכריו על האבות, חוץ ממה שמכרו האבות בימי דוד ושמואל שנקבעו המשמרות ומכרו זה לזה, טול אתה שבתך ואני אטול שבתי. (שם שם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בארצם לא תנחל - שתהיה נוחל חלקך כאחד מכל שבטי ישראל, וחלק קטן לא יהיה לך בארצם כלל, כי הערים אשר נתנו להם ערי מקלט היו ולצורך ישראל</w:t>
      </w:r>
      <w:r w:rsidR="00643068" w:rsidRPr="00643068">
        <w:rPr>
          <w:rStyle w:val="HebrewChar"/>
          <w:rFonts w:cs="FrankRuehl" w:hint="cs"/>
          <w:rtl/>
        </w:rPr>
        <w:t>...</w:t>
      </w:r>
      <w:r w:rsidRPr="00643068">
        <w:rPr>
          <w:rStyle w:val="HebrewChar"/>
          <w:rFonts w:cs="FrankRuehl" w:hint="cs"/>
          <w:rtl/>
        </w:rPr>
        <w:t xml:space="preserve"> ורבותינו דרשו בארצם לא תנחל בשעת חלוק הארץ, וחלק לא יהיה לך בתוכם בבזה, אני חלקך - על שולחני אתה אוכל. (במדבר יח כ)</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לבד ממכריו - חוץ ממה שאם מכר אחד מהם ביתו שירש מאבותיו, כענין שכתוב ויצא ממכר בית ועיר אחזתו ביובל, לא יאמר לו הרי אתה עשיר שמכרת ביתך, לא תטול עמנו חלק כחלק, זהו לבד ממכריו על האבות, כן פירש החם ר"א ז"ל</w:t>
      </w:r>
      <w:r w:rsidR="00643068" w:rsidRPr="00643068">
        <w:rPr>
          <w:rStyle w:val="HebrewChar"/>
          <w:rFonts w:cs="FrankRuehl" w:hint="cs"/>
          <w:rtl/>
        </w:rPr>
        <w:t>...</w:t>
      </w:r>
      <w:r w:rsidRPr="00643068">
        <w:rPr>
          <w:rStyle w:val="HebrewChar"/>
          <w:rFonts w:cs="FrankRuehl" w:hint="cs"/>
          <w:rtl/>
        </w:rPr>
        <w:t xml:space="preserve"> (דברים יח ח, וראה עוד כהונה-משמרות)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בארצם - ספרי, וכוונת הכתוב היא, שהגם שירצו ישראל לחלק לו חלק עמהם, לא יאמר שלא נתכוון ה' אלא לפטור ישראל מחלק אהרן, אבל אם ירצו הרי אלו משובחים, על דרך אומרם ז"ל המחזיר חוב בשביעית רוח חכמים נוחה הימנו, לזה אמר לא תנחל, ושומע אני דוקא נחלת הארץ הוא ששנה בלאו אבל חלק הביזה אינו בלאו, תלמוד לומר וחלק, ודקדק לומר </w:t>
      </w:r>
      <w:r w:rsidRPr="00643068">
        <w:rPr>
          <w:rStyle w:val="HebrewChar"/>
          <w:rFonts w:cs="FrankRuehl" w:hint="cs"/>
          <w:rtl/>
        </w:rPr>
        <w:lastRenderedPageBreak/>
        <w:t>בתוכם על דרך אומרם גורלך תפיל בתוכינו, פירוש ליטול חלק כל אחד מהם, הוא שאסר עליו, אבל אם רצו לשלח לו דורונות, הרי זה מקבל מהם. אני חלקך - פירוש מה שמיוחד לי, ופירוש יאמר בתוך בני ישראל - שאין לך דבר בעם ישראל שאין להקב"ה חלק עמהם ונוטלו הכהן</w:t>
      </w:r>
      <w:r w:rsidR="00643068" w:rsidRPr="00643068">
        <w:rPr>
          <w:rStyle w:val="HebrewChar"/>
          <w:rFonts w:cs="FrankRuehl" w:hint="cs"/>
          <w:rtl/>
        </w:rPr>
        <w:t>...</w:t>
      </w:r>
      <w:r w:rsidRPr="00643068">
        <w:rPr>
          <w:rStyle w:val="HebrewChar"/>
          <w:rFonts w:cs="FrankRuehl" w:hint="cs"/>
          <w:rtl/>
        </w:rPr>
        <w:t xml:space="preserve"> (במדבר יח כ)</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מלואים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אהרן, משכן-חנוכת, קרבן-חביתין-מלואים)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הדבר אשר תעשה להם לקדש אותם לכהן לי, לקח פר אחד בן בקר ואילים שנים תמימים. ולחם מצות וחלות מצות בלולות בשמן ורקיקי מצות משוחים בשמן, סלת חטים תעשה אותם</w:t>
      </w:r>
      <w:r w:rsidR="00643068" w:rsidRPr="00643068">
        <w:rPr>
          <w:rStyle w:val="HebrewChar"/>
          <w:rFonts w:cs="FrankRuehl" w:hint="cs"/>
          <w:rtl/>
        </w:rPr>
        <w:t>...</w:t>
      </w:r>
      <w:r w:rsidRPr="00643068">
        <w:rPr>
          <w:rStyle w:val="HebrewChar"/>
          <w:rFonts w:cs="FrankRuehl" w:hint="cs"/>
          <w:rtl/>
        </w:rPr>
        <w:t xml:space="preserve"> ובגדי הקדש אשר לאהרן יהיו לבניו אחריו, למשחה בהם ולמלא בם את ידם. שבעת ימים ילבשם הכהן תחתיו מבניו, אשר יבא אל אהל מועד לשרת בקדש</w:t>
      </w:r>
      <w:r w:rsidR="00643068" w:rsidRPr="00643068">
        <w:rPr>
          <w:rStyle w:val="HebrewChar"/>
          <w:rFonts w:cs="FrankRuehl" w:hint="cs"/>
          <w:rtl/>
        </w:rPr>
        <w:t>...</w:t>
      </w:r>
      <w:r w:rsidRPr="00643068">
        <w:rPr>
          <w:rStyle w:val="HebrewChar"/>
          <w:rFonts w:cs="FrankRuehl" w:hint="cs"/>
          <w:rtl/>
        </w:rPr>
        <w:t xml:space="preserve"> (שמות כט א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והקרבת את אהרן ואת בניו אל פתח אהל מועד מועד ורחצת אותם במים. והלבשת את אהרן את בגדי הקדש, ומשחת אתו וקדשת אתו וכהן לי. ואת בניו תקריב, והלבשת אותם כתנות. ומשחת אותם כאשר משחת את אביהם וכהנו לי, והיתה להיות להם משחתם לכהונת עולם לדורותם. (שם מ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זה קרבן אהרן ובניו אשר יקריבו לה' ביום המשח אותו, עשירית האיפה סלת מנחה תמיד, מחציתה בבקר ומחציתה בערב. על מחבת בשמן תעשה מרבכת תביאנה, תופיני מנחת פתים תקריב ריח ניחוח לה'</w:t>
      </w:r>
      <w:r w:rsidR="00643068" w:rsidRPr="00643068">
        <w:rPr>
          <w:rStyle w:val="HebrewChar"/>
          <w:rFonts w:cs="FrankRuehl" w:hint="cs"/>
          <w:rtl/>
        </w:rPr>
        <w:t>...</w:t>
      </w:r>
      <w:r w:rsidRPr="00643068">
        <w:rPr>
          <w:rStyle w:val="HebrewChar"/>
          <w:rFonts w:cs="FrankRuehl" w:hint="cs"/>
          <w:rtl/>
        </w:rPr>
        <w:t xml:space="preserve"> (ויקרא ו יג)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קח את אהרן ואת בניו אתו, ואת הבגדים ואת שמן המשחה, ואת פר החטאת ואת שני האילים ואת סל המצות. ואת כל העדה הקהל אל פתח אהל מועד</w:t>
      </w:r>
      <w:r w:rsidR="00643068" w:rsidRPr="00643068">
        <w:rPr>
          <w:rStyle w:val="HebrewChar"/>
          <w:rFonts w:cs="FrankRuehl" w:hint="cs"/>
          <w:rtl/>
        </w:rPr>
        <w:t>...</w:t>
      </w:r>
      <w:r w:rsidRPr="00643068">
        <w:rPr>
          <w:rStyle w:val="HebrewChar"/>
          <w:rFonts w:cs="FrankRuehl" w:hint="cs"/>
          <w:rtl/>
        </w:rPr>
        <w:t xml:space="preserve"> ויקרב את האיל השני איל המלואים, ויסמכו אהרן ובניו את ידיהם על ראש האיל. וישחט ויקח משה מדמו ויתן על תנוך אזן אהרן הימנית, ועל בהן ידו הימנית ועל בהן רגלו הימנית. ויקרב את בני אהרן, ויתן משה מן הדם על תנוך אזנם הימנית, ועל בהן ידם הימנית ועל בהן רגלם הימנית, ויזרק משה את הדם על המזבח סביב</w:t>
      </w:r>
      <w:r w:rsidR="00643068" w:rsidRPr="00643068">
        <w:rPr>
          <w:rStyle w:val="HebrewChar"/>
          <w:rFonts w:cs="FrankRuehl" w:hint="cs"/>
          <w:rtl/>
        </w:rPr>
        <w:t>...</w:t>
      </w:r>
      <w:r w:rsidRPr="00643068">
        <w:rPr>
          <w:rStyle w:val="HebrewChar"/>
          <w:rFonts w:cs="FrankRuehl" w:hint="cs"/>
          <w:rtl/>
        </w:rPr>
        <w:t xml:space="preserve"> ויקח משה משמן המשחה ומן הדם אשר על המזבח, ויז על אהרן על בגדיו, </w:t>
      </w:r>
      <w:r w:rsidRPr="00643068">
        <w:rPr>
          <w:rStyle w:val="HebrewChar"/>
          <w:rFonts w:cs="FrankRuehl" w:hint="cs"/>
          <w:rtl/>
        </w:rPr>
        <w:lastRenderedPageBreak/>
        <w:t>ועל בניו ועל בגדי בניו אתו, ויקדש את אהרן את בגדיו, ואת בניו ואת בגדי בניו אתו</w:t>
      </w:r>
      <w:r w:rsidR="00643068" w:rsidRPr="00643068">
        <w:rPr>
          <w:rStyle w:val="HebrewChar"/>
          <w:rFonts w:cs="FrankRuehl" w:hint="cs"/>
          <w:rtl/>
        </w:rPr>
        <w:t>...</w:t>
      </w:r>
      <w:r w:rsidRPr="00643068">
        <w:rPr>
          <w:rStyle w:val="HebrewChar"/>
          <w:rFonts w:cs="FrankRuehl" w:hint="cs"/>
          <w:rtl/>
        </w:rPr>
        <w:t xml:space="preserve"> ומפתח אהל מועד לא תצאו שבעת ימים עד יום מלאת ימי מלואיכם, כי שבעת ימים ימלא את ידכם</w:t>
      </w:r>
      <w:r w:rsidR="00643068" w:rsidRPr="00643068">
        <w:rPr>
          <w:rStyle w:val="HebrewChar"/>
          <w:rFonts w:cs="FrankRuehl" w:hint="cs"/>
          <w:rtl/>
        </w:rPr>
        <w:t>...</w:t>
      </w:r>
      <w:r w:rsidRPr="00643068">
        <w:rPr>
          <w:rStyle w:val="HebrewChar"/>
          <w:rFonts w:cs="FrankRuehl" w:hint="cs"/>
          <w:rtl/>
        </w:rPr>
        <w:t xml:space="preserve"> (שם ח א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כנגד זה (שלמעלה) יש ז' ימי מילואים להכהן שלמטה, כדי שימצא הכל כעין שלמעלה. ועל כן נקראים ימי מילואים, ימי ההשלמה, כדי שיושלם הכהן (שהוא כנגד חסד), בשאר ימים אחרים (של ז' הספירות), כדי להשלים שבע (ספירות) ביחד, ועל כן נקראים אלו ימי מילואים משום ששאר ספירות האחרות נתאחדו בו. מה זאת אומרת, שאם הכהן נתעורר (להשפיע) מתעוררות עמו גם שאר הספירות להשפיע. ומשום זה כתוב ומפתח אהל מועד וגו', עד יום מלאת וגו', ז' ימים ודאי, אז מתעטר הכהן למטה כעין שלמעלה, כדי שבשעה שהכהן שלמטה יתעורר, יתעורר על ידו הכל למעלה, ותמצאנה הברכות למעלה ולמטה</w:t>
      </w:r>
      <w:r w:rsidR="00643068" w:rsidRPr="00643068">
        <w:rPr>
          <w:rStyle w:val="HebrewChar"/>
          <w:rFonts w:cs="FrankRuehl" w:hint="cs"/>
          <w:rtl/>
        </w:rPr>
        <w:t>...</w:t>
      </w:r>
      <w:r w:rsidRPr="00643068">
        <w:rPr>
          <w:rStyle w:val="HebrewChar"/>
          <w:rFonts w:cs="FrankRuehl" w:hint="cs"/>
          <w:rtl/>
        </w:rPr>
        <w:t xml:space="preserve"> (צו קסט, ועיין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פתח רבי אלעזר ואמר, ויהי ביום השמיני קרא וגו', ומהו יום השמיני, אלא כתוב ומפתח אהל מועד וגו', כי שבעת ימים ימלא את ידכם, כי שבעת ימים וגו'. בשבעת ימים היה צריך לומר</w:t>
      </w:r>
      <w:r w:rsidR="00643068" w:rsidRPr="00643068">
        <w:rPr>
          <w:rStyle w:val="HebrewChar"/>
          <w:rFonts w:cs="FrankRuehl" w:hint="cs"/>
          <w:rtl/>
        </w:rPr>
        <w:t>...</w:t>
      </w:r>
      <w:r w:rsidRPr="00643068">
        <w:rPr>
          <w:rStyle w:val="HebrewChar"/>
          <w:rFonts w:cs="FrankRuehl" w:hint="cs"/>
          <w:rtl/>
        </w:rPr>
        <w:t xml:space="preserve"> אלא אשרי הם הכהנים שמתעטרים בעטרותיו של המלך הקדוש, ומשוחים בשמן המשחה הקדוש, שעל ידי זה מתעורר שמן העליון המשקה לכל שבע (הספירות), שנמשחות מאותו משחת קדש, וכל אלו שבעת הנרות נדלקים ממנה, ומשחת קדש היא כלל של כל השבעה. ולמדנו שהם רק ששה ימים, והם כלולים בזה, וזו היא כלל כולם (הבינה), ומשום זה כתוב שבעת ימים ימלא</w:t>
      </w:r>
      <w:r w:rsidR="00643068" w:rsidRPr="00643068">
        <w:rPr>
          <w:rStyle w:val="HebrewChar"/>
          <w:rFonts w:cs="FrankRuehl" w:hint="cs"/>
          <w:rtl/>
        </w:rPr>
        <w:t>...</w:t>
      </w:r>
      <w:r w:rsidRPr="00643068">
        <w:rPr>
          <w:rStyle w:val="HebrewChar"/>
          <w:rFonts w:cs="FrankRuehl" w:hint="cs"/>
          <w:rtl/>
        </w:rPr>
        <w:t xml:space="preserve"> ובכל דבר צריכים להראות מעשה (למטה), ועל כן נעשה באהרן מעשה למטה, כדי שיעורר כך למעלה, וימצא הכל באופן אחד, ואז מתברכים כל העולמות, והברכות נמצאות על ידי הכהן, וכאן נשלם הכהן בכל השלמות כראוי. (שמיני כו,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3A6ABE" w:rsidRPr="00643068">
        <w:rPr>
          <w:rStyle w:val="HebrewChar"/>
          <w:rFonts w:cs="FrankRuehl" w:hint="cs"/>
          <w:rtl/>
        </w:rPr>
        <w:t>הא מה אני מקיים ובניו, אלו כהנים הדיוטים, שאם היה כהן מתקרב תחילה לעבודה מביא עשירית האיפה משלו ועובדה בידו. אחד כהן גדול ואחד כהן הדיוט שעבדו עד שלא הביא עשירית האיפה משלו עבודתם פסולה</w:t>
      </w:r>
      <w:r w:rsidRPr="00643068">
        <w:rPr>
          <w:rStyle w:val="HebrewChar"/>
          <w:rFonts w:cs="FrankRuehl" w:hint="cs"/>
          <w:rtl/>
        </w:rPr>
        <w:t>...</w:t>
      </w:r>
      <w:r w:rsidR="003A6ABE" w:rsidRPr="00643068">
        <w:rPr>
          <w:rStyle w:val="HebrewChar"/>
          <w:rFonts w:cs="FrankRuehl" w:hint="cs"/>
          <w:rtl/>
        </w:rPr>
        <w:t xml:space="preserve"> (צו פרשה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ציוה ה' לתת להם, אמר רבי שמעון מניין היו ישראל מפרישים מתנות כהונה, מהר סיני, ולא זכו בהם אהרן ובניו עד שזכו בשמן המשחה, תלמוד לומר אשר צוה ה' לתת להם ביום משחו אותם</w:t>
      </w:r>
      <w:r w:rsidR="00643068" w:rsidRPr="00643068">
        <w:rPr>
          <w:rStyle w:val="HebrewChar"/>
          <w:rFonts w:cs="FrankRuehl" w:hint="cs"/>
          <w:rtl/>
        </w:rPr>
        <w:t>...</w:t>
      </w:r>
      <w:r w:rsidRPr="00643068">
        <w:rPr>
          <w:rStyle w:val="HebrewChar"/>
          <w:rFonts w:cs="FrankRuehl" w:hint="cs"/>
          <w:rtl/>
        </w:rPr>
        <w:t xml:space="preserve"> (שם פרק יח)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איל המלואים, שמושלם על הכל, מלמד שהמילואים שלמים לאהרן ולבניו, ויסמכו את ידיהם על ראש האיל,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סמכו ידיהם עליו בשמחה ועשו יום טוב. משל למי שפרע חובו ועשה יום טוב, אף כך אהרן ובניו, כיון שהשלימו עבודת יום טוב וקדושיו, והביאו איל וסמכו ידיהם עליו בשמחה ועשו יום טוב.</w:t>
      </w:r>
      <w:r w:rsidR="003A6ABE">
        <w:rPr>
          <w:rStyle w:val="HebrewChar"/>
          <w:rtl/>
        </w:rPr>
        <w:t> </w:t>
      </w:r>
      <w:r w:rsidR="003A6ABE" w:rsidRPr="00643068">
        <w:rPr>
          <w:rStyle w:val="HebrewChar"/>
          <w:rFonts w:cs="FrankRuehl" w:hint="cs"/>
          <w:rtl/>
        </w:rPr>
        <w:t xml:space="preserve"> וישחט ויקח משה מדמו, שלשה דמים האמורים בפרשה אין דומים זה לזה, הראשון טעון שש מתנות, והשני שתים והשלישי שלש עשרה, לכך נאמר וישחט ויקח משה מדמו</w:t>
      </w:r>
      <w:r w:rsidRPr="00643068">
        <w:rPr>
          <w:rStyle w:val="HebrewChar"/>
          <w:rFonts w:cs="FrankRuehl" w:hint="cs"/>
          <w:rtl/>
        </w:rPr>
        <w:t>...</w:t>
      </w:r>
      <w:r w:rsidR="003A6ABE" w:rsidRPr="00643068">
        <w:rPr>
          <w:rStyle w:val="HebrewChar"/>
          <w:rFonts w:cs="FrankRuehl" w:hint="cs"/>
          <w:rtl/>
        </w:rPr>
        <w:t xml:space="preserve"> ויז על אהרן ועל בגדיו ועל בניו ועל בגדי בניו, הא למדת שלא שלם קידוש אהרן ובניו אלא בהזאת הדם</w:t>
      </w:r>
      <w:r w:rsidRPr="00643068">
        <w:rPr>
          <w:rStyle w:val="HebrewChar"/>
          <w:rFonts w:cs="FrankRuehl" w:hint="cs"/>
          <w:rtl/>
        </w:rPr>
        <w:t>...</w:t>
      </w:r>
      <w:r w:rsidR="003A6ABE" w:rsidRPr="00643068">
        <w:rPr>
          <w:rStyle w:val="HebrewChar"/>
          <w:rFonts w:cs="FrankRuehl" w:hint="cs"/>
          <w:rtl/>
        </w:rPr>
        <w:t xml:space="preserve"> ומפתח אהל מועד לא תצאו שבעת ימים, מיכן אמרו בעשרים ושלשה באדר קרבו מילואים, עשרים ושלשה ושבע הרי שלשים, באחד בניסן שלמו מילואים</w:t>
      </w:r>
      <w:r w:rsidRPr="00643068">
        <w:rPr>
          <w:rStyle w:val="HebrewChar"/>
          <w:rFonts w:cs="FrankRuehl" w:hint="cs"/>
          <w:rtl/>
        </w:rPr>
        <w:t>...</w:t>
      </w:r>
      <w:r w:rsidR="003A6ABE" w:rsidRPr="00643068">
        <w:rPr>
          <w:rStyle w:val="HebrewChar"/>
          <w:rFonts w:cs="FrankRuehl" w:hint="cs"/>
          <w:rtl/>
        </w:rPr>
        <w:t xml:space="preserve"> (שם פרשת מלואים,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דתני רבי ישמעאל בזאת יבא אהרן אל הקדש, כאמור בענין, מה אמור בענין מפרישין אותו כל שבעה ועובד כל שבעה ומחנכין אותו כל שבעה, אף זה מפרישין אותו כל שבעה</w:t>
      </w:r>
      <w:r w:rsidRPr="00643068">
        <w:rPr>
          <w:rStyle w:val="HebrewChar"/>
          <w:rFonts w:cs="FrankRuehl" w:hint="cs"/>
          <w:rtl/>
        </w:rPr>
        <w:t>...</w:t>
      </w:r>
      <w:r w:rsidR="003A6ABE" w:rsidRPr="00643068">
        <w:rPr>
          <w:rStyle w:val="HebrewChar"/>
          <w:rFonts w:cs="FrankRuehl" w:hint="cs"/>
          <w:rtl/>
        </w:rPr>
        <w:t xml:space="preserve"> רבי יוסי בר חנינה אמר עשירית האפה ומכנסים מעכבין, מה טעמא, זה וזה עשיה, אמר רבי חנינה ועשית לאהרן ולבניו ככה, כל האמור בפרשה מעכב, ואתייא כי דמר רבי שמואל בר נחמן בשם רבי יונתן זה הדבר וזה הדבר, אפילו קריית הפרשה מעכבת. אמר רבי יוחנן כל המעכב לדורות מעכב כאן, וכל שאין מעכב לדורות אינו מעכב כאן. מה אית לך סמיכה ושירי דמים שאינן מעכבין לדורות מעכבין כאן. אמר רבי חנינה </w:t>
      </w:r>
      <w:r w:rsidR="003A6ABE" w:rsidRPr="00643068">
        <w:rPr>
          <w:rStyle w:val="HebrewChar"/>
          <w:rFonts w:cs="FrankRuehl" w:hint="cs"/>
          <w:rtl/>
        </w:rPr>
        <w:lastRenderedPageBreak/>
        <w:t>ציץ ומצנפת של אהרן קודם לאבניטן של בנים</w:t>
      </w:r>
      <w:r w:rsidRPr="00643068">
        <w:rPr>
          <w:rStyle w:val="HebrewChar"/>
          <w:rFonts w:cs="FrankRuehl" w:hint="cs"/>
          <w:rtl/>
        </w:rPr>
        <w:t>...</w:t>
      </w:r>
      <w:r w:rsidR="003A6ABE" w:rsidRPr="00643068">
        <w:rPr>
          <w:rStyle w:val="HebrewChar"/>
          <w:rFonts w:cs="FrankRuehl" w:hint="cs"/>
          <w:rtl/>
        </w:rPr>
        <w:t xml:space="preserve"> אמר רבי לעזר בי רבי יוסי פשוט הוא לן שבחלוק לבן שימש משה בכהונה גדולה, אמר רבי תנחום בר יודן ותני לה כל שבעת ימי המילואים היה משה משמש בכהונה גדולה ולא שרתה שכינה על ידיו, וכיון שלבש אהרן בגדי כהונה גדולה ושימש שרתה שכינה על ידיו מה טעמא, כי היום ה' נראה אליכם, רבי יוסי בר חינה בעי עשירית האיפה היאך קריבה, חצייה קריבה או שלימה קרבה</w:t>
      </w:r>
      <w:r w:rsidRPr="00643068">
        <w:rPr>
          <w:rStyle w:val="HebrewChar"/>
          <w:rFonts w:cs="FrankRuehl" w:hint="cs"/>
          <w:rtl/>
        </w:rPr>
        <w:t>...</w:t>
      </w:r>
      <w:r w:rsidR="003A6ABE" w:rsidRPr="00643068">
        <w:rPr>
          <w:rStyle w:val="HebrewChar"/>
          <w:rFonts w:cs="FrankRuehl" w:hint="cs"/>
          <w:rtl/>
        </w:rPr>
        <w:t xml:space="preserve"> (יומא ב א,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ואת פר החטאת ואת שני האילים, רבי הונא בשם רבי אבא בר כהנא אמר עשה כמין גבעה, איל מכאן ואיל מכאן ופר באמצע</w:t>
      </w:r>
      <w:r w:rsidR="00643068" w:rsidRPr="00643068">
        <w:rPr>
          <w:rStyle w:val="HebrewChar"/>
          <w:rFonts w:cs="FrankRuehl" w:hint="cs"/>
          <w:rtl/>
        </w:rPr>
        <w:t>...</w:t>
      </w:r>
      <w:r w:rsidRPr="00643068">
        <w:rPr>
          <w:rStyle w:val="HebrewChar"/>
          <w:rFonts w:cs="FrankRuehl" w:hint="cs"/>
          <w:rtl/>
        </w:rPr>
        <w:t xml:space="preserve"> (ויקרא י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ויהי ביום השמיני, זה שאמר הכתוב שומר מצוה לא ידע דבר רע (קהלת ח'), כי היה זה אהרן שנאמר ופתח אהל מועד תשבו יומם ולילה, אמר להם משה לאהרן ולבניו שתראו אבלות שבעת ימים עד שלא יגיע בכם</w:t>
      </w:r>
      <w:r w:rsidR="00643068" w:rsidRPr="00643068">
        <w:rPr>
          <w:rStyle w:val="HebrewChar"/>
          <w:rFonts w:cs="FrankRuehl" w:hint="cs"/>
          <w:rtl/>
        </w:rPr>
        <w:t>...</w:t>
      </w:r>
      <w:r w:rsidRPr="00643068">
        <w:rPr>
          <w:rStyle w:val="HebrewChar"/>
          <w:rFonts w:cs="FrankRuehl" w:hint="cs"/>
          <w:rtl/>
        </w:rPr>
        <w:t xml:space="preserve"> היו משמרים ולא היו יודעים על מה שמשמרים, כמה שנאמר שומר מצוה לא ידע דבר רע. ועת משפט יודע לב חכם (שם), זה משה, שכבר אמר ליה הקב"ה ונועדתי שמה לבני ישראל ונקדש בכבודי (שמות כ"ט), מתקדש אני שם במכבדי, והיה משה משמש כל שבעת ימי המלואים, והיה מתיירא לומר שמא מידת הדין פוגעת בו, שנאמר ונקדש בכבודי, ולא עשה, אלא אמר לאהרן שמרו אבל שבעת ימים, אמר ליה למה, אמר ליה כך אמר לי הקב"ה, כי כן צוויתי</w:t>
      </w:r>
      <w:r w:rsidR="00643068" w:rsidRPr="00643068">
        <w:rPr>
          <w:rStyle w:val="HebrewChar"/>
          <w:rFonts w:cs="FrankRuehl" w:hint="cs"/>
          <w:rtl/>
        </w:rPr>
        <w:t>...</w:t>
      </w:r>
      <w:r w:rsidRPr="00643068">
        <w:rPr>
          <w:rStyle w:val="HebrewChar"/>
          <w:rFonts w:cs="FrankRuehl" w:hint="cs"/>
          <w:rtl/>
        </w:rPr>
        <w:t xml:space="preserve"> (שמיני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אותם הימים שמשה עסוק במשכן היה הוא זורק את הדם ומקטיר החלבים, אמר לו הקב"ה מה אתה סבור, קרא לאחיך, לכך כתיב קרא משה לאהרן ולבניו ולזקני ישראל, כדי לגדלו בפני הזקנים, שלא יאמרו מעצמו נעשה כהן גדול. קח לך עגל בן בקר, ולמה לא אמר פר, אלא על ידי עגל נתפקפק הכהונה בידך, ובעגל מתבססה בידך</w:t>
      </w:r>
      <w:r w:rsidR="00643068" w:rsidRPr="00643068">
        <w:rPr>
          <w:rStyle w:val="HebrewChar"/>
          <w:rFonts w:cs="FrankRuehl" w:hint="cs"/>
          <w:rtl/>
        </w:rPr>
        <w:t>...</w:t>
      </w:r>
      <w:r w:rsidRPr="00643068">
        <w:rPr>
          <w:rStyle w:val="HebrewChar"/>
          <w:rFonts w:cs="FrankRuehl" w:hint="cs"/>
          <w:rtl/>
        </w:rPr>
        <w:t xml:space="preserve"> (שם 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ילקוט שמעוני: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קח את אהרן ואת בניו אתו, לפי שהוא אומר ויגוף ה' את העם על אשר עשו את העגל אשר עשה אהרן, היה במשמע שנתרחק אהרן, כשהוא אומר קח את אהרן ואת בניו היה במשמע שנתקרב</w:t>
      </w:r>
      <w:r w:rsidR="00643068" w:rsidRPr="00643068">
        <w:rPr>
          <w:rStyle w:val="HebrewChar"/>
          <w:rFonts w:cs="FrankRuehl" w:hint="cs"/>
          <w:rtl/>
        </w:rPr>
        <w:t>...</w:t>
      </w:r>
      <w:r w:rsidRPr="00643068">
        <w:rPr>
          <w:rStyle w:val="HebrewChar"/>
          <w:rFonts w:cs="FrankRuehl" w:hint="cs"/>
          <w:rtl/>
        </w:rPr>
        <w:t xml:space="preserve"> מנין שהיה בלבו של אהרן שנתרחק, נאמר בסוף הענין קרב אל המזבח, והלא כבר הסדיר משה לפניו את כל העבודות, אלא שלא יהא לבו לדבר אחר. דבר קח את אהרן</w:t>
      </w:r>
      <w:r w:rsidR="00643068" w:rsidRPr="00643068">
        <w:rPr>
          <w:rStyle w:val="HebrewChar"/>
          <w:rFonts w:cs="FrankRuehl" w:hint="cs"/>
          <w:rtl/>
        </w:rPr>
        <w:t>...</w:t>
      </w:r>
      <w:r w:rsidRPr="00643068">
        <w:rPr>
          <w:rStyle w:val="HebrewChar"/>
          <w:rFonts w:cs="FrankRuehl" w:hint="cs"/>
          <w:rtl/>
        </w:rPr>
        <w:t xml:space="preserve"> וכי היה מפשיל משה בני אדם לאחריו, אלא אמר לו הקב"ה קחם בדברים, שלא יהא לבם לדבר אחר</w:t>
      </w:r>
      <w:r w:rsidR="00643068" w:rsidRPr="00643068">
        <w:rPr>
          <w:rStyle w:val="HebrewChar"/>
          <w:rFonts w:cs="FrankRuehl" w:hint="cs"/>
          <w:rtl/>
        </w:rPr>
        <w:t>...</w:t>
      </w:r>
      <w:r w:rsidRPr="00643068">
        <w:rPr>
          <w:rStyle w:val="HebrewChar"/>
          <w:rFonts w:cs="FrankRuehl" w:hint="cs"/>
          <w:rtl/>
        </w:rPr>
        <w:t xml:space="preserve"> ויעש משה כאשר צוה ה', כשם שהסדיר משה עבודת המקדש, כך הסדיר עבודת הכהונה והלויה, בגדי כל אחד ואחד לפי מה שהוא מקרבן. ויקרב משה את אהרן ואת בניו וירחץ אותם במים, באותה שעה זכו לקידוש ידים ורגלים, באותה שעה זכו בטבילת יום הכפורים. ויתן עליו את הכתנת וגו', מלמד שנעשה משה סגן לאהרן, והוא היה מפשיטו והוא היה מלבישו</w:t>
      </w:r>
      <w:r w:rsidR="00643068" w:rsidRPr="00643068">
        <w:rPr>
          <w:rStyle w:val="HebrewChar"/>
          <w:rFonts w:cs="FrankRuehl" w:hint="cs"/>
          <w:rtl/>
        </w:rPr>
        <w:t>...</w:t>
      </w:r>
      <w:r w:rsidRPr="00643068">
        <w:rPr>
          <w:rStyle w:val="HebrewChar"/>
          <w:rFonts w:cs="FrankRuehl" w:hint="cs"/>
          <w:rtl/>
        </w:rPr>
        <w:t xml:space="preserve"> ויקרב משה את בני אהרן, כשם שנעשה משה סגן לאהרן, כך נעשה סגן לבניו</w:t>
      </w:r>
      <w:r w:rsidR="00643068" w:rsidRPr="00643068">
        <w:rPr>
          <w:rStyle w:val="HebrewChar"/>
          <w:rFonts w:cs="FrankRuehl" w:hint="cs"/>
          <w:rtl/>
        </w:rPr>
        <w:t>...</w:t>
      </w:r>
      <w:r w:rsidRPr="00643068">
        <w:rPr>
          <w:rStyle w:val="HebrewChar"/>
          <w:rFonts w:cs="FrankRuehl" w:hint="cs"/>
          <w:rtl/>
        </w:rPr>
        <w:t xml:space="preserve"> וישחט ויקח משה את הדם ויתן וגו',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שבעת ימי המלואים היה משה משמש בכהונה גדולה, הוא היה שוחט הוא היה זורק הוא היה מזה הוא היה מחטא</w:t>
      </w:r>
      <w:r w:rsidR="00643068" w:rsidRPr="00643068">
        <w:rPr>
          <w:rStyle w:val="HebrewChar"/>
          <w:rFonts w:cs="FrankRuehl" w:hint="cs"/>
          <w:bCs/>
          <w:rtl/>
        </w:rPr>
        <w:t>...</w:t>
      </w:r>
      <w:r w:rsidRPr="00643068">
        <w:rPr>
          <w:rStyle w:val="HebrewChar"/>
          <w:rFonts w:cs="FrankRuehl" w:hint="cs"/>
          <w:bCs/>
          <w:rtl/>
        </w:rPr>
        <w:t xml:space="preserve"> משל למה הדבר דומה, לבת מלכים שנשאת כשהיא קטנה ופסקו עם אמה שתהא משמשתה עד שעה שתלמוד,</w:t>
      </w:r>
      <w:r>
        <w:rPr>
          <w:rStyle w:val="HebrewChar"/>
          <w:rtl/>
        </w:rPr>
        <w:t> </w:t>
      </w:r>
      <w:r w:rsidRPr="00643068">
        <w:rPr>
          <w:rStyle w:val="HebrewChar"/>
          <w:rFonts w:cs="FrankRuehl" w:hint="cs"/>
          <w:rtl/>
        </w:rPr>
        <w:t xml:space="preserve"> אף כך אהרן בתחילה לא היה אלא לוי, שנאמר הלא אהרן אחיך הלוי, וכשנבחר להיות כהן גדול, אמר הקב"ה למשה, אתה תשמשנו עד שילמוד אהרן</w:t>
      </w:r>
      <w:r w:rsidR="00643068" w:rsidRPr="00643068">
        <w:rPr>
          <w:rStyle w:val="HebrewChar"/>
          <w:rFonts w:cs="FrankRuehl" w:hint="cs"/>
          <w:rtl/>
        </w:rPr>
        <w:t>...</w:t>
      </w:r>
      <w:r w:rsidRPr="00643068">
        <w:rPr>
          <w:rStyle w:val="HebrewChar"/>
          <w:rFonts w:cs="FrankRuehl" w:hint="cs"/>
          <w:rtl/>
        </w:rPr>
        <w:t xml:space="preserve"> (ויקרא פרק ח, תקטו, וראה עוד קרבן-מלואים)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למשחה בהם - לרבאה בהון ולקרבא בהון ית קורבניהון. (שמות כט כט)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ומתרע משכנא לא תפקון שובעה יומין עד יום מישלם יומי אשלמנותכון, ארום שובעה יומין יתוקם משכנא ויתפרק ויתקרב קורבנכון. (ויקרא ח לג)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שבעת ימים - רצופין, ילבשם הכהן - אשר יקום </w:t>
      </w:r>
      <w:r w:rsidRPr="00643068">
        <w:rPr>
          <w:rStyle w:val="HebrewChar"/>
          <w:rFonts w:cs="FrankRuehl" w:hint="cs"/>
          <w:rtl/>
        </w:rPr>
        <w:lastRenderedPageBreak/>
        <w:t>מבניו תחתיו לכהונה גדולה, אשר יבא אל אהל מועד - אותו כהן המוכן להכנס לפני ולפנים ביום הכפורים, וזהו כהן גדול, שאין עבודת יום הכפורים כשרה אלא בו</w:t>
      </w:r>
      <w:r w:rsidR="00643068" w:rsidRPr="00643068">
        <w:rPr>
          <w:rStyle w:val="HebrewChar"/>
          <w:rFonts w:cs="FrankRuehl" w:hint="cs"/>
          <w:rtl/>
        </w:rPr>
        <w:t>...</w:t>
      </w:r>
      <w:r w:rsidRPr="00643068">
        <w:rPr>
          <w:rStyle w:val="HebrewChar"/>
          <w:rFonts w:cs="FrankRuehl" w:hint="cs"/>
          <w:rtl/>
        </w:rPr>
        <w:t xml:space="preserve"> (שמות כט 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ועשית לאהרן ולבניו ככה - שנה הכתוב וכפל לעכב,</w:t>
      </w:r>
      <w:r>
        <w:rPr>
          <w:rStyle w:val="HebrewChar"/>
          <w:rtl/>
        </w:rPr>
        <w:t> </w:t>
      </w:r>
      <w:r w:rsidRPr="00643068">
        <w:rPr>
          <w:rStyle w:val="HebrewChar"/>
          <w:rFonts w:cs="FrankRuehl" w:hint="cs"/>
          <w:bCs/>
          <w:rtl/>
        </w:rPr>
        <w:t xml:space="preserve"> שאם חסר דבר אחד מכל האמור בענין לא נתמלאו ידיהם להיות כהנים ועבודתם פסולה.</w:t>
      </w:r>
      <w:r>
        <w:rPr>
          <w:rStyle w:val="HebrewChar"/>
          <w:rtl/>
        </w:rPr>
        <w:t> </w:t>
      </w:r>
      <w:r w:rsidRPr="00643068">
        <w:rPr>
          <w:rStyle w:val="HebrewChar"/>
          <w:rFonts w:cs="FrankRuehl" w:hint="cs"/>
          <w:rtl/>
        </w:rPr>
        <w:t xml:space="preserve"> שבעת ימים תמלא - בענין הזה ובקרבנות הללו בכל יום. (שם שם 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וירחץ אותם - הקרוב אלי שספר הכתוב כי לכולם רחץ, אבל לא היתה רחיצתם כאחת, אבל רחץ אהרן והלבישו בגדיו ומשחו, ואח"כ רחץ בניו וילבישם</w:t>
      </w:r>
      <w:r w:rsidR="00643068" w:rsidRPr="00643068">
        <w:rPr>
          <w:rStyle w:val="HebrewChar"/>
          <w:rFonts w:cs="FrankRuehl" w:hint="cs"/>
          <w:rtl/>
        </w:rPr>
        <w:t>...</w:t>
      </w:r>
      <w:r w:rsidRPr="00643068">
        <w:rPr>
          <w:rStyle w:val="HebrewChar"/>
          <w:rFonts w:cs="FrankRuehl" w:hint="cs"/>
          <w:rtl/>
        </w:rPr>
        <w:t xml:space="preserve"> (ויקרא ח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והנראה בעיני כי לא היתה משיחת הבנים ביציקת שמן על ראשם, כי לא נאמר זה אלא באהרן ויצקת על ראשו ומשחת אותו, ולא הזכיר שם משיחת הבנים כלל, שלא היתה ביציקה כמוהו, ויתכן שלא היתה בבנים משיחה זולתי ההזאות שהזה משמן המשחה על בניו ועל בגדיהם, וכן תראה בפרשת וזה הדבר אשר תעשה להם לקדש אותם שצוה למשוח האב, ולקחת את שמן המשחה ויצקת על ראשו, ולא צוה למשוח הבנים כלל, לא ביציקה ולא במשיחה, אבל בפרשת הקמת המשכן אומר ומשחת אותם כאשר משחת את אביהם, שלא הזכיר שם הזאות כלל</w:t>
      </w:r>
      <w:r w:rsidRPr="00643068">
        <w:rPr>
          <w:rStyle w:val="HebrewChar"/>
          <w:rFonts w:cs="FrankRuehl" w:hint="cs"/>
          <w:rtl/>
        </w:rPr>
        <w:t>...</w:t>
      </w:r>
      <w:r w:rsidR="003A6ABE" w:rsidRPr="00643068">
        <w:rPr>
          <w:rStyle w:val="HebrewChar"/>
          <w:rFonts w:cs="FrankRuehl" w:hint="cs"/>
          <w:rtl/>
        </w:rPr>
        <w:t xml:space="preserve"> לכך אני אומר שלא עשה בהם אלא אחת מהן, והן ההזאות. (שם שם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איל המלואים - וכבר פירשתי כי ענין המלואים שתהיה להם יד שלמה לעבוד את עבודת ה', ויאמר כן במזבח עצמו והעובדים. והנה כל הקרבנות האלו באים למלא את ידם, כדכתיב וזה הדבר אשר תעשה להם לקדש אותם לכהן לי, לקח פר אחד בן בקר וגו', אבל נקרא האיל השני איל המלואים, בעבור שהוא סוף קרבנות הללו, ובו תמלא ידם וכהנו לפניו יתברך, כי כלם מעכבין בענין,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ויתכן כי החטאת לכפר על המזבח ולקדשו, כי כן כתיב, והעולה להרצאה על הכהנים בכפרה ככל עולת נדבה, והשלמים תודה לשם שנתן להם בביתו ובחומותיו יד ושם.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והנה השלמים לבדם באים על מלוי הידים, </w:t>
      </w:r>
      <w:r w:rsidRPr="00643068">
        <w:rPr>
          <w:rStyle w:val="HebrewChar"/>
          <w:rFonts w:cs="FrankRuehl" w:hint="cs"/>
          <w:rtl/>
        </w:rPr>
        <w:lastRenderedPageBreak/>
        <w:t>ולכך יקראו מלואים. ויאמר מלואים ולא מלוי בעבור כי החלבים והשוק גם תרומת הלחם הכל קרב. (שם שם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משה משמן המשחה - לא ידעתי אם מערבן להזאות הללו, כמו ולקח מדם הפר ומדם השעיר</w:t>
      </w:r>
      <w:r w:rsidR="00643068" w:rsidRPr="00643068">
        <w:rPr>
          <w:rStyle w:val="HebrewChar"/>
          <w:rFonts w:cs="FrankRuehl" w:hint="cs"/>
          <w:rtl/>
        </w:rPr>
        <w:t>...</w:t>
      </w:r>
      <w:r w:rsidRPr="00643068">
        <w:rPr>
          <w:rStyle w:val="HebrewChar"/>
          <w:rFonts w:cs="FrankRuehl" w:hint="cs"/>
          <w:rtl/>
        </w:rPr>
        <w:t xml:space="preserve"> וכן לא נתברר לי מה טעם איחר הזאות הללו לאחר הקטרה של האילים, כי בצואה הקדים ההזאות</w:t>
      </w:r>
      <w:r w:rsidR="00643068" w:rsidRPr="00643068">
        <w:rPr>
          <w:rStyle w:val="HebrewChar"/>
          <w:rFonts w:cs="FrankRuehl" w:hint="cs"/>
          <w:rtl/>
        </w:rPr>
        <w:t>...</w:t>
      </w:r>
      <w:r w:rsidRPr="00643068">
        <w:rPr>
          <w:rStyle w:val="HebrewChar"/>
          <w:rFonts w:cs="FrankRuehl" w:hint="cs"/>
          <w:rtl/>
        </w:rPr>
        <w:t xml:space="preserve"> ואמר בהן ויקדש את אהרן ואת בניו והנה השלים קדושת האב והבנים כאחת בהזאות כללו, וכך אמרו בתורת כהנים ויקדש את אהרן, הא למדת שלא שלם קדוש אהרן והבנים אלא בהזאת דם. (שם שם 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ופתח אהל מועד תשבו - על דעת הבריתא של תורת כהנים ענין הפסוק שלא יצאו מפתח אהל מועד יומם ולילה בשעת עבודה, כלומר עד שישלימו כל העבודה המוטלת עליהם באותו העת, והיא מצוה הנוהגת לדורות, שלא יניח כהן עבודה ויצא, וחייבין עליה מיתה</w:t>
      </w:r>
      <w:r w:rsidR="00643068" w:rsidRPr="00643068">
        <w:rPr>
          <w:rStyle w:val="HebrewChar"/>
          <w:rFonts w:cs="FrankRuehl" w:hint="cs"/>
          <w:rtl/>
        </w:rPr>
        <w:t>...</w:t>
      </w:r>
      <w:r w:rsidRPr="00643068">
        <w:rPr>
          <w:rStyle w:val="HebrewChar"/>
          <w:rFonts w:cs="FrankRuehl" w:hint="cs"/>
          <w:rtl/>
        </w:rPr>
        <w:t xml:space="preserve"> (שם שם 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תצאו - פירוש לא יעסקו בדבר אחר, ואך בלילה יצאו לצרכיהם. (ויקרא ח לא)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תצאו - </w:t>
      </w:r>
      <w:r>
        <w:rPr>
          <w:rStyle w:val="HebrewChar"/>
          <w:rtl/>
        </w:rPr>
        <w:t> </w:t>
      </w:r>
      <w:r w:rsidRPr="00643068">
        <w:rPr>
          <w:rStyle w:val="HebrewChar"/>
          <w:rFonts w:cs="FrankRuehl" w:hint="cs"/>
          <w:bCs/>
          <w:rtl/>
        </w:rPr>
        <w:t xml:space="preserve">מכאן אמרו חכמים שכהנים הדיוטים ביום משיחתם יש להם דין כהן גדול.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י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ואם כן היה מהחכמה האלקית שאהרן ובניו ימלאו ידם ז' ימים לפני בואם אל השרות האלקי, כדי שישכילו בענינים אלו, ולא יסיחו דעתם כל הזמן, אלא ישבו פתח אהל מועד, וגם לא יכנסו פנימה, כי העולם הזה פרוזדור ולא לדירת קבע, ואם היו שומרים אותם כהוגן לא היו באים למה שקרה ביום השמיני</w:t>
      </w:r>
      <w:r w:rsidRPr="00643068">
        <w:rPr>
          <w:rStyle w:val="HebrewChar"/>
          <w:rFonts w:cs="FrankRuehl" w:hint="cs"/>
          <w:rtl/>
        </w:rPr>
        <w:t>...</w:t>
      </w:r>
      <w:r w:rsidR="003A6ABE" w:rsidRPr="00643068">
        <w:rPr>
          <w:rStyle w:val="HebrewChar"/>
          <w:rFonts w:cs="FrankRuehl" w:hint="cs"/>
          <w:rtl/>
        </w:rPr>
        <w:t xml:space="preserve"> (ויקרא י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הדבר - כי לא יתכן שיעתק אדם מתכונה לתכונה בלי פועל מרשים, וגם שילמדו העבודה מאדון הלוים, ולזה היו שאר הימים חוץ מהראשון</w:t>
      </w:r>
      <w:r w:rsidR="00643068" w:rsidRPr="00643068">
        <w:rPr>
          <w:rStyle w:val="HebrewChar"/>
          <w:rFonts w:cs="FrankRuehl" w:hint="cs"/>
          <w:rtl/>
        </w:rPr>
        <w:t>...</w:t>
      </w:r>
      <w:r w:rsidRPr="00643068">
        <w:rPr>
          <w:rStyle w:val="HebrewChar"/>
          <w:rFonts w:cs="FrankRuehl" w:hint="cs"/>
          <w:rtl/>
        </w:rPr>
        <w:t xml:space="preserve"> (שמות כט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על תנוך אוזן - יש מפרשים שהוא כברית בין ה' והכהנים, שקצת הדם על המזבח וקצתו עליהם, והנכון שהוא חלקם מהשלמים, ובעבור </w:t>
      </w:r>
      <w:r w:rsidRPr="00643068">
        <w:rPr>
          <w:rStyle w:val="HebrewChar"/>
          <w:rFonts w:cs="FrankRuehl" w:hint="cs"/>
          <w:rtl/>
        </w:rPr>
        <w:lastRenderedPageBreak/>
        <w:t>שנכנסים לכהונה יטו אזנם לשמע דבר ה', וישתדלו לעבד וללכת לצד ימין שהוא צד השלמות</w:t>
      </w:r>
      <w:r w:rsidR="00643068" w:rsidRPr="00643068">
        <w:rPr>
          <w:rStyle w:val="HebrewChar"/>
          <w:rFonts w:cs="FrankRuehl" w:hint="cs"/>
          <w:rtl/>
        </w:rPr>
        <w:t>...</w:t>
      </w:r>
      <w:r w:rsidRPr="00643068">
        <w:rPr>
          <w:rStyle w:val="HebrewChar"/>
          <w:rFonts w:cs="FrankRuehl" w:hint="cs"/>
          <w:rtl/>
        </w:rPr>
        <w:t xml:space="preserve"> (שם שם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כי איל מלואים הוא - לפיכך ניתן שוק הימין על המזבח, כי הוא במקום יד ימין באדם, על כן ראוי למזבח כמלואי יד ימין הכהן המקריבו, שעבודתו ביד ימין. (שם שם כב)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ולא נתכהן עד שלמדו משה כל פרטי דיני כל הקרבנות, וקיים וקבל עליו לעשות ככל הכתוב, ואז אמר לו קח את אהרן, שעל מנת כן נתכהן, ועוד שזולת זה משכחת שיביא אדם מישראל קרבן מידו בקרבתו לפני ה', ולא ידע מה לעשות. (ויקרא ח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זה הדבר - </w:t>
      </w:r>
      <w:r w:rsidR="00643068" w:rsidRPr="00643068">
        <w:rPr>
          <w:rStyle w:val="HebrewChar"/>
          <w:rFonts w:cs="FrankRuehl" w:hint="cs"/>
          <w:rtl/>
        </w:rPr>
        <w:t>...</w:t>
      </w:r>
      <w:r w:rsidRPr="00643068">
        <w:rPr>
          <w:rStyle w:val="HebrewChar"/>
          <w:rFonts w:cs="FrankRuehl" w:hint="cs"/>
          <w:rtl/>
        </w:rPr>
        <w:t>עוד ירצה על דרך אומרם ז"ל כי משה מלך היה, ותנן מלך שמחל על כבודו אין כבודו מחול, והנה משה היה עושה מעשים שאסור לעשותם אפילו עבד עברי לאדונו, לרחוץ אותם במים וכו', על כן הקדים לומר זה הדבר אשר צוה ה'</w:t>
      </w:r>
      <w:r w:rsidR="00643068" w:rsidRPr="00643068">
        <w:rPr>
          <w:rStyle w:val="HebrewChar"/>
          <w:rFonts w:cs="FrankRuehl" w:hint="cs"/>
          <w:rtl/>
        </w:rPr>
        <w:t>...</w:t>
      </w:r>
      <w:r w:rsidRPr="00643068">
        <w:rPr>
          <w:rStyle w:val="HebrewChar"/>
          <w:rFonts w:cs="FrankRuehl" w:hint="cs"/>
          <w:rtl/>
        </w:rPr>
        <w:t xml:space="preserve"> (שם שם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ופר חטאת - כבר בארתי שמן פר החטאת נתן שש מתנות, והם ד' מתנות על ד' קרנות, וחטוי, שהוא לדעת הספרא מה שכתוב ויחטא את המזבח, שהיא זריקה מיוחדת על גופו של מזבח</w:t>
      </w:r>
      <w:r w:rsidR="00643068" w:rsidRPr="00643068">
        <w:rPr>
          <w:rStyle w:val="HebrewChar"/>
          <w:rFonts w:cs="FrankRuehl" w:hint="cs"/>
          <w:rtl/>
        </w:rPr>
        <w:t>...</w:t>
      </w:r>
      <w:r w:rsidRPr="00643068">
        <w:rPr>
          <w:rStyle w:val="HebrewChar"/>
          <w:rFonts w:cs="FrankRuehl" w:hint="cs"/>
          <w:rtl/>
        </w:rPr>
        <w:t xml:space="preserve"> ויציקה על היסוד ויקדשהו לכפר</w:t>
      </w:r>
      <w:r w:rsidR="00643068" w:rsidRPr="00643068">
        <w:rPr>
          <w:rStyle w:val="HebrewChar"/>
          <w:rFonts w:cs="FrankRuehl" w:hint="cs"/>
          <w:rtl/>
        </w:rPr>
        <w:t>...</w:t>
      </w:r>
      <w:r w:rsidRPr="00643068">
        <w:rPr>
          <w:rStyle w:val="HebrewChar"/>
          <w:rFonts w:cs="FrankRuehl" w:hint="cs"/>
          <w:rtl/>
        </w:rPr>
        <w:t xml:space="preserve"> (שמות כט לו)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איל המלואים - איל זה היה שלמים ונקרא מלואים, על שם שבא למלא ידם לכהן,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שכל שמתחנך לאיזה דבר נאמר בו מליאת יד, </w:t>
      </w:r>
      <w:r>
        <w:rPr>
          <w:rStyle w:val="HebrewChar"/>
          <w:rtl/>
        </w:rPr>
        <w:t> </w:t>
      </w:r>
      <w:r w:rsidR="00643068" w:rsidRPr="00643068">
        <w:rPr>
          <w:rStyle w:val="HebrewChar"/>
          <w:rFonts w:cs="FrankRuehl" w:hint="cs"/>
          <w:rtl/>
        </w:rPr>
        <w:t xml:space="preserve"> </w:t>
      </w:r>
      <w:r w:rsidRPr="00643068">
        <w:rPr>
          <w:rStyle w:val="HebrewChar"/>
          <w:rFonts w:cs="FrankRuehl" w:hint="cs"/>
          <w:rtl/>
        </w:rPr>
        <w:t>שפר החטאת ואיל העולה באו לכפר, ואיל זה בא למלא ידם, ולכך נתן מדמו על תנוך וכו'</w:t>
      </w:r>
      <w:r w:rsidR="00643068" w:rsidRPr="00643068">
        <w:rPr>
          <w:rStyle w:val="HebrewChar"/>
          <w:rFonts w:cs="FrankRuehl" w:hint="cs"/>
          <w:rtl/>
        </w:rPr>
        <w:t>...</w:t>
      </w:r>
      <w:r w:rsidRPr="00643068">
        <w:rPr>
          <w:rStyle w:val="HebrewChar"/>
          <w:rFonts w:cs="FrankRuehl" w:hint="cs"/>
          <w:rtl/>
        </w:rPr>
        <w:t xml:space="preserve"> וגם מלואים הוא מענין השלמה, כמו כי מלאו ימי, וזה שאמר שמשלים את הכל, שהוא היה גמר החינוך</w:t>
      </w:r>
      <w:r w:rsidR="00643068" w:rsidRPr="00643068">
        <w:rPr>
          <w:rStyle w:val="HebrewChar"/>
          <w:rFonts w:cs="FrankRuehl" w:hint="cs"/>
          <w:rtl/>
        </w:rPr>
        <w:t>...</w:t>
      </w:r>
      <w:r w:rsidRPr="00643068">
        <w:rPr>
          <w:rStyle w:val="HebrewChar"/>
          <w:rFonts w:cs="FrankRuehl" w:hint="cs"/>
          <w:rtl/>
        </w:rPr>
        <w:t xml:space="preserve"> (ויקרא ח כב)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ומפתח אהל מועד - הנה דעת חז"ל שהתחילו המלואים בכ"ג באדר</w:t>
      </w:r>
      <w:r w:rsidR="00643068" w:rsidRPr="00643068">
        <w:rPr>
          <w:rStyle w:val="HebrewChar"/>
          <w:rFonts w:cs="FrankRuehl" w:hint="cs"/>
          <w:rtl/>
        </w:rPr>
        <w:t>...</w:t>
      </w:r>
      <w:r w:rsidRPr="00643068">
        <w:rPr>
          <w:rStyle w:val="HebrewChar"/>
          <w:rFonts w:cs="FrankRuehl" w:hint="cs"/>
          <w:rtl/>
        </w:rPr>
        <w:t xml:space="preserve"> והנה דעה זאת מוסדת על מה שכתוב ויהי ביום כלות משה להקים את המשכן, משמע שהקימו פעמים רבות, והוא כל </w:t>
      </w:r>
      <w:r w:rsidRPr="00643068">
        <w:rPr>
          <w:rStyle w:val="HebrewChar"/>
          <w:rFonts w:cs="FrankRuehl" w:hint="cs"/>
          <w:rtl/>
        </w:rPr>
        <w:lastRenderedPageBreak/>
        <w:t>ימי המלואים העמידו ופרקו</w:t>
      </w:r>
      <w:r w:rsidR="00643068" w:rsidRPr="00643068">
        <w:rPr>
          <w:rStyle w:val="HebrewChar"/>
          <w:rFonts w:cs="FrankRuehl" w:hint="cs"/>
          <w:rtl/>
        </w:rPr>
        <w:t>...</w:t>
      </w:r>
      <w:r w:rsidRPr="00643068">
        <w:rPr>
          <w:rStyle w:val="HebrewChar"/>
          <w:rFonts w:cs="FrankRuehl" w:hint="cs"/>
          <w:rtl/>
        </w:rPr>
        <w:t xml:space="preserve"> (שם שם לג)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וביום בואו - נראה שרוצה לומר כי כהן שעבד כבר במקדש ראשון יקריב שוב מנחת חינוך בבית שני, וכן הכהנים לעתיד לבא שיקומו לתחיה. (יחזקאל מד 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לקדש אותם - ההכנה למקצע החדש דורשת הבדל מן ההוה השונה במהותו. פר אחד - הכהן צריך להיות פעיל במשרתו, על כך רומז הפר. כן עליו להיות תמיד על המשמר בכל הרצינות, ולכן קרבן זה הוא חטאת. ואילים - הכהן הוא מורה הדרך לעדה, כך שמשרתו אומרת כבוד, ובתפקיד זה עליו לחתור לשלימות אפשרית, לכך האיל הרומז על כך הוא עולה. אמנם יש לכהנים במשרתם גם יתרונות, ועל כך רומז איל המלואים. לחם - </w:t>
      </w:r>
      <w:r w:rsidR="00643068" w:rsidRPr="00643068">
        <w:rPr>
          <w:rStyle w:val="HebrewChar"/>
          <w:rFonts w:cs="FrankRuehl" w:hint="cs"/>
          <w:rtl/>
        </w:rPr>
        <w:t>...</w:t>
      </w:r>
      <w:r w:rsidRPr="00643068">
        <w:rPr>
          <w:rStyle w:val="HebrewChar"/>
          <w:rFonts w:cs="FrankRuehl" w:hint="cs"/>
          <w:rtl/>
        </w:rPr>
        <w:t>מציינים את העושר החמרי התלוי בכהונה, לכהן אין אמנם בסיס חמרי איתן, המתנות ניתנות למי שהבעלים רוצים לתתן, ומהם יש מתנות בלי שיעור קבוע, אך המתנות יהיו לו בה במדה שהכהן מגשים את דבר ה' בהופעה מאירה ואומרת כבוד מול העם. המנחות מזהירות את הכהן גם כן לבל ישתמש בכהונתו כדי להשיג מותרות, עליו להסתפק ברקיק הפשוט כמו בחלה העשירה. (שמות כט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כופר בהם - בדרך כלל אין השלמים באים לכפרה, איל המלואים שהוא אסור לזרים וטעון בשול ואכילה במקום קדוש עומד בזה במדרגה גבוהה יותר משלמים פשוטים, הוא מסיים מדרגה פחותה בחייהם, ומעלה אותם למדרגה יותר גבוהה. (שם שם לג)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תופיני - </w:t>
      </w:r>
      <w:r w:rsidR="00643068" w:rsidRPr="00643068">
        <w:rPr>
          <w:rStyle w:val="HebrewChar"/>
          <w:rFonts w:cs="FrankRuehl" w:hint="cs"/>
          <w:rtl/>
        </w:rPr>
        <w:t>...</w:t>
      </w:r>
      <w:r w:rsidRPr="00643068">
        <w:rPr>
          <w:rStyle w:val="HebrewChar"/>
          <w:rFonts w:cs="FrankRuehl" w:hint="cs"/>
          <w:rtl/>
        </w:rPr>
        <w:t>לא ברור אם מנחת חנוך שוה בכל לחביתי כהן גדול, כבמנחות ע"ח א', ועיין רמב"ם מעשה הקרבנות י"ג ד' ומשנה למלך שם. המנחה הזאת היא מעין המלואים, ולדעה אחת בתורת כהנים אם הקריב לפניה הקרבן פסול. היא מזכירה לכהן, שאין משרתו למען מחיתו, כי אם למען השרות לפני ה', מנחתו-מזונותיו כליל לה'. מנחת כהן גדול היא העשירה שבמנחות, באה עם ג' לוג שמן, בהתאם לכלל-גדלהו משל אחיו</w:t>
      </w:r>
      <w:r w:rsidR="00643068" w:rsidRPr="00643068">
        <w:rPr>
          <w:rStyle w:val="HebrewChar"/>
          <w:rFonts w:cs="FrankRuehl" w:hint="cs"/>
          <w:rtl/>
        </w:rPr>
        <w:t>...</w:t>
      </w:r>
      <w:r w:rsidRPr="00643068">
        <w:rPr>
          <w:rStyle w:val="HebrewChar"/>
          <w:rFonts w:cs="FrankRuehl" w:hint="cs"/>
          <w:rtl/>
        </w:rPr>
        <w:t xml:space="preserve"> (ויקרא ו יד)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העמק דבר: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לקדש אותם - הקרבנות מסייעים להתקדש, דהיינו העולה שתכליתה להשיג דעת אלקים, והחטאת באה לרצות מכל חטא המפסיק מבלי יוכל להתקדש. לכהן - שיהיו מורגלים וידיהם מלאות עבודה בזריזות בלי רפיון ומשגה, ולזה בא השלמים, דכתיב איל מלואים הוא, והיה מועיל להשיג סייעתא דשמיא. (שמות כט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את כל החלב - כולל גם החלב שעל הקרב, אך ודאי נשתנה מקדש דורות בחלב "על הכסלים", והקדמת יותרת הכבד לחלב הכליות, ועמקו ושגבו דברי ה'. (שם שם 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על תנוך - במעשה נתן על תנוך ואוזן אהרן ואחר כך על בניו, וצריך לומר שנאמר לו כי אין הסדר לעיכובא.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ונראה כי הבדיל בין צווי ועשיה מעשה העגל, בו מסר אהרן נפשו בעד ישראל, כבמדרש רבה פרשת צו, ועל ידי זה נתעלה לכהונה מבניו. וטעם הנתינה הוא להגביר כח השמיעה המביא לידי מעשה ביד, והמעשה מביא לידי הרגל הנמשל לרגל.</w:t>
      </w:r>
      <w:r>
        <w:rPr>
          <w:rStyle w:val="HebrewChar"/>
          <w:rtl/>
        </w:rPr>
        <w:t> </w:t>
      </w:r>
      <w:r w:rsidRPr="00643068">
        <w:rPr>
          <w:rStyle w:val="HebrewChar"/>
          <w:rFonts w:cs="FrankRuehl" w:hint="cs"/>
          <w:rtl/>
        </w:rPr>
        <w:t xml:space="preserve"> מן הדם - ובמעשה כתב להיפך, משמן המשחה ומן הדם, וכן כתבו שם רק לאחר הקטרת האמורים. ונראה משראה משה שהדם מתעכב על כותל המזבח בנס ואינו נוזל, והבין שה' רוצה שיתנו בסוף, אבל הציווי היה בלא הנס, שאז צריך לקחתו תיכף כשהוא נוזל עדיין. (שם שם כ וכא)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יהיו לבניו אחריו - פסוקים אלו אין מקומם כאן, אלא הקדימם לאכילת איל מלואים, דלדורות לא נצרך הכנה רבה זו, אלא בגדי הקודש אשר לאהרן יועילו לבניו. ולמלא בם - זכות הבגדים יועילו שילמדו ידיהם לעשות כל הצריך לעבודה של כהן גדול, ולא ישגה ולא יתעלף. (שם שם כט)</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ופר חטאת - </w:t>
      </w:r>
      <w:r w:rsidR="00643068" w:rsidRPr="00643068">
        <w:rPr>
          <w:rStyle w:val="HebrewChar"/>
          <w:rFonts w:cs="FrankRuehl" w:hint="cs"/>
          <w:rtl/>
        </w:rPr>
        <w:t>...</w:t>
      </w:r>
      <w:r w:rsidRPr="00643068">
        <w:rPr>
          <w:rStyle w:val="HebrewChar"/>
          <w:rFonts w:cs="FrankRuehl" w:hint="cs"/>
          <w:rtl/>
        </w:rPr>
        <w:t>וכאן היה לאהרן על שגגת הוראה, ולישראל על מעשה העגל. (שם שם לו)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נראה דהנה יש להבין הלא בכל מקום השמיני נכבד מהשבע, דכל שבעה הוא בטבע ושמיני הוא למעלה מהטבע, וכאן נראה לכאורה להיפך, שכל שבעת ימי המלואים ישבו פתח אהל מועד, ונתקיים בהם הביאני המלך חדריו, ולא הסיחו דעתם מדבקות השי"ת, והשלמים שהקריבו היו </w:t>
      </w:r>
      <w:r w:rsidRPr="00643068">
        <w:rPr>
          <w:rStyle w:val="HebrewChar"/>
          <w:rFonts w:cs="FrankRuehl" w:hint="cs"/>
          <w:rtl/>
        </w:rPr>
        <w:lastRenderedPageBreak/>
        <w:t>קדשי קדשים ונאכלים רק בחצר אהל מועד, וביום השמיני לא היו צריכין לישב תמיד פתח אוהל מועד, והשלמים היו רק קדשים קלים ונאכלין בכל מקום</w:t>
      </w:r>
      <w:r w:rsidR="00643068" w:rsidRPr="00643068">
        <w:rPr>
          <w:rStyle w:val="HebrewChar"/>
          <w:rFonts w:cs="FrankRuehl" w:hint="cs"/>
          <w:szCs w:val="20"/>
          <w:rtl/>
        </w:rPr>
        <w:t>?</w:t>
      </w:r>
      <w:r w:rsidRPr="00643068">
        <w:rPr>
          <w:rStyle w:val="HebrewChar"/>
          <w:rFonts w:cs="FrankRuehl" w:hint="cs"/>
          <w:rtl/>
        </w:rPr>
        <w:t xml:space="preserve"> אך יובן על פי דברי הזוהר הקדש דהואיל שמצה יותר טובה לנפש, מדוע אין אנו אוכלין תמיד רק מצה, ותירץ על פי משל לחולה שקל מחליו, שבתחילתו הוא צריך שמירה רבה במאכליו שלא יזיק לו, ואחר כך כשנתחזק כחו אינו צריך שמירה. וזה יש לומר גם כן במלואים, שבתחילת ענינם היו צריכים שמירה מאד, כי כל שבעה הוא בטבע, ועולם הטבע הוא בגשמיות, שהיא היפוך מדתם, שנאמר ויבדל אהרן להקדישו קדש קדשים, על כן היו צריכים שמירה יתרה, וזה שביום השמיני קרא משה לאהרן ולבניו, היינו שמשה משחם והגביהם למדרגתם</w:t>
      </w:r>
      <w:r w:rsidR="00643068" w:rsidRPr="00643068">
        <w:rPr>
          <w:rStyle w:val="HebrewChar"/>
          <w:rFonts w:cs="FrankRuehl" w:hint="cs"/>
          <w:rtl/>
        </w:rPr>
        <w:t>...</w:t>
      </w:r>
      <w:r w:rsidRPr="00643068">
        <w:rPr>
          <w:rStyle w:val="HebrewChar"/>
          <w:rFonts w:cs="FrankRuehl" w:hint="cs"/>
          <w:rtl/>
        </w:rPr>
        <w:t xml:space="preserve"> הגביהו על הטבע, למען ישאר תמיד בקדושתו בלי שינוי, עד שאין הטבע יכול עוד להורידו מקדושתו</w:t>
      </w:r>
      <w:r w:rsidR="00643068" w:rsidRPr="00643068">
        <w:rPr>
          <w:rStyle w:val="HebrewChar"/>
          <w:rFonts w:cs="FrankRuehl" w:hint="cs"/>
          <w:rtl/>
        </w:rPr>
        <w:t>...</w:t>
      </w:r>
      <w:r w:rsidRPr="00643068">
        <w:rPr>
          <w:rStyle w:val="HebrewChar"/>
          <w:rFonts w:cs="FrankRuehl" w:hint="cs"/>
          <w:rtl/>
        </w:rPr>
        <w:t xml:space="preserve"> (ויקרא שמיני תרע"א)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ידוע שבכללות המשכן הוא לעומת כלל העולם, ובמדרש חושב כל מאמר בבראשית מה שלעומתו במשכן. ובצרור המור, דלעומת שנתרחקו אדם הראשון ושני בניו נתקרבו אהרן ושני בניו, והיינו דמאז התחיל התיקון הכללי של העולם והגמר יהיה לעתיד, ועל כן שבעת ימי המלואים הם דוגמת שבעת ימי בראשית, ועל כן כל יום מימי המלואים הוא תיקון לעומת יום אחד מימי בראשית, דייק בהא דכתיב כי שבעת ימים ימלא את ידכם, בשבעת ימים מיבעי ליה, וכן נמי בבריאת שמים וארץ כתיב כי האי לישנא, כי ששת ימים עשה ה' בששה מיבעי ליה</w:t>
      </w:r>
      <w:r w:rsidR="00643068" w:rsidRPr="00643068">
        <w:rPr>
          <w:rStyle w:val="HebrewChar"/>
          <w:rFonts w:cs="FrankRuehl" w:hint="cs"/>
          <w:rtl/>
        </w:rPr>
        <w:t>...</w:t>
      </w:r>
      <w:r w:rsidRPr="00643068">
        <w:rPr>
          <w:rStyle w:val="HebrewChar"/>
          <w:rFonts w:cs="FrankRuehl" w:hint="cs"/>
          <w:rtl/>
        </w:rPr>
        <w:t xml:space="preserve"> אם כן נצרך חטאת לכפר על חטא העגל בכל יום ויום מימי המלואים בפני עצמו, ואין חטאת אחת עולה לכולם</w:t>
      </w:r>
      <w:r w:rsidR="00643068" w:rsidRPr="00643068">
        <w:rPr>
          <w:rStyle w:val="HebrewChar"/>
          <w:rFonts w:cs="FrankRuehl" w:hint="cs"/>
          <w:rtl/>
        </w:rPr>
        <w:t>...</w:t>
      </w:r>
      <w:r w:rsidRPr="00643068">
        <w:rPr>
          <w:rStyle w:val="HebrewChar"/>
          <w:rFonts w:cs="FrankRuehl" w:hint="cs"/>
          <w:rtl/>
        </w:rPr>
        <w:t xml:space="preserve"> (שם תרע"ז, וראה עוד קרבן-שמיני)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והנה בכהנים כתיב ויבדל אהרן להקדישו קדש קדשים (דברי הימים א' כ"ג), ואף שכל ישראל פנימיים, הבדיל את אהרן מעדת ישראל להיות פנימיות שבפנימיות, וכמו שיש הבדלה בין ישראל לאומות העולם, שאומות העולם חיצוניים וישראל פנימיים, כמו כן יש הבדלה בין כהנים לישראל, שהם פנימיות הפנימיים. ועל כן כאשר נעשו כהנים ונתהוו בריה חדשה, </w:t>
      </w:r>
      <w:r w:rsidRPr="00643068">
        <w:rPr>
          <w:rStyle w:val="HebrewChar"/>
          <w:rFonts w:cs="FrankRuehl" w:hint="cs"/>
          <w:rtl/>
        </w:rPr>
        <w:lastRenderedPageBreak/>
        <w:t>הוצרכו ליתן על תנוך אוזן ובהונות, והטעם על פי מהר"ל, שהידים והרגלים מתפשטים מן הגוף ונוטים יותר לחיצוניות, וגם האוזן יש לה התפשטות, וכן אין לנפש כח להניע האוזן מפני שהיא רחוקה יותר מכחות הנפש, ועל כן הכהנים שנעשו פנימיים, צריכים האברים האלו שרחוקים מהפנימיות להתקדש עוד יותר על ידי מתנות תנוך ובהונות, למען יכללו גם הם בפנימיות</w:t>
      </w:r>
      <w:r w:rsidR="00643068" w:rsidRPr="00643068">
        <w:rPr>
          <w:rStyle w:val="HebrewChar"/>
          <w:rFonts w:cs="FrankRuehl" w:hint="cs"/>
          <w:rtl/>
        </w:rPr>
        <w:t>...</w:t>
      </w:r>
      <w:r w:rsidRPr="00643068">
        <w:rPr>
          <w:rStyle w:val="HebrewChar"/>
          <w:rFonts w:cs="FrankRuehl" w:hint="cs"/>
          <w:rtl/>
        </w:rPr>
        <w:t xml:space="preserve"> (שם מצורע תע"ר)</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משמרות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כהונה-עבודה, קרבן-הקרבה)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וכי יבא הלוי מאחד שעריך מכל ישראל אשר הוא גר שם, ובא בכל אוות נפשו אל המקום אשר יבחר ה'. ושרת בשם ה' אלקיו, ככל אחיו הלוים העומדים שם לפני ה'. חלק כחלק יאכלו, לבד ממכריו על האבות. (דברים יח 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ולבני אהרן מחלקותם, בני אהרן נדב ואביהו ואלעזר ואיתמר. וימת נדב ואביהו</w:t>
      </w:r>
      <w:r w:rsidR="00643068" w:rsidRPr="00643068">
        <w:rPr>
          <w:rStyle w:val="HebrewChar"/>
          <w:rFonts w:cs="FrankRuehl" w:hint="cs"/>
          <w:rtl/>
        </w:rPr>
        <w:t>...</w:t>
      </w:r>
      <w:r w:rsidRPr="00643068">
        <w:rPr>
          <w:rStyle w:val="HebrewChar"/>
          <w:rFonts w:cs="FrankRuehl" w:hint="cs"/>
          <w:rtl/>
        </w:rPr>
        <w:t xml:space="preserve"> ויחלקם דויד וצדוק מן בני אלעזר ואחימלך מן בני איתמר לפקודתם בעבודתם. וימצא בני אלעזר רבים לראשי הגברים מן בני איתמר, ויחלקום לבני אלעזר ראשים לבית אבות ששה עשר, ולבני איתמר לבית אבותם שמונה. ויחלקום בגורלות אלה עם אלה, כי היו שרי קדש ושרי האלקים מבני אלעזר ומבני איתמר. ויכתבם שמעיה בן נתנאל הסופר מן הלוי לפני המלך והשרים וצדוק הכהן ואחימלך בן אביתר וראשי האבות לכהנים וללוים בית אב אחד אחז לאלעזר ואחז אחז לאיתמר</w:t>
      </w:r>
      <w:r w:rsidR="00643068" w:rsidRPr="00643068">
        <w:rPr>
          <w:rStyle w:val="HebrewChar"/>
          <w:rFonts w:cs="FrankRuehl" w:hint="cs"/>
          <w:rtl/>
        </w:rPr>
        <w:t>...</w:t>
      </w:r>
      <w:r w:rsidRPr="00643068">
        <w:rPr>
          <w:rStyle w:val="HebrewChar"/>
          <w:rFonts w:cs="FrankRuehl" w:hint="cs"/>
          <w:rtl/>
        </w:rPr>
        <w:t xml:space="preserve"> (דברי הימים א כד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וכי יבא הלוי</w:t>
      </w:r>
      <w:r w:rsidR="00643068" w:rsidRPr="00643068">
        <w:rPr>
          <w:rStyle w:val="HebrewChar"/>
          <w:rFonts w:cs="FrankRuehl" w:hint="cs"/>
          <w:rtl/>
        </w:rPr>
        <w:t>...</w:t>
      </w:r>
      <w:r w:rsidRPr="00643068">
        <w:rPr>
          <w:rStyle w:val="HebrewChar"/>
          <w:rFonts w:cs="FrankRuehl" w:hint="cs"/>
          <w:rtl/>
        </w:rPr>
        <w:t xml:space="preserve"> ובא בכל אות נפשו, מנין אתה אומר כהן בא ונושא את כפיו במשמר שלו, שנאמר ובא בכל אות נפשו, מיכן אתה אומר כל המשמרות שוים בקרבנות הרגל הבאים מחמת הרגל, שנאמר ובא בכל אות נפשו אל המקום אשר יבחר ה', יכול לעולם, תלמוד לומר מאחד שעריך, בשעה שישראל נכנסים בשער אחד בשלש רגלים</w:t>
      </w:r>
      <w:r w:rsidR="00643068" w:rsidRPr="00643068">
        <w:rPr>
          <w:rStyle w:val="HebrewChar"/>
          <w:rFonts w:cs="FrankRuehl" w:hint="cs"/>
          <w:rtl/>
        </w:rPr>
        <w:t>...</w:t>
      </w:r>
      <w:r w:rsidRPr="00643068">
        <w:rPr>
          <w:rStyle w:val="HebrewChar"/>
          <w:rFonts w:cs="FrankRuehl" w:hint="cs"/>
          <w:rtl/>
        </w:rPr>
        <w:t xml:space="preserve"> מנין אתה אומר כל המשמרות שוים באימורי הרגלים ובחילוק לחם הפנים, תלמוד לומר חלק כחלק יאכלו, חלק לאכילה </w:t>
      </w:r>
      <w:r w:rsidRPr="00643068">
        <w:rPr>
          <w:rStyle w:val="HebrewChar"/>
          <w:rFonts w:cs="FrankRuehl" w:hint="cs"/>
          <w:rtl/>
        </w:rPr>
        <w:lastRenderedPageBreak/>
        <w:t>כחלק לעבודה, חלק לעבודה כחלק לאכילה, יכול יהיו כל המשמרות שוין בקרבנות הרגל הבאים שלא מחמת הרגל, תלמוד לומר לבד ממכריו על האבות, מה מכרו האבות זה לזה, אני בשבתי ואתה בשבתך. (שופטים קסח, קסט)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יום טוב הראשון של חג היו שם י"ג פרים אילים שנים ושעיר אחד, נשתיירו שם י"ד כבשים לשמונה משמרות, ביום ראשון ששה מקריבין שנים שנים והשאר אחד אחד, בשני חמשה מקריבין שנים שנים והשאר אחד אחד</w:t>
      </w:r>
      <w:r w:rsidR="00643068" w:rsidRPr="00643068">
        <w:rPr>
          <w:rStyle w:val="HebrewChar"/>
          <w:rFonts w:cs="FrankRuehl" w:hint="cs"/>
          <w:rtl/>
        </w:rPr>
        <w:t>...</w:t>
      </w:r>
      <w:r w:rsidRPr="00643068">
        <w:rPr>
          <w:rStyle w:val="HebrewChar"/>
          <w:rFonts w:cs="FrankRuehl" w:hint="cs"/>
          <w:rtl/>
        </w:rPr>
        <w:t xml:space="preserve"> בשביעי כולן שוין, בשמיני חזרו לפייס כברגלים אמרו מי שהקריב פרים היום לא יקריב למחר, אלא חוזרין חלילה</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בשלשה פרקים בשנה היו כל המשמרות שוות באימורי הרגלים ובחילוק לחם הפנים,</w:t>
      </w:r>
      <w:r>
        <w:rPr>
          <w:rStyle w:val="HebrewChar"/>
          <w:rtl/>
        </w:rPr>
        <w:t> </w:t>
      </w:r>
      <w:r w:rsidRPr="00643068">
        <w:rPr>
          <w:rStyle w:val="HebrewChar"/>
          <w:rFonts w:cs="FrankRuehl" w:hint="cs"/>
          <w:rtl/>
        </w:rPr>
        <w:t xml:space="preserve"> בעצרת אומר לו הילך מצה הילך חמץ, משמר שזמנו קבוע הוא מקריב תמידין נדרים ונדבות ושאר קרבנות צבור ומקריב את הכל</w:t>
      </w:r>
      <w:r w:rsidR="00643068" w:rsidRPr="00643068">
        <w:rPr>
          <w:rStyle w:val="HebrewChar"/>
          <w:rFonts w:cs="FrankRuehl" w:hint="cs"/>
          <w:rtl/>
        </w:rPr>
        <w:t>...</w:t>
      </w:r>
      <w:r w:rsidRPr="00643068">
        <w:rPr>
          <w:rStyle w:val="HebrewChar"/>
          <w:rFonts w:cs="FrankRuehl" w:hint="cs"/>
          <w:rtl/>
        </w:rPr>
        <w:t xml:space="preserve"> תנו רבנן מניין שכל המשמרות שוות באימורי הרגלים, תלמוד לומר ובא בכל אות נפשו ושרת, יכול אף בשאר ימות השנה כן, תלמוד לומר מאחד שעריך, לא אמרתי אלא בשעה שכל ישראל נכנסין בשער אחד</w:t>
      </w:r>
      <w:r w:rsidR="00643068" w:rsidRPr="00643068">
        <w:rPr>
          <w:rStyle w:val="HebrewChar"/>
          <w:rFonts w:cs="FrankRuehl" w:hint="cs"/>
          <w:rtl/>
        </w:rPr>
        <w:t>...</w:t>
      </w:r>
      <w:r w:rsidRPr="00643068">
        <w:rPr>
          <w:rStyle w:val="HebrewChar"/>
          <w:rFonts w:cs="FrankRuehl" w:hint="cs"/>
          <w:rtl/>
        </w:rPr>
        <w:t xml:space="preserve"> (סוכה נה ב והלאה כמו בספרי לעיל)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אנשי משמר מתענין ולא משלימין, ואנשי בית אב לא היו מתענין כלל, שלש שניות אנשי משמר מתענין ומשלימין, ואנשי בית אב מתענין ולא משלימין, שבע אחרונות אלו ואלו מתענין ומשלימין דברי רבי יהושע, וחכמים אומרים שלש תעניות הראשונות אלו ואלו לא היו מתענין כלל, שלש שניות אנשי משמר מתענין ולא משלימין, ואנשי בית אב לא היו מתענין כלל, שבע אחרונות אנשי משמר מתענין ומשלימין ואנשי בית אב מתענין ולא משלימין.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אנשי משמר מותרין לשתות יין בלילות אבל לא בימים, ואנשי בית אב לא ביום ולא בלילה, אנשי משמר ואנשי מעמד אסורין מלספר ומלכבס, ובחמישי מותרין מפני כבוד השבת. </w:t>
      </w:r>
      <w:r>
        <w:rPr>
          <w:rStyle w:val="HebrewChar"/>
          <w:rtl/>
        </w:rPr>
        <w:t> </w:t>
      </w:r>
      <w:r w:rsidR="00643068" w:rsidRPr="00643068">
        <w:rPr>
          <w:rStyle w:val="HebrewChar"/>
          <w:rFonts w:cs="FrankRuehl" w:hint="cs"/>
          <w:rtl/>
        </w:rPr>
        <w:t xml:space="preserve"> </w:t>
      </w:r>
      <w:r w:rsidRPr="00643068">
        <w:rPr>
          <w:rStyle w:val="HebrewChar"/>
          <w:rFonts w:cs="FrankRuehl" w:hint="cs"/>
          <w:rtl/>
        </w:rPr>
        <w:t>(תענית טו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 xml:space="preserve">מפני מה אמרו אנשי משמר מותרין לשתות יין בלילות אבל לא בימים שמא תכבד העבודה על אנשי בית אב ויבואו ויסייעו להם, </w:t>
      </w:r>
      <w:r w:rsidRPr="00643068">
        <w:rPr>
          <w:rStyle w:val="HebrewChar"/>
          <w:rFonts w:cs="FrankRuehl" w:hint="cs"/>
          <w:bCs/>
          <w:rtl/>
        </w:rPr>
        <w:lastRenderedPageBreak/>
        <w:t xml:space="preserve">מפני מה אמרו אנשי בית אב לא ביום ולא בלילה, מפני שהן עסוקין תמיד בעבודה, </w:t>
      </w:r>
      <w:r>
        <w:rPr>
          <w:rStyle w:val="HebrewChar"/>
          <w:rtl/>
        </w:rPr>
        <w:t> </w:t>
      </w:r>
      <w:r w:rsidR="00643068" w:rsidRPr="00643068">
        <w:rPr>
          <w:rStyle w:val="HebrewChar"/>
          <w:rFonts w:cs="FrankRuehl" w:hint="cs"/>
          <w:rtl/>
        </w:rPr>
        <w:t xml:space="preserve"> </w:t>
      </w:r>
      <w:r w:rsidRPr="00643068">
        <w:rPr>
          <w:rStyle w:val="HebrewChar"/>
          <w:rFonts w:cs="FrankRuehl" w:hint="cs"/>
          <w:rtl/>
        </w:rPr>
        <w:t>מכאן אמרו כל כהן שמכיר משמרתו ומשמרת בית אב שלו, ויודע שבתי אבותיו קבועין שם, אסור לשתות יין כל אותו היום, במכיר משמרתו ואין מכיר משמרת בית אב שלו ויודע שבתי אבותיו קבועין שם, אסור לשתות יין כל אותה שבת, אינו מכיר משמרתו ומשמרת בית אב שלו, ויודע שבתי אבותיו קבועין שם, אסור לשתות יין כל השנה, רבי אומר, אומר אני אסור לשתות יין לעולם, אבל מה אעשה שתקנתו קלקלתו.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אנשי משמר ואנשי מעמד אסורים לספר ולכבס, ובחמישי מותרין מפני כבוד השבת, מאי טעמא, אמר רבה בר בר חנה אמר רבי יוחנן, כדי שלא יכנסו למשמרתם כשהן מנוולין. (שם יז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הן מעמדות, לפי שנאמר צו את בני ישראל את קרבני לחמי, וכי היאך קרבנו של אדם קרב והוא אינו עומד על גביו,</w:t>
      </w:r>
      <w:r>
        <w:rPr>
          <w:rStyle w:val="HebrewChar"/>
          <w:rtl/>
        </w:rPr>
        <w:t> </w:t>
      </w:r>
      <w:r w:rsidRPr="00643068">
        <w:rPr>
          <w:rStyle w:val="HebrewChar"/>
          <w:rFonts w:cs="FrankRuehl" w:hint="cs"/>
          <w:bCs/>
          <w:rtl/>
        </w:rPr>
        <w:t xml:space="preserve"> התקינו נביאים הראשונים עשרים וארבעה משמרות, על כל משמר ומשמר היה מעמד בירושלם, של כהנים של לוים ושל ישראלים, הגיע זמן המשמר לעלות, כהנים ולוים עולים לירושלים, וישראל שבאותו מעמד מתכנסין לעריהן וקוראין במעשה בראשית</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תנו רבנן עשרים וארבעה משמרות בארץ ישראל ושתים עשרה ביריחו, שתים עשרה ביריחו נפישן להו טובא, אלא שתים עשרה מהן ביריחו, הגיע זמן המשמר לעלות, חצי המשמר היה עולה מארץ ישראל לירושלים, וחצי המשמר היה עולה מיריחו כדי שיספקו מים ומזון לאחיהם שבירושלים</w:t>
      </w:r>
      <w:r w:rsidR="00643068" w:rsidRPr="00643068">
        <w:rPr>
          <w:rStyle w:val="HebrewChar"/>
          <w:rFonts w:cs="FrankRuehl" w:hint="cs"/>
          <w:rtl/>
        </w:rPr>
        <w:t>...</w:t>
      </w:r>
      <w:r w:rsidRPr="00643068">
        <w:rPr>
          <w:rStyle w:val="HebrewChar"/>
          <w:rFonts w:cs="FrankRuehl" w:hint="cs"/>
          <w:rtl/>
        </w:rPr>
        <w:t xml:space="preserve"> אמר רב חמא בר גוריא אמר רב </w:t>
      </w:r>
      <w:r>
        <w:rPr>
          <w:rStyle w:val="HebrewChar"/>
          <w:rtl/>
        </w:rPr>
        <w:t> </w:t>
      </w:r>
      <w:r w:rsidRPr="00643068">
        <w:rPr>
          <w:rStyle w:val="HebrewChar"/>
          <w:rFonts w:cs="FrankRuehl" w:hint="cs"/>
          <w:bCs/>
          <w:rtl/>
        </w:rPr>
        <w:t xml:space="preserve">משה תיקן להם לישראל שמונה משמרות, ארבעה מאלעזר וארבעה מאיתמר, בא שמואל והעמידן על שש עשרה, בא דוד והעמידן על עשרים וארבעה,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שנאמר בשנת הארבעים למלכות דוד נדרש וימצא בהם גבורי החיל ביעזר גלעד. מיתיבי משה תיקן להם לישראל שמונה משמרות, ארבעה מאלעזר וארבעה מאיתמר, בא דוד ושמואל הרמתי העמידום על עשרים וארבע. תניא אידך משה תיקן להם לישראל שש עשרה משמרות, שמונה מאלעזר ושמונה מאיתמר, וכשרבו בני אלעזר על בני איתמר חלקום והעמידום על עשרים וארבע, שנאמר וימצאו בני אלעזר רבים לראשי הגברים </w:t>
      </w:r>
      <w:r w:rsidRPr="00643068">
        <w:rPr>
          <w:rStyle w:val="HebrewChar"/>
          <w:rFonts w:cs="FrankRuehl" w:hint="cs"/>
          <w:rtl/>
        </w:rPr>
        <w:lastRenderedPageBreak/>
        <w:t>מן בני איתמר, ויחלקום לבני אלעזר ראשים לבית אבות ששה עשר ולבני איתמר לבית אבותם שמונה, ואומר בית אב אחד אחוז לאלעזר ואחוז אחוז לאיתמר. מאי ואומר, וכי תימא כי היכי דנפישי בני אלעזר הכא נמי דנפישי בני איתמר, שמנה מעיקרא ארבעה הוו, תא שמע</w:t>
      </w:r>
      <w:r w:rsidR="00643068" w:rsidRPr="00643068">
        <w:rPr>
          <w:rStyle w:val="HebrewChar"/>
          <w:rFonts w:cs="FrankRuehl" w:hint="cs"/>
          <w:rtl/>
        </w:rPr>
        <w:t>...</w:t>
      </w:r>
      <w:r w:rsidRPr="00643068">
        <w:rPr>
          <w:rStyle w:val="HebrewChar"/>
          <w:rFonts w:cs="FrankRuehl" w:hint="cs"/>
          <w:rtl/>
        </w:rPr>
        <w:t xml:space="preserve"> אמר לך רב חמא בר גוריא תנאי היא, ואנא דאמרי כי האי תנא דאמר שמונה.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 xml:space="preserve">ארבעה משמרות עלו מן הגולה, ואלו הן, ידעיה חרים פשחור ואימר, עמדו נביאים שביניהם וחלקום והעמידום על עשרים וארבעה, בללום ונתנום בקלפי, בא ידעיה ונטל חלקו וחלק חבירו שש, בא חרים ונטל לחלקו וחלק חבירו שש, וכן פשחור וכן אימר, וכן התנו נביאים שביניהם, שאפילו יהויריב ראש משמרת עולה לא ידחה ידעיה ממקומו, </w:t>
      </w:r>
      <w:r>
        <w:rPr>
          <w:rStyle w:val="HebrewChar"/>
          <w:rtl/>
        </w:rPr>
        <w:t> </w:t>
      </w:r>
      <w:r w:rsidR="00643068" w:rsidRPr="00643068">
        <w:rPr>
          <w:rStyle w:val="HebrewChar"/>
          <w:rFonts w:cs="FrankRuehl" w:hint="cs"/>
          <w:rtl/>
        </w:rPr>
        <w:t xml:space="preserve"> </w:t>
      </w:r>
      <w:r w:rsidRPr="00643068">
        <w:rPr>
          <w:rStyle w:val="HebrewChar"/>
          <w:rFonts w:cs="FrankRuehl" w:hint="cs"/>
          <w:rtl/>
        </w:rPr>
        <w:t>אלא ידעיה עיקר, ויהויריב טפל לו</w:t>
      </w:r>
      <w:r w:rsidR="00643068" w:rsidRPr="00643068">
        <w:rPr>
          <w:rStyle w:val="HebrewChar"/>
          <w:rFonts w:cs="FrankRuehl" w:hint="cs"/>
          <w:rtl/>
        </w:rPr>
        <w:t>...</w:t>
      </w:r>
      <w:r w:rsidRPr="00643068">
        <w:rPr>
          <w:rStyle w:val="HebrewChar"/>
          <w:rFonts w:cs="FrankRuehl" w:hint="cs"/>
          <w:rtl/>
        </w:rPr>
        <w:t xml:space="preserve"> (שם כו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תני המשמרות שהיו במקדש היו שונות ומשלשות בפרים חוץ משתים האחרונות, שהיו שונות ולא היו משלשות בפרים. רבי לעזר שאל מהו להתחיל מהן לרגל הבא, אמר רבי יוסה מתניתין אמרה כן בשמיני חזרו לפייס כרגלים, לא צורכה דילא כהדא דתני בשם רבי נתן, דתני רבי נתן שמיני לא היה בו פייס, על דעתיה דרבי נתן מהו להתחיל מהן לרגל הבא, אמר רבי יוחנן ותני כן שמיני רגל בפני עצמו, פייס בפני עצמו</w:t>
      </w:r>
      <w:r w:rsidRPr="00643068">
        <w:rPr>
          <w:rStyle w:val="HebrewChar"/>
          <w:rFonts w:cs="FrankRuehl" w:hint="cs"/>
          <w:rtl/>
        </w:rPr>
        <w:t>...</w:t>
      </w:r>
      <w:r w:rsidR="003A6ABE" w:rsidRPr="00643068">
        <w:rPr>
          <w:rStyle w:val="HebrewChar"/>
          <w:rFonts w:cs="FrankRuehl" w:hint="cs"/>
          <w:rtl/>
        </w:rPr>
        <w:t xml:space="preserve"> יום טוב הסמוך לשבת היו כל המשמרות שווין בחילוק לחם הפנים חל יום אחד להפסיק בינתים משמר שזמנו קבוע נוטל עשר החלות והמתעכב נוטל שתים, ובשאר כל ימות השנה הנכנס נוטל שש, רבי יהודה אומר הנכנס נוטל שבע והיוצא נוטל חמש, הנכנסין חולקין בצפון והיוצאין בדרום, בלגה לעולם חולקת בדרום, וטבעתה קבועה וחלונה סתומה</w:t>
      </w:r>
      <w:r w:rsidRPr="00643068">
        <w:rPr>
          <w:rStyle w:val="HebrewChar"/>
          <w:rFonts w:cs="FrankRuehl" w:hint="cs"/>
          <w:rtl/>
        </w:rPr>
        <w:t>...</w:t>
      </w:r>
      <w:r w:rsidR="003A6ABE" w:rsidRPr="00643068">
        <w:rPr>
          <w:rStyle w:val="HebrewChar"/>
          <w:rFonts w:cs="FrankRuehl" w:hint="cs"/>
          <w:rtl/>
        </w:rPr>
        <w:t xml:space="preserve"> רבי יודה בן טיטס בשם רבי אחא קרייא מסייע להן תנייא, ועתה מה יש תחת ידך חמשה לחם תנה בידי או הנמצא, ואחימלך מן המשמר היוצא היה</w:t>
      </w:r>
      <w:r w:rsidRPr="00643068">
        <w:rPr>
          <w:rStyle w:val="HebrewChar"/>
          <w:rFonts w:cs="FrankRuehl" w:hint="cs"/>
          <w:rtl/>
        </w:rPr>
        <w:t>...</w:t>
      </w:r>
      <w:r w:rsidR="003A6ABE" w:rsidRPr="00643068">
        <w:rPr>
          <w:rStyle w:val="HebrewChar"/>
          <w:rFonts w:cs="FrankRuehl" w:hint="cs"/>
          <w:rtl/>
        </w:rPr>
        <w:t xml:space="preserve"> ויעשו אותן עשרים ושלש, לית יכיל, דכתיב המה יסד דוד ושמואל הרואה באמונתם, באומנותם,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 xml:space="preserve">אומנות גדולה היתה שם שאין משמר נוטל ושונה בשדה אחוזה עד שיטול </w:t>
      </w:r>
      <w:r w:rsidR="003A6ABE" w:rsidRPr="00643068">
        <w:rPr>
          <w:rStyle w:val="HebrewChar"/>
          <w:rFonts w:cs="FrankRuehl" w:hint="cs"/>
          <w:bCs/>
          <w:rtl/>
        </w:rPr>
        <w:lastRenderedPageBreak/>
        <w:t>חברו</w:t>
      </w:r>
      <w:r w:rsidRPr="00643068">
        <w:rPr>
          <w:rStyle w:val="HebrewChar"/>
          <w:rFonts w:cs="FrankRuehl" w:hint="cs"/>
          <w:bCs/>
          <w:rtl/>
        </w:rPr>
        <w:t>...</w:t>
      </w:r>
      <w:r w:rsidR="003A6ABE">
        <w:rPr>
          <w:rStyle w:val="HebrewChar"/>
          <w:rtl/>
        </w:rPr>
        <w:t> </w:t>
      </w:r>
      <w:r w:rsidR="003A6ABE" w:rsidRPr="00643068">
        <w:rPr>
          <w:rStyle w:val="HebrewChar"/>
          <w:rFonts w:cs="FrankRuehl" w:hint="cs"/>
          <w:rtl/>
        </w:rPr>
        <w:t xml:space="preserve"> (סוכה כה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תני כל מי שהוא מכיר אנשי משמר שלו ואנשי בית אב שלו, ואינו מבתי אבות קבועין, אסור כל אותו היום, וכל מי שהוא מכיר אנשי משמר שלו ואינו מכיר אנשי בית אב שלו, ואינו מבתי אבות קבועין, אסור כל אותה השבת, וכל מי שאינו מכיר לא אנשי משמר שלו ולא אנשי בית אב שלו, ואינו מבתי אבות קבועים, רבי אומר אומר אני שהוא אסור לעולם, אלא שתקנתו קלקלתו, שהוא מותר בהספד, כמה דתימר קלקלתו תקנתו, שהוא אסור בהספד, ודכותה קלקלתו תקנתו, שהוא אסור במלאכה. (תענית יא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יעקב בר אחא רבי חייה בשם ר"י שמנה משמרות כהונה העמיד משה, ד' משל אלעזר וד' משל איתמר, ובקשו להוסיף עוד שמונה ולעשותן כ"ד, ומצאו משל אלעזר ולא מצאו משל איתמר, הדא הוא דכתיב וימצאו בני אלעזר רבים לראשי הגברים מן בני איתמר וגו'. רבי יעקב בר אחא רבי חונה רבה דציפורין בשם ר"י בית אב אחד בית אב אחד אחוז לאלעזר, שניתוסף לו בתי אבות אחרים, ואחוז אחוז לאיתמר מה שתפס תפס. רבי זעירא בשם רב הונה לחזיר י"ז שחזר המחזיר לאלעזר, לעשות כ"ג אין את יכול, דכתיב המה יסד דויד ושמואל הרואה באמונתם</w:t>
      </w:r>
      <w:r w:rsidR="00643068" w:rsidRPr="00643068">
        <w:rPr>
          <w:rStyle w:val="HebrewChar"/>
          <w:rFonts w:cs="FrankRuehl" w:hint="cs"/>
          <w:rtl/>
        </w:rPr>
        <w:t>...</w:t>
      </w:r>
      <w:r w:rsidRPr="00643068">
        <w:rPr>
          <w:rStyle w:val="HebrewChar"/>
          <w:rFonts w:cs="FrankRuehl" w:hint="cs"/>
          <w:rtl/>
        </w:rPr>
        <w:t xml:space="preserve"> ועמדו ראשי משמרות ועשו עצמן בית אבות, ויש משמר שהיה בו ה' ו' ז' ח' ט', משמר שהיה בו חמשה, שלשה קריבין שלשה ימים ושנים מקריבין ארבעה ימים, משמר שהיה בו ו' ה' מקריבין חמשה ימים ואחד מקריב שני ימים, משמר שהיה בו שבע כל אחד ואחד מקריב את יומו, משמר שהיה בו ח' ו' מקריבין ו' ימים וב' מקריבין יום אחד, משמר שהיה בו ט' ה' מקריבין ה' ימים וד' מקריבין ב' ימים. ויש מהן שקבעו עצמן לעולם, משמר שהיה בשבת היה בשבת לעולם, במוצאי שבת היה במוצאי שבת לעולם, ויש מהן שהיו מקריבין על כל משמר ומשמר, ויש מהן שהיו מגרילין על כל שבוע ושבוע</w:t>
      </w:r>
      <w:r w:rsidR="00643068" w:rsidRPr="00643068">
        <w:rPr>
          <w:rStyle w:val="HebrewChar"/>
          <w:rFonts w:cs="FrankRuehl" w:hint="cs"/>
          <w:rtl/>
        </w:rPr>
        <w:t>...</w:t>
      </w:r>
      <w:r w:rsidRPr="00643068">
        <w:rPr>
          <w:rStyle w:val="HebrewChar"/>
          <w:rFonts w:cs="FrankRuehl" w:hint="cs"/>
          <w:rtl/>
        </w:rPr>
        <w:t xml:space="preserve"> (תענית כ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נתן את הכסף ליהויריב ואשם לידעיה יצא, אשם ליהויריב וכסף לידעיה אם קיים האשם יקריבוהו בני ידעיה, ואם לאו יחזיר ויביא אשם אחר</w:t>
      </w:r>
      <w:r w:rsidR="00643068" w:rsidRPr="00643068">
        <w:rPr>
          <w:rStyle w:val="HebrewChar"/>
          <w:rFonts w:cs="FrankRuehl" w:hint="cs"/>
          <w:rtl/>
        </w:rPr>
        <w:t>...</w:t>
      </w:r>
      <w:r w:rsidRPr="00643068">
        <w:rPr>
          <w:rStyle w:val="HebrewChar"/>
          <w:rFonts w:cs="FrankRuehl" w:hint="cs"/>
          <w:rtl/>
        </w:rPr>
        <w:t xml:space="preserve"> רבי חזקיה אמר בשתי שבתות פלגינן, רבי יוסי </w:t>
      </w:r>
      <w:r w:rsidRPr="00643068">
        <w:rPr>
          <w:rStyle w:val="HebrewChar"/>
          <w:rFonts w:cs="FrankRuehl" w:hint="cs"/>
          <w:rtl/>
        </w:rPr>
        <w:lastRenderedPageBreak/>
        <w:t>אמר בשבת אחת, מאן דמר בשתי שבתות נתן את הכסף ליהויריב במשמר ידעיה ואשם לידעיה במשמר יהויריב יצא, רבי אומר אם כדברי רבי יודן, אם הקריבו בני יהויריב את האשם לא נתכפר להן, אלא יוליך את הכסף מבני ידעיה אל בני יהויריב, ויקריבו בני יהויריב את האשם ויתכפר להם. זאת אומרת אנשי משמר שזכו במשמר שלא בשבתן מוציאין אותו מידן, מאן דמר בשבת אחת פליגין נתן את הכסף ליהויריב במשמר ידעיה אשם לידעיה במשמר יהויריב לא יצא וכו', זאת אומרת אנשי משמר שזכו בקרבן בשבתן אין מוציאין אותן מידן, ואם עיבר משמר בני יהויריב כיני מתניתין, ואם היה שעיבר לאחר ימים זכו בני יהויריב את האשם לא נתכפר להן, אלא יוליך את הכסף מבני ידעיה לבני יהויריב, ויקריבו בני יהוידע את האשם ויתכפר להן, זאת אומרת אנשי משמר שזכו בקרבן בשבתן, נתעצלו ולא הקריבוהו, מוציאין אותן מידן. (בבא קמא מא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דבר אחר שערך כעדר העזים שגלשו מהר הגלעד, הר שגלשתן מתוכו עשיתיו גל ועד לאומות העולם, ואיזה זה, אלו המשמרות, ומה הגלשה הגלשתן מתוכו, שניך כעדר הקצובות, מילין קצובין, כ"ד משמרות כהונה וכ"ד משמרות לויה, י"ב מחלקות שעלו מן הרחצה, שמשמרין לישראל, שכולן מתאימות, דתנינן תמן בג' פרקים בשנה היו כל המשמרות שוות</w:t>
      </w:r>
      <w:r w:rsidR="00643068" w:rsidRPr="00643068">
        <w:rPr>
          <w:rStyle w:val="HebrewChar"/>
          <w:rFonts w:cs="FrankRuehl" w:hint="cs"/>
          <w:rtl/>
        </w:rPr>
        <w:t>...</w:t>
      </w:r>
      <w:r w:rsidRPr="00643068">
        <w:rPr>
          <w:rStyle w:val="HebrewChar"/>
          <w:rFonts w:cs="FrankRuehl" w:hint="cs"/>
          <w:rtl/>
        </w:rPr>
        <w:t xml:space="preserve"> (שיר ד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ושרת - למד על הכהן שבא ומקריב קרבנות נדבתו או חובתו ואפילו במשמר שאינו שלו. דבר אחר עוד למד על הכהנים הבאים לרגל שמקריבין במשמר שאין המשמר שלהם. חלק כחלק יאכלו, מלמד שחולקין בעורות ובבשר שעירי חטאות, יכול אף בדברים הבאים שלא מחמת הרגל, כגון תמידין ומוספי שבת ונדרים ונדבות, תלמוד לומר לבד ממכריו על האבות, חוץ ממה </w:t>
      </w:r>
      <w:r>
        <w:rPr>
          <w:rStyle w:val="HebrewChar"/>
          <w:rtl/>
        </w:rPr>
        <w:t> </w:t>
      </w:r>
      <w:r w:rsidRPr="00643068">
        <w:rPr>
          <w:rStyle w:val="HebrewChar"/>
          <w:rFonts w:cs="FrankRuehl" w:hint="cs"/>
          <w:bCs/>
          <w:rtl/>
        </w:rPr>
        <w:t>שמכרו האבות בימי דוד ושמואל, שנקבעו המשמרות ומכרו זה לזה, טול אתה שבתך ואני אטול שבתי.</w:t>
      </w:r>
      <w:r>
        <w:rPr>
          <w:rStyle w:val="HebrewChar"/>
          <w:rtl/>
        </w:rPr>
        <w:t> </w:t>
      </w:r>
      <w:r w:rsidRPr="00643068">
        <w:rPr>
          <w:rStyle w:val="HebrewChar"/>
          <w:rFonts w:cs="FrankRuehl" w:hint="cs"/>
          <w:rtl/>
        </w:rPr>
        <w:t xml:space="preserve"> (דברים יח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יחנו סביב - </w:t>
      </w:r>
      <w:r w:rsidR="00643068" w:rsidRPr="00643068">
        <w:rPr>
          <w:rStyle w:val="HebrewChar"/>
          <w:rFonts w:cs="FrankRuehl" w:hint="cs"/>
          <w:rtl/>
        </w:rPr>
        <w:t>...</w:t>
      </w:r>
      <w:r w:rsidRPr="00643068">
        <w:rPr>
          <w:rStyle w:val="HebrewChar"/>
          <w:rFonts w:cs="FrankRuehl" w:hint="cs"/>
          <w:rtl/>
        </w:rPr>
        <w:t>היא מצוה לדורות גם במקדש, כי מכאן תקנו המשמרות. וטעם ושמרו הלוים את משמרת משכן העדות, שישמרו אותו בלילה, וילכו סביב המשכן, כמו שאמרו הכהנים שומרים מבפנים והלוים מבחוץ, והם כלם כשומרים לראש המלך</w:t>
      </w:r>
      <w:r w:rsidR="00643068" w:rsidRPr="00643068">
        <w:rPr>
          <w:rStyle w:val="HebrewChar"/>
          <w:rFonts w:cs="FrankRuehl" w:hint="cs"/>
          <w:rtl/>
        </w:rPr>
        <w:t>...</w:t>
      </w:r>
      <w:r w:rsidRPr="00643068">
        <w:rPr>
          <w:rStyle w:val="HebrewChar"/>
          <w:rFonts w:cs="FrankRuehl" w:hint="cs"/>
          <w:rtl/>
        </w:rPr>
        <w:t xml:space="preserve"> והפסוקים בדברי הימים מפורשים בענין המשמרות וכל התקון. (במדבר א נג)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משה רבינו חלק הכהנים לח' משמרות, ארבעה מאלעזר וארבעה מאיתמר, וכן היו עד שמואל הנביא, ובימי שמואל חלקם הוא ודוד המלך לכ"ד משמר, ועל כל משמר ומשמר ראש אחד ממונה ועולין לירושלים לעבודה משמר לכל שבת, ומיום השבת ליום השבת הן מתחלפין, משמר יוצא והאחר שהוא אחריו נכנס, עד שיגמרו וחוזרין חלילה. ומצות עשה להיות כל המשמרות שוים ברגלים, וכל שיבא מן הכהנים ברגל ורצה לעבוד עובד וחולק עמהם, ואין אומרים לו לך עד שיגיע משמרך, שנאמר וכי יבא הלוי מאחד שעריך וגו'.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במה דברים אמורים בקרבנות הרגלים ובחילוק לחם הפנים ובחילוק שתי הלחם של עצרת, אבל נדרים ונדבות ותמידין אין מקריבין אותן אלא משמר שזמנו קבוע, ואפילו ברגל, שנאמר חלק כחלק יאכלו, לבד ממכריו על האבות, כלומר חלק כחלק יאכלו בקרבנות הצבור, ואין חלק כחלק בשאר הדברים, שכבר חלקו אותם האבות וקבעום כל משמר ומשמר בשבתו, וכן עבודת לחם הפנים במשמר שזמנו קבוע, אבל עבודת שתי הלחם בכל המשמרות</w:t>
      </w:r>
      <w:r w:rsidR="00643068" w:rsidRPr="00643068">
        <w:rPr>
          <w:rStyle w:val="HebrewChar"/>
          <w:rFonts w:cs="FrankRuehl" w:hint="cs"/>
          <w:rtl/>
        </w:rPr>
        <w:t>...</w:t>
      </w:r>
      <w:r w:rsidRPr="00643068">
        <w:rPr>
          <w:rStyle w:val="HebrewChar"/>
          <w:rFonts w:cs="FrankRuehl" w:hint="cs"/>
          <w:rtl/>
        </w:rPr>
        <w:t xml:space="preserve"> וכן </w:t>
      </w:r>
      <w:r>
        <w:rPr>
          <w:rStyle w:val="HebrewChar"/>
          <w:rtl/>
        </w:rPr>
        <w:t> </w:t>
      </w:r>
      <w:r w:rsidRPr="00643068">
        <w:rPr>
          <w:rStyle w:val="HebrewChar"/>
          <w:rFonts w:cs="FrankRuehl" w:hint="cs"/>
          <w:bCs/>
          <w:rtl/>
        </w:rPr>
        <w:t xml:space="preserve">כהן שהיה לו קרבן הרי זה בא למקדש ומקריבו בכל יום שירצה,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שנאמר ובא בכל אות נפשו ושרת, ואפילו חטאתו ואשמו הוא מקריב ומכפר על ידי עצמו, והעור של קרבנו ואכילתו שלו,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ואם רצה ליתן את קרבנו לכל כהן שירצה להקריבו נותן, ועור הקרבן ועבודתו לאותו כהן בלבד שנתן לו</w:t>
      </w:r>
      <w:r w:rsidR="00643068" w:rsidRPr="00643068">
        <w:rPr>
          <w:rStyle w:val="HebrewChar"/>
          <w:rFonts w:cs="FrankRuehl" w:hint="cs"/>
          <w:bCs/>
          <w:rtl/>
        </w:rPr>
        <w:t>...</w:t>
      </w:r>
      <w:r>
        <w:rPr>
          <w:rStyle w:val="HebrewChar"/>
          <w:rtl/>
        </w:rPr>
        <w:t> </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כל ראש משמר ומשמר מחלק משמרו לבתי אבות, עד שיהיה כל בית אב ואנשיו עובד ביום אחד מימות השבת,והאחר ביום של אחריו, </w:t>
      </w:r>
      <w:r w:rsidRPr="00643068">
        <w:rPr>
          <w:rStyle w:val="HebrewChar"/>
          <w:rFonts w:cs="FrankRuehl" w:hint="cs"/>
          <w:bCs/>
          <w:rtl/>
        </w:rPr>
        <w:lastRenderedPageBreak/>
        <w:t>והאחר ביום של אחריו, ולכל בית אב ואב ראש אחד ממונה עליו</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(כלי המקדש פרק ד ג והלאה,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חלק כחלק - </w:t>
      </w:r>
      <w:r w:rsidR="00643068" w:rsidRPr="00643068">
        <w:rPr>
          <w:rStyle w:val="HebrewChar"/>
          <w:rFonts w:cs="FrankRuehl" w:hint="cs"/>
          <w:rtl/>
        </w:rPr>
        <w:t>...</w:t>
      </w:r>
      <w:r w:rsidRPr="00643068">
        <w:rPr>
          <w:rStyle w:val="HebrewChar"/>
          <w:rFonts w:cs="FrankRuehl" w:hint="cs"/>
          <w:rtl/>
        </w:rPr>
        <w:t xml:space="preserve">ובמדרש על המשמרות, ואם תשכיל בחלוק המשמרות אז תשיג ענין נפלא, כי כיון שהיו הכהנים כלן כאחד זוכין בכל הנתון להם ואוכלין חלק כחלק, האבות וגדולי עולם שהיו בימי דוד ושלמה מה ראו על ככה ומה הגיע אליהם שהסכימו לחלק אותן למשמרות, ושיהיו מתחלפין בכל שבוע ושבוע ואומר טול אתה שבתך ואני שבתי, ועוד מה טעם קראו לכל כת וכת העובדים בכל שבוע ושבוע בשם משמר, ועוד מה טעם חלקו אותם לכ"ד משמרות קבועות. והיו המשמרות אי אפשר להעביר לשום משמרה בשום צד וענין, והוא שאמר בסוף מסכת סוכה במרים בת בלגא שסתמו חלונה, אבל לא העבירו אותה. אבל דע והבן, כי הכהנים משרתי המקדש עבודתם למטה דוגמת העבודה של מעלה,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וכשם שיש למעלה משמרות של מלאכי השרת עובדין ומקלסין להקב"ה, כן חלקו האבות את הכהנים למשמרות לעבוד עבודתם, ותקנו כ"ד משמרות כנגד ג' כתות של מעלה, שכל אחת מהן כ"ד,</w:t>
      </w:r>
      <w:r>
        <w:rPr>
          <w:rStyle w:val="HebrewChar"/>
          <w:rtl/>
        </w:rPr>
        <w:t> </w:t>
      </w:r>
      <w:r w:rsidRPr="00643068">
        <w:rPr>
          <w:rStyle w:val="HebrewChar"/>
          <w:rFonts w:cs="FrankRuehl" w:hint="cs"/>
          <w:rtl/>
        </w:rPr>
        <w:t xml:space="preserve"> כנרמז בספר הבהיר, והיו המשמרות קבועות, כי כן של מעלה קבועים כל ימי היות הרצון בהם, והיו מתחלפין וחוזרין חלילה, כי כן למעלה הקב"ה בורא כל יום כת של מלאכים ואומרים שירה והולכים להם, והיו מברכין כל משמרת ומשמרת היוצאת, מי ששכן שמו בבית הזה הוא ישכין ביניכם שלום ורעות, כי כן של מעלה אין ביניהם קנאה ושנאה אלא אהבה ושלום ורעות</w:t>
      </w:r>
      <w:r w:rsidR="00643068" w:rsidRPr="00643068">
        <w:rPr>
          <w:rStyle w:val="HebrewChar"/>
          <w:rFonts w:cs="FrankRuehl" w:hint="cs"/>
          <w:rtl/>
        </w:rPr>
        <w:t>...</w:t>
      </w:r>
      <w:r w:rsidRPr="00643068">
        <w:rPr>
          <w:rStyle w:val="HebrewChar"/>
          <w:rFonts w:cs="FrankRuehl" w:hint="cs"/>
          <w:rtl/>
        </w:rPr>
        <w:t xml:space="preserve"> (דברים יח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מדיני המצוה מה שאמרו ז"ל חמשה עשר ממונים היו במקדש, אחד על הזמנים, כלומר לכוון עת הקרבן, ומיד מזרז אותם ואומר עמדו כהנים לעבד וישראל לדוכן וישראל למעמד</w:t>
      </w:r>
      <w:r w:rsidR="00643068" w:rsidRPr="00643068">
        <w:rPr>
          <w:rStyle w:val="HebrewChar"/>
          <w:rFonts w:cs="FrankRuehl" w:hint="cs"/>
          <w:rtl/>
        </w:rPr>
        <w:t>...</w:t>
      </w:r>
      <w:r w:rsidRPr="00643068">
        <w:rPr>
          <w:rStyle w:val="HebrewChar"/>
          <w:rFonts w:cs="FrankRuehl" w:hint="cs"/>
          <w:rtl/>
        </w:rPr>
        <w:t xml:space="preserve"> וכהנים ולוים ידועים היו עובדים שם, וכמו שאמרו ז"ל כי משה ושמואל הרואה ודוד המלך חלקום לכ"ד משמרות, ועובד כל משמר שבת </w:t>
      </w:r>
      <w:r w:rsidRPr="00643068">
        <w:rPr>
          <w:rStyle w:val="HebrewChar"/>
          <w:rFonts w:cs="FrankRuehl" w:hint="cs"/>
          <w:rtl/>
        </w:rPr>
        <w:lastRenderedPageBreak/>
        <w:t>אחת וחוזרין חלילה, וכל אנשי המשמר מחלק אותם ראש המשמר לבתי אבות, וכל יום מימי השבת עובדין בו אנשים ידועים, וראשי האבות מחלקין להם אנשים ידועים איש איש על עבודתו, ולא היו רשאין לסייע זה את זה</w:t>
      </w:r>
      <w:r w:rsidR="00643068" w:rsidRPr="00643068">
        <w:rPr>
          <w:rStyle w:val="HebrewChar"/>
          <w:rFonts w:cs="FrankRuehl" w:hint="cs"/>
          <w:rtl/>
        </w:rPr>
        <w:t>...</w:t>
      </w:r>
      <w:r w:rsidRPr="00643068">
        <w:rPr>
          <w:rStyle w:val="HebrewChar"/>
          <w:rFonts w:cs="FrankRuehl" w:hint="cs"/>
          <w:rtl/>
        </w:rPr>
        <w:t xml:space="preserve"> ומן הדומה כי הכהן שסייע במלאכת חברו גם כן במיתה. (קרח מצוה שפט)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שיהיו הכהנים והלוים עובדים במקדש למשמרות, כלומר לכתות ידועות, ולא תהיה יד הכל מתעסקת יחד בעבודה, חוץ מן הימים טובים בלבד, שהיו הכל עובדים יחד</w:t>
      </w:r>
      <w:r w:rsidR="00643068" w:rsidRPr="00643068">
        <w:rPr>
          <w:rStyle w:val="HebrewChar"/>
          <w:rFonts w:cs="FrankRuehl" w:hint="cs"/>
          <w:rtl/>
        </w:rPr>
        <w:t>...</w:t>
      </w:r>
      <w:r w:rsidRPr="00643068">
        <w:rPr>
          <w:rStyle w:val="HebrewChar"/>
          <w:rFonts w:cs="FrankRuehl" w:hint="cs"/>
          <w:rtl/>
        </w:rPr>
        <w:t xml:space="preserve"> משרשי מצות המשמרות ידועות וקבועות לפי שכל המלאכות המוטלות על מספר אנשים ידועים נעשות כראוי, ואין העצלה והיאוש והקפדנות מצויה בהן, אבל המוטל על הרבים מבלי שיהיה בהם אנשים ידועים לעשותה, פעמים יטילו אותה קצתן על קצתן, ופעמים יקפידו אלו על אלו בענין</w:t>
      </w:r>
      <w:r w:rsidR="00643068" w:rsidRPr="00643068">
        <w:rPr>
          <w:rStyle w:val="HebrewChar"/>
          <w:rFonts w:cs="FrankRuehl" w:hint="cs"/>
          <w:rtl/>
        </w:rPr>
        <w:t>...</w:t>
      </w:r>
      <w:r w:rsidRPr="00643068">
        <w:rPr>
          <w:rStyle w:val="HebrewChar"/>
          <w:rFonts w:cs="FrankRuehl" w:hint="cs"/>
          <w:rtl/>
        </w:rPr>
        <w:t xml:space="preserve"> אבל ברגל מפני השמחה נצטוו להיות יד הכל שוה בהן.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מדיני המצוה מה שאמרו ז"ל שבכל משמר ומשמר היה ממנה איש אחד והוא מחלק אותן לבתי אבות ובכל יום ויום מימי השבוע מחלקים ראשי האבות ביניהם אנשים ידועים לעבודה איש איש על עבודתו, ומיום השבת ליום שבת מתחלפין המשמרות וחוזרים חלילה</w:t>
      </w:r>
      <w:r w:rsidR="00643068" w:rsidRPr="00643068">
        <w:rPr>
          <w:rStyle w:val="HebrewChar"/>
          <w:rFonts w:cs="FrankRuehl" w:hint="cs"/>
          <w:rtl/>
        </w:rPr>
        <w:t>...</w:t>
      </w:r>
      <w:r w:rsidRPr="00643068">
        <w:rPr>
          <w:rStyle w:val="HebrewChar"/>
          <w:rFonts w:cs="FrankRuehl" w:hint="cs"/>
          <w:rtl/>
        </w:rPr>
        <w:t xml:space="preserve"> ונוהגת מצוה זו בזכרי כהונה ולויה בזמן הבית, והעובר על זה ומיחה ביד חברו ברגל שלא לעבד כאות נפשו, בטל עשה זה. והרמב"ן ז"ל השיג בזאת המצוה על הרמב"ם ז"ל, ואמר שהיות הכהנים עובדים למשמרות אינו במשמע הכתוב כלל, כדעתו של הרב ז"ל, אלא הלכה למשה מסיני היא, שיחלקו ביניהם העבודה למשמרות, ומשה רבינו הוא שהתחיל תחילה לחלקם, והוא עשה מהם שמונה משמרות</w:t>
      </w:r>
      <w:r w:rsidR="00643068" w:rsidRPr="00643068">
        <w:rPr>
          <w:rStyle w:val="HebrewChar"/>
          <w:rFonts w:cs="FrankRuehl" w:hint="cs"/>
          <w:rtl/>
        </w:rPr>
        <w:t>...</w:t>
      </w:r>
      <w:r w:rsidRPr="00643068">
        <w:rPr>
          <w:rStyle w:val="HebrewChar"/>
          <w:rFonts w:cs="FrankRuehl" w:hint="cs"/>
          <w:rtl/>
        </w:rPr>
        <w:t xml:space="preserve"> וזה שאמר הכתוב לבד ממכריו וגו' שלילות הוא, ולא מצוה כלל, כלומר, שיעבדו הכהנים בכל אות נפשם בכל עת, בין בחול בין ברגל, לבד אם רצו והסכימו לחלק ביניהם העבודה למשמרות, וקבלנו הלכה למשה מסיני שראוי לעשות כן, כדי שתעשה המלאכה כסדר ובזריזות. (שופטים תקט)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וכי יבא הלוי - </w:t>
      </w:r>
      <w:r w:rsidR="00643068" w:rsidRPr="00643068">
        <w:rPr>
          <w:rStyle w:val="HebrewChar"/>
          <w:rFonts w:cs="FrankRuehl" w:hint="cs"/>
          <w:rtl/>
        </w:rPr>
        <w:t>...</w:t>
      </w:r>
      <w:r w:rsidRPr="00643068">
        <w:rPr>
          <w:rStyle w:val="HebrewChar"/>
          <w:rFonts w:cs="FrankRuehl" w:hint="cs"/>
          <w:rtl/>
        </w:rPr>
        <w:t xml:space="preserve">ופירוש הדבר, שהגם שתקנו </w:t>
      </w:r>
      <w:r w:rsidRPr="00643068">
        <w:rPr>
          <w:rStyle w:val="HebrewChar"/>
          <w:rFonts w:cs="FrankRuehl" w:hint="cs"/>
          <w:rtl/>
        </w:rPr>
        <w:lastRenderedPageBreak/>
        <w:t>משמרות והיה העבודה שייך לכהני המשמר, מלמדנו שיש דברים וזמנים שגם כהן שאינו מאנשי המשמר זוכה בעבודה, וציין זה במה שאמר מכל ישראל, אשר הוא גר שם, כי כהני המשמר היה כל משמר גר בעיר מיוחדת, וכשבא זמנו הלכו כלם לעבודה, על פי זה מציין כהן יחידי הבא לשם שבא מכל ישראל אשר הוא גר שם, לא מעיר שהמשמר שלו הלכו ביחד, רק הוא בא יחידי ממקום אחר שלא בזמן משמרתו, כשרוצה להביא איזה קרבן או כשהולך להראות בג' רגלים, ועל האופן שמקריב שם קרבן אמר ובא בכל אות נפשו ושרת, ורשות בידו להקריב הקרבן בעצמו, אף שלא בזמן משמרתו</w:t>
      </w:r>
      <w:r w:rsidR="00643068" w:rsidRPr="00643068">
        <w:rPr>
          <w:rStyle w:val="HebrewChar"/>
          <w:rFonts w:cs="FrankRuehl" w:hint="cs"/>
          <w:rtl/>
        </w:rPr>
        <w:t>...</w:t>
      </w:r>
      <w:r w:rsidRPr="00643068">
        <w:rPr>
          <w:rStyle w:val="HebrewChar"/>
          <w:rFonts w:cs="FrankRuehl" w:hint="cs"/>
          <w:rtl/>
        </w:rPr>
        <w:t xml:space="preserve"> (דברים יח 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חלק כחלק יאכלו - עוד למדנו שברגלים שבאים שם מכל שערי ישראל לרגל, מלבד מה שיש לכל הכהנים הבאים זכות לעבוד עבודה, יש להם גם חלק באכילה באמורי הרגלים, דהיינו בקרבנות האמורים מפני הרגל הראוים להתחלק, כגון חזה ושוק של שלמי חגיגה, ועורות של עולת ראיה ומוספי צבור ושעירי חטאת. ואולם זה אין צריך ללמדנו, שכבר נאמר לכהן המקריב אותה לו תהיה, שפירוש המוכן להקריב</w:t>
      </w:r>
      <w:r w:rsidR="00643068" w:rsidRPr="00643068">
        <w:rPr>
          <w:rStyle w:val="HebrewChar"/>
          <w:rFonts w:cs="FrankRuehl" w:hint="cs"/>
          <w:rtl/>
        </w:rPr>
        <w:t>...</w:t>
      </w:r>
      <w:r w:rsidRPr="00643068">
        <w:rPr>
          <w:rStyle w:val="HebrewChar"/>
          <w:rFonts w:cs="FrankRuehl" w:hint="cs"/>
          <w:rtl/>
        </w:rPr>
        <w:t xml:space="preserve"> ועל כן שעקר מלמד על לחם הפנים שאין בו שום עבודה, שכבר נעשתה עבודתו בשבת שעברה, ועל זה אמר חלק כחלק יאכלו</w:t>
      </w:r>
      <w:r w:rsidR="00643068" w:rsidRPr="00643068">
        <w:rPr>
          <w:rStyle w:val="HebrewChar"/>
          <w:rFonts w:cs="FrankRuehl" w:hint="cs"/>
          <w:rtl/>
        </w:rPr>
        <w:t>...</w:t>
      </w:r>
      <w:r w:rsidRPr="00643068">
        <w:rPr>
          <w:rStyle w:val="HebrewChar"/>
          <w:rFonts w:cs="FrankRuehl" w:hint="cs"/>
          <w:rtl/>
        </w:rPr>
        <w:t xml:space="preserve"> (שם שם ח)</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כאשר צוה ה' - כל זה מיותר, ונדרש בתורת כהנים שסדר משה עבודת כהונה ולויה, פירוש סדר משמרות כהונה ולויה. (ויקרא ח 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עשירית האפה - מאכל איש ליום, ולפי זה יתכן שציותה התורה בלחם הפנים להביא כ"ד עשרונים, שבכל משמר היו כ"ד כהנים, שאם יארע להקריב פר יהיו כ"ד כהנים כראוי לפר צבור. (ויקרא ה יא)</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משוח מלחמה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כהן גדול, מלחמה, פנחס)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והכהן המשיח, אין לי אלא משוח בשמן </w:t>
      </w:r>
      <w:r w:rsidRPr="00643068">
        <w:rPr>
          <w:rStyle w:val="HebrewChar"/>
          <w:rFonts w:cs="FrankRuehl" w:hint="cs"/>
          <w:rtl/>
        </w:rPr>
        <w:lastRenderedPageBreak/>
        <w:t>המשחה, מרובה בגדים מניין, תלמוד לומר והכהן, יכול שאני מרבה אף משוח מלחמה, תלמוד לומר תחתיו מבניו, את שבנו עומד תחתיו מביא עשירית האיפה, יצא משוח מלחמה שאין בנו עומד תחתיו. ומניין שאין בנו עומד תחתיו, תלמוד לומר שבעת ימים ילבשם הכהן תחתיו מבניו אשר יבא אל אהל מועד לשרת בקדש, את שבא אל אהל מועד לשרת בקדש בנו עומד תחתיו, יצא משוח מלחמה שאינו בא אל אהל מועד לשרת בקדש. (צו פרק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כי אתא רבי דימי אמר בגדים שכהן גדול משמש בהן, משוח מלחמה משמש בהן, שנאמר ובגדי הקודש אשר לאהרן יהיו לבניו אחריו, למי שבא בגדולה אחריו. מתיב רב אדא בר אהבה, ואמרי לה כדי יכול יהא בנו של משוח מלחמה משמש תחתיו, כדרך שבנו של כהן גדול משמש תחתיו, תלמוד לומר שבעת ימים ילבשם הכהן תחתיו מבניו אשר יבא אל אהל מועד, מי שראוי לבא אל אהל מועד, ואם איתא מיחזא חזי, אמר רב נחמן בר יצחק הכי קאמר, כל שעיקר משיחתו לאהל מועד, יצא זה שעיקר משיחתו למלחמה. מיתיבי משוח מלחמה אינו משמש לא בארבעה ככהן הדיוט לא בשמונה ככהן גדול, אמר ליה אביי אלא זר משוית ליה, אלא ככהן גדול משום איבה, ככהן הדיוט, משום מעלין בקדש ולא מורידין. אמר ליה רב אדא בר אבא לרבא והאי תנא דלית ליה איבה, ולא קא משמש, דתניא דברים שבין כהן גדול לכהן הדיוט</w:t>
      </w:r>
      <w:r w:rsidR="00643068" w:rsidRPr="00643068">
        <w:rPr>
          <w:rStyle w:val="HebrewChar"/>
          <w:rFonts w:cs="FrankRuehl" w:hint="cs"/>
          <w:rtl/>
        </w:rPr>
        <w:t>...</w:t>
      </w:r>
      <w:r w:rsidRPr="00643068">
        <w:rPr>
          <w:rStyle w:val="HebrewChar"/>
          <w:rFonts w:cs="FrankRuehl" w:hint="cs"/>
          <w:rtl/>
        </w:rPr>
        <w:t xml:space="preserve"> וכולן אין נוהגות במשוח מלחמה חוץ מחמשה דברים האמורין בפרשה, לא פורע ולא פורם, ולא מטמא לקרוביו, ומצווה על הבתולה, ומוזהר על האלמנה, ומחזיר את הרוצח כדברי רבי יהודה, וחכמים אומרים אינו מחזיר, כי לית ליה איבה בדכוותיה, בדזוטר מיניה אית ליה</w:t>
      </w:r>
      <w:r w:rsidR="00643068" w:rsidRPr="00643068">
        <w:rPr>
          <w:rStyle w:val="HebrewChar"/>
          <w:rFonts w:cs="FrankRuehl" w:hint="cs"/>
          <w:rtl/>
        </w:rPr>
        <w:t>...</w:t>
      </w:r>
      <w:r w:rsidRPr="00643068">
        <w:rPr>
          <w:rStyle w:val="HebrewChar"/>
          <w:rFonts w:cs="FrankRuehl" w:hint="cs"/>
          <w:rtl/>
        </w:rPr>
        <w:t xml:space="preserve"> תניא נמי הכי,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בגדים שכהן גדול משמש בהן משוח מלחמה נשאל בהן. </w:t>
      </w:r>
      <w:r>
        <w:rPr>
          <w:rStyle w:val="HebrewChar"/>
          <w:rtl/>
        </w:rPr>
        <w:t> </w:t>
      </w:r>
      <w:r w:rsidR="00643068" w:rsidRPr="00643068">
        <w:rPr>
          <w:rStyle w:val="HebrewChar"/>
          <w:rFonts w:cs="FrankRuehl" w:hint="cs"/>
          <w:rtl/>
        </w:rPr>
        <w:t xml:space="preserve"> </w:t>
      </w:r>
      <w:r w:rsidRPr="00643068">
        <w:rPr>
          <w:rStyle w:val="HebrewChar"/>
          <w:rFonts w:cs="FrankRuehl" w:hint="cs"/>
          <w:rtl/>
        </w:rPr>
        <w:t>(יומא עב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איבעיא להו, משוח מלחמה וסגן הי מינייהו עדיף, משוח מלחמה עדיף דחזי למלחמה, או דלמא סגן עדיף דחזי לעבודה. תא שמע דתנן אין בין משוח מלחמה לסגן אלא שאם היו מהלכין בדרך ומצאו מת מצוה יטמא משוח </w:t>
      </w:r>
      <w:r w:rsidRPr="00643068">
        <w:rPr>
          <w:rStyle w:val="HebrewChar"/>
          <w:rFonts w:cs="FrankRuehl" w:hint="cs"/>
          <w:rtl/>
        </w:rPr>
        <w:lastRenderedPageBreak/>
        <w:t>מלחמה ואל יטמא הסגן, והתניא משוח מלחמה קודם לסגן, אמר מר זוטרא לענין להחיותו משוח מלחמה עדיף, מאי טעמא דתלו ביה רבים, ולענין טומאה סגן עדיף</w:t>
      </w:r>
      <w:r w:rsidR="00643068" w:rsidRPr="00643068">
        <w:rPr>
          <w:rStyle w:val="HebrewChar"/>
          <w:rFonts w:cs="FrankRuehl" w:hint="cs"/>
          <w:rtl/>
        </w:rPr>
        <w:t>...</w:t>
      </w:r>
      <w:r w:rsidRPr="00643068">
        <w:rPr>
          <w:rStyle w:val="HebrewChar"/>
          <w:rFonts w:cs="FrankRuehl" w:hint="cs"/>
          <w:rtl/>
        </w:rPr>
        <w:t xml:space="preserve"> (נזיר מז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משוח מלחמה בשעה שמדבר אל העם בלשון הקודש היה מדבר, שנאמר והיה כקרבכם אל המלחמה ונגש הכהן, זה כהן משוח מלחמה</w:t>
      </w:r>
      <w:r w:rsidR="00643068" w:rsidRPr="00643068">
        <w:rPr>
          <w:rStyle w:val="HebrewChar"/>
          <w:rFonts w:cs="FrankRuehl" w:hint="cs"/>
          <w:rtl/>
        </w:rPr>
        <w:t>...</w:t>
      </w:r>
      <w:r w:rsidRPr="00643068">
        <w:rPr>
          <w:rStyle w:val="HebrewChar"/>
          <w:rFonts w:cs="FrankRuehl" w:hint="cs"/>
          <w:rtl/>
        </w:rPr>
        <w:t xml:space="preserve"> תנו רבנן, ונגש הכהן, יכול כל כהן שירצה, תלמוד לומר ודברו השוטרים, מה שוטרים בממונה, אף כהן בממונה, ואימא כהן גדול, דומיא דשוטר, מה שוטר שיש ממונה על גביו, אף כהן שיש ממונה על גביו</w:t>
      </w:r>
      <w:r w:rsidR="00643068" w:rsidRPr="00643068">
        <w:rPr>
          <w:rStyle w:val="HebrewChar"/>
          <w:rFonts w:cs="FrankRuehl" w:hint="cs"/>
          <w:rtl/>
        </w:rPr>
        <w:t>...</w:t>
      </w:r>
      <w:r w:rsidRPr="00643068">
        <w:rPr>
          <w:rStyle w:val="HebrewChar"/>
          <w:rFonts w:cs="FrankRuehl" w:hint="cs"/>
          <w:rtl/>
        </w:rPr>
        <w:t xml:space="preserve"> וכן הוא ואמר וישלח אותם משה אלף למטה לצבא אותם ואת פנחס, אותם אלו סנהדרין, פינחס זה משוח מלחמה</w:t>
      </w:r>
      <w:r w:rsidR="00643068" w:rsidRPr="00643068">
        <w:rPr>
          <w:rStyle w:val="HebrewChar"/>
          <w:rFonts w:cs="FrankRuehl" w:hint="cs"/>
          <w:rtl/>
        </w:rPr>
        <w:t>...</w:t>
      </w:r>
      <w:r w:rsidRPr="00643068">
        <w:rPr>
          <w:rStyle w:val="HebrewChar"/>
          <w:rFonts w:cs="FrankRuehl" w:hint="cs"/>
          <w:rtl/>
        </w:rPr>
        <w:t xml:space="preserve"> אמר אביי הא כיצד, מונגש הכהן ועד ודברו כהן מדבר וכהן משמיע, מודברו עד ויספו כהן מדבר ושוטר משמיע, מויספו ואילך שוטר מדבר ושוטר משמיע. (סוטה מב א ומג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תנו רבנן, משיח, יכול מלך, תלמוד לומר כהן, אי כהן יכול מרובה בגדים, תלמוד לומר משיח, אי משיח יכול משוח מלחמה, תלמוד לומר והכהן המשיח, שאינו משיח על גביו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וכולן אין נוהגין במשוח מלחמה חוץ מה' דברים האמורים בפרשה, לא פורע ולא פורם, ואין מטמא לקרובים, ומוזהר על הבתולה ואסור באלמנה, ומחזיר את הרוצח, דברי רבי יהודה, וחכמים אומרים אינו מחזיר</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מנא הני מילי, דתנו רבנן והכהן הגדול מאחיו זה כהן גדול, אשר יוצק על ראשו שמן המשחה, זה משוח מלחמה, ומלא את ידו ללבש את הבגדים זה מרובה בגדים, על כולן הוא אומר ראשו לא יפרע ובגדיו לא יפרום, ועל כל נפשות מת לא יבא</w:t>
      </w:r>
      <w:r w:rsidR="00643068" w:rsidRPr="00643068">
        <w:rPr>
          <w:rStyle w:val="HebrewChar"/>
          <w:rFonts w:cs="FrankRuehl" w:hint="cs"/>
          <w:rtl/>
        </w:rPr>
        <w:t>...</w:t>
      </w:r>
      <w:r w:rsidRPr="00643068">
        <w:rPr>
          <w:rStyle w:val="HebrewChar"/>
          <w:rFonts w:cs="FrankRuehl" w:hint="cs"/>
          <w:rtl/>
        </w:rPr>
        <w:t xml:space="preserve"> (הוריות יב א וב)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אל תפרעו - </w:t>
      </w:r>
      <w:r w:rsidR="00643068" w:rsidRPr="00643068">
        <w:rPr>
          <w:rStyle w:val="HebrewChar"/>
          <w:rFonts w:cs="FrankRuehl" w:hint="cs"/>
          <w:rtl/>
        </w:rPr>
        <w:t>...</w:t>
      </w:r>
      <w:r w:rsidRPr="00643068">
        <w:rPr>
          <w:rStyle w:val="HebrewChar"/>
          <w:rFonts w:cs="FrankRuehl" w:hint="cs"/>
          <w:rtl/>
        </w:rPr>
        <w:t xml:space="preserve">ובני אהרן המשוחים עשה דינם בימי המלואים כדין משוח מלחמה לדורות, שאינו פורע ופורם וכו' ככהן גדול, אבל אינו מקריב אונן, וגם הם לא הקריבו באותו יום </w:t>
      </w:r>
      <w:r w:rsidR="00643068" w:rsidRPr="00643068">
        <w:rPr>
          <w:rStyle w:val="HebrewChar"/>
          <w:rFonts w:cs="FrankRuehl" w:hint="cs"/>
          <w:rtl/>
        </w:rPr>
        <w:t>...</w:t>
      </w:r>
      <w:r w:rsidRPr="00643068">
        <w:rPr>
          <w:rStyle w:val="HebrewChar"/>
          <w:rFonts w:cs="FrankRuehl" w:hint="cs"/>
          <w:rtl/>
        </w:rPr>
        <w:t>ואפשר שיהיה זה נוהג כל ימיהם באלעזר ואיתמר, שיהיה דינם כמשוח מלחמה בעבור שנמשחו בשמן המשחה, ויהיה זה טעם כי שמן משחת ה' אליכם</w:t>
      </w:r>
      <w:r w:rsidR="00643068" w:rsidRPr="00643068">
        <w:rPr>
          <w:rStyle w:val="HebrewChar"/>
          <w:rFonts w:cs="FrankRuehl" w:hint="cs"/>
          <w:rtl/>
        </w:rPr>
        <w:t>...</w:t>
      </w:r>
      <w:r w:rsidRPr="00643068">
        <w:rPr>
          <w:rStyle w:val="HebrewChar"/>
          <w:rFonts w:cs="FrankRuehl" w:hint="cs"/>
          <w:rtl/>
        </w:rPr>
        <w:t xml:space="preserve"> (ויקרא י 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משנה תורה: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אחד מלחמת מצוה ואחד מלחמת הרשות ממנין כהן לדבר אל העם בשעת המלחמה, ומושחין אותו בשמן המשחה, וזהו הנקרא משוח מלחמה.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שתי פעמים מדבר משוח מלחמה אל העם, אחת בספר בעת שיוצאין קודם שיערכו המלחמה, אומר לעם מי האיש אשר נטע כרם ולא חללו וגו', כשישמע דבריו יחזור מעורכי המלחמה. ואחת בעורכי המלחמה אומר אל תיראו ואל תחפזו.</w:t>
      </w:r>
      <w:r>
        <w:rPr>
          <w:rStyle w:val="HebrewChar"/>
          <w:rtl/>
        </w:rPr>
        <w:t> </w:t>
      </w:r>
      <w:r w:rsidRPr="00643068">
        <w:rPr>
          <w:rStyle w:val="HebrewChar"/>
          <w:rFonts w:cs="FrankRuehl" w:hint="cs"/>
          <w:rtl/>
        </w:rPr>
        <w:t xml:space="preserve"> עת שעורכין המערכות והם קרבים להלחם, משוח מלחמה עומד במקום גבוה, וכל המערכות לפניו, ואומר להם בלשון הקודש שמע ישראל אתם קרבים היום למלחמה על אויביכם אל ירך לבבכם וגו', עד כאן אומר משוח מלחמה וכהן אחר תחתיו משמיע אותו לכל העם בקול רם, ואחר כך מדבר משוח מלחמה מי האיש אשר בנה בית חדש וגו', עד כאן משוח מלחמה מדבר והשוטר משמיע לכל העם בקול רם</w:t>
      </w:r>
      <w:r w:rsidR="00643068" w:rsidRPr="00643068">
        <w:rPr>
          <w:rStyle w:val="HebrewChar"/>
          <w:rFonts w:cs="FrankRuehl" w:hint="cs"/>
          <w:rtl/>
        </w:rPr>
        <w:t>...</w:t>
      </w:r>
      <w:r w:rsidRPr="00643068">
        <w:rPr>
          <w:rStyle w:val="HebrewChar"/>
          <w:rFonts w:cs="FrankRuehl" w:hint="cs"/>
          <w:rtl/>
        </w:rPr>
        <w:t xml:space="preserve"> (מלכים ז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שנצטוינו למשח כהן אחד בשמן המשחה ולמנותו להיות מדבר עם העם בשעת מלחמה, וזה הכהן נקרא משוח מלחמה, ומן המצוה זו שיאמר הכהן המשוח אל העם בשעת המלחמה שלשה כתובים הנזכרים בתורה, מי האיש וגו'. ויוסיף עוד משלו דברים אחרים יעוררו בני אדם למלחמה, וישאם לסכן בנפשם לעזר דת הא-ל ולשמרה ולהנקם מהסכלים המפסידים סדרי המדינות. שורש מצוה זו ידוע, כי בשעת מלחמה צריכים אנשי המלחמה חזוק, ומפני שהאדם נשמע יותר כשהוא נכבד, צותה התורה להיות הממונה לחזק בדברים טובים מן הכהנים שהם מבחר העם</w:t>
      </w:r>
      <w:r w:rsidR="00643068" w:rsidRPr="00643068">
        <w:rPr>
          <w:rStyle w:val="HebrewChar"/>
          <w:rFonts w:cs="FrankRuehl" w:hint="cs"/>
          <w:rtl/>
        </w:rPr>
        <w:t>...</w:t>
      </w:r>
      <w:r w:rsidRPr="00643068">
        <w:rPr>
          <w:rStyle w:val="HebrewChar"/>
          <w:rFonts w:cs="FrankRuehl" w:hint="cs"/>
          <w:rtl/>
        </w:rPr>
        <w:t xml:space="preserve"> (שופטים מצוה תקכו)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הכהן המשיח - למעט משוח מלחמה מה"א הידיעה. (ויקרא ד ג)</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והוא - בא למעט משוח מלחמה, שבו נוהגים רק ה' דברים, לא פורע ולא פורם, אינו מטמא לקרובים, ומוזהר על בתולה ואסור באלמנה, אבל אינו מקריב אונן, כבהוריות י"ב. (שם כא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רש"ר הירש:</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ונגש הכהן - ביומא ע"ג א' לא ברור באיזו עמדה משמש משוח מלחמה במקדש, לרבי מאיר הוא ככהן הדיוט בד' דברים, לגבי העם עמדתו ככהן גדול. הכהן כבא כח המקדש מבטיח את הנצחון ולא את תכסיסי המלחמה, ועיין שם עוד בענין שהרמב"ם השמיט הדין שמשוח מלחמה אינו מטמא לקרובים ואינו פורע</w:t>
      </w:r>
      <w:r w:rsidR="00643068" w:rsidRPr="00643068">
        <w:rPr>
          <w:rStyle w:val="HebrewChar"/>
          <w:rFonts w:cs="FrankRuehl" w:hint="cs"/>
          <w:rtl/>
        </w:rPr>
        <w:t>...</w:t>
      </w:r>
      <w:r w:rsidRPr="00643068">
        <w:rPr>
          <w:rStyle w:val="HebrewChar"/>
          <w:rFonts w:cs="FrankRuehl" w:hint="cs"/>
          <w:rtl/>
        </w:rPr>
        <w:t xml:space="preserve"> (דברים כ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ובזה יובנו דברי המדרש פרשה ע"ה, ויהי לי שור זה משוח מלחמה, שנאמר בכור שורו הדר לו, ובודאי הכונה על משיח בן יוסף. ויש להבין למה שינה לקרותו בשם משוח מלחמה, שהוא כהן נשאל בשמונה בגדים, האומר הפסוקים שבפרשת שופטים. אך יובן על פי מה ששמעתי מכ"ק אבי אדמו"ר זצללה"ה, בטעם שנצרך למשיח מלחמה מיוחד, שזוהי כל עבודתו לומר פסוקים אחדים בעת שתארע מלחמה באחד הזמנים. ואמר הטעם כי בדבריו אין אזהרה על מעשה, רק על מחשבת הלב, אל ירך לבבכם וגו', שזה איננו כמעט בידי האדם, והיה צריך לזה איש קדוש רם וגדול מאד מאד, שדבורו יעשה רושם בלב השומע</w:t>
      </w:r>
      <w:r w:rsidRPr="00643068">
        <w:rPr>
          <w:rStyle w:val="HebrewChar"/>
          <w:rFonts w:cs="FrankRuehl" w:hint="cs"/>
          <w:rtl/>
        </w:rPr>
        <w:t>...</w:t>
      </w:r>
      <w:r w:rsidR="003A6ABE" w:rsidRPr="00643068">
        <w:rPr>
          <w:rStyle w:val="HebrewChar"/>
          <w:rFonts w:cs="FrankRuehl" w:hint="cs"/>
          <w:rtl/>
        </w:rPr>
        <w:t xml:space="preserve"> וכעין סגנון זה נוכל לאמור בענין משוח מלחמה, דהנה כל מה ששיך לירא ממלחמת האובים הוא רק מצד ההסתר והצמצום, דאם לא כן אין בכח החרב לחתוך וכדומה נגד רצונו יתברך, רק זה מפאת ההסתר. והנה משוח מלחמה נשאל בשמונה בגדים, ומספר שמונה למעלה משבעת ימי הבנין, וכנור של לעתיד יהיה של שמונה נימין, ויש בו במשוח מלחמה ענין של לעתיד, ובכח קדושתו הוא מאיר בלב ישראל לראות בעינים ממש, שמלא כל הארץ כבודו, והכל בטל ואפס ואין נגד רצונו יתברך, ושאין בכח החרב לחתוך כנ"ל, ואז באמת אין החרב שולטת, ולא היה להם עוד ממה לירא. ולפי זה יובן שייטי דקריאת שמע, דאמר שמע, אפילו אין בכם זכות אלא קריאת שמע, שהוא יחוד השי"ת, ולפי זה יובן שענין משוח מלחמה ומשיח בן יוסף לעתיד הם בסגנון אחד, כי זוהי כל פעולתם להסיר המסכים המבדילים שמסתירים אור השי"ת</w:t>
      </w:r>
      <w:r w:rsidRPr="00643068">
        <w:rPr>
          <w:rStyle w:val="HebrewChar"/>
          <w:rFonts w:cs="FrankRuehl" w:hint="cs"/>
          <w:rtl/>
        </w:rPr>
        <w:t>...</w:t>
      </w:r>
      <w:r w:rsidR="003A6ABE" w:rsidRPr="00643068">
        <w:rPr>
          <w:rStyle w:val="HebrewChar"/>
          <w:rFonts w:cs="FrankRuehl" w:hint="cs"/>
          <w:rtl/>
        </w:rPr>
        <w:t xml:space="preserve"> (בראשית </w:t>
      </w:r>
      <w:r w:rsidR="003A6ABE" w:rsidRPr="00643068">
        <w:rPr>
          <w:rStyle w:val="HebrewChar"/>
          <w:rFonts w:cs="FrankRuehl" w:hint="cs"/>
          <w:rtl/>
        </w:rPr>
        <w:lastRenderedPageBreak/>
        <w:t>וישלח תרע"ב)</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עבודה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כהונה-בעל מום-יין-משמרות, כהן גדול, קרבן-הקרבה)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והיו על אהרן ועל בניו בבאם אל אהל מועד או בגשתם אל המזבח לשרת בקדש ולא ישאו עון ומתו, חוקת עולם לו ולזרעו לדורותם. (שמות כח מג)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בבאם אל אהל מועד ירחצו מים ולא ימותו או בגשתם אל המזבח לשרת, להקטיר אשה לה'. ורחצו ידיהם ורגליהם ולא ימותו, והיתה להם חק עולם לו ולזרעו לדורותם. (שם ל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משה אל אהרן ולאלעזר ולאיתמר בניו ראשיכם אל תפרעו ובגדיכם לא תפרמו ולא תמותו ועל כל העדה יקצף, ואחיכם כל בית ישראל יבכו את השרפה אשר שרף ה'. ומפתח אהל מועד לא תצאו פן תמותו כי שמן משחת ה' עליכם ויעשו כדבר משה. וידבר ה' אל אהרן לאמר. יין ושכר אל תשת אתה ובניך אתך בבאכם אל אהל מועד ולא תמותו חקת עולם לדורותיכם</w:t>
      </w:r>
      <w:r w:rsidR="00643068" w:rsidRPr="00643068">
        <w:rPr>
          <w:rStyle w:val="HebrewChar"/>
          <w:rFonts w:cs="FrankRuehl" w:hint="cs"/>
          <w:rtl/>
        </w:rPr>
        <w:t>...</w:t>
      </w:r>
      <w:r w:rsidRPr="00643068">
        <w:rPr>
          <w:rStyle w:val="HebrewChar"/>
          <w:rFonts w:cs="FrankRuehl" w:hint="cs"/>
          <w:rtl/>
        </w:rPr>
        <w:t xml:space="preserve"> (ויקרא י ו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אל אהרן לאמר איש מזרעך לדורותם אשר יהיה בו מום, לא יקרב להקריב לחם אלקיו</w:t>
      </w:r>
      <w:r w:rsidR="00643068" w:rsidRPr="00643068">
        <w:rPr>
          <w:rStyle w:val="HebrewChar"/>
          <w:rFonts w:cs="FrankRuehl" w:hint="cs"/>
          <w:rtl/>
        </w:rPr>
        <w:t>...</w:t>
      </w:r>
      <w:r w:rsidRPr="00643068">
        <w:rPr>
          <w:rStyle w:val="HebrewChar"/>
          <w:rFonts w:cs="FrankRuehl" w:hint="cs"/>
          <w:rtl/>
        </w:rPr>
        <w:t xml:space="preserve"> (שם כא יז)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ה' אל אהרן אתה ובניך ובית אביך אתך תשאו את עון המקדש, ואתה ובניך אתך תשאו את עון כהונתכם. וגם את אחיך מטה לוי שבט אביך הקרב אתך וילוו עליך וישרתוך, ואתה ובניך אתך לפני אהל העדות</w:t>
      </w:r>
      <w:r w:rsidR="00643068" w:rsidRPr="00643068">
        <w:rPr>
          <w:rStyle w:val="HebrewChar"/>
          <w:rFonts w:cs="FrankRuehl" w:hint="cs"/>
          <w:rtl/>
        </w:rPr>
        <w:t>...</w:t>
      </w:r>
      <w:r w:rsidRPr="00643068">
        <w:rPr>
          <w:rStyle w:val="HebrewChar"/>
          <w:rFonts w:cs="FrankRuehl" w:hint="cs"/>
          <w:rtl/>
        </w:rPr>
        <w:t xml:space="preserve"> ואתה ובניך אתך תשמרו את כהונתכם לכל דבר המזבח ולמבית לפרוכת ועבדתם, עבודת מתנה אתן את כהונתכם, והזר הקרב יומת. (במדבר יח א והלאה)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והיה בבואם אל שערי החצר הפנימית בגדי פשתים ילבשו ולא יעלה עליהם צמר בשרתם בשערי החצר הפנימית וביתה. פארי פשתים יהיו על ראשם ומכנסי פשתים יהיו על מתניהם, לא יחגרו ביזע. ובצאתם אל החצר החיצונה אל החצר החיצונה אל העם יפשטו את בגדיהם אשר המה משרתים בם והניחו אותם בלשכת הקדש, ולבשו בגדים אחרים ולא יקדשו את העם בבגדיהם</w:t>
      </w:r>
      <w:r w:rsidR="00643068" w:rsidRPr="00643068">
        <w:rPr>
          <w:rStyle w:val="HebrewChar"/>
          <w:rFonts w:cs="FrankRuehl" w:hint="cs"/>
          <w:rtl/>
        </w:rPr>
        <w:t>...</w:t>
      </w:r>
      <w:r w:rsidRPr="00643068">
        <w:rPr>
          <w:rStyle w:val="HebrewChar"/>
          <w:rFonts w:cs="FrankRuehl" w:hint="cs"/>
          <w:rtl/>
        </w:rPr>
        <w:t xml:space="preserve"> (יחזקאל מד יז)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ומי שיודע ליחד את השם הקדוש כראוי, מקים אומה יחידה בעולם, שכתוב ומי כעמך ישראל גוי אחד בארץ. ועל כן העמדנו כל כהן שאינו יודע ליחד השם הקדוש כראוי, אין עבודתו עבודה, כי הכל תלוי בו, הן עבודה העליונה (יחוד השם), והן עבודה תחתונה (הקרבנות), והוא צריך לכוון לבו ורצונו כדי שיתברכו העליונים ותחתונים. (בשלח רעז)</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וכאשר שליח הצבור הוא זכאי כראוי, אשרי הם העם שכל הדינים מסתלקים מהם על ידו, וכל שכן הכהן שבשבילו מתברכים העליונים והתחתונים. אמר רבי אלעזר ועל כן</w:t>
      </w:r>
      <w:r>
        <w:rPr>
          <w:rStyle w:val="HebrewChar"/>
          <w:rtl/>
        </w:rPr>
        <w:t> </w:t>
      </w:r>
      <w:r w:rsidRPr="00643068">
        <w:rPr>
          <w:rStyle w:val="HebrewChar"/>
          <w:rFonts w:cs="FrankRuehl" w:hint="cs"/>
          <w:bCs/>
          <w:rtl/>
        </w:rPr>
        <w:t xml:space="preserve"> כהן ולוי מטרם שעולה להעבודה בודקים אחריו, ורואים דרכיו ומעשיו, ואם לא אינו עולה לעבודה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ואם נמצא כראוי נותנים עליו חומר המקדש, ואם לא אינו עולה לעבודה, זה שאמר וללוי אמר תומיך ואוריך לאיש חסידיך, מפני מה זכה לאורים ותומים ולעבוד, הוי אומר אשר נסיתו וגו', האומר לאביו ולאמו לא ראיתיו וגו', וכיון שנמצא באלו המדרגות אז יורו משפטיך ליעקב וגו', ישימו קטורה וגו', שיקריבו קטורת לשכך הכעס ולזמן את השלום, וכליל על מזבחך, כדי שיתבשם הכל, והברכות תמצאנה בכל העולמות, אז ברך ה' חילו וגו'. (ויקרא שיג,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מצוה זו היא שיסדר הכהן בכל יום נרות בבית המקדש, וכבר העמדנו זה בסוד המנורה, והוא סוד כעין שלמעלה, משום שאור העליון בשמן המשחה יורד תחילה על ראש כהן העליון, ואחר כך הוא מדליק ומאיר כל הנבראות, כי כתוב כשמן הטוב על הראש וגו', וכתוב כי שמן משחת אלקיו עליו וגו', ועל כן ניתנה רשות אל הכהן בלבד, שיסדר הנרות ולהדליקם בכל יום ב' פעמים, כנגד הארת היחוד ב' פעמים וקרבן התמיד שהוא בכל יום ב' פעמים והכל צריך. ועל ידי הכהן מאירים הנרות בכל, למעלה ולמטה, לשמח בשמחה ושתמצא השמחה בכל הצדדים, (בימין ובשמאל) בהדלקת הנרות. כי שנים אלו הם על ידי הכהן להמצא שמחה בכל הצדדים, ואלו הם הדלקת הנרות וקטרת, וכבר העמדנו שמן וקטרת ישמח לב. (אמור יד,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כי הקרבן הוא מנחה, וצריכים ישראל לשלוח המנחה שלהם אל המלך על ידי אדם שלם, כי הם בהיפך מן הסט"א, אשר ביד איש עתי שהוא פגום היו שולחים לו מנחה</w:t>
      </w:r>
      <w:r w:rsidR="00643068" w:rsidRPr="00643068">
        <w:rPr>
          <w:rStyle w:val="HebrewChar"/>
          <w:rFonts w:cs="FrankRuehl" w:hint="cs"/>
          <w:rtl/>
        </w:rPr>
        <w:t>...</w:t>
      </w:r>
      <w:r w:rsidRPr="00643068">
        <w:rPr>
          <w:rStyle w:val="HebrewChar"/>
          <w:rFonts w:cs="FrankRuehl" w:hint="cs"/>
          <w:rtl/>
        </w:rPr>
        <w:t xml:space="preserve"> איש מזרעך לדרותם אשר יהיה בו מום, רבי יצחק אמר משום שהוא פגום, ומי שהוא פגום אינו ראוי שישמש בקדש, והרי העמדנו שאדם הנמצא פגום אין בו אמונה, ופגם ההוא מעיד עליו, כל שכן כהן שצריך להמצא שלם ובעל אמונה יותר מכל</w:t>
      </w:r>
      <w:r w:rsidR="00643068" w:rsidRPr="00643068">
        <w:rPr>
          <w:rStyle w:val="HebrewChar"/>
          <w:rFonts w:cs="FrankRuehl" w:hint="cs"/>
          <w:rtl/>
        </w:rPr>
        <w:t>...</w:t>
      </w:r>
      <w:r w:rsidRPr="00643068">
        <w:rPr>
          <w:rStyle w:val="HebrewChar"/>
          <w:rFonts w:cs="FrankRuehl" w:hint="cs"/>
          <w:rtl/>
        </w:rPr>
        <w:t xml:space="preserve"> (שם לט,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מהו וצדקתו, היינו צדקתו דחסד בת זוגו, שנתבשמו זה בזה, ומשום זה למדנו כל כהן שאין לו בת זוג אסור בעבודה, שכתוב וכפר בעדו ובעד ביתו. (נשא קמג,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וכשהכהן הזה (שהוא חסד דז"א) נתעורר לעבודה הזו (המלכות), אז יורד לחם מן השמים (ז"א) לארץ הזו (שהיא מלכות) וזן ליושביה</w:t>
      </w:r>
      <w:r w:rsidR="00643068" w:rsidRPr="00643068">
        <w:rPr>
          <w:rStyle w:val="HebrewChar"/>
          <w:rFonts w:cs="FrankRuehl" w:hint="cs"/>
          <w:rtl/>
        </w:rPr>
        <w:t>...</w:t>
      </w:r>
      <w:r w:rsidRPr="00643068">
        <w:rPr>
          <w:rStyle w:val="HebrewChar"/>
          <w:rFonts w:cs="FrankRuehl" w:hint="cs"/>
          <w:rtl/>
        </w:rPr>
        <w:t xml:space="preserve"> (זהר חדש חקת מד,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ואמר צו את אהרן ואת בניו לאמר, אהרן ובניו מצווים ושאר כהנים אינם מצווים, אלא כל כהן שאינו יודע עיקר העבודה כאהרן ובניו אינו מצווה, ואם עובד אין עבודתו עבודה, דהא דמאי מכוין כיון שאינו יודע עיקר העבודה כאהרן ובניו. והכי אמר רבי חייא אמר רבי יצחק, כהנים לוים וישראלים מעכבין את הקרבן. עיקרא דקרבן כהן, דאצטריך לכוונה שמא קדישא ולסדרא דרגין עילאין, ולייחדא כלא ביחודא שלים, ולחמדי עילאין ותתאין ברעותא וכונה דיליה</w:t>
      </w:r>
      <w:r w:rsidR="00643068" w:rsidRPr="00643068">
        <w:rPr>
          <w:rStyle w:val="HebrewChar"/>
          <w:rFonts w:cs="FrankRuehl" w:hint="cs"/>
          <w:rtl/>
        </w:rPr>
        <w:t>...</w:t>
      </w:r>
      <w:r w:rsidRPr="00643068">
        <w:rPr>
          <w:rStyle w:val="HebrewChar"/>
          <w:rFonts w:cs="FrankRuehl" w:hint="cs"/>
          <w:rtl/>
        </w:rPr>
        <w:t xml:space="preserve"> (שם רות של)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ניחוח שפירושה נחת רוח לגבוה, כנגד זה היא מדרגת כהן, שהוא מכוון הכוונה כעין הרצון של השם הקדוש, ומיחד יחוד באותיות הרשומות, וכל המדרגות מאירות ולוהטות ונוצצות בהתנוצצות עליונה מתוך עומק העליון הסתור</w:t>
      </w:r>
      <w:r w:rsidRPr="00643068">
        <w:rPr>
          <w:rStyle w:val="HebrewChar"/>
          <w:rFonts w:cs="FrankRuehl" w:hint="cs"/>
          <w:rtl/>
        </w:rPr>
        <w:t>...</w:t>
      </w:r>
      <w:r w:rsidR="003A6ABE" w:rsidRPr="00643068">
        <w:rPr>
          <w:rStyle w:val="HebrewChar"/>
          <w:rFonts w:cs="FrankRuehl" w:hint="cs"/>
          <w:rtl/>
        </w:rPr>
        <w:t xml:space="preserve"> (שם שלז, ועיין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מעם מזבחי וגו', מגיד שמבטלים העבודה מידו ויוצא ליהרג, מעם מזבחי תקחנו, בא הכתוב ללמדך על רציחה שתדחה את העבודה, שהיה בדין, ומה אם שבת שעבודה דוחתה אין רציחה דוחתה, עבודה שהיא דוחה את השבת אינו דין שלא תהא רציחה דוחתה, תלמוד לומר מעם </w:t>
      </w:r>
      <w:r w:rsidRPr="00643068">
        <w:rPr>
          <w:rStyle w:val="HebrewChar"/>
          <w:rFonts w:cs="FrankRuehl" w:hint="cs"/>
          <w:rtl/>
        </w:rPr>
        <w:lastRenderedPageBreak/>
        <w:t>מזבחי תקחנו למות, בא הכתוב ללמד על רציחה שתדחה את העבודה</w:t>
      </w:r>
      <w:r w:rsidR="00643068" w:rsidRPr="00643068">
        <w:rPr>
          <w:rStyle w:val="HebrewChar"/>
          <w:rFonts w:cs="FrankRuehl" w:hint="cs"/>
          <w:rtl/>
        </w:rPr>
        <w:t>...</w:t>
      </w:r>
      <w:r w:rsidRPr="00643068">
        <w:rPr>
          <w:rStyle w:val="HebrewChar"/>
          <w:rFonts w:cs="FrankRuehl" w:hint="cs"/>
          <w:rtl/>
        </w:rPr>
        <w:t xml:space="preserve"> (משפטים פרשה ד,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והקריבו בני אהרן, יכול חללים, תלמוד לומר הכהנים, יצאו חללים, אוציא חללים ולא אוציא את בעלי המומין, תלמוד לומר בני אהרן, מה אהרן כשר אף בניו כשרים, יצאו חללין ובעלי מומין. (ויקרא פרק 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ונתנו בני אהרן, מה תלמוד לומר הכהן, ממשמע שנאמר אהרן איני יודע שהוא כהן, אם כן למה נאמר הכהן, בכיהונו, לימד על כהן גדול שעבד בבגדי הדיוט שעבודתו פסולה, ומנין לכהן הדיוט שעבד בבגדי כהן גדול תהא עבודתו פסולה, תלמוד לומר הכהנים, בכיהונן, הא כהן גדול שעבד בבגדי כהן הדיוט וכהן הדיוט שעבד בבגדי כהן גדול עבודתן פסולה. (שם פרק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שמעון כל מי שאינו מודה בעבודה אין לו חלק בכהונה, אמר רבי שמעון לא זו בלבד אלא יציקות ובלילות ופתיתות והמליחות והתנופות וההגשות וההקטרות</w:t>
      </w:r>
      <w:r w:rsidR="00643068" w:rsidRPr="00643068">
        <w:rPr>
          <w:rStyle w:val="HebrewChar"/>
          <w:rFonts w:cs="FrankRuehl" w:hint="cs"/>
          <w:rtl/>
        </w:rPr>
        <w:t>...</w:t>
      </w:r>
      <w:r w:rsidRPr="00643068">
        <w:rPr>
          <w:rStyle w:val="HebrewChar"/>
          <w:rFonts w:cs="FrankRuehl" w:hint="cs"/>
          <w:rtl/>
        </w:rPr>
        <w:t xml:space="preserve"> ונשיאות כפים בפנים ובחוץ, תלמוד לומר מבני אהרן, כל עבודה שהיא מסורה לבני אהרן. וכן היה רבי שמעון אומר הרי הוא אומר מי גם בכם ויסגור דלתיים אמר ה' צב-אות ומנחה לא ארצה מידכם, שני דברים המשמשין את הגוף אין נמנעים לעשותן ואין נוטלים עליהם שכר, שאומר אדם לחברו הדלק לי את הנר הזה ואגף לי את הדלת אחריך אין נמנעים לעשותם, ואין נוטלים עליהם שכר לא עשיתם עמי שכר, על אחת כמה וכמה שנוטלים עליהם שכר. (צו פרק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ומנין אם עבד עבודתו כשירה, תלמוד לומר ולא יחלל את מקדש אלקיו, הא כהן הדיוט שעבד אונן עבודתו פסולה</w:t>
      </w:r>
      <w:r w:rsidRPr="00643068">
        <w:rPr>
          <w:rStyle w:val="HebrewChar"/>
          <w:rFonts w:cs="FrankRuehl" w:hint="cs"/>
          <w:rtl/>
        </w:rPr>
        <w:t>...</w:t>
      </w:r>
      <w:r w:rsidR="003A6ABE" w:rsidRPr="00643068">
        <w:rPr>
          <w:rStyle w:val="HebrewChar"/>
          <w:rFonts w:cs="FrankRuehl" w:hint="cs"/>
          <w:rtl/>
        </w:rPr>
        <w:t xml:space="preserve"> (אמור פרשה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אמר רבי אלעזר ברבי יוסי הא תינוק פוסל, אף על פי שהוא תמים,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מאימתי עבודתו כשירה משיביא ב' שערות, אבל אין אחיו הכהנים מקריבים אותו לעבודתו עד שיהיה בן עשרים שנה.</w:t>
      </w:r>
      <w:r w:rsidR="003A6ABE">
        <w:rPr>
          <w:rStyle w:val="HebrewChar"/>
          <w:rtl/>
        </w:rPr>
        <w:t> </w:t>
      </w:r>
      <w:r w:rsidR="003A6ABE" w:rsidRPr="00643068">
        <w:rPr>
          <w:rStyle w:val="HebrewChar"/>
          <w:rFonts w:cs="FrankRuehl" w:hint="cs"/>
          <w:rtl/>
        </w:rPr>
        <w:t xml:space="preserve"> (שם פרשה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 xml:space="preserve">ועבדתם, שומע אני מעורבבים, תלמוד לומר עבודת מתנה, מה מתנה בפייס, אף עבודה בפייס, עבודת מתנה אתן את כהונתכם,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לעשות אכילת קדשים בגבולים כעבודת מקדש במקדש, מה עבודת מקדש במקדש מקדש ידיו ואחר כך עובד, אף אכילת קדש בגבולים מקדש ידיו ואחר כך אוכל,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וכבר נשתהא רבי טרפון לבא לבית המדרש, אמר לו רבן גמליאל מה ראית להשתהות, אמר לו שהייתי עובד. אמר לו הלא כל דבריך תימה, וכי יש עבודה עכשיו. אמר לו הרי הוא אומר עבודת מתנה אתן את כהונתכם, לעשות אכילת קדשים בגבולים כעבודת מקדש במקדש</w:t>
      </w:r>
      <w:r w:rsidR="00643068" w:rsidRPr="00643068">
        <w:rPr>
          <w:rStyle w:val="HebrewChar"/>
          <w:rFonts w:cs="FrankRuehl" w:hint="cs"/>
          <w:rtl/>
        </w:rPr>
        <w:t>...</w:t>
      </w:r>
      <w:r w:rsidRPr="00643068">
        <w:rPr>
          <w:rStyle w:val="HebrewChar"/>
          <w:rFonts w:cs="FrankRuehl" w:hint="cs"/>
          <w:rtl/>
        </w:rPr>
        <w:t xml:space="preserve"> אי מה להלן ידיו ורגליו, אמרת מקום שצריך ידיו ורגליו מקדש ידיו ורגליו, מקום שאין צריך אלא ידיו אינו מקדש אלא ידיו. מצינו נטילת ידים מן התורה. והזר הקרב יומת, לעבודה, אתה אומר לעבודה, או לעבודה ושלא לעבודה, אמרת, ומה בעל מום שלא ענש בו מיתה לא ענש בו אלא לעבודה, זר שענש בו מיתה דין הוא שיענוש בה לעבודה ושלא לעבודה, הא מה תלמוד לומר והזר הקרב יומת, לעבודה</w:t>
      </w:r>
      <w:r w:rsidR="00643068" w:rsidRPr="00643068">
        <w:rPr>
          <w:rStyle w:val="HebrewChar"/>
          <w:rFonts w:cs="FrankRuehl" w:hint="cs"/>
          <w:rtl/>
        </w:rPr>
        <w:t>...</w:t>
      </w:r>
      <w:r w:rsidRPr="00643068">
        <w:rPr>
          <w:rStyle w:val="HebrewChar"/>
          <w:rFonts w:cs="FrankRuehl" w:hint="cs"/>
          <w:rtl/>
        </w:rPr>
        <w:t xml:space="preserve"> (קרח קטז,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אי נמי שאני תרומה דאיקרי עבודה, ועבודה רחמנא אכשר, דתנן היה עומד ומקריב ונודע שהוא בן גרושה או בן חלוצה, כל הקרבנות כולן שהקריב על גבי המזבח פסולין, ורבי יהושע מכשיר, ואמרינן מאי טעמא דרבי יהושע, דכתיב ברך ה' חילו ופועל ידיו תרצה</w:t>
      </w:r>
      <w:r w:rsidRPr="00643068">
        <w:rPr>
          <w:rStyle w:val="HebrewChar"/>
          <w:rFonts w:cs="FrankRuehl" w:hint="cs"/>
          <w:rtl/>
        </w:rPr>
        <w:t>...</w:t>
      </w:r>
      <w:r w:rsidR="003A6ABE" w:rsidRPr="00643068">
        <w:rPr>
          <w:rStyle w:val="HebrewChar"/>
          <w:rFonts w:cs="FrankRuehl" w:hint="cs"/>
          <w:rtl/>
        </w:rPr>
        <w:t xml:space="preserve"> (פסחים עב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מפני מה אמרו אנשי משמר מותרין לשתות יין בלילות אבל לא בימים, שמא תכבד העבודה על אנשי בית אב, ויבואו ויסייעו להם. מפני מה אמרו אנשי בית אב לא ביום ולא בלילה, מפני שהן עסוקין תמיד בעבודה</w:t>
      </w:r>
      <w:r w:rsidR="00643068" w:rsidRPr="00643068">
        <w:rPr>
          <w:rStyle w:val="HebrewChar"/>
          <w:rFonts w:cs="FrankRuehl" w:hint="cs"/>
          <w:rtl/>
        </w:rPr>
        <w:t>...</w:t>
      </w:r>
      <w:r w:rsidRPr="00643068">
        <w:rPr>
          <w:rStyle w:val="HebrewChar"/>
          <w:rFonts w:cs="FrankRuehl" w:hint="cs"/>
          <w:rtl/>
        </w:rPr>
        <w:t xml:space="preserve"> רב אשי אמר שתויי יין דמחלי עבודה גזרו בהו רבנן, פרועי ראש דלא מחלי עבודה לא גזרו בהו רבנן. מיתיבי </w:t>
      </w:r>
      <w:r>
        <w:rPr>
          <w:rStyle w:val="HebrewChar"/>
          <w:rtl/>
        </w:rPr>
        <w:t> </w:t>
      </w:r>
      <w:r w:rsidRPr="00643068">
        <w:rPr>
          <w:rStyle w:val="HebrewChar"/>
          <w:rFonts w:cs="FrankRuehl" w:hint="cs"/>
          <w:bCs/>
          <w:rtl/>
        </w:rPr>
        <w:t>ואלו שהן במיתה, שתויי יין ופרועי ראש</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דכתיב וראשם לא יגלחו ופרע לא ישלחו, וכתיב בתריה ויין לא ישתו כל כהן בבאם אל החצר הפנימית, ואיתקוש פרועי ראש לשתויי יין, מה שתויי יין במיתה, אף פרועי ראש במיתה, ומינה, מה שתויי יין דמחלי עבודה, אף </w:t>
      </w:r>
      <w:r w:rsidRPr="00643068">
        <w:rPr>
          <w:rStyle w:val="HebrewChar"/>
          <w:rFonts w:cs="FrankRuehl" w:hint="cs"/>
          <w:rtl/>
        </w:rPr>
        <w:lastRenderedPageBreak/>
        <w:t xml:space="preserve">פרועי ראש דמחלי עבודה,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איתקוש למיתה הוא דאיתקוש, אבל לאחולי עבודה לא איתקוש</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דאמר רב חסדא דבר זה מתורת משה לא למדנו ומדברי קבלה למדנו, כל בן נכר ערל לב וערל בשר לא יבא אל מקדשי לשרתני</w:t>
      </w:r>
      <w:r w:rsidR="00643068" w:rsidRPr="00643068">
        <w:rPr>
          <w:rStyle w:val="HebrewChar"/>
          <w:rFonts w:cs="FrankRuehl" w:hint="cs"/>
          <w:rtl/>
        </w:rPr>
        <w:t>...</w:t>
      </w:r>
      <w:r w:rsidRPr="00643068">
        <w:rPr>
          <w:rStyle w:val="HebrewChar"/>
          <w:rFonts w:cs="FrankRuehl" w:hint="cs"/>
          <w:rtl/>
        </w:rPr>
        <w:t xml:space="preserve"> (תענית יז א וב)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כהונה-כללי, חגיגה כו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נתן אומר אינו צריך, הרי הוא אומר לשרתו ולברך בשמו, מה משרת בעמידה, אף מברך בעמידה, ומשרת גופיה מנלן, דכתיב לעמוד לשרת</w:t>
      </w:r>
      <w:r w:rsidR="00643068" w:rsidRPr="00643068">
        <w:rPr>
          <w:rStyle w:val="HebrewChar"/>
          <w:rFonts w:cs="FrankRuehl" w:hint="cs"/>
          <w:rtl/>
        </w:rPr>
        <w:t>...</w:t>
      </w:r>
      <w:r w:rsidRPr="00643068">
        <w:rPr>
          <w:rStyle w:val="HebrewChar"/>
          <w:rFonts w:cs="FrankRuehl" w:hint="cs"/>
          <w:rtl/>
        </w:rPr>
        <w:t xml:space="preserve"> (סוטה לח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תנן הכהנים שפיגלו במקדש מזידים חייבין, ותני עלה מפני תיקון העולם, ואי אמרת היזק שאינו ניכר שמיה היזק, האי שוגגין פטורין מפני תיקון העולם מיבעי ליה, הכי נמי קאמר, מזידין חייבין הא שוגגין פטורין מפני תיקון העולם</w:t>
      </w:r>
      <w:r w:rsidR="00643068" w:rsidRPr="00643068">
        <w:rPr>
          <w:rStyle w:val="HebrewChar"/>
          <w:rFonts w:cs="FrankRuehl" w:hint="cs"/>
          <w:rtl/>
        </w:rPr>
        <w:t>...</w:t>
      </w:r>
      <w:r w:rsidRPr="00643068">
        <w:rPr>
          <w:rStyle w:val="HebrewChar"/>
          <w:rFonts w:cs="FrankRuehl" w:hint="cs"/>
          <w:rtl/>
        </w:rPr>
        <w:t xml:space="preserve"> (גיטין נג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רבי טרפון משל לעומד ומקריב על גבי המזבח ונודע שהוא בן גרושה או בן חלוצה שעבודתו כשרה, אמר רבי עקיבא משל לעומד ומקריב על גבי המזבח ונודע שהוא בעל מום שעבודתו פסולה</w:t>
      </w:r>
      <w:r w:rsidRPr="00643068">
        <w:rPr>
          <w:rStyle w:val="HebrewChar"/>
          <w:rFonts w:cs="FrankRuehl" w:hint="cs"/>
          <w:rtl/>
        </w:rPr>
        <w:t>...</w:t>
      </w:r>
      <w:r w:rsidR="003A6ABE" w:rsidRPr="00643068">
        <w:rPr>
          <w:rStyle w:val="HebrewChar"/>
          <w:rFonts w:cs="FrankRuehl" w:hint="cs"/>
          <w:rtl/>
        </w:rPr>
        <w:t xml:space="preserve"> אמר רב יהודה אמר שמואל דאמר קרא והיתה לו ולזרעו אחריו, בין זרע כשר ובין זרע פסול. אבוה דשמואל אמר מהכא, ברך ה' חילו ופועל ידיו תרצה, אפילו חולין שבו תרצה, רבי ינאי אמר מהכא, ובאת אל הכהן אשר יהיה בימים ההם, וכי תעלה על דעתך שאדם הולך אצל כהן שלא היה בימיו, אלא זה כשר ונתחלל. בעל מום דעבודתו פסולה מנלן, אמר רב יהודה אמר שמואל דאמר קרא לכן אמור הנני נותן לו את בריתי שלום, כשהוא שלם ולא כשהוא חסר</w:t>
      </w:r>
      <w:r w:rsidRPr="00643068">
        <w:rPr>
          <w:rStyle w:val="HebrewChar"/>
          <w:rFonts w:cs="FrankRuehl" w:hint="cs"/>
          <w:rtl/>
        </w:rPr>
        <w:t>...</w:t>
      </w:r>
      <w:r w:rsidR="003A6ABE" w:rsidRPr="00643068">
        <w:rPr>
          <w:rStyle w:val="HebrewChar"/>
          <w:rFonts w:cs="FrankRuehl" w:hint="cs"/>
          <w:rtl/>
        </w:rPr>
        <w:t xml:space="preserve"> (קדושין סו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ששימש בטומאה אין אחיו הכהנים מביאין אותו לבית דין, אלא פרחי כהונה מוציאין אותו חוץ לעזרה ומפציעין את מוחו בגיזרין. זר ששמש במקדש, רבי עקיבא אומר בחנק, וחכמים אומרים בידי שמים</w:t>
      </w:r>
      <w:r w:rsidR="00643068" w:rsidRPr="00643068">
        <w:rPr>
          <w:rStyle w:val="HebrewChar"/>
          <w:rFonts w:cs="FrankRuehl" w:hint="cs"/>
          <w:rtl/>
        </w:rPr>
        <w:t>...</w:t>
      </w:r>
      <w:r w:rsidRPr="00643068">
        <w:rPr>
          <w:rStyle w:val="HebrewChar"/>
          <w:rFonts w:cs="FrankRuehl" w:hint="cs"/>
          <w:rtl/>
        </w:rPr>
        <w:t xml:space="preserve"> בעא מיניה רב אחא בר הונא מרב ששת, כהן ששימש בטומאה חייב מיתה בידי שמים או אין חייב מיתה בידי שמים, אמר ליה תניתוה כהן ששמש בטומאה</w:t>
      </w:r>
      <w:r w:rsidR="00643068" w:rsidRPr="00643068">
        <w:rPr>
          <w:rStyle w:val="HebrewChar"/>
          <w:rFonts w:cs="FrankRuehl" w:hint="cs"/>
          <w:rtl/>
        </w:rPr>
        <w:t>...</w:t>
      </w:r>
      <w:r w:rsidRPr="00643068">
        <w:rPr>
          <w:rStyle w:val="HebrewChar"/>
          <w:rFonts w:cs="FrankRuehl" w:hint="cs"/>
          <w:rtl/>
        </w:rPr>
        <w:t xml:space="preserve"> ואי סלקא דעתך מחייב בידי שמים לשיבקיה דליקטול בידי שמים, אלא מאי אינו חייב, מי איכא מידי דרחמנא פטריה, ואנן ניקום וניקטול </w:t>
      </w:r>
      <w:r w:rsidRPr="00643068">
        <w:rPr>
          <w:rStyle w:val="HebrewChar"/>
          <w:rFonts w:cs="FrankRuehl" w:hint="cs"/>
          <w:rtl/>
        </w:rPr>
        <w:lastRenderedPageBreak/>
        <w:t>ליה</w:t>
      </w:r>
      <w:r w:rsidR="00643068" w:rsidRPr="00643068">
        <w:rPr>
          <w:rStyle w:val="HebrewChar"/>
          <w:rFonts w:cs="FrankRuehl" w:hint="cs"/>
          <w:rtl/>
        </w:rPr>
        <w:t>...</w:t>
      </w:r>
      <w:r w:rsidRPr="00643068">
        <w:rPr>
          <w:rStyle w:val="HebrewChar"/>
          <w:rFonts w:cs="FrankRuehl" w:hint="cs"/>
          <w:rtl/>
        </w:rPr>
        <w:t xml:space="preserve"> מיתיבי ואלו הן שבמיתה, טמא ששימש, תיובתא. גופא ואלו שבמיתה, האוכל את הטבל וכהן טמא שאכל תרומה טהורה, וזר שאכל את התרומה,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וזר ששימש וטמא ששימש וטבול יום ששימש, ומחוסר בגדים ומחוסר כפרה, ושלא רחוץ ידים ורגלים ושתויי יין ופרועי ראש, אבל ערל ואונן ויושב אינן במיתה אלא באזהרה, בעל מום, רבי אומר במיתה וחכמים אומרים באזהרה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(סנהדרין פב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כהן גדול שלא טבל ושלא קידש בין בגד לבגד ובין עבודה לעבודה ועבד, עבודתו כשרה, ואחד כהן גדול ואחד כהן הדיוט שלא קידש ידיו ורגליו שחרית ועבד, עבודתו פסולה.</w:t>
      </w:r>
      <w:r>
        <w:rPr>
          <w:rStyle w:val="HebrewChar"/>
          <w:rtl/>
        </w:rPr>
        <w:t> </w:t>
      </w:r>
      <w:r w:rsidRPr="00643068">
        <w:rPr>
          <w:rStyle w:val="HebrewChar"/>
          <w:rFonts w:cs="FrankRuehl" w:hint="cs"/>
          <w:rtl/>
        </w:rPr>
        <w:t xml:space="preserve"> אמר ליה רב אסי לרבי יוחנן מכדי חמש טבילות ועשרה קדושין דאורייתא, וחוקה כתיב בהו, ליעכבו, אמר ליה אמר קרא ולבשם, לבישה מעכבת ואין דבר אחר מעכב</w:t>
      </w:r>
      <w:r w:rsidR="00643068" w:rsidRPr="00643068">
        <w:rPr>
          <w:rStyle w:val="HebrewChar"/>
          <w:rFonts w:cs="FrankRuehl" w:hint="cs"/>
          <w:rtl/>
        </w:rPr>
        <w:t>...</w:t>
      </w:r>
      <w:r w:rsidRPr="00643068">
        <w:rPr>
          <w:rStyle w:val="HebrewChar"/>
          <w:rFonts w:cs="FrankRuehl" w:hint="cs"/>
          <w:rtl/>
        </w:rPr>
        <w:t xml:space="preserve"> אי הכי דצפרא נמי, אמר חזקיה אמר קרא והיתה להם חק עולם לו ולזרעו לדורותם, דבר המעכב בזרעו מעכב בו, דבר שאינו מעכב בזרעו אין מעכב בו, רבי יונתן אמר מהכא ורחצו ממנו משה ואהרן ובניו, דבר המעכב בבניו מעכב בו, דבר שאינו מעכב בבניו אין מעכב בו</w:t>
      </w:r>
      <w:r w:rsidR="00643068" w:rsidRPr="00643068">
        <w:rPr>
          <w:rStyle w:val="HebrewChar"/>
          <w:rFonts w:cs="FrankRuehl" w:hint="cs"/>
          <w:rtl/>
        </w:rPr>
        <w:t>...</w:t>
      </w:r>
      <w:r w:rsidRPr="00643068">
        <w:rPr>
          <w:rStyle w:val="HebrewChar"/>
          <w:rFonts w:cs="FrankRuehl" w:hint="cs"/>
          <w:rtl/>
        </w:rPr>
        <w:t xml:space="preserve"> תנו רבנן כיצד מצות קידוש, מניח ידו הימנית על גבי רגלו הימנית, וידו השמאלית על גבי רגלו השמאלית ומקדש, רבי יוסי ברבי יהודה אומר מניח שתי ידיו זו על גב זו ועל גבי שתי רגליו זו על גבי זו, ומקדש, אמרו לו הפלגתה, אי אפשר לעשות כן</w:t>
      </w:r>
      <w:r w:rsidR="00643068" w:rsidRPr="00643068">
        <w:rPr>
          <w:rStyle w:val="HebrewChar"/>
          <w:rFonts w:cs="FrankRuehl" w:hint="cs"/>
          <w:rtl/>
        </w:rPr>
        <w:t>...</w:t>
      </w:r>
      <w:r w:rsidRPr="00643068">
        <w:rPr>
          <w:rStyle w:val="HebrewChar"/>
          <w:rFonts w:cs="FrankRuehl" w:hint="cs"/>
          <w:rtl/>
        </w:rPr>
        <w:t xml:space="preserve"> תנו רבנן קידש ידיו ורגליו ביום אין צריך לקדש בלילה, בלילה צריך לקדש ביום, דברי רבי, שהיה רבי אומר לינה מועלת בקידוש ידים ורגלים, רבי אלעזר ברבי שמעון אומר אין לינה מועלת בקידוש ידים ורגלים</w:t>
      </w:r>
      <w:r w:rsidR="00643068" w:rsidRPr="00643068">
        <w:rPr>
          <w:rStyle w:val="HebrewChar"/>
          <w:rFonts w:cs="FrankRuehl" w:hint="cs"/>
          <w:rtl/>
        </w:rPr>
        <w:t>...</w:t>
      </w:r>
      <w:r w:rsidRPr="00643068">
        <w:rPr>
          <w:rStyle w:val="HebrewChar"/>
          <w:rFonts w:cs="FrankRuehl" w:hint="cs"/>
          <w:rtl/>
        </w:rPr>
        <w:t xml:space="preserve"> (זבחים יט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תנו רבנן בן נכר, יכול בן נכר ממש, תלמוד לומר ערל לב, אם כן מה תלמוד לומר בן נכר, שנתנכרו מעשיו לאביו שבשמים. ואין לי אלא ערל לב, ערל בשר מנין, תלמוד לומר וערל בשר</w:t>
      </w:r>
      <w:r w:rsidRPr="00643068">
        <w:rPr>
          <w:rStyle w:val="HebrewChar"/>
          <w:rFonts w:cs="FrankRuehl" w:hint="cs"/>
          <w:rtl/>
        </w:rPr>
        <w:t>...</w:t>
      </w:r>
      <w:r w:rsidR="003A6ABE" w:rsidRPr="00643068">
        <w:rPr>
          <w:rStyle w:val="HebrewChar"/>
          <w:rFonts w:cs="FrankRuehl" w:hint="cs"/>
          <w:rtl/>
        </w:rPr>
        <w:t xml:space="preserve"> טמא פסול, אמרו זקני דרום לא שנו אלא טמא שרץ, אבל טמא מת תוך שמרצה בציבור מרצה נמי ביחיד</w:t>
      </w:r>
      <w:r w:rsidRPr="00643068">
        <w:rPr>
          <w:rStyle w:val="HebrewChar"/>
          <w:rFonts w:cs="FrankRuehl" w:hint="cs"/>
          <w:rtl/>
        </w:rPr>
        <w:t>...</w:t>
      </w:r>
      <w:r w:rsidR="003A6ABE" w:rsidRPr="00643068">
        <w:rPr>
          <w:rStyle w:val="HebrewChar"/>
          <w:rFonts w:cs="FrankRuehl" w:hint="cs"/>
          <w:rtl/>
        </w:rPr>
        <w:t xml:space="preserve"> (שם כב ב, וראה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דתניא רבי שמעון אומר </w:t>
      </w:r>
      <w:r w:rsidR="003A6ABE">
        <w:rPr>
          <w:rStyle w:val="HebrewChar"/>
          <w:rtl/>
        </w:rPr>
        <w:t> </w:t>
      </w:r>
      <w:r w:rsidR="003A6ABE" w:rsidRPr="00643068">
        <w:rPr>
          <w:rStyle w:val="HebrewChar"/>
          <w:rFonts w:cs="FrankRuehl" w:hint="cs"/>
          <w:bCs/>
          <w:rtl/>
        </w:rPr>
        <w:t xml:space="preserve">כל כהן שאינו מודה בעבודה אין לו חלק בכהונה,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 xml:space="preserve">שנאמר המקריב </w:t>
      </w:r>
      <w:r w:rsidR="003A6ABE" w:rsidRPr="00643068">
        <w:rPr>
          <w:rStyle w:val="HebrewChar"/>
          <w:rFonts w:cs="FrankRuehl" w:hint="cs"/>
          <w:rtl/>
        </w:rPr>
        <w:lastRenderedPageBreak/>
        <w:t>את דם השלמים ואת החלב מבני אהרן לו תהיה שוק הימין למנה, מודה בעבודה יש לו חלק בכהונה, שאינו מודה בעבודה אין לו חלק בכהונה, ואין לי אלא זו בלבד, מנין לרבות ט"ו עבודות</w:t>
      </w:r>
      <w:r w:rsidRPr="00643068">
        <w:rPr>
          <w:rStyle w:val="HebrewChar"/>
          <w:rFonts w:cs="FrankRuehl" w:hint="cs"/>
          <w:rtl/>
        </w:rPr>
        <w:t>...</w:t>
      </w:r>
      <w:r w:rsidR="003A6ABE" w:rsidRPr="00643068">
        <w:rPr>
          <w:rStyle w:val="HebrewChar"/>
          <w:rFonts w:cs="FrankRuehl" w:hint="cs"/>
          <w:rtl/>
        </w:rPr>
        <w:t xml:space="preserve"> תלמוד לומר מבני אהרן, עבודה המסורה לבני אהרן כל כהן שאינו מודה בה אין לו חלק בכהונה</w:t>
      </w:r>
      <w:r w:rsidRPr="00643068">
        <w:rPr>
          <w:rStyle w:val="HebrewChar"/>
          <w:rFonts w:cs="FrankRuehl" w:hint="cs"/>
          <w:rtl/>
        </w:rPr>
        <w:t>...</w:t>
      </w:r>
      <w:r w:rsidR="003A6ABE" w:rsidRPr="00643068">
        <w:rPr>
          <w:rStyle w:val="HebrewChar"/>
          <w:rFonts w:cs="FrankRuehl" w:hint="cs"/>
          <w:rtl/>
        </w:rPr>
        <w:t xml:space="preserve"> (מנחות יח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הכהנים ששימשו בבית חוניו לא ישמשו במקדש שבירושלים, ואין צריך לומר לדבר אחר,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אך לא יעלו כהני הבמות אל מזבח ה' בירושלים, כי אם אכלו מצות בקרב אחיהם, הרי אלו כבעלי מומין חולקין ואוכלין ולא מקריבין. אמר רב יהודה כהן ששחט לעבודת כוכבים קרבנו ריח ניחוח, אמר רב יצחק בר אבדימי מאי קראה, יען אשר ישרתו אותם לפני גילוליהם והיו לבית ישראל למכשול עון, על כן נשאתי ידי עליהם נאום ה' אלקים ונשאו עונם, וכתיב בתריה ולא יגשו אלי לכהן לי, אי עביד שירות אין, שחיטה לאו שירות הוא. איתמר שגג בזריקה, רב נחמן אמר קרבנו ריח ניחוח, רב ששת אמר אין קרבנו ריח ניחוח</w:t>
      </w:r>
      <w:r w:rsidR="00643068" w:rsidRPr="00643068">
        <w:rPr>
          <w:rStyle w:val="HebrewChar"/>
          <w:rFonts w:cs="FrankRuehl" w:hint="cs"/>
          <w:rtl/>
        </w:rPr>
        <w:t>...</w:t>
      </w:r>
      <w:r w:rsidRPr="00643068">
        <w:rPr>
          <w:rStyle w:val="HebrewChar"/>
          <w:rFonts w:cs="FrankRuehl" w:hint="cs"/>
          <w:rtl/>
        </w:rPr>
        <w:t xml:space="preserve"> (שם קט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כשר בכהנים פסול בלוים, כשר בלוים פסול בכהנים. תנו רבנן, כהנים במומין פסולים בשנים כשרים</w:t>
      </w:r>
      <w:r w:rsidR="00643068" w:rsidRPr="00643068">
        <w:rPr>
          <w:rStyle w:val="HebrewChar"/>
          <w:rFonts w:cs="FrankRuehl" w:hint="cs"/>
          <w:rtl/>
        </w:rPr>
        <w:t>...</w:t>
      </w:r>
      <w:r w:rsidRPr="00643068">
        <w:rPr>
          <w:rStyle w:val="HebrewChar"/>
          <w:rFonts w:cs="FrankRuehl" w:hint="cs"/>
          <w:rtl/>
        </w:rPr>
        <w:t xml:space="preserve"> תנו רבנן </w:t>
      </w:r>
      <w:r>
        <w:rPr>
          <w:rStyle w:val="HebrewChar"/>
          <w:rtl/>
        </w:rPr>
        <w:t> </w:t>
      </w:r>
      <w:r w:rsidRPr="00643068">
        <w:rPr>
          <w:rStyle w:val="HebrewChar"/>
          <w:rFonts w:cs="FrankRuehl" w:hint="cs"/>
          <w:bCs/>
          <w:rtl/>
        </w:rPr>
        <w:t>כהן משיביא ב' שערות עד שיזקין כשר לעבודה, ומומין פוסלין בו</w:t>
      </w:r>
      <w:r w:rsidR="00643068" w:rsidRPr="00643068">
        <w:rPr>
          <w:rStyle w:val="HebrewChar"/>
          <w:rFonts w:cs="FrankRuehl" w:hint="cs"/>
          <w:bCs/>
          <w:rtl/>
        </w:rPr>
        <w:t>...</w:t>
      </w:r>
      <w:r w:rsidRPr="00643068">
        <w:rPr>
          <w:rStyle w:val="HebrewChar"/>
          <w:rFonts w:cs="FrankRuehl" w:hint="cs"/>
          <w:bCs/>
          <w:rtl/>
        </w:rPr>
        <w:t xml:space="preserve"> עד שיזקין עד כמה, אמר רבי אלעא אמר רבי חנינא עד שירתת, תנן התם</w:t>
      </w:r>
      <w:r w:rsidR="00643068" w:rsidRPr="00643068">
        <w:rPr>
          <w:rStyle w:val="HebrewChar"/>
          <w:rFonts w:cs="FrankRuehl" w:hint="cs"/>
          <w:bCs/>
          <w:rtl/>
        </w:rPr>
        <w:t>...</w:t>
      </w:r>
      <w:r w:rsidRPr="00643068">
        <w:rPr>
          <w:rStyle w:val="HebrewChar"/>
          <w:rFonts w:cs="FrankRuehl" w:hint="cs"/>
          <w:bCs/>
          <w:rtl/>
        </w:rPr>
        <w:t xml:space="preserve"> ילד עד כמה, אמר רבי אלעא אמר רבי חנינא כל שעומד על רגלו אחת וחולץ מנעלו ונועל מנעלו,</w:t>
      </w:r>
      <w:r>
        <w:rPr>
          <w:rStyle w:val="HebrewChar"/>
          <w:rtl/>
        </w:rPr>
        <w:t> </w:t>
      </w:r>
      <w:r w:rsidRPr="00643068">
        <w:rPr>
          <w:rStyle w:val="HebrewChar"/>
          <w:rFonts w:cs="FrankRuehl" w:hint="cs"/>
          <w:rtl/>
        </w:rPr>
        <w:t xml:space="preserve"> אמרו עליו על רבי חנינא שהיה בן שמונים שנה והיה עומד על רגלו אחת וחולץ מנעלו ונועל מנעלו</w:t>
      </w:r>
      <w:r w:rsidR="00643068" w:rsidRPr="00643068">
        <w:rPr>
          <w:rStyle w:val="HebrewChar"/>
          <w:rFonts w:cs="FrankRuehl" w:hint="cs"/>
          <w:rtl/>
        </w:rPr>
        <w:t>...</w:t>
      </w:r>
      <w:r w:rsidRPr="00643068">
        <w:rPr>
          <w:rStyle w:val="HebrewChar"/>
          <w:rFonts w:cs="FrankRuehl" w:hint="cs"/>
          <w:rtl/>
        </w:rPr>
        <w:t xml:space="preserve"> מאימתי כשר לעבודה, משיביא שתי שערות, רבי אומר אומר אני עד שיהא בן עשרים</w:t>
      </w:r>
      <w:r w:rsidR="00643068" w:rsidRPr="00643068">
        <w:rPr>
          <w:rStyle w:val="HebrewChar"/>
          <w:rFonts w:cs="FrankRuehl" w:hint="cs"/>
          <w:rtl/>
        </w:rPr>
        <w:t>...</w:t>
      </w:r>
      <w:r w:rsidRPr="00643068">
        <w:rPr>
          <w:rStyle w:val="HebrewChar"/>
          <w:rFonts w:cs="FrankRuehl" w:hint="cs"/>
          <w:rtl/>
        </w:rPr>
        <w:t xml:space="preserve"> (חולין כד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והנושא נשים (בעבירה), תנא נודר ועובד יורד ומגרש</w:t>
      </w:r>
      <w:r w:rsidR="00643068" w:rsidRPr="00643068">
        <w:rPr>
          <w:rStyle w:val="HebrewChar"/>
          <w:rFonts w:cs="FrankRuehl" w:hint="cs"/>
          <w:rtl/>
        </w:rPr>
        <w:t>...</w:t>
      </w:r>
      <w:r w:rsidRPr="00643068">
        <w:rPr>
          <w:rStyle w:val="HebrewChar"/>
          <w:rFonts w:cs="FrankRuehl" w:hint="cs"/>
          <w:rtl/>
        </w:rPr>
        <w:t xml:space="preserve"> (בכורות מה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והני כהנים הואיל ובני עבודה נינהו לא ליחייבו, קא משמע לן נהי דפטירי בשעת עבודה (מסוכה), בלא שעת עבודה חיובי מחייבי</w:t>
      </w:r>
      <w:r w:rsidRPr="00643068">
        <w:rPr>
          <w:rStyle w:val="HebrewChar"/>
          <w:rFonts w:cs="FrankRuehl" w:hint="cs"/>
          <w:rtl/>
        </w:rPr>
        <w:t>...</w:t>
      </w:r>
      <w:r w:rsidR="003A6ABE" w:rsidRPr="00643068">
        <w:rPr>
          <w:rStyle w:val="HebrewChar"/>
          <w:rFonts w:cs="FrankRuehl" w:hint="cs"/>
          <w:rtl/>
        </w:rPr>
        <w:t xml:space="preserve"> (ערכין 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נטל את המפתח ופתח את הפשפש ונכנס מבית המוקד לעזרה, ונכנסו הכהנים אחריו, ושתי </w:t>
      </w:r>
      <w:r w:rsidRPr="00643068">
        <w:rPr>
          <w:rStyle w:val="HebrewChar"/>
          <w:rFonts w:cs="FrankRuehl" w:hint="cs"/>
          <w:rtl/>
        </w:rPr>
        <w:lastRenderedPageBreak/>
        <w:t>אבוקות של אור בידם, נחלקו לשתי כיתות אלו מהלכין באכסדרא דרך מזרח ואלו מהלכין באכסדרא דרך מערב, היו בודקין והולכים עד שמגיעים למקום עושה חביתים, הגיעו אלו ואלו אמרו שלום הכל שלום, העמידו עושה חביתים לעשות חביתים. מי שזכה לתרום את המזבח הוא יתרום, והם אומרים הוי זהיר שלא תגע בכלי עד שתקדש ידיך ורגליך מן הכיור. והרי המחתה נתונה במקצע בין הכבש למזבח במערבו של כבש. אין אדם נכנס עמו ולא נר בידו אלא מהלך לאור המערכה. לא היו רואין אותו ולא היו שומעין את קולו, עד שהיו שומעין קול העץ שעשה בן קטין מוכני לכיור, והן אומרים הגיע עת קידש ידיו ורגליו מן הכיור.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נטל מחתת הכסף ועלה לראש המזבח, פינה את הגחלים הילך, חותה את המאוכלות הפנימיות, ירד הגיע לרצפה, הפך פניו לצפון, והלך במזרחו של כבש כעשר אמות. צבר את הגחלים על גבי הרצפה רחוק מן הכבש ג' טפחים, מקום שנותנים מוראת העוף ודישון מזבח הפנימי ודישון המנורה</w:t>
      </w:r>
      <w:r w:rsidR="00643068" w:rsidRPr="00643068">
        <w:rPr>
          <w:rStyle w:val="HebrewChar"/>
          <w:rFonts w:cs="FrankRuehl" w:hint="cs"/>
          <w:rtl/>
        </w:rPr>
        <w:t>...</w:t>
      </w:r>
      <w:r w:rsidRPr="00643068">
        <w:rPr>
          <w:rStyle w:val="HebrewChar"/>
          <w:rFonts w:cs="FrankRuehl" w:hint="cs"/>
          <w:rtl/>
        </w:rPr>
        <w:t xml:space="preserve"> ראוהו אחיו שירד, והם רצים ובאים, מהרו וקדשו ידיהם ורגליהם מן הכיור, נטלו את המגרפות ואת הצינורות ועלו לראש המזבח, האברים והפדרים שלא נתעכלו מבערב סולקין אותן על צדי המזבח, אם אין צדדים מחזיקין סודרים אותם בסובב על הכבש. החלו מעלין באפר על גב תפוח</w:t>
      </w:r>
      <w:r w:rsidR="00643068" w:rsidRPr="00643068">
        <w:rPr>
          <w:rStyle w:val="HebrewChar"/>
          <w:rFonts w:cs="FrankRuehl" w:hint="cs"/>
          <w:rtl/>
        </w:rPr>
        <w:t>...</w:t>
      </w:r>
      <w:r w:rsidRPr="00643068">
        <w:rPr>
          <w:rStyle w:val="HebrewChar"/>
          <w:rFonts w:cs="FrankRuehl" w:hint="cs"/>
          <w:rtl/>
        </w:rPr>
        <w:t xml:space="preserve"> ומימיו לא נתעצל הכהן מלהוציא את הדשן.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החלו מעלין בגזרין לסדר את המערכה</w:t>
      </w:r>
      <w:r w:rsidR="00643068" w:rsidRPr="00643068">
        <w:rPr>
          <w:rStyle w:val="HebrewChar"/>
          <w:rFonts w:cs="FrankRuehl" w:hint="cs"/>
          <w:rtl/>
        </w:rPr>
        <w:t>...</w:t>
      </w:r>
      <w:r w:rsidRPr="00643068">
        <w:rPr>
          <w:rStyle w:val="HebrewChar"/>
          <w:rFonts w:cs="FrankRuehl" w:hint="cs"/>
          <w:rtl/>
        </w:rPr>
        <w:t xml:space="preserve"> האברים והפדרים שלא נתעכלו מבערב מחזירין אותן למערכה, והציתו שתי מערכות באש, ירדו ובאו להם ללשכת הגזית</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להם הממונה בואו והפיסו, מי השוחט, ומי הזורק, מי מדשן מזבח הפנימי, מי מדשן את המנורה, מי מעלה אברים לכבש, הראש והרגל</w:t>
      </w:r>
      <w:r w:rsidR="00643068" w:rsidRPr="00643068">
        <w:rPr>
          <w:rStyle w:val="HebrewChar"/>
          <w:rFonts w:cs="FrankRuehl" w:hint="cs"/>
          <w:rtl/>
        </w:rPr>
        <w:t>...</w:t>
      </w:r>
      <w:r w:rsidRPr="00643068">
        <w:rPr>
          <w:rStyle w:val="HebrewChar"/>
          <w:rFonts w:cs="FrankRuehl" w:hint="cs"/>
          <w:rtl/>
        </w:rPr>
        <w:t xml:space="preserve"> אמר להן צאו וראו אם הגיע זמן שחיטה, אם הגיע הרואה אומר ברקאי, מתיא בן שמואל אומר האיר פני כל המזרח עד שהוא בחברון, והוא אומר הן. ואמר להן צאו והביאו טלה מלשכת הטלאים</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נכנסו ללשכת הכלים הוציאו משם תשעים ושלשה כלי כסף וכלי זהב, והשקו את התמיד בכוס של זהב, אף על פי שהוא מבוקר מבערב </w:t>
      </w:r>
      <w:r w:rsidRPr="00643068">
        <w:rPr>
          <w:rStyle w:val="HebrewChar"/>
          <w:rFonts w:cs="FrankRuehl" w:hint="cs"/>
          <w:rtl/>
        </w:rPr>
        <w:lastRenderedPageBreak/>
        <w:t>מבקרין אותו לאור האבוקות.</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שזכה בדישון מזבח הפנימי ובדישון המנורה היו מקדימין וד' כלים בידם, הטני והכוז ושני מפתחות</w:t>
      </w:r>
      <w:r w:rsidR="00643068" w:rsidRPr="00643068">
        <w:rPr>
          <w:rStyle w:val="HebrewChar"/>
          <w:rFonts w:cs="FrankRuehl" w:hint="cs"/>
          <w:rtl/>
        </w:rPr>
        <w:t>...</w:t>
      </w:r>
      <w:r w:rsidRPr="00643068">
        <w:rPr>
          <w:rStyle w:val="HebrewChar"/>
          <w:rFonts w:cs="FrankRuehl" w:hint="cs"/>
          <w:rtl/>
        </w:rPr>
        <w:t xml:space="preserve"> נטל את המפתח ופתח את הפשפש ונכנס להתא ומהתא להיכל, עד שמגיע לשער הגדול, הגיע לשער הגדול העביר את הנגר ואת הפותחות ופתחו, לא היה שוחט השוחט עד ששומע שער הגדול שנפתח</w:t>
      </w:r>
      <w:r w:rsidR="00643068" w:rsidRPr="00643068">
        <w:rPr>
          <w:rStyle w:val="HebrewChar"/>
          <w:rFonts w:cs="FrankRuehl" w:hint="cs"/>
          <w:rtl/>
        </w:rPr>
        <w:t>...</w:t>
      </w:r>
      <w:r w:rsidRPr="00643068">
        <w:rPr>
          <w:rStyle w:val="HebrewChar"/>
          <w:rFonts w:cs="FrankRuehl" w:hint="cs"/>
          <w:rtl/>
        </w:rPr>
        <w:t xml:space="preserve"> מי שזכה בתמיד משכו והולך בבית המטבחיים, ומי שזכו באברים הולכים עמו. בית המטבחים היה לצפונו של מזבח ועליו ח' עמודים ננסים ורבעים של ארז על גביהם</w:t>
      </w:r>
      <w:r w:rsidR="00643068" w:rsidRPr="00643068">
        <w:rPr>
          <w:rStyle w:val="HebrewChar"/>
          <w:rFonts w:cs="FrankRuehl" w:hint="cs"/>
          <w:rtl/>
        </w:rPr>
        <w:t>...</w:t>
      </w:r>
      <w:r w:rsidRPr="00643068">
        <w:rPr>
          <w:rStyle w:val="HebrewChar"/>
          <w:rFonts w:cs="FrankRuehl" w:hint="cs"/>
          <w:rtl/>
        </w:rPr>
        <w:t xml:space="preserve"> מי שזכה בדישון מזבח הפנימי נכנס ונטל את הטני והניחו לפניו, והיה חופן ונותן לתוכו, ובאחרונה כיבד את השאר לתוכו, והניחו ויצא. מי שזכה בדישון המנורה נכנס ומצא ב' נרות דולקין מדשן את השאר ומניח את אלו דולקין במקומן, מצאן שכבו מדשנן ומדליקן מן הדולקין, ואחר כך מדשן את השאר</w:t>
      </w:r>
      <w:r w:rsidR="00643068" w:rsidRPr="00643068">
        <w:rPr>
          <w:rStyle w:val="HebrewChar"/>
          <w:rFonts w:cs="FrankRuehl" w:hint="cs"/>
          <w:rtl/>
        </w:rPr>
        <w:t>...</w:t>
      </w:r>
      <w:r w:rsidRPr="00643068">
        <w:rPr>
          <w:rStyle w:val="HebrewChar"/>
          <w:rFonts w:cs="FrankRuehl" w:hint="cs"/>
          <w:rtl/>
        </w:rPr>
        <w:t xml:space="preserve"> ומניח את הכוז על מעלה שניה ויצא. לא היו כופתין את הטלה אלא מעקידין אותו, מי שזכו באברים אוחזין בו, וכך היתה עקידתו</w:t>
      </w:r>
      <w:r w:rsidR="00643068" w:rsidRPr="00643068">
        <w:rPr>
          <w:rStyle w:val="HebrewChar"/>
          <w:rFonts w:cs="FrankRuehl" w:hint="cs"/>
          <w:rtl/>
        </w:rPr>
        <w:t>...</w:t>
      </w:r>
      <w:r w:rsidRPr="00643068">
        <w:rPr>
          <w:rStyle w:val="HebrewChar"/>
          <w:rFonts w:cs="FrankRuehl" w:hint="cs"/>
          <w:rtl/>
        </w:rPr>
        <w:t xml:space="preserve"> היה מפשיט ויורד עד שמגיע לחזה, הגיע לחזה חתך את הראש ונתנו למי שזכה בו</w:t>
      </w:r>
      <w:r w:rsidR="00643068" w:rsidRPr="00643068">
        <w:rPr>
          <w:rStyle w:val="HebrewChar"/>
          <w:rFonts w:cs="FrankRuehl" w:hint="cs"/>
          <w:rtl/>
        </w:rPr>
        <w:t>...</w:t>
      </w:r>
      <w:r w:rsidRPr="00643068">
        <w:rPr>
          <w:rStyle w:val="HebrewChar"/>
          <w:rFonts w:cs="FrankRuehl" w:hint="cs"/>
          <w:rtl/>
        </w:rPr>
        <w:t xml:space="preserve"> הלכו ונתנום מחצי כבש ולמטה במערבו ומלחום, וירדו ובאו להן ללשכת הגזית לקרות את שמע</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להם הממונה ברכו ברכה אחת והם ברכו, קראו עשרת הדברות, שמע, והיה אם שמע, ויאמר, ברכו את העם ג' ברכות, אמת ויציב ועבודה וברכת כהנים, ובשבת מוסיפין ברכה אחת למשמר היוצא, אמר להם חדשים לקטרת באו והפיסו, זכה מי שזכה, אמר להם חדשים עם ישנים בואו והפיסו, מי מעלה אברים מן הכבש למזבח, רבי אלעזר בן יעקב אומר, המעלה אברים לכבש הוא מעלה אותם על גבי המזבח.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מסרום לחזנים היו מפשיטים אותם את בגדיהם, ולא היו מניחין עליהם אלא מכנסים בלבד</w:t>
      </w:r>
      <w:r w:rsidR="00643068" w:rsidRPr="00643068">
        <w:rPr>
          <w:rStyle w:val="HebrewChar"/>
          <w:rFonts w:cs="FrankRuehl" w:hint="cs"/>
          <w:rtl/>
        </w:rPr>
        <w:t>...</w:t>
      </w:r>
      <w:r w:rsidRPr="00643068">
        <w:rPr>
          <w:rStyle w:val="HebrewChar"/>
          <w:rFonts w:cs="FrankRuehl" w:hint="cs"/>
          <w:rtl/>
        </w:rPr>
        <w:t xml:space="preserve"> מי שזכה בקטרת היה נוטל את הכף</w:t>
      </w:r>
      <w:r w:rsidR="00643068" w:rsidRPr="00643068">
        <w:rPr>
          <w:rStyle w:val="HebrewChar"/>
          <w:rFonts w:cs="FrankRuehl" w:hint="cs"/>
          <w:rtl/>
        </w:rPr>
        <w:t>...</w:t>
      </w:r>
      <w:r w:rsidRPr="00643068">
        <w:rPr>
          <w:rStyle w:val="HebrewChar"/>
          <w:rFonts w:cs="FrankRuehl" w:hint="cs"/>
          <w:rtl/>
        </w:rPr>
        <w:t xml:space="preserve"> מי שזכה במחתה נטל מחתת הכסף, ועלה לראש המזבח ופנה את הגחלים אילך וחתה מן המאוכלות הפנימות, ירד ועירן לתוך של זהב</w:t>
      </w:r>
      <w:r w:rsidR="00643068" w:rsidRPr="00643068">
        <w:rPr>
          <w:rStyle w:val="HebrewChar"/>
          <w:rFonts w:cs="FrankRuehl" w:hint="cs"/>
          <w:rtl/>
        </w:rPr>
        <w:t>...</w:t>
      </w:r>
      <w:r w:rsidRPr="00643068">
        <w:rPr>
          <w:rStyle w:val="HebrewChar"/>
          <w:rFonts w:cs="FrankRuehl" w:hint="cs"/>
          <w:rtl/>
        </w:rPr>
        <w:t xml:space="preserve"> הגיעו בין האולם ולמזבח, נטל אחד את המגרפה וזרקה בין האולם ולמזבח, אין אדם שומע קול חבירו </w:t>
      </w:r>
      <w:r w:rsidRPr="00643068">
        <w:rPr>
          <w:rStyle w:val="HebrewChar"/>
          <w:rFonts w:cs="FrankRuehl" w:hint="cs"/>
          <w:rtl/>
        </w:rPr>
        <w:lastRenderedPageBreak/>
        <w:t>בירושלים מקול המגרפה, ושלשה דברים היתה משמשת, כהן ששומע את קולה יודע שאחיו הכהנים נכנסים להשתחוות והוא רץ ובא, ובן לוי שהוא שומע את קולה יודע שאחיו הלוים נכנסים לדבר בשיר והוא רץ ובא, וראש המעמד היה מעמיד את הטמאים בשער המזרח.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החלו עולים במעלות האולם, מי שזכו בדישון מזבח הפנימי והמנורה היו מקדימים לפניהם, מי שזכה בדישון מזבח הפנימי נכנס, ונטל את הטני והשתחוה ויצא, מי שזכה בדישון המנורה נכנס ומצא שתי נרות מערביים דולקין, מדשן את המזרחי ומניח את המערבי דולק, שממנו היה מדליק את המנורה של בין הערבים, מצאו שכבה מדשנו ומדליקו ממזבח העולה. נטל את הכוז ממעלה שניה והשתחוה ויצא. מי שזכה בקטורת היה נוטל את הבזך מתוך הכף ונותנו לאוהבו או לקרובו, נתפזר ממנו לתוכו נותנו לו בחפניו, ומלמדים אותו הוי זהיר שמא תתחיל מפניך שלא תכווה. התחיל מרדדן ויוצא, ולא היה המקטיר מקטיר עד שהממונה אומר לו הקטר, ואם היה כהן גדול הממונה אומר לו אישי כהן גדול הקטר, פרשו העם והקטיר והשתחוה ויצא</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באו ועמדו על מעלות האולם, עמדו הראשונים לדרום אחיהם הכהנים, וחמשה כלים בידם, הטני ביד אחד</w:t>
      </w:r>
      <w:r w:rsidR="00643068" w:rsidRPr="00643068">
        <w:rPr>
          <w:rStyle w:val="HebrewChar"/>
          <w:rFonts w:cs="FrankRuehl" w:hint="cs"/>
          <w:rtl/>
        </w:rPr>
        <w:t>...</w:t>
      </w:r>
      <w:r w:rsidRPr="00643068">
        <w:rPr>
          <w:rStyle w:val="HebrewChar"/>
          <w:rFonts w:cs="FrankRuehl" w:hint="cs"/>
          <w:rtl/>
        </w:rPr>
        <w:t xml:space="preserve"> וברכו את העם ברכה אחת, אלא שבמדינה אומרים אותה שלש ברכות, ובמקדש ברכה אחת</w:t>
      </w:r>
      <w:r w:rsidR="00643068" w:rsidRPr="00643068">
        <w:rPr>
          <w:rStyle w:val="HebrewChar"/>
          <w:rFonts w:cs="FrankRuehl" w:hint="cs"/>
          <w:rtl/>
        </w:rPr>
        <w:t>...</w:t>
      </w:r>
      <w:r w:rsidRPr="00643068">
        <w:rPr>
          <w:rStyle w:val="HebrewChar"/>
          <w:rFonts w:cs="FrankRuehl" w:hint="cs"/>
          <w:rtl/>
        </w:rPr>
        <w:t xml:space="preserve"> נתנו לו יין לנסך, הסגן עומד על הקרן והסודרים בידו, שני כהנים עומדין על שלחן החלבים ושתי חצוצרות בידם, תקעו והריעו ותקעו, באו ועמדו אצל בן ארזה, אחד מימינו ואחד משמאלו, שחה לנסך, והניף הסגן בסודרים והקיש בן ארזה בצלצל ודברו הלוים בשיר, הגיעו לפרק תקעו והשתחוו העם</w:t>
      </w:r>
      <w:r w:rsidR="00643068" w:rsidRPr="00643068">
        <w:rPr>
          <w:rStyle w:val="HebrewChar"/>
          <w:rFonts w:cs="FrankRuehl" w:hint="cs"/>
          <w:rtl/>
        </w:rPr>
        <w:t>...</w:t>
      </w:r>
      <w:r w:rsidRPr="00643068">
        <w:rPr>
          <w:rStyle w:val="HebrewChar"/>
          <w:rFonts w:cs="FrankRuehl" w:hint="cs"/>
          <w:rtl/>
        </w:rPr>
        <w:t xml:space="preserve"> (תמיד כח א והלאה)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זהו שעומד ומתפלל צריך להשוות את רגליו</w:t>
      </w:r>
      <w:r w:rsidR="00643068" w:rsidRPr="00643068">
        <w:rPr>
          <w:rStyle w:val="HebrewChar"/>
          <w:rFonts w:cs="FrankRuehl" w:hint="cs"/>
          <w:rtl/>
        </w:rPr>
        <w:t>...</w:t>
      </w:r>
      <w:r w:rsidRPr="00643068">
        <w:rPr>
          <w:rStyle w:val="HebrewChar"/>
          <w:rFonts w:cs="FrankRuehl" w:hint="cs"/>
          <w:rtl/>
        </w:rPr>
        <w:t xml:space="preserve"> מאן דאמר ככהנים לא תעלה במעלות על מזבחי, שהיו מהלכין עקב בצד גודל וגודל אצל עקב. (ברכות 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יוחנן בשם רבי ינאי זה אחד מן ג' מקראות שהן מחוורין בתורה, ובאת אל הכהן אשר יהיה </w:t>
      </w:r>
      <w:r w:rsidRPr="00643068">
        <w:rPr>
          <w:rStyle w:val="HebrewChar"/>
          <w:rFonts w:cs="FrankRuehl" w:hint="cs"/>
          <w:rtl/>
        </w:rPr>
        <w:lastRenderedPageBreak/>
        <w:t>בימים ההם, וכי יש כהן עכשיו ואין כהן לאחר זמן, ואיזה, זה שהיה עומד ומקריב על גבי המזבח ונודע שהוא בן גרושה או בן חלוצה שעבודתו כשירה, אמר רב ופועל ידיו תרצה, כל שהוא מזרעו של לוי עבודתו כשירה</w:t>
      </w:r>
      <w:r w:rsidR="00643068" w:rsidRPr="00643068">
        <w:rPr>
          <w:rStyle w:val="HebrewChar"/>
          <w:rFonts w:cs="FrankRuehl" w:hint="cs"/>
          <w:rtl/>
        </w:rPr>
        <w:t>...</w:t>
      </w:r>
      <w:r w:rsidRPr="00643068">
        <w:rPr>
          <w:rStyle w:val="HebrewChar"/>
          <w:rFonts w:cs="FrankRuehl" w:hint="cs"/>
          <w:rtl/>
        </w:rPr>
        <w:t xml:space="preserve"> (תרומות מ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בראשונה כל מי שהוא רוצה לתרום את המזבח תורם, בזמן שהן מרובין רצין ועולין בכבש, וכל הקודם את חברו לתוך ארבע אמות זכה. ואם היו שוים הממונה אומר להן הצביעו</w:t>
      </w:r>
      <w:r w:rsidR="00643068" w:rsidRPr="00643068">
        <w:rPr>
          <w:rStyle w:val="HebrewChar"/>
          <w:rFonts w:cs="FrankRuehl" w:hint="cs"/>
          <w:rtl/>
        </w:rPr>
        <w:t>...</w:t>
      </w:r>
      <w:r w:rsidRPr="00643068">
        <w:rPr>
          <w:rStyle w:val="HebrewChar"/>
          <w:rFonts w:cs="FrankRuehl" w:hint="cs"/>
          <w:rtl/>
        </w:rPr>
        <w:t xml:space="preserve"> התקינו שלא יהו תורמין את המזבח אלא בפייס, ארבע פייסות היו שם וזה הפייס הראשון</w:t>
      </w:r>
      <w:r w:rsidR="00643068" w:rsidRPr="00643068">
        <w:rPr>
          <w:rStyle w:val="HebrewChar"/>
          <w:rFonts w:cs="FrankRuehl" w:hint="cs"/>
          <w:rtl/>
        </w:rPr>
        <w:t>...</w:t>
      </w:r>
      <w:r w:rsidRPr="00643068">
        <w:rPr>
          <w:rStyle w:val="HebrewChar"/>
          <w:rFonts w:cs="FrankRuehl" w:hint="cs"/>
          <w:rtl/>
        </w:rPr>
        <w:t xml:space="preserve"> זר שתרם, רבי יוחנן אמר חייב, רבי שמעון בן לקיש אמר פטור, מה טעם דרבי שמעון בן לקיש, עבודת מתנה, יצא זה שהוא בהרמה, מאי טעמא דרבי יוחנן, לכל דבר המזבח. רבי יוסי בי רבי בון בשם רב ארבע עבודות שהכהן מתחייב עליהן מבחוץ, זר מתחייב עליהן מבפנים, ואי זו, זו הקטרה וזריקה וניסוך המים והיין</w:t>
      </w:r>
      <w:r w:rsidR="00643068" w:rsidRPr="00643068">
        <w:rPr>
          <w:rStyle w:val="HebrewChar"/>
          <w:rFonts w:cs="FrankRuehl" w:hint="cs"/>
          <w:rtl/>
        </w:rPr>
        <w:t>...</w:t>
      </w:r>
      <w:r w:rsidRPr="00643068">
        <w:rPr>
          <w:rStyle w:val="HebrewChar"/>
          <w:rFonts w:cs="FrankRuehl" w:hint="cs"/>
          <w:rtl/>
        </w:rPr>
        <w:t xml:space="preserve"> הכל מודים בזר שסידר מערכה של עצים שהוא חייב, אמר רבי זעירא ובלבד שני גזירי עצים שהכתוב מזהיר עליהן לעבודת כהונה, ונתנו בני אהרן הכהן אש על המזבח וערכו עצים. תני אמר רבי יהודה מנין להצתת האליתא שלא תהא אלא בכהן כשר ובכלי שרת, תלמוד לומר ונתנו בני אהרן הכהן אש על המזבח. אמר רבי שמעון וכי עלת על לב שהזר קרב על גבי המזבח, אם כן למה נאמר ונתנו בני אהרן הכהן אש על המזבח, לימד על הצתת האש שלא תהא אלא בראשו של מזבח</w:t>
      </w:r>
      <w:r w:rsidR="00643068" w:rsidRPr="00643068">
        <w:rPr>
          <w:rStyle w:val="HebrewChar"/>
          <w:rFonts w:cs="FrankRuehl" w:hint="cs"/>
          <w:rtl/>
        </w:rPr>
        <w:t>...</w:t>
      </w:r>
      <w:r w:rsidRPr="00643068">
        <w:rPr>
          <w:rStyle w:val="HebrewChar"/>
          <w:rFonts w:cs="FrankRuehl" w:hint="cs"/>
          <w:rtl/>
        </w:rPr>
        <w:t xml:space="preserve"> (יומא ח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מלא קומצו, יכול מלא קומצו מבורץ, תלמוד לומר בקמצו, אי בקמצו יכול יקמוץ בראשי אצבעותיו, תלמוד לומר מלא קומצו, הא כיצד, חופה את פס ידו במחבת ובמרחשת ומוחק באצבעו מלמעלן ומטן. תמן את אמר מלא קומצו, והכא את אמר בקומצו, והכא את אמר מלא קומצו, רבי יעקב בר אחא רבי סימן בשם רבי יהושע בן לוי מה להלן קומץ החסר פסול, והכא קומץ החסר פסול. חפנים מהו שיעשה ככלי שרת לקדש, אמר מהו שיחפון ויתן לתוך חפניו, מהו שיעשה מדה לחפניו, בכל חפנים משערין או אין משערין אלא בחפניו</w:t>
      </w:r>
      <w:r w:rsidR="00643068" w:rsidRPr="00643068">
        <w:rPr>
          <w:rStyle w:val="HebrewChar"/>
          <w:rFonts w:cs="FrankRuehl" w:hint="cs"/>
          <w:rtl/>
        </w:rPr>
        <w:t>...</w:t>
      </w:r>
      <w:r w:rsidRPr="00643068">
        <w:rPr>
          <w:rStyle w:val="HebrewChar"/>
          <w:rFonts w:cs="FrankRuehl" w:hint="cs"/>
          <w:rtl/>
        </w:rPr>
        <w:t xml:space="preserve"> הילוך בזר מהו, חזקיה אמר הילוך בזר כשר, רבי ינאי </w:t>
      </w:r>
      <w:r w:rsidRPr="00643068">
        <w:rPr>
          <w:rStyle w:val="HebrewChar"/>
          <w:rFonts w:cs="FrankRuehl" w:hint="cs"/>
          <w:rtl/>
        </w:rPr>
        <w:lastRenderedPageBreak/>
        <w:t>אמר הילוך בזר פסול, מתניתא פליגה על רבי ינאי, קיבל בימינו ונתן בשמאלו יחזיר לימינו, ושמאלו לא כזר היא</w:t>
      </w:r>
      <w:r w:rsidR="00643068" w:rsidRPr="00643068">
        <w:rPr>
          <w:rStyle w:val="HebrewChar"/>
          <w:rFonts w:cs="FrankRuehl" w:hint="cs"/>
          <w:rtl/>
        </w:rPr>
        <w:t>...</w:t>
      </w:r>
      <w:r w:rsidRPr="00643068">
        <w:rPr>
          <w:rStyle w:val="HebrewChar"/>
          <w:rFonts w:cs="FrankRuehl" w:hint="cs"/>
          <w:rtl/>
        </w:rPr>
        <w:t xml:space="preserve"> (שם כה א,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כהן גדול מקריב אונן ולא אוכל דברי רבי מאיר, רבי יודה אומר כל אותו היום, רבי שמעון אומר גומר כל העבודה שבידו ובא לו</w:t>
      </w:r>
      <w:r w:rsidR="00643068" w:rsidRPr="00643068">
        <w:rPr>
          <w:rStyle w:val="HebrewChar"/>
          <w:rFonts w:cs="FrankRuehl" w:hint="cs"/>
          <w:rtl/>
        </w:rPr>
        <w:t>...</w:t>
      </w:r>
      <w:r w:rsidRPr="00643068">
        <w:rPr>
          <w:rStyle w:val="HebrewChar"/>
          <w:rFonts w:cs="FrankRuehl" w:hint="cs"/>
          <w:rtl/>
        </w:rPr>
        <w:t xml:space="preserve"> (הוריות יז א,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 xml:space="preserve">ולא פיגלו הכהנים בקדשים מעולם,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וכשהיו מרבים לאכול בשר הקדשים היו שותים את מי השילוח ומתעכל במעיהם כדרך שהמזון מתעכל.</w:t>
      </w:r>
      <w:r w:rsidR="003A6ABE">
        <w:rPr>
          <w:rStyle w:val="HebrewChar"/>
          <w:rtl/>
        </w:rPr>
        <w:t> </w:t>
      </w:r>
      <w:r w:rsidR="003A6ABE" w:rsidRPr="00643068">
        <w:rPr>
          <w:rStyle w:val="HebrewChar"/>
          <w:rFonts w:cs="FrankRuehl" w:hint="cs"/>
          <w:rtl/>
        </w:rPr>
        <w:t xml:space="preserve"> (לה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בכל לבבכם, אמר רבי אלעזר בן יעקב בא הכתוב להזהיר את הכהנים בשעה שעובדין עבודה שלא יהיה להם שתי לבבות, אחר לפני הקב"ה ואחד לדבר אחר</w:t>
      </w:r>
      <w:r w:rsidR="00643068" w:rsidRPr="00643068">
        <w:rPr>
          <w:rStyle w:val="HebrewChar"/>
          <w:rFonts w:cs="FrankRuehl" w:hint="cs"/>
          <w:rtl/>
        </w:rPr>
        <w:t>...</w:t>
      </w:r>
      <w:r w:rsidRPr="00643068">
        <w:rPr>
          <w:rStyle w:val="HebrewChar"/>
          <w:rFonts w:cs="FrankRuehl" w:hint="cs"/>
          <w:rtl/>
        </w:rPr>
        <w:t xml:space="preserve"> (תבא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ומפתח אהל מועד לא תצאו, יכול בין בשעת עבודה בין שלא בשעת עבודה, תלמוד לומר ומן המקדש לא יצא ולא יחלל, אימתי אינו יוצא ולא יחלל, הוי אומר בשעת עבודה, פן תמותון, ממשמע לאו אתה שומע הן, כי שמן משחת ה' עליכם מה תלמוד לומר, יכול אין לי אלא אהרן ובניו שנתרבו בשמן המשחה אם יצאו בשעת עבודה חייבין מיתה, מנין לכהנים של כל הדורות תלמוד לומר כי שמן משחת ה' עליכם. (ויקרא י, תקכז)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אין לי אלא מנורה שעשה בה את הבנים כאב, הקטרת מנין, הרי אתה דן, נאמרה עבודה באהרן ובמנורה, ונאמר עבודה באהרן בקטורת, אם למדת למנורה שעשה בה את הבנים כאב, אף הקטרת נעשה בה את הבנים כאב</w:t>
      </w:r>
      <w:r w:rsidRPr="00643068">
        <w:rPr>
          <w:rStyle w:val="HebrewChar"/>
          <w:rFonts w:cs="FrankRuehl" w:hint="cs"/>
          <w:rtl/>
        </w:rPr>
        <w:t>...</w:t>
      </w:r>
      <w:r w:rsidR="003A6ABE" w:rsidRPr="00643068">
        <w:rPr>
          <w:rStyle w:val="HebrewChar"/>
          <w:rFonts w:cs="FrankRuehl" w:hint="cs"/>
          <w:rtl/>
        </w:rPr>
        <w:t xml:space="preserve"> (במדבר פרק ח, תשיט,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למשה היה למנה, מלמד שאין הקב"ה מקפח שכר כל בריה, וכן הוא אומר מי גם בכם ויסגר דלתים ולא תאירו מזבחי חנם, מלמד שאין כהן </w:t>
      </w:r>
      <w:r w:rsidRPr="00643068">
        <w:rPr>
          <w:rStyle w:val="HebrewChar"/>
          <w:rFonts w:cs="FrankRuehl" w:hint="cs"/>
          <w:rtl/>
        </w:rPr>
        <w:lastRenderedPageBreak/>
        <w:t>עובד עבודת חנם לעולם, אין לך כל עבודה ועבודה אלא יש להן חלק בה, והלא דברים קל וחמר, ומה אם מלך בשר ודם שהיו לו מגריסין ובשל לו תבשיל אינו זז משם עד שמטעימו ממנו כדי שלא יתעסק לו באנגריא, מלך מלכי המלכים הקב"ה על אחת כמה וכמה שאינו מטריח את בריותיו בחנם</w:t>
      </w:r>
      <w:r w:rsidR="00643068" w:rsidRPr="00643068">
        <w:rPr>
          <w:rStyle w:val="HebrewChar"/>
          <w:rFonts w:cs="FrankRuehl" w:hint="cs"/>
          <w:rtl/>
        </w:rPr>
        <w:t>...</w:t>
      </w:r>
      <w:r w:rsidRPr="00643068">
        <w:rPr>
          <w:rStyle w:val="HebrewChar"/>
          <w:rFonts w:cs="FrankRuehl" w:hint="cs"/>
          <w:rtl/>
        </w:rPr>
        <w:t xml:space="preserve"> (ויקרא ח כט)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המחטא אותה יאכלנה - הראוי לעבודה, יצא טמא בשעת זריקת דמים שאינו חולק בבשר, ואי אפשר לומר שאוסר שאר הכהנים באכילתה חוץ מן הזורק דמה, שהרי נאמר למטה כל זכר בכהנים יאכל אותה. (ויקרא ו יט)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הכהן אשר יכפר בו - הראוי לכפרה חולק בו, פרט לטבול יום ומחוסר כפורים ואונן</w:t>
      </w:r>
      <w:r w:rsidR="00643068" w:rsidRPr="00643068">
        <w:rPr>
          <w:rStyle w:val="HebrewChar"/>
          <w:rFonts w:cs="FrankRuehl" w:hint="cs"/>
          <w:rtl/>
        </w:rPr>
        <w:t>...</w:t>
      </w:r>
      <w:r w:rsidRPr="00643068">
        <w:rPr>
          <w:rStyle w:val="HebrewChar"/>
          <w:rFonts w:cs="FrankRuehl" w:hint="cs"/>
          <w:rtl/>
        </w:rPr>
        <w:t xml:space="preserve"> לכהן המקריב אותה - יכול לו לבדו, תלמוד לומר לכל בני אהרן, יכול לכולן, תלמוד לומר לכל בני אהרן, יכול לכולן, תלמוד לומר לכהן המקריב, הא כיצד, לבית אב של אותו יום שמקריבין אותה. (שם ז ח וט)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ומן המקדש לא יצא - אינו הולך אחר המטה, ועוד מכאן למדו רבותינו שכהן גדול מקריב אונן, וכן משמעו, אף אם מתו אביו ואמו אינו צריך לצאת מן המקדש אלא עובד עבודה. ולא יחלל - הא כהן הדיוט שעבד אונן חלל. (שם כא יב)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מום בו - בעוד מומו בו פסול, הא אם עבר מומו כשר</w:t>
      </w:r>
      <w:r w:rsidR="00643068" w:rsidRPr="00643068">
        <w:rPr>
          <w:rStyle w:val="HebrewChar"/>
          <w:rFonts w:cs="FrankRuehl" w:hint="cs"/>
          <w:rtl/>
        </w:rPr>
        <w:t>...</w:t>
      </w:r>
      <w:r w:rsidRPr="00643068">
        <w:rPr>
          <w:rStyle w:val="HebrewChar"/>
          <w:rFonts w:cs="FrankRuehl" w:hint="cs"/>
          <w:rtl/>
        </w:rPr>
        <w:t xml:space="preserve"> ולא יחלל את מקדשי - שאם עבד עבודתו מחוללת ליפסל. (שם כא וכג)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תשאו את עון המקדש - עליכם אני מטיל עונש הזרים שיחטאו בעסקי הדברים המקודשים המסורים לכם. הוא האהל והארון והשלחן וכלי הקדש, אתם תשבו ותזהירו על כל זר הבא ליגע. (במדבר יח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בני נכר - שנתנכרו מעשיו לאביו שבשמים והם ערלי לב, וערלי בשר - כהן שמתו אחיו מחמת מילה. (יחזקאל מד 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ולא ישאו עוון - </w:t>
      </w:r>
      <w:r w:rsidR="00643068" w:rsidRPr="00643068">
        <w:rPr>
          <w:rStyle w:val="HebrewChar"/>
          <w:rFonts w:cs="FrankRuehl" w:hint="cs"/>
          <w:rtl/>
        </w:rPr>
        <w:t>...</w:t>
      </w:r>
      <w:r w:rsidRPr="00643068">
        <w:rPr>
          <w:rStyle w:val="HebrewChar"/>
          <w:rFonts w:cs="FrankRuehl" w:hint="cs"/>
          <w:rtl/>
        </w:rPr>
        <w:t>הא אם יכנס מחוסר אחד מן הבגדים הללו חייב מיתה לשון רש"י, ואינו נכון</w:t>
      </w:r>
      <w:r w:rsidR="00643068" w:rsidRPr="00643068">
        <w:rPr>
          <w:rStyle w:val="HebrewChar"/>
          <w:rFonts w:cs="FrankRuehl" w:hint="cs"/>
          <w:rtl/>
        </w:rPr>
        <w:t>...</w:t>
      </w:r>
      <w:r w:rsidRPr="00643068">
        <w:rPr>
          <w:rStyle w:val="HebrewChar"/>
          <w:rFonts w:cs="FrankRuehl" w:hint="cs"/>
          <w:rtl/>
        </w:rPr>
        <w:t xml:space="preserve"> אבל לפי העולה מן הסוגיות שבגמרא אין </w:t>
      </w:r>
      <w:r w:rsidRPr="00643068">
        <w:rPr>
          <w:rStyle w:val="HebrewChar"/>
          <w:rFonts w:cs="FrankRuehl" w:hint="cs"/>
          <w:rtl/>
        </w:rPr>
        <w:lastRenderedPageBreak/>
        <w:t>דעת רבותינו כן, אבל אצלם המצוה הזאת שוה בכולם באהרן ובבניו, והיא על המכנסים, והעונש גם כן בהם כי צוה בעשיה ועשה להם מכנסי בד, וצוה על הלבישה והיו על אהרן ועל בניו, כי בשאר הבגדים צוה למעלה בעשייתם, וצוה בלבישה והלבשת אותם וגו', אם כן הצואה הזו כולה על המכנסים ועליהן יהיה העונש, למדנו זה ממה שאמרו בסנהדרין ובשחיטות קדשים מחוסר בגדים ששימש מנא לן דבמיתה, אמר רבי אבהו אמר רבי יוחנן ומטו בה משמיה דרבי אליעזר ברבי שמעון וחגרת אותם אבנט וחבשת להם מגבעות והיתה להם כהונה לחקת עולם, בזמן שבגדיהם עליהם כהונתם עליהם, אין בגדיהם עליהם אין כהונתם עליהם, והוו להם זרים, ואמר מר זר ששימש במיתה. ואם היה הכתוב הזה אצלם בכל הבגדים הנה בכאן עונש מפורש למחוסר בגדים כמאמר הרב, אבל הוא במכנסים בלבד, והכתוב האחר בשאר הבגדים ולא הוזכרו שם המכנסים. והראיה על דעתם שלא הזכיר למטה בסדר הלבישה מכנסים כלל, כי בעבור שענש עליהן בכאן אין צורך לחזור ולהזכירם, כי בידוע שילבשם. ומה שאמר למעלה ונשמע קולו וגו' ולא ימות, הוא על דעתי ביאור למצות הפעמונים, כי מפני שאין בהם צורך בלבישה ואין דרך הנכבדים להעשות להם כן, לכך אמר כי צום בהם בעבור שישמע קולו בבואו אל הקדש ויכנס לפני אדוניו באלו ברשות</w:t>
      </w:r>
      <w:r w:rsidR="00643068" w:rsidRPr="00643068">
        <w:rPr>
          <w:rStyle w:val="HebrewChar"/>
          <w:rFonts w:cs="FrankRuehl" w:hint="cs"/>
          <w:rtl/>
        </w:rPr>
        <w:t>...</w:t>
      </w:r>
      <w:r w:rsidRPr="00643068">
        <w:rPr>
          <w:rStyle w:val="HebrewChar"/>
          <w:rFonts w:cs="FrankRuehl" w:hint="cs"/>
          <w:rtl/>
        </w:rPr>
        <w:t xml:space="preserve"> (שמות כח מב)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ופתח אהל מועד תשבו - על דעת הברייתא של תורת כהנים ענין הפסוק הזה</w:t>
      </w:r>
      <w:r>
        <w:rPr>
          <w:rStyle w:val="HebrewChar"/>
          <w:rtl/>
        </w:rPr>
        <w:t> </w:t>
      </w:r>
      <w:r w:rsidRPr="00643068">
        <w:rPr>
          <w:rStyle w:val="HebrewChar"/>
          <w:rFonts w:cs="FrankRuehl" w:hint="cs"/>
          <w:bCs/>
          <w:rtl/>
        </w:rPr>
        <w:t xml:space="preserve"> שלא יצאו מפתח אהל מועד יומם ולילה בשעת עבודה, כלומר עד שישלימו כל העבודה המוטלת עליהם באותו העת, והיא מצוה הנוהגת לדורות שלא יניח כהן עבודה ויצא וחייבין עליה מיתה,</w:t>
      </w:r>
      <w:r>
        <w:rPr>
          <w:rStyle w:val="HebrewChar"/>
          <w:rtl/>
        </w:rPr>
        <w:t> </w:t>
      </w:r>
      <w:r w:rsidRPr="00643068">
        <w:rPr>
          <w:rStyle w:val="HebrewChar"/>
          <w:rFonts w:cs="FrankRuehl" w:hint="cs"/>
          <w:rtl/>
        </w:rPr>
        <w:t xml:space="preserve"> והוא שאמר בכהן גדול ומן המקדש לא יצא ולא יחלל, אמרו אימתי אינו יוצא ואינו מחלל, הוי אומר בשעת עבודה, ודרשו פן תמותו, ממשמע לאו אתה שומע הן, אין לי אלא אהרן ובניו שנמשחו משמן המשחה שאם יצאו בשעת עבודה חייבין מיתה, מנין לכל הכהנים שבכל הדורות, תלמוד לומר כי שמן משחת ה' עליכם, פירוש שלא אמר כי בשמן משחת ה' אתם משוחים, אמר עליכם כמו והיתה להיות להם משחתם לכהונת עולם </w:t>
      </w:r>
      <w:r w:rsidRPr="00643068">
        <w:rPr>
          <w:rStyle w:val="HebrewChar"/>
          <w:rFonts w:cs="FrankRuehl" w:hint="cs"/>
          <w:rtl/>
        </w:rPr>
        <w:lastRenderedPageBreak/>
        <w:t>לדורותם. (ויקרא ח לה)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הכהנים הובדלו מכלל הלוים לעבודת הקרבנות, שנאמר ויבדל אהרן להקדישו קדש קדשים, ומצות עשה היא להבדיל הכהנים ולקדשם ולהכינם לקרבנן, שנאמר וקדשתו כי את לחם אלקיך הוא מקריב</w:t>
      </w:r>
      <w:r w:rsidR="00643068" w:rsidRPr="00643068">
        <w:rPr>
          <w:rStyle w:val="HebrewChar"/>
          <w:rFonts w:cs="FrankRuehl" w:hint="cs"/>
          <w:rtl/>
        </w:rPr>
        <w:t>...</w:t>
      </w:r>
      <w:r w:rsidRPr="00643068">
        <w:rPr>
          <w:rStyle w:val="HebrewChar"/>
          <w:rFonts w:cs="FrankRuehl" w:hint="cs"/>
          <w:rtl/>
        </w:rPr>
        <w:t xml:space="preserve"> (כלי מקדש ד א, וראה שם עוד וכהונה-משמרות)</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טמא שעבד במקדש חילל עבודתו וחייב מיתה בידי שמים על עבודתו, אף על פי שלא שהה שם, שנאמר וינזרו מקדשי בני ישראל ולא יחללו את שם קדשי, הרי זו אזהרה לעובד בטומאה</w:t>
      </w:r>
      <w:r w:rsidR="00643068" w:rsidRPr="00643068">
        <w:rPr>
          <w:rStyle w:val="HebrewChar"/>
          <w:rFonts w:cs="FrankRuehl" w:hint="cs"/>
          <w:bCs/>
          <w:rtl/>
        </w:rPr>
        <w:t>...</w:t>
      </w:r>
      <w:r w:rsidRPr="00643068">
        <w:rPr>
          <w:rStyle w:val="HebrewChar"/>
          <w:rFonts w:cs="FrankRuehl" w:hint="cs"/>
          <w:bCs/>
          <w:rtl/>
        </w:rPr>
        <w:t xml:space="preserve"> אף על פי שאם עבד בטומאה אינו חייב בבית דין אלא מלקות, אחיו הכהנים לא היו מביאין אותו לבית דין, אלא מוציאין אותו לחוץ ופוצעין את מוחו,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ואין ממחין עליהן בכך</w:t>
      </w:r>
      <w:r w:rsidR="00643068" w:rsidRPr="00643068">
        <w:rPr>
          <w:rStyle w:val="HebrewChar"/>
          <w:rFonts w:cs="FrankRuehl" w:hint="cs"/>
          <w:rtl/>
        </w:rPr>
        <w:t>...</w:t>
      </w:r>
      <w:r w:rsidRPr="00643068">
        <w:rPr>
          <w:rStyle w:val="HebrewChar"/>
          <w:rFonts w:cs="FrankRuehl" w:hint="cs"/>
          <w:rtl/>
        </w:rPr>
        <w:t xml:space="preserve"> וכן טמא שטבל ועבד קודם שיעריב שמשו עבודתו פסולה, וחייב מיתה בידי שמים, שנאמר ולא יחללו שם אלקיהם, מפי השמועה למדו, שזו אזהרה לטבול יום שעבד שעדיין טמא הוא, שנאמר ובא השמש וטהר, מכלל שעדיין לא טהר</w:t>
      </w:r>
      <w:r w:rsidR="00643068" w:rsidRPr="00643068">
        <w:rPr>
          <w:rStyle w:val="HebrewChar"/>
          <w:rFonts w:cs="FrankRuehl" w:hint="cs"/>
          <w:rtl/>
        </w:rPr>
        <w:t>...</w:t>
      </w:r>
      <w:r w:rsidRPr="00643068">
        <w:rPr>
          <w:rStyle w:val="HebrewChar"/>
          <w:rFonts w:cs="FrankRuehl" w:hint="cs"/>
          <w:rtl/>
        </w:rPr>
        <w:t xml:space="preserve"> כהן שעבד ואחר כך נודע שהיה טמא, אם היא טומאה ידועה כל הקרבנות שהקריב פסולין, שהרי עבודתו חולין, ואם היא טומאת התהום הציץ מרצה, וכל הקרבנות שהקריב נרצו</w:t>
      </w:r>
      <w:r w:rsidR="00643068" w:rsidRPr="00643068">
        <w:rPr>
          <w:rStyle w:val="HebrewChar"/>
          <w:rFonts w:cs="FrankRuehl" w:hint="cs"/>
          <w:rtl/>
        </w:rPr>
        <w:t>...</w:t>
      </w:r>
      <w:r w:rsidRPr="00643068">
        <w:rPr>
          <w:rStyle w:val="HebrewChar"/>
          <w:rFonts w:cs="FrankRuehl" w:hint="cs"/>
          <w:rtl/>
        </w:rPr>
        <w:t xml:space="preserve"> (ביאת מקדש ד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כל כהן שעבד עבודה זרה בין במזיד בין בשוגג אף על פי שחזר בתשובה גמורה הרי זה לא ישמש במקדש לעולם,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ולא יגשו אלי לכהן לי, אחד העובד אותה בשירות כגון שנעשה כומר לעבודה זרה, או המשתחוה לה, או המודה בה וקבלה עליו בא-לוה, הרי זה פסול לעולם. עבר והקריב אין קרבנו ריח ניחוח, אף על פי שהיה שוגג בעת ששרת או שהשתחוה או שהודה, אבל השוחט לעבודה זרה בשוגג, אם עבר והקריב קרבנו ריח ניחוח ונתקבל, שהרי לא שרת ולא נעשה כומר אלא שחט בלבד הוא שוגג, ואף על פי כן לכתחלה לא יעבוד.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מי שעבר ועשה בית חוץ למקדש להקריב בו קרבנות לשם אינו כבית עבודה זרה, ואף על פי כן כל כהן ששימש בבית כזה לא ישמש במקדש לעולם, וכן כלים שנשתמשו בהן שם לא </w:t>
      </w:r>
      <w:r w:rsidRPr="00643068">
        <w:rPr>
          <w:rStyle w:val="HebrewChar"/>
          <w:rFonts w:cs="FrankRuehl" w:hint="cs"/>
          <w:rtl/>
        </w:rPr>
        <w:lastRenderedPageBreak/>
        <w:t>ישתמשו בהן במקדש לעולם, ויראה לי שאם עבד כהן ששימש שם במקדש לא פסל.</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נמצאו כל הפסולים לעבודה שמונה עשר, ואלו הן, העובד עבודה זרה, הזר, בעל מום, הערל, הטמא, טבול יום, מחוסר כפורים, האונן, השכור, מחוסר בגדים, יתר בגדים, פרום בגדים, פרוע ראש, שלא רחץ ידים ורגלים, היושב, מי שיש בין ידו ובין הכלי דבר חוצץ, מי שיש בין רגלו ובין הארץ דבר חוצץ, מי שעבד בשמאלו, כל אלו פסולין לעבודה, ואם עבדו חללו, חוץ מפרוע ראש וקרוע בגדים והשוחט לעבודה זרה בשוגג שאם עבדו עבודתן כשרה.</w:t>
      </w:r>
      <w:r>
        <w:rPr>
          <w:rStyle w:val="HebrewChar"/>
          <w:rtl/>
        </w:rPr>
        <w:t> </w:t>
      </w:r>
      <w:r w:rsidRPr="00643068">
        <w:rPr>
          <w:rStyle w:val="HebrewChar"/>
          <w:rFonts w:cs="FrankRuehl" w:hint="cs"/>
          <w:rtl/>
        </w:rPr>
        <w:t xml:space="preserve"> (שם ט יג והלאה)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בבקר עורכין עצים ועורכין בראש המזבח מערכה גדולה של אש,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ובער עליה הכהן עצים בבקר בבקר, וכן מצוה להעלות שני גזרים של עץ עם תמיד של שחר יותר על עצי המערכה, שנאמר ובער עליה הכהן עצים בבקר וכן מוסיפין שני גזרים עם תמיד של בין הערבים, שנאמר וערכו עצים על האש</w:t>
      </w:r>
      <w:r w:rsidR="00643068" w:rsidRPr="00643068">
        <w:rPr>
          <w:rStyle w:val="HebrewChar"/>
          <w:rFonts w:cs="FrankRuehl" w:hint="cs"/>
          <w:rtl/>
        </w:rPr>
        <w:t>...</w:t>
      </w:r>
      <w:r w:rsidRPr="00643068">
        <w:rPr>
          <w:rStyle w:val="HebrewChar"/>
          <w:rFonts w:cs="FrankRuehl" w:hint="cs"/>
          <w:rtl/>
        </w:rPr>
        <w:t xml:space="preserve"> כשמסדר עצי מערכה גדולה מסדרה במזרח המזבח, ויהיה מראה שהתחיל לסדר מן המזרח, וריוח היה בין הגזרים,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ואחר שמסדר מערכה גדולה חוזר ובורר עצי תאנה יפים ומסדר מערכה שניה של קטורת מכנגד קרן מערבית דרומית</w:t>
      </w:r>
      <w:r w:rsidR="00643068" w:rsidRPr="00643068">
        <w:rPr>
          <w:rStyle w:val="HebrewChar"/>
          <w:rFonts w:cs="FrankRuehl" w:hint="cs"/>
          <w:bCs/>
          <w:rtl/>
        </w:rPr>
        <w:t>...</w:t>
      </w:r>
      <w:r w:rsidRPr="00643068">
        <w:rPr>
          <w:rStyle w:val="HebrewChar"/>
          <w:rFonts w:cs="FrankRuehl" w:hint="cs"/>
          <w:bCs/>
          <w:rtl/>
        </w:rPr>
        <w:t xml:space="preserve"> מערכה שלישית של קיום האש עושה אותה בכל מקום שירצה מן המזבח, ומצית בה את האש, </w:t>
      </w:r>
      <w:r>
        <w:rPr>
          <w:rStyle w:val="HebrewChar"/>
          <w:rtl/>
        </w:rPr>
        <w:t> </w:t>
      </w:r>
      <w:r w:rsidR="00643068" w:rsidRPr="00643068">
        <w:rPr>
          <w:rStyle w:val="HebrewChar"/>
          <w:rFonts w:cs="FrankRuehl" w:hint="cs"/>
          <w:rtl/>
        </w:rPr>
        <w:t xml:space="preserve"> </w:t>
      </w:r>
      <w:r w:rsidRPr="00643068">
        <w:rPr>
          <w:rStyle w:val="HebrewChar"/>
          <w:rFonts w:cs="FrankRuehl" w:hint="cs"/>
          <w:rtl/>
        </w:rPr>
        <w:t>ולא יצית את האש למטה ויעלה אותה למזבח, אלא במזבח עצמו מציתין שנאמר ואש המזבח תוקד בו.</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הרמת הדשן מעל המזבח בכל יום מצות עשה,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והרים את הדשן, והיא עבודה מעבודות כהונה, ובגדי כהונה שתורם בהן הדשן יהיו פחותין מן הבגדים שמשמש בהם בשאר עבודות, שנאמר ופשט את בגדיו ולבש בגדים אחרים והרים את הדשן</w:t>
      </w:r>
      <w:r w:rsidR="00643068" w:rsidRPr="00643068">
        <w:rPr>
          <w:rStyle w:val="HebrewChar"/>
          <w:rFonts w:cs="FrankRuehl" w:hint="cs"/>
          <w:rtl/>
        </w:rPr>
        <w:t>...</w:t>
      </w:r>
      <w:r w:rsidRPr="00643068">
        <w:rPr>
          <w:rStyle w:val="HebrewChar"/>
          <w:rFonts w:cs="FrankRuehl" w:hint="cs"/>
          <w:rtl/>
        </w:rPr>
        <w:t xml:space="preserve"> אימתי תורמין הדשן בכל יום, משיעלה עמוד השחר, וברגלים מתחלת שליש אמצעי של לילה, וביום הכפורים מחצות הלילה. כיצד תורמין</w:t>
      </w:r>
      <w:r w:rsidR="00643068" w:rsidRPr="00643068">
        <w:rPr>
          <w:rStyle w:val="HebrewChar"/>
          <w:rFonts w:cs="FrankRuehl" w:hint="cs"/>
          <w:rtl/>
        </w:rPr>
        <w:t>...</w:t>
      </w:r>
      <w:r w:rsidRPr="00643068">
        <w:rPr>
          <w:rStyle w:val="HebrewChar"/>
          <w:rFonts w:cs="FrankRuehl" w:hint="cs"/>
          <w:rtl/>
        </w:rPr>
        <w:t xml:space="preserve"> וחתיה זו שחותה במחתה ומוריד לרצפה אצל המזבח היא המצוה של כל יום.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אחר שירד זה שתרם, רצים אחיו הכהנים ומקדשין ידיהם ורגליהם במהרה, ונוטלין את המגרפות ואת הצנורות ועולין לראש המזבח, </w:t>
      </w:r>
      <w:r w:rsidRPr="00643068">
        <w:rPr>
          <w:rStyle w:val="HebrewChar"/>
          <w:rFonts w:cs="FrankRuehl" w:hint="cs"/>
          <w:rtl/>
        </w:rPr>
        <w:lastRenderedPageBreak/>
        <w:t>וכל איברי העולות ואימורי קרבנות שלא נתאכלו כל הלילה מחזירין אותם לצדדי המזבח</w:t>
      </w:r>
      <w:r w:rsidR="00643068" w:rsidRPr="00643068">
        <w:rPr>
          <w:rStyle w:val="HebrewChar"/>
          <w:rFonts w:cs="FrankRuehl" w:hint="cs"/>
          <w:rtl/>
        </w:rPr>
        <w:t>...</w:t>
      </w:r>
      <w:r w:rsidRPr="00643068">
        <w:rPr>
          <w:rStyle w:val="HebrewChar"/>
          <w:rFonts w:cs="FrankRuehl" w:hint="cs"/>
          <w:rtl/>
        </w:rPr>
        <w:t xml:space="preserve"> ואחר כך גורפין את הדשן במגריפות מכל צדדי המזבח, ומעלין אותו ערימה על גבי התפוח, וגורפין אותה הערימה בפסכתר, והוא כלי גדול שמחזיק לתך ומורידין אותו למטה, וברגלים לא היו מורידין אותו אלא מניחין הערימה גבוהה באמצע המזבח מפני שהוא נוי למזבח.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מי שירצה מן הכהנים ממלא מן הדשן שהורידו למטה ומוציא חוץ לעיר לשפך הדשן, ואין להוצאת הדשן לחוץ פייס, אלא כל הרוצה, ומעולם לא נתעצל כהן מלהוציא את הדשן. ואף על פי שאין הוצאתו לחוץ עבודה, אין בעלי מומין מוציאין אותו</w:t>
      </w:r>
      <w:r w:rsidR="00643068" w:rsidRPr="00643068">
        <w:rPr>
          <w:rStyle w:val="HebrewChar"/>
          <w:rFonts w:cs="FrankRuehl" w:hint="cs"/>
          <w:rtl/>
        </w:rPr>
        <w:t>...</w:t>
      </w:r>
      <w:r w:rsidRPr="00643068">
        <w:rPr>
          <w:rStyle w:val="HebrewChar"/>
          <w:rFonts w:cs="FrankRuehl" w:hint="cs"/>
          <w:rtl/>
        </w:rPr>
        <w:t xml:space="preserve"> (תמידין ב א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מצות עשה להקטיר קטורת על מזבח הזהב שבהיכל פעמים בכל יום בבקר ובין הערבים</w:t>
      </w:r>
      <w:r>
        <w:rPr>
          <w:rStyle w:val="HebrewChar"/>
          <w:rtl/>
        </w:rPr>
        <w:t> </w:t>
      </w:r>
      <w:r w:rsidRPr="00643068">
        <w:rPr>
          <w:rStyle w:val="HebrewChar"/>
          <w:rFonts w:cs="FrankRuehl" w:hint="cs"/>
          <w:rtl/>
        </w:rPr>
        <w:t xml:space="preserve"> שנאמר והקטיר עליו אהרן קטורת סמים, לא הקטירו בבקר יקטירנו בין הערבים אפילו היו מזידין</w:t>
      </w:r>
      <w:r w:rsidR="00643068" w:rsidRPr="00643068">
        <w:rPr>
          <w:rStyle w:val="HebrewChar"/>
          <w:rFonts w:cs="FrankRuehl" w:hint="cs"/>
          <w:rtl/>
        </w:rPr>
        <w:t>...</w:t>
      </w:r>
      <w:r w:rsidRPr="00643068">
        <w:rPr>
          <w:rStyle w:val="HebrewChar"/>
          <w:rFonts w:cs="FrankRuehl" w:hint="cs"/>
          <w:rtl/>
        </w:rPr>
        <w:t xml:space="preserve"> כיצד סדר הקטרת הקטורת בכל יום, מי שזכה בדישון מזבח הפנימי נכנס בכלי קדש וטני היה שמו, ושל זהב היה, ומחזיק קביים וחצי, מניח הטני בארץ לפניו וחופן בידיו האפר והפחם שבתוך המזבח ונותן לתוך הטני, ובאחרונה מכבד את השאר לתוכו, ומניח שם בהיכל ויוצא. ומי שזכה בקטורת נוטל כלי מלא קטורת גדוש, וכסוי היה לו ובזך היה שמו, ונותן הבזך בתוך כלי אחר וכף שמו, ומכסה את הכף בבגד קטן ואוחז הכף בידו, ונכנס עמו אחד במחתה של אש בידו</w:t>
      </w:r>
      <w:r w:rsidR="00643068" w:rsidRPr="00643068">
        <w:rPr>
          <w:rStyle w:val="HebrewChar"/>
          <w:rFonts w:cs="FrankRuehl" w:hint="cs"/>
          <w:rtl/>
        </w:rPr>
        <w:t>...</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ומקדים לפניהם זה שדשן המזבח הפנימי ונוטל הטני שבו דשון המזבח ומשתחוה ויוצא, וזה שבידו המחתה צובר את הגחלים על גבי המזבח הפנימי ומרדדן בשולי המחתה ומשתחוה ויוצא, וזה שבידו הכף נוטל את הבזך מתוך הכף ונותנו לאוהבו או לקרובו, ורואה אם נתפזר מן הקטורת מעט בכף, אוהבו או קרובו נותן לו לתוך חפניו, ומשתחוה ויוצא. ואומרין לזה המקטיר הזהר שלא תתחיל מלפניך שלא תיכווה, ומתחיל ומשליך הקטורת על האש בנחת כמי שמרקד סולת עד שתתרדד על כל האש. ואין המקטיר מקטיר עד שהממונה אומר לו הקטר</w:t>
      </w:r>
      <w:r w:rsidR="00643068" w:rsidRPr="00643068">
        <w:rPr>
          <w:rStyle w:val="HebrewChar"/>
          <w:rFonts w:cs="FrankRuehl" w:hint="cs"/>
          <w:rtl/>
        </w:rPr>
        <w:t>...</w:t>
      </w:r>
      <w:r w:rsidRPr="00643068">
        <w:rPr>
          <w:rStyle w:val="HebrewChar"/>
          <w:rFonts w:cs="FrankRuehl" w:hint="cs"/>
          <w:rtl/>
        </w:rPr>
        <w:t xml:space="preserve"> ואחר שאומר יפרש כל העם, ויקטיר המקטיר וישתחוה ויצא</w:t>
      </w:r>
      <w:r w:rsidR="00643068" w:rsidRPr="00643068">
        <w:rPr>
          <w:rStyle w:val="HebrewChar"/>
          <w:rFonts w:cs="FrankRuehl" w:hint="cs"/>
          <w:rtl/>
        </w:rPr>
        <w:t>...</w:t>
      </w:r>
      <w:r w:rsidRPr="00643068">
        <w:rPr>
          <w:rStyle w:val="HebrewChar"/>
          <w:rFonts w:cs="FrankRuehl" w:hint="cs"/>
          <w:rtl/>
        </w:rPr>
        <w:t xml:space="preserve"> (שם ג א, וראה עוד </w:t>
      </w:r>
      <w:r w:rsidRPr="00643068">
        <w:rPr>
          <w:rStyle w:val="HebrewChar"/>
          <w:rFonts w:cs="FrankRuehl" w:hint="cs"/>
          <w:rtl/>
        </w:rPr>
        <w:lastRenderedPageBreak/>
        <w:t>כלי מקדש-מנורה הדלקה)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 העבודות האלו שעושין בכל יום בפייס היו עושין אותן, וכיצד היו עושין,</w:t>
      </w:r>
      <w:r>
        <w:rPr>
          <w:rStyle w:val="HebrewChar"/>
          <w:rtl/>
        </w:rPr>
        <w:t> </w:t>
      </w:r>
      <w:r w:rsidRPr="00643068">
        <w:rPr>
          <w:rStyle w:val="HebrewChar"/>
          <w:rFonts w:cs="FrankRuehl" w:hint="cs"/>
          <w:rtl/>
        </w:rPr>
        <w:t xml:space="preserve"> כל כהני בתי אבות של יום נכנסין ללשכת הגזית אחר שיעלה עמוד השחר, ומלובשין הן בבגדי כהונה, והממונה שעל הפייסות עמהן, והן עומדין בהקפה, והממונה נוטל מצנפת מעל ראשו של אחד מהן ומחזירה, והוא האיש שמתחילין למנות ממנו, ומפיסין כמו שיתבאר. ויוצאין לעבודה אנשים שעובדין בו, ושאר הכהנים מוסרין אותן לחזנין ומפשיטין אותן את בגדי הקדש, ולא היו מניחין עליהן אלא המכנסים בלבד, עד שלובשין בגדי חול, וחוזרין ופושטין את המכנסים של קדש ומחזירים החזנים את הכלים לחלונות. כיצד מפיסין</w:t>
      </w:r>
      <w:r w:rsidR="00643068" w:rsidRPr="00643068">
        <w:rPr>
          <w:rStyle w:val="HebrewChar"/>
          <w:rFonts w:cs="FrankRuehl" w:hint="cs"/>
          <w:rtl/>
        </w:rPr>
        <w:t>...</w:t>
      </w:r>
      <w:r w:rsidRPr="00643068">
        <w:rPr>
          <w:rStyle w:val="HebrewChar"/>
          <w:rFonts w:cs="FrankRuehl" w:hint="cs"/>
          <w:rtl/>
        </w:rPr>
        <w:t xml:space="preserve"> תמיד של בין הערבים אין מפיסין לו פייס אחר, אלא כל כהן שזכה בעבודה מן העבודות שחרית יזכה בין הערבים, חוץ מן הקטורת שהן מפיסין לה פייס אחר בין הערבים, ואם כבר הקטירו כולן מימיהן מפיסין להן כולן בשחרית בפייס שלישי, וזה שזכה בה שחרית מקטירה בין הערבים.</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בשבת שיש שם תמידין ומוספין ושני בזיכי לבונה כיצד הם עובדין, מפיסין בשחר אנשי אותו בית אב של משמר היוצא, ומקריבין תמיד של שחר ושני כבשי עולה של מוספין, וכל שזכה בעבודה מעבודת התמיד של שחר הוא זוכה בה בשני כבשי מוסף, והמשמר האחר שנכנס בשבת מפיסין פייסות אחרות לתמיד של בין הערבים, ואלו ואלו חולקין בלחם הפנים, ואין אוכלין את הלחם עד שיקטירו שני בזיכי לבונה על האש, והלבונה טעונה מלח. ואחר קרבן המוספין מקטירין שני הבזיכין</w:t>
      </w:r>
      <w:r w:rsidR="00643068" w:rsidRPr="00643068">
        <w:rPr>
          <w:rStyle w:val="HebrewChar"/>
          <w:rFonts w:cs="FrankRuehl" w:hint="cs"/>
          <w:rtl/>
        </w:rPr>
        <w:t>...</w:t>
      </w:r>
      <w:r w:rsidRPr="00643068">
        <w:rPr>
          <w:rStyle w:val="HebrewChar"/>
          <w:rFonts w:cs="FrankRuehl" w:hint="cs"/>
          <w:rtl/>
        </w:rPr>
        <w:t xml:space="preserve"> (שם ד א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סדר העבודות התמידות בכל יום כך הוא, סמוך לעלות השחר יבא הממונה שעל הפייסות ויקיש על העזרה ופותחין לו, ומבלשין את כל העזרה, ומעמידין עושי חביתין לעשות החביתין. וכל הכהנים ששם כבר טבלו קודם שיבא הממונה ולבשו בגדי כהונה, ויבואו ויעמדו בלשכת הגזית ויפיסו פייס ראשון ושני.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ומתחיל זה שזכה בתרומת הדשן, ואחר כך מסדר מערכה גדולה, ואחר כך מסדר מערכה שניה, ואחר כך מעלה שני גזרי עצים ומניחן על מערכה גדולה להרבות </w:t>
      </w:r>
      <w:r w:rsidRPr="00643068">
        <w:rPr>
          <w:rStyle w:val="HebrewChar"/>
          <w:rFonts w:cs="FrankRuehl" w:hint="cs"/>
          <w:rtl/>
        </w:rPr>
        <w:lastRenderedPageBreak/>
        <w:t>האש, ואחר כך נכנסין ללשכת הכלים ומוציאין כל כלי השרת הצריכין להן כל היום, ומשקין את התמיד מים, וזה שזכה בשחיטתו מושכו לבית המטבחים, והולכין אחריו הכהנים שזכו להעלות האיברים, ושוהין שם עד שפותחין שער ההיכל הגדול, ובשעת פתיחת השער שוחטין את התמיד, ואחר כך נכנסין להיכל שני כהנים, האחד שזכה בדישון המזבח הפנימי, והשני שזכה בדישון המנורה. והמדשן את המזבח מדשנו בשעה שהשוחט שוחט את התמיד, ואחר כך זורק הדם זה שקבלו, ואחר שזורקין את הדם מטיב זה שבהיכל חמש נרות, ויוצאין שניהן מן ההיכל, ואלו שבבית המטבחים מפשיטין ומנתחין, וכל אחד ואחד מעלה אבר שזכה בו לכבש, ונותנין האברים מחצי כבש ולמטה במערבו, ושל מוספין היו נותנין אותן מחצי כבש ולמטה במזרחו, ושל ראשי חדשים נותנין על המזבח מלמעלה בין קרן לקרן במקום הילוך רגלי הכהנים כדי לפרסמו שהוא ראש חודש, ומולחין שם את האיברים, וזורקין מלח על גבי הכבש אפילו בשבת, כדי שלא יחליקו ויפלו הכהנים שם בעת הליכתן בעצים למערכה, ואף על פי שהמלח חוצץ בין רגליהם ובין הכבש, הואיל ואין ההולכה הזאת עבודה אינן חוששין.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ואחר שמעלין האיברים לכבש מתכנסין כולן ללשכת הגזית, והממונה אומר להם ברכו ברכה אחת, והן פותחין וקורין אהבת עולם ועשרת הדברות ושמע והיה אם שמע ויאמר ואמת ויציב ורצה ושים שלום, ובשבת מוסיפין ברכה אחת, והיא שיאמרו אנשי משמר היוצא לאנשי משמר הנכנס, מי ששיכן שמו בבית הזה ישכין ביניכם אהבה אחוה שלום וריעות. ואחר כך מפיסין פייס שלישי ורביעי, וזוכה בקטורת מי שזכה, ונכנס ומקטיר, ואחר כך נכנס זה שזכה בדישון המנורה ומטיב שתי הנרות, ויוצא זה שהקטיר עם מדשן המנורה, ועומד על מעלות האולם הוא ואחיו הכהנים</w:t>
      </w:r>
      <w:r w:rsidR="00643068" w:rsidRPr="00643068">
        <w:rPr>
          <w:rStyle w:val="HebrewChar"/>
          <w:rFonts w:cs="FrankRuehl" w:hint="cs"/>
          <w:rtl/>
        </w:rPr>
        <w:t>...</w:t>
      </w:r>
      <w:r w:rsidRPr="00643068">
        <w:rPr>
          <w:rStyle w:val="HebrewChar"/>
          <w:rFonts w:cs="FrankRuehl" w:hint="cs"/>
          <w:rtl/>
        </w:rPr>
        <w:t xml:space="preserve"> כשיגיע בין האולם למזבח נטל אחד את המגריפה וזרקה בין האולם למזבח, והיה לה קול גדול</w:t>
      </w:r>
      <w:r w:rsidR="00643068" w:rsidRPr="00643068">
        <w:rPr>
          <w:rStyle w:val="HebrewChar"/>
          <w:rFonts w:cs="FrankRuehl" w:hint="cs"/>
          <w:rtl/>
        </w:rPr>
        <w:t>...</w:t>
      </w:r>
      <w:r w:rsidRPr="00643068">
        <w:rPr>
          <w:rStyle w:val="HebrewChar"/>
          <w:rFonts w:cs="FrankRuehl" w:hint="cs"/>
          <w:rtl/>
        </w:rPr>
        <w:t xml:space="preserve"> ואחר כך מעלה זה שזכה באברים את האברים מן הכבש למזבח, ואחר שמעלין את האברים מתחילין אלו שעל מעלות האולם ומברכין ברכת כהנים ברכה אחת בשם המפורש, ואחר כך מעלין סלת הנסכים, ואחר </w:t>
      </w:r>
      <w:r w:rsidRPr="00643068">
        <w:rPr>
          <w:rStyle w:val="HebrewChar"/>
          <w:rFonts w:cs="FrankRuehl" w:hint="cs"/>
          <w:rtl/>
        </w:rPr>
        <w:lastRenderedPageBreak/>
        <w:t>הסלת מקטיר החביתין, ואחר החביתין מעלין את היין לניסוך, ובשעת הניסוך אומרין הלוים השיר, ומכין המשוררין במיני ניגון שבקדש ותוקעין תשע תקיעות על פרקי השיר</w:t>
      </w:r>
      <w:r w:rsidR="00643068" w:rsidRPr="00643068">
        <w:rPr>
          <w:rStyle w:val="HebrewChar"/>
          <w:rFonts w:cs="FrankRuehl" w:hint="cs"/>
          <w:rtl/>
        </w:rPr>
        <w:t>...</w:t>
      </w:r>
      <w:r w:rsidRPr="00643068">
        <w:rPr>
          <w:rStyle w:val="HebrewChar"/>
          <w:rFonts w:cs="FrankRuehl" w:hint="cs"/>
          <w:rtl/>
        </w:rPr>
        <w:t xml:space="preserve"> בשבת מקטירין שני בזיכי לבונה עם המוספין קודם ניסוך היין של מוספין. בראשי חדשים מקריבין מוסף ראש חדש אחר תמיד של שחר</w:t>
      </w:r>
      <w:r w:rsidR="00643068" w:rsidRPr="00643068">
        <w:rPr>
          <w:rStyle w:val="HebrewChar"/>
          <w:rFonts w:cs="FrankRuehl" w:hint="cs"/>
          <w:rtl/>
        </w:rPr>
        <w:t>...</w:t>
      </w:r>
      <w:r w:rsidRPr="00643068">
        <w:rPr>
          <w:rStyle w:val="HebrewChar"/>
          <w:rFonts w:cs="FrankRuehl" w:hint="cs"/>
          <w:rtl/>
        </w:rPr>
        <w:t xml:space="preserve"> (שם פרק ו וז)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כל הפסולים לעבודה שמלקו מליקתן פסולה, ואף על פי שאותו העוף פסול אינו בנבלת עוף הטהור לטומאה</w:t>
      </w:r>
      <w:r w:rsidR="00643068" w:rsidRPr="00643068">
        <w:rPr>
          <w:rStyle w:val="HebrewChar"/>
          <w:rFonts w:cs="FrankRuehl" w:hint="cs"/>
          <w:rtl/>
        </w:rPr>
        <w:t>...</w:t>
      </w:r>
      <w:r w:rsidRPr="00643068">
        <w:rPr>
          <w:rStyle w:val="HebrewChar"/>
          <w:rFonts w:cs="FrankRuehl" w:hint="cs"/>
          <w:rtl/>
        </w:rPr>
        <w:t xml:space="preserve"> (פסולי המוקדשים ז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3A6ABE" w:rsidRPr="00643068">
        <w:rPr>
          <w:rStyle w:val="HebrewChar"/>
          <w:rFonts w:cs="FrankRuehl" w:hint="cs"/>
          <w:bCs/>
          <w:rtl/>
        </w:rPr>
        <w:t xml:space="preserve">וכל זה הערה ודרך חיים לכל מי שמתקרב להקב"ה באחת מהעבודות או מי שמתעסק באחת ממצותיה של תורה שיתהדר לפניו יתברך בעשותו אחת מכל מצות ה', שישפיל כבוד עצמו לכבוד השי"ת אפילו בעבודה קלה שבהן,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וכן דוד ע"ה אמר (תהלים נ"ז) עורה כבודי עורה הנבל וכנור אעירה שחר</w:t>
      </w:r>
      <w:r w:rsidRPr="00643068">
        <w:rPr>
          <w:rStyle w:val="HebrewChar"/>
          <w:rFonts w:cs="FrankRuehl" w:hint="cs"/>
          <w:rtl/>
        </w:rPr>
        <w:t>...</w:t>
      </w:r>
      <w:r w:rsidR="003A6ABE" w:rsidRPr="00643068">
        <w:rPr>
          <w:rStyle w:val="HebrewChar"/>
          <w:rFonts w:cs="FrankRuehl" w:hint="cs"/>
          <w:rtl/>
        </w:rPr>
        <w:t xml:space="preserve"> וידוע מדרך חכמת ההגיון כי האדם אינו נקרא עבד עד שיהיה לו אדון, ואין שם האדון ראוי אלא למי שיש לו עבד, והנה הם שני שמות, אין אחד מהם קודם לחברו, וכיון שהאדם עבד להקב"ה ונתחייב לעבוד אותו, אי אפשר שתהיה העבודה שלמה עד שיקבל העבד עליו כל מדות העבודות והם ההכנעה והשפלות לפניו, לא שיתנהג לפניו במדת אדנות ושררה, כי יהיה מבזה כבוד אדוניו</w:t>
      </w:r>
      <w:r w:rsidRPr="00643068">
        <w:rPr>
          <w:rStyle w:val="HebrewChar"/>
          <w:rFonts w:cs="FrankRuehl" w:hint="cs"/>
          <w:rtl/>
        </w:rPr>
        <w:t>...</w:t>
      </w:r>
      <w:r w:rsidR="003A6ABE" w:rsidRPr="00643068">
        <w:rPr>
          <w:rStyle w:val="HebrewChar"/>
          <w:rFonts w:cs="FrankRuehl" w:hint="cs"/>
          <w:rtl/>
        </w:rPr>
        <w:t xml:space="preserve"> ומפני זה הכהן העובד המיוחד לעבודת המקדש צוה לו הכתוב שירים את הדשן בכל יום שהיא עבודה קלה שבעבודות כדי שישפל ויכנע לפני השי"ת</w:t>
      </w:r>
      <w:r w:rsidRPr="00643068">
        <w:rPr>
          <w:rStyle w:val="HebrewChar"/>
          <w:rFonts w:cs="FrankRuehl" w:hint="cs"/>
          <w:rtl/>
        </w:rPr>
        <w:t>...</w:t>
      </w:r>
      <w:r w:rsidR="003A6ABE" w:rsidRPr="00643068">
        <w:rPr>
          <w:rStyle w:val="HebrewChar"/>
          <w:rFonts w:cs="FrankRuehl" w:hint="cs"/>
          <w:rtl/>
        </w:rPr>
        <w:t xml:space="preserve"> (ויקרא ו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יין ושכר אל תשת, אף כי לפי הפשט טעם הענין ידוע, שלא תטרף דעתו עליו מפני השכרות, עוד יש לומר כי הכהנים הם אנשי החסד ובו יכופר עון, והיין רמז למדת הדין קשה ובענין הנזיר יתבאר בגזרת הא-ל</w:t>
      </w:r>
      <w:r w:rsidR="00643068" w:rsidRPr="00643068">
        <w:rPr>
          <w:rStyle w:val="HebrewChar"/>
          <w:rFonts w:cs="FrankRuehl" w:hint="cs"/>
          <w:rtl/>
        </w:rPr>
        <w:t>...</w:t>
      </w:r>
      <w:r w:rsidRPr="00643068">
        <w:rPr>
          <w:rStyle w:val="HebrewChar"/>
          <w:rFonts w:cs="FrankRuehl" w:hint="cs"/>
          <w:rtl/>
        </w:rPr>
        <w:t xml:space="preserve"> (שמיני דף 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יכנסו הכהנים למקדש מגודלי שער, כמו שיעשוהו האבלים</w:t>
      </w:r>
      <w:r w:rsidR="00643068" w:rsidRPr="00643068">
        <w:rPr>
          <w:rStyle w:val="HebrewChar"/>
          <w:rFonts w:cs="FrankRuehl" w:hint="cs"/>
          <w:rtl/>
        </w:rPr>
        <w:t>...</w:t>
      </w:r>
      <w:r w:rsidRPr="00643068">
        <w:rPr>
          <w:rStyle w:val="HebrewChar"/>
          <w:rFonts w:cs="FrankRuehl" w:hint="cs"/>
          <w:rtl/>
        </w:rPr>
        <w:t xml:space="preserve"> משרשי המצוה הוא הגדלת </w:t>
      </w:r>
      <w:r w:rsidRPr="00643068">
        <w:rPr>
          <w:rStyle w:val="HebrewChar"/>
          <w:rFonts w:cs="FrankRuehl" w:hint="cs"/>
          <w:rtl/>
        </w:rPr>
        <w:lastRenderedPageBreak/>
        <w:t>הבית, וכמו שאמרנו למעלה שנצטוינו להגדילו בכל כחנו</w:t>
      </w:r>
      <w:r w:rsidR="00643068" w:rsidRPr="00643068">
        <w:rPr>
          <w:rStyle w:val="HebrewChar"/>
          <w:rFonts w:cs="FrankRuehl" w:hint="cs"/>
          <w:rtl/>
        </w:rPr>
        <w:t>...</w:t>
      </w:r>
      <w:r w:rsidRPr="00643068">
        <w:rPr>
          <w:rStyle w:val="HebrewChar"/>
          <w:rFonts w:cs="FrankRuehl" w:hint="cs"/>
          <w:rtl/>
        </w:rPr>
        <w:t xml:space="preserve"> כי כל עניני הבית ומעשיו לחזק ולצייר בלב העושים מעשה הכשר, ולהרחיק מלבם וממחשבותם כל כיעור וכל חטא, ועל כן ראוי לנו לבא שם דרך כבוד ויראה וגדולה ושמחה, ומתוך קביעות מחשבתנו על חשיבות המקום וגדלו ותפארתו יתרככו לבבנו שם ונהיה רק ראויים לקבלת הטוב</w:t>
      </w:r>
      <w:r w:rsidR="00643068" w:rsidRPr="00643068">
        <w:rPr>
          <w:rStyle w:val="HebrewChar"/>
          <w:rFonts w:cs="FrankRuehl" w:hint="cs"/>
          <w:rtl/>
        </w:rPr>
        <w:t>...</w:t>
      </w:r>
      <w:r w:rsidRPr="00643068">
        <w:rPr>
          <w:rStyle w:val="HebrewChar"/>
          <w:rFonts w:cs="FrankRuehl" w:hint="cs"/>
          <w:rtl/>
        </w:rPr>
        <w:t xml:space="preserve"> (שמיני מצוה קמט)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יכנסו הכהנים למקדש קרועי בגדים, שנאמר ובגדיכם לא תפרומו</w:t>
      </w:r>
      <w:r w:rsidR="00643068" w:rsidRPr="00643068">
        <w:rPr>
          <w:rStyle w:val="HebrewChar"/>
          <w:rFonts w:cs="FrankRuehl" w:hint="cs"/>
          <w:rtl/>
        </w:rPr>
        <w:t>...</w:t>
      </w:r>
      <w:r w:rsidRPr="00643068">
        <w:rPr>
          <w:rStyle w:val="HebrewChar"/>
          <w:rFonts w:cs="FrankRuehl" w:hint="cs"/>
          <w:rtl/>
        </w:rPr>
        <w:t xml:space="preserve"> שלא יצאו הכהנים מן המקדש בשעת עבודה, שנאמר ומפתח אהל מועד לא תצאו פן תמותו, ונכפלה מניעה זו כמו כן בכהן גדול, ואמר ומן המקדש לא יצא</w:t>
      </w:r>
      <w:r w:rsidR="00643068" w:rsidRPr="00643068">
        <w:rPr>
          <w:rStyle w:val="HebrewChar"/>
          <w:rFonts w:cs="FrankRuehl" w:hint="cs"/>
          <w:rtl/>
        </w:rPr>
        <w:t>...</w:t>
      </w:r>
      <w:r w:rsidRPr="00643068">
        <w:rPr>
          <w:rStyle w:val="HebrewChar"/>
          <w:rFonts w:cs="FrankRuehl" w:hint="cs"/>
          <w:rtl/>
        </w:rPr>
        <w:t xml:space="preserve"> משרשי המצוה היסוד הבנוי לנו בהגדלת הבית והעבודות הנעשות שם, ועל כן ראוי על כל פנים שלא לצאת ולהניח העבודה היקרה בשום דבר בעולם. (שם מצוה קנ וקנא)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ישמש כהן טבול יום עד שיעריב שמשו, ואף על פי שטבל וטהר צריך הערב שמש, לפי שהוא כשני לטומאה עד שיעריב שמשו</w:t>
      </w:r>
      <w:r w:rsidR="00643068" w:rsidRPr="00643068">
        <w:rPr>
          <w:rStyle w:val="HebrewChar"/>
          <w:rFonts w:cs="FrankRuehl" w:hint="cs"/>
          <w:rtl/>
        </w:rPr>
        <w:t>...</w:t>
      </w:r>
      <w:r w:rsidRPr="00643068">
        <w:rPr>
          <w:rStyle w:val="HebrewChar"/>
          <w:rFonts w:cs="FrankRuehl" w:hint="cs"/>
          <w:rtl/>
        </w:rPr>
        <w:t xml:space="preserve"> משרשי המצוה, לפי שהכהן הוא השליח בין ישראל לאביהם שבשמים, ומתוך מעשיו וקרבנותיו יתרצה האדם לפני בוראו ויכופר עונו, על כן חובה עליו להיות נקי הגוף בתכלית בעת העבודה, ואולי רוח הטומאה לא יעבר לגמרי מעליו עד הערב שמש. וברוך אדון החכמה כי הוא היודע ולא אנחנו עד איזה עת יכשר מי שיטמא לעסוק בעבודתו ברוך הוא</w:t>
      </w:r>
      <w:r w:rsidR="00643068" w:rsidRPr="00643068">
        <w:rPr>
          <w:rStyle w:val="HebrewChar"/>
          <w:rFonts w:cs="FrankRuehl" w:hint="cs"/>
          <w:rtl/>
        </w:rPr>
        <w:t>...</w:t>
      </w:r>
      <w:r w:rsidRPr="00643068">
        <w:rPr>
          <w:rStyle w:val="HebrewChar"/>
          <w:rFonts w:cs="FrankRuehl" w:hint="cs"/>
          <w:rtl/>
        </w:rPr>
        <w:t xml:space="preserve"> (אמור מצוה רסה)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יעבד כהן בעל מום בעבודת בית המקדש, שנאמר איש מזרעך לדורותם אשר יהיה בו מום לא יקרב להקריב לחם אלקיו. כלומר לא יקרב לעבודה, כי כל עניני מאכל קרוי לחם בהרבה מקומות</w:t>
      </w:r>
      <w:r w:rsidR="00643068" w:rsidRPr="00643068">
        <w:rPr>
          <w:rStyle w:val="HebrewChar"/>
          <w:rFonts w:cs="FrankRuehl" w:hint="cs"/>
          <w:rtl/>
        </w:rPr>
        <w:t>...</w:t>
      </w:r>
      <w:r w:rsidRPr="00643068">
        <w:rPr>
          <w:rStyle w:val="HebrewChar"/>
          <w:rFonts w:cs="FrankRuehl" w:hint="cs"/>
          <w:rtl/>
        </w:rPr>
        <w:t xml:space="preserve"> משרשי המצוה לפי שרוב פעולות בני האדם רצויות אל לב רואיהם לפי חשיבות עושיהן, כי בהיות האדם חשוב במראהו וטוב במעשיו, ימצא חן ושכל טוב בכל אשר יעשה בעיני רואיו, ואם יהיה בהיפך מזה פחות בצורתו ומשונה באבריו, ואם אינו ישר בדרכיו, לא יאותו פעולותיו כל כך אל לב רואיו,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על כן באמת ראוי להיות השליח שהכפרה תלויה עליו איש חן יפה תואר ונאה בכל דרכיו, למען יתפשו מחשבות בני איש אחריו,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ומלבד זה אפשר שיש </w:t>
      </w:r>
      <w:r w:rsidRPr="00643068">
        <w:rPr>
          <w:rStyle w:val="HebrewChar"/>
          <w:rFonts w:cs="FrankRuehl" w:hint="cs"/>
          <w:rtl/>
        </w:rPr>
        <w:lastRenderedPageBreak/>
        <w:t>בשלמות צורתו רמז לענינים שמתוך מחשבות האדם בהן תטהר נפשו ותתעלה, ולכן אין ראוי בשום צד שיהיה בו שינוי צורה מכל צורותיו, פן תתפזר נפש המחשב מצד השינוי ותנוד מן החפץ</w:t>
      </w:r>
      <w:r w:rsidR="00643068" w:rsidRPr="00643068">
        <w:rPr>
          <w:rStyle w:val="HebrewChar"/>
          <w:rFonts w:cs="FrankRuehl" w:hint="cs"/>
          <w:rtl/>
        </w:rPr>
        <w:t>...</w:t>
      </w:r>
      <w:r w:rsidRPr="00643068">
        <w:rPr>
          <w:rStyle w:val="HebrewChar"/>
          <w:rFonts w:cs="FrankRuehl" w:hint="cs"/>
          <w:rtl/>
        </w:rPr>
        <w:t xml:space="preserve"> (שם מצוה הער)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יעבד כהן בעל מום עובר, שנאמר כל איש אשר בו מום מזרע אהרן הכהן לא יגש, כל רבויא הוא, מרבה אפילו מום עובר</w:t>
      </w:r>
      <w:r w:rsidR="00643068" w:rsidRPr="00643068">
        <w:rPr>
          <w:rStyle w:val="HebrewChar"/>
          <w:rFonts w:cs="FrankRuehl" w:hint="cs"/>
          <w:rtl/>
        </w:rPr>
        <w:t>...</w:t>
      </w:r>
      <w:r w:rsidRPr="00643068">
        <w:rPr>
          <w:rStyle w:val="HebrewChar"/>
          <w:rFonts w:cs="FrankRuehl" w:hint="cs"/>
          <w:rtl/>
        </w:rPr>
        <w:t xml:space="preserve"> ולוקה הכהן עליו אם עבר במזיד, ומה שאמרו ז"ל שבית דין הגדול היו יושבין בלשכת הגזית ועיקר מעשיהם בהתמדה שהיו בודקין הכהנים ביוחסין ובמומין</w:t>
      </w:r>
      <w:r w:rsidR="00643068" w:rsidRPr="00643068">
        <w:rPr>
          <w:rStyle w:val="HebrewChar"/>
          <w:rFonts w:cs="FrankRuehl" w:hint="cs"/>
          <w:rtl/>
        </w:rPr>
        <w:t>...</w:t>
      </w:r>
      <w:r w:rsidRPr="00643068">
        <w:rPr>
          <w:rStyle w:val="HebrewChar"/>
          <w:rFonts w:cs="FrankRuehl" w:hint="cs"/>
          <w:rtl/>
        </w:rPr>
        <w:t xml:space="preserve"> ומי שנמצא כשר ביחוסו ונמצא בו מום, יושב בלשכת העצים ומתליע עצים למערכה, וחולק בקדשים עם אנשי בית אב שלו ואוכל</w:t>
      </w:r>
      <w:r w:rsidR="00643068" w:rsidRPr="00643068">
        <w:rPr>
          <w:rStyle w:val="HebrewChar"/>
          <w:rFonts w:cs="FrankRuehl" w:hint="cs"/>
          <w:rtl/>
        </w:rPr>
        <w:t>...</w:t>
      </w:r>
      <w:r w:rsidRPr="00643068">
        <w:rPr>
          <w:rStyle w:val="HebrewChar"/>
          <w:rFonts w:cs="FrankRuehl" w:hint="cs"/>
          <w:rtl/>
        </w:rPr>
        <w:t xml:space="preserve"> (שם מצוה רעו)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שלא יעבד כהן טמא, שנאמר וינזרו מקדשי בני ישראל ולא יחללו את שם קדשי, ואמרו ז"ל בפרק ט' מסנהדרין מנין לטמא ששימש שהוא במיתה, כלומר מיתה בידי שמים, דכתיב דבר אל אהרן וגו', וכתיב במקום אחר ומתו בו כי יחללוהו. משרשי המצוה מה שכתבנו במקומות רבים, כי לכבוד הבית ומעלת העבודה נתרחק ממנה כל דבר שאינו במעלתו ובחשיבותו</w:t>
      </w:r>
      <w:r w:rsidR="00643068" w:rsidRPr="00643068">
        <w:rPr>
          <w:rStyle w:val="HebrewChar"/>
          <w:rFonts w:cs="FrankRuehl" w:hint="cs"/>
          <w:rtl/>
        </w:rPr>
        <w:t>...</w:t>
      </w:r>
      <w:r w:rsidRPr="00643068">
        <w:rPr>
          <w:rStyle w:val="HebrewChar"/>
          <w:rFonts w:cs="FrankRuehl" w:hint="cs"/>
          <w:rtl/>
        </w:rPr>
        <w:t xml:space="preserve"> (שם מצוה רעח)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שלא יתעסקו הלוים בעבודת הכהנים ולא הכהנים בעסק הלוים,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אלא כל אחד יעשה מלאכתו המיוחדת לו, מדכתיב איש איש על עבודתו ואל משאו</w:t>
      </w:r>
      <w:r w:rsidR="00643068" w:rsidRPr="00643068">
        <w:rPr>
          <w:rStyle w:val="HebrewChar"/>
          <w:rFonts w:cs="FrankRuehl" w:hint="cs"/>
          <w:rtl/>
        </w:rPr>
        <w:t>...</w:t>
      </w:r>
      <w:r w:rsidRPr="00643068">
        <w:rPr>
          <w:rStyle w:val="HebrewChar"/>
          <w:rFonts w:cs="FrankRuehl" w:hint="cs"/>
          <w:rtl/>
        </w:rPr>
        <w:t xml:space="preserve"> ולשון ספרי, אל כלי הקדש ואל המזבח אזהרה, ולא ימותו עונש, אין לי אלא הלוים שענושין ומוזהרין על עבודת הכהנים, כהנים על עבודת הלוים מנין, תלמוד לומר גם הם, ומעבודה לחברתה מנין, תלמוד לומר גם אתם</w:t>
      </w:r>
      <w:r w:rsidR="00643068" w:rsidRPr="00643068">
        <w:rPr>
          <w:rStyle w:val="HebrewChar"/>
          <w:rFonts w:cs="FrankRuehl" w:hint="cs"/>
          <w:rtl/>
        </w:rPr>
        <w:t>...</w:t>
      </w:r>
      <w:r w:rsidRPr="00643068">
        <w:rPr>
          <w:rStyle w:val="HebrewChar"/>
          <w:rFonts w:cs="FrankRuehl" w:hint="cs"/>
          <w:rtl/>
        </w:rPr>
        <w:t xml:space="preserve"> הנה התבאר שכל לוי שיעשה במקדש שלא מלאכתו המיוחדת לו, חייב מיתה בידי שמים, וכמו כן הכהנים הוזהרו שלא יקרבו במלאכת הלוים, ואולם אם עברו בזה אינם במיתה אלא במלקות</w:t>
      </w:r>
      <w:r w:rsidR="00643068" w:rsidRPr="00643068">
        <w:rPr>
          <w:rStyle w:val="HebrewChar"/>
          <w:rFonts w:cs="FrankRuehl" w:hint="cs"/>
          <w:rtl/>
        </w:rPr>
        <w:t>...</w:t>
      </w:r>
      <w:r w:rsidRPr="00643068">
        <w:rPr>
          <w:rStyle w:val="HebrewChar"/>
          <w:rFonts w:cs="FrankRuehl" w:hint="cs"/>
          <w:rtl/>
        </w:rPr>
        <w:t xml:space="preserve"> משרשי המצוה, לפי שעבודת שתי כתות אלה היא עבודה יקרה ומקודשת, על כן צריכה המלאכה להשמר מאד מן היאוש, מן העצלה והשכחה, ואין ספק כי כל מלאכה המוטלת על שני אנשים או יותר הפשיעה מצויה בה יותר ממלאכה המוטלת על האחד לבדו</w:t>
      </w:r>
      <w:r w:rsidR="00643068" w:rsidRPr="00643068">
        <w:rPr>
          <w:rStyle w:val="HebrewChar"/>
          <w:rFonts w:cs="FrankRuehl" w:hint="cs"/>
          <w:rtl/>
        </w:rPr>
        <w:t>...</w:t>
      </w:r>
      <w:r w:rsidRPr="00643068">
        <w:rPr>
          <w:rStyle w:val="HebrewChar"/>
          <w:rFonts w:cs="FrankRuehl" w:hint="cs"/>
          <w:rtl/>
        </w:rPr>
        <w:t xml:space="preserve"> מדיני המצוה מה שאמרו ז"ל חמשה עשר </w:t>
      </w:r>
      <w:r w:rsidRPr="00643068">
        <w:rPr>
          <w:rStyle w:val="HebrewChar"/>
          <w:rFonts w:cs="FrankRuehl" w:hint="cs"/>
          <w:rtl/>
        </w:rPr>
        <w:lastRenderedPageBreak/>
        <w:t>ממונים היו במקדש, אחד על הזמנים, כלומר לכוון עת הקרבן, ומיד מזרז אותם ואומר עמדו כהנים לעבד ולוים לדוכן וישראל למעמד</w:t>
      </w:r>
      <w:r w:rsidR="00643068" w:rsidRPr="00643068">
        <w:rPr>
          <w:rStyle w:val="HebrewChar"/>
          <w:rFonts w:cs="FrankRuehl" w:hint="cs"/>
          <w:rtl/>
        </w:rPr>
        <w:t>...</w:t>
      </w:r>
      <w:r w:rsidRPr="00643068">
        <w:rPr>
          <w:rStyle w:val="HebrewChar"/>
          <w:rFonts w:cs="FrankRuehl" w:hint="cs"/>
          <w:rtl/>
        </w:rPr>
        <w:t xml:space="preserve"> (קרח מצוה שפט)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ולאחר שמתו צוה לאהרן ולכהנים הבאים אחריו למנוע עצמם מן היין בבאם אל אהל מועד, כדי שלא יכנסו וימצא לבם בגאוה ובגסות רוח אמר ר' תרי עניני דלא מתישבי כחדא יינא ופלחן שמיא. (ויקרא שמיני)</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עבודת מתנה - </w:t>
      </w:r>
      <w:r w:rsidR="00643068" w:rsidRPr="00643068">
        <w:rPr>
          <w:rStyle w:val="HebrewChar"/>
          <w:rFonts w:cs="FrankRuehl" w:hint="cs"/>
          <w:rtl/>
        </w:rPr>
        <w:t>...</w:t>
      </w:r>
      <w:r w:rsidRPr="00643068">
        <w:rPr>
          <w:rStyle w:val="HebrewChar"/>
          <w:rFonts w:cs="FrankRuehl" w:hint="cs"/>
          <w:rtl/>
        </w:rPr>
        <w:t>וחז"ל פירשו כפשוטו, שלשון מתנה נטפל על מתנות כהונה, כמו וזה לכם תרומת מתנם, מכל מתנותיכם תרימו, רוצה לומר שיהיה דומה בעיניכם עבודת הכהונה כעבודה שאתם עובדים את ה' בקבלת מתנות כהונה, שכל אחד רודף להשיג המתנות ורץ אחריהם לבית הגרנות, כן ירוצו כל אחד לזכות בעבודה וכמעשה שהיה שהיו רצים ועולים בכבש וכו'</w:t>
      </w:r>
      <w:r w:rsidR="00643068" w:rsidRPr="00643068">
        <w:rPr>
          <w:rStyle w:val="HebrewChar"/>
          <w:rFonts w:cs="FrankRuehl" w:hint="cs"/>
          <w:rtl/>
        </w:rPr>
        <w:t>...</w:t>
      </w:r>
      <w:r w:rsidRPr="00643068">
        <w:rPr>
          <w:rStyle w:val="HebrewChar"/>
          <w:rFonts w:cs="FrankRuehl" w:hint="cs"/>
          <w:rtl/>
        </w:rPr>
        <w:t xml:space="preserve"> (במדבר יח ז)</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ראה גם: כהונה-משמרות.</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לשרת - אם נשווה את המקראות בהם נזכר "שרת" גם מחוץ לעבודת הכהנים במקדש, הרי שנוכל לעמוד על משמעותו ביחס למשמעות "עבד", שלכאורה הוראת שניהם אחת</w:t>
      </w:r>
      <w:r w:rsidR="00643068" w:rsidRPr="00643068">
        <w:rPr>
          <w:rStyle w:val="HebrewChar"/>
          <w:rFonts w:cs="FrankRuehl" w:hint="cs"/>
          <w:rtl/>
        </w:rPr>
        <w:t>...</w:t>
      </w:r>
      <w:r w:rsidRPr="00643068">
        <w:rPr>
          <w:rStyle w:val="HebrewChar"/>
          <w:rFonts w:cs="FrankRuehl" w:hint="cs"/>
          <w:rtl/>
        </w:rPr>
        <w:t xml:space="preserve"> שרת משמעו מצומצם יותר, והוא מורה על עשיית דבר לשם סיפוק צרכיו האישיים של אדם אחר. עתה, אם על עבודת הכהן במקדש חל המושג "שרת" הרי שמתבטאת בכך השכנת שכינת ה' בתוך העם על ידי המקדש כרצון ה', וכן אמור בזה, כי עבודת הכהן במקדש קשורה בתנאים העושים את העבודה ל"שירות", לפיכך נקראת העבודה "שירות", משום יחסו האישי כביכול של הכהן אל ה'. לעולם אין התורה מציינת את השירות הזה בפירוש כ"עבודה", אלא כ"עבודת מתנה" (במדבר י"ח) להבדיל מעבודת הלויים שהיא אמנם "עבודה"</w:t>
      </w:r>
      <w:r w:rsidR="00643068" w:rsidRPr="00643068">
        <w:rPr>
          <w:rStyle w:val="HebrewChar"/>
          <w:rFonts w:cs="FrankRuehl" w:hint="cs"/>
          <w:rtl/>
        </w:rPr>
        <w:t>...</w:t>
      </w:r>
      <w:r w:rsidRPr="00643068">
        <w:rPr>
          <w:rStyle w:val="HebrewChar"/>
          <w:rFonts w:cs="FrankRuehl" w:hint="cs"/>
          <w:rtl/>
        </w:rPr>
        <w:t xml:space="preserve"> עבודת מתנה מציינת במיוחד אותן העבודות, שבהן מתבטאת התמסרותו של הפרט ושל העם אל ה', </w:t>
      </w:r>
      <w:r w:rsidRPr="00643068">
        <w:rPr>
          <w:rStyle w:val="HebrewChar"/>
          <w:rFonts w:cs="FrankRuehl" w:hint="cs"/>
          <w:rtl/>
        </w:rPr>
        <w:lastRenderedPageBreak/>
        <w:t>התמסרות שהיא תנאי להשכנת השכינה בתוך העם</w:t>
      </w:r>
      <w:r w:rsidR="00643068" w:rsidRPr="00643068">
        <w:rPr>
          <w:rStyle w:val="HebrewChar"/>
          <w:rFonts w:cs="FrankRuehl" w:hint="cs"/>
          <w:rtl/>
        </w:rPr>
        <w:t>...</w:t>
      </w:r>
      <w:r w:rsidRPr="00643068">
        <w:rPr>
          <w:rStyle w:val="HebrewChar"/>
          <w:rFonts w:cs="FrankRuehl" w:hint="cs"/>
          <w:rtl/>
        </w:rPr>
        <w:t xml:space="preserve"> (שמות כח לה,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והיו על אהרן - עבודה הנעשית על ידי כהן שאינו לובש אותם היא עוון שעונשו מיתה בידי שמים, בעוד שלגבי שאר הבגדים באה הוראה זו רק מכוח הציווי הכללי על לבישת הבגדים</w:t>
      </w:r>
      <w:r w:rsidR="00643068" w:rsidRPr="00643068">
        <w:rPr>
          <w:rStyle w:val="HebrewChar"/>
          <w:rFonts w:cs="FrankRuehl" w:hint="cs"/>
          <w:rtl/>
        </w:rPr>
        <w:t>...</w:t>
      </w:r>
      <w:r w:rsidRPr="00643068">
        <w:rPr>
          <w:rStyle w:val="HebrewChar"/>
          <w:rFonts w:cs="FrankRuehl" w:hint="cs"/>
          <w:rtl/>
        </w:rPr>
        <w:t xml:space="preserve"> לשרת בקדש - מוסב על הפסוק כולו, וגם על בבאם אל אהל שכן על "ביאה ריקנית", כלומר כניסה לתוך ההיכל שלא לצורך עבודה אין מחוסר בגדים חייב מיתה</w:t>
      </w:r>
      <w:r w:rsidR="00643068" w:rsidRPr="00643068">
        <w:rPr>
          <w:rStyle w:val="HebrewChar"/>
          <w:rFonts w:cs="FrankRuehl" w:hint="cs"/>
          <w:rtl/>
        </w:rPr>
        <w:t>...</w:t>
      </w:r>
      <w:r w:rsidRPr="00643068">
        <w:rPr>
          <w:rStyle w:val="HebrewChar"/>
          <w:rFonts w:cs="FrankRuehl" w:hint="cs"/>
          <w:rtl/>
        </w:rPr>
        <w:t xml:space="preserve"> (שם שם מג)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חק עולם - חובה היא, שעל הכהנים למלא כלפי המקדש לנצח נצחים, על ידי קידוש ידים ורגלים מודים הכהנים בעליונותו האידיאלית של המקדש, לא בשל מעשיהם ותכונותיהם האישיים זכו לשרת במקדש, אלא בשל הייצוג הסמלי שהם מייצגים את דרישות המקדש. (שם ל כא)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ונראה עוד שאותו תיקון בחוץ (של הקטורת) והכנסה בפנים של הצדוקים יש בו כדי לבטא את כל עיקרון הסטיה של הצדוקים מקבלת החכמים. כהן גדול של אמת איננו אלא משרת של רצון ה', המכניע את ראות עינו הסוביקטיבית. בעיניו אש המזבח היא אש דת, ורק ניחוח לה' הוא ריח ניחוח לו. הוא מעמיד את אש המזבח על אדמת התורה, ורק מול עין ה' הבוחנת ורק על אדמת תורתו הוא יעבוד עבודה שתהא לריח ניחוח לה'. גם פעילותו לתורה תיעשה על אדמת התורה, ואילו הכהן הצדוקי הופך את אש המזבח לאשו הוא, ועושה אותה כלי למעשהו. מחוץ לאדמת התורה הוא מעלה קטורת לריח ניחוח לו, הוא זורה את הקטורת בחוץ, ודבר המעלה ריח טוב באפו, ורצונו הסובייקטיבי מוצא בו נחת רוח, אותו הוא מכניס אל מקדש התורה, וכופה אותו על רצון ה'</w:t>
      </w:r>
      <w:r w:rsidRPr="00643068">
        <w:rPr>
          <w:rStyle w:val="HebrewChar"/>
          <w:rFonts w:cs="FrankRuehl" w:hint="cs"/>
          <w:rtl/>
        </w:rPr>
        <w:t>...</w:t>
      </w:r>
      <w:r w:rsidR="003A6ABE" w:rsidRPr="00643068">
        <w:rPr>
          <w:rStyle w:val="HebrewChar"/>
          <w:rFonts w:cs="FrankRuehl" w:hint="cs"/>
          <w:rtl/>
        </w:rPr>
        <w:t xml:space="preserve"> (ויקרא טז יג)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ולפי דרכנו יש לפרש ענין החליפות שמלות, על פי מה שהגיד כ"ק אבי אדמו"ר זצללה"ה בענין שהכהנים צריכין בגדים בשירותם, וכאמרם ז"ל כשאין בגדיהם עליהם אין כהונתם עליהם, והלוים אינם זקוקים לשירות שלהם בגדי לויה, ולא מצינו להם בתנ"ך בגדים כלל, כי הכהנים </w:t>
      </w:r>
      <w:r w:rsidRPr="00643068">
        <w:rPr>
          <w:rStyle w:val="HebrewChar"/>
          <w:rFonts w:cs="FrankRuehl" w:hint="cs"/>
          <w:rtl/>
        </w:rPr>
        <w:lastRenderedPageBreak/>
        <w:t>עבודתם בחשאי, והם פנימיים ביותר, על כן הם צריכין לכיסוי בגדים, והלוים עבודתם בהתגלות, וכלשון הזוהר הקדוש שהם לארמא קלא, על כן אין להם ענין לבגדים מיוחדים</w:t>
      </w:r>
      <w:r w:rsidR="00643068" w:rsidRPr="00643068">
        <w:rPr>
          <w:rStyle w:val="HebrewChar"/>
          <w:rFonts w:cs="FrankRuehl" w:hint="cs"/>
          <w:rtl/>
        </w:rPr>
        <w:t>...</w:t>
      </w:r>
      <w:r w:rsidRPr="00643068">
        <w:rPr>
          <w:rStyle w:val="HebrewChar"/>
          <w:rFonts w:cs="FrankRuehl" w:hint="cs"/>
          <w:rtl/>
        </w:rPr>
        <w:t xml:space="preserve"> (בראשית ויגש תרע"ח)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ויש לומר שכנגדן שלש המחנות, מחנה שכינה שם עבודת הכהנים והם פנימיים ועבודתם בחשאי, שהיא לעומת המחשבה, ועל כן בעבודת הכהנים איתא פסול מחשבה פיגול ושלא לשמה, מה שלא מצינו בעבודת הלוים שתפסול מחשבה</w:t>
      </w:r>
      <w:r w:rsidR="00643068" w:rsidRPr="00643068">
        <w:rPr>
          <w:rStyle w:val="HebrewChar"/>
          <w:rFonts w:cs="FrankRuehl" w:hint="cs"/>
          <w:rtl/>
        </w:rPr>
        <w:t>...</w:t>
      </w:r>
      <w:r w:rsidRPr="00643068">
        <w:rPr>
          <w:rStyle w:val="HebrewChar"/>
          <w:rFonts w:cs="FrankRuehl" w:hint="cs"/>
          <w:rtl/>
        </w:rPr>
        <w:t xml:space="preserve"> (במדבר נשא תרע"ו)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והקשה הרמב"ן ז"ל למה לא ניחמו בקטורת ובשאר עבודות, הלא גם עבודת הנרות בטלה עם שאר העבודות בזמן הגלות. ותירץ שרומז לנרות חנוכה שקיימות לעולם. ונראה דהנה כ"ק אבי אדמו"ר זצללה"ה אמר </w:t>
      </w:r>
      <w:r>
        <w:rPr>
          <w:rStyle w:val="HebrewChar"/>
          <w:rtl/>
        </w:rPr>
        <w:t> </w:t>
      </w:r>
      <w:r w:rsidRPr="00643068">
        <w:rPr>
          <w:rStyle w:val="HebrewChar"/>
          <w:rFonts w:cs="FrankRuehl" w:hint="cs"/>
          <w:bCs/>
          <w:rtl/>
        </w:rPr>
        <w:t xml:space="preserve">שעבודת הלוים מלמטה למעלה, ועבודת הכהנים מלמעלה למטה, ומחמת זה היתה עבודת הכהנים בחשאי ועבודת הלויים בקול, </w:t>
      </w:r>
      <w:r>
        <w:rPr>
          <w:rStyle w:val="HebrewChar"/>
          <w:rtl/>
        </w:rPr>
        <w:t> </w:t>
      </w:r>
      <w:r w:rsidR="00643068" w:rsidRPr="00643068">
        <w:rPr>
          <w:rStyle w:val="HebrewChar"/>
          <w:rFonts w:cs="FrankRuehl" w:hint="cs"/>
          <w:rtl/>
        </w:rPr>
        <w:t xml:space="preserve"> </w:t>
      </w:r>
      <w:r w:rsidRPr="00643068">
        <w:rPr>
          <w:rStyle w:val="HebrewChar"/>
          <w:rFonts w:cs="FrankRuehl" w:hint="cs"/>
          <w:rtl/>
        </w:rPr>
        <w:t>והתלהבות ושיר הם דביקות מלמטה למעלה, וזו היתה טענתו של אהרן, היינו שהוא היה הנשיא של שבט לוי, היתה צריכה להיות לו עבודת שבטו גם כן. ונחמו השי"ת בנרות, היינו מלמטה למעלה, כמו שפירש רש"י שתהיה שלהבת עולה מאליה, היינו ההתלהבות להשי"ת מלמטה למעלה, וזוהי עבודת הלוים, וזהו שאמרו ז"ל ביומא כ"ד הדלקה לאו עבודה היא, מחמת שהיא אינה עבודת כהנים. ונראה שמחמת שעבודת הכהנים היתה מלמעלה למטה היתה צריכה להיות בחשאי ותוך המקדש</w:t>
      </w:r>
      <w:r w:rsidR="00643068" w:rsidRPr="00643068">
        <w:rPr>
          <w:rStyle w:val="HebrewChar"/>
          <w:rFonts w:cs="FrankRuehl" w:hint="cs"/>
          <w:rtl/>
        </w:rPr>
        <w:t>...</w:t>
      </w:r>
      <w:r w:rsidRPr="00643068">
        <w:rPr>
          <w:rStyle w:val="HebrewChar"/>
          <w:rFonts w:cs="FrankRuehl" w:hint="cs"/>
          <w:rtl/>
        </w:rPr>
        <w:t xml:space="preserve"> וזו אינה יכולה להיות בגלות, כדי שהחיצונים לא יקבלו חס ושלום השפעה, אבל עבודת הלוים יכולה להיות גם בגלות בהתלהבות ובדביקות</w:t>
      </w:r>
      <w:r w:rsidR="00643068" w:rsidRPr="00643068">
        <w:rPr>
          <w:rStyle w:val="HebrewChar"/>
          <w:rFonts w:cs="FrankRuehl" w:hint="cs"/>
          <w:rtl/>
        </w:rPr>
        <w:t>...</w:t>
      </w:r>
      <w:r w:rsidRPr="00643068">
        <w:rPr>
          <w:rStyle w:val="HebrewChar"/>
          <w:rFonts w:cs="FrankRuehl" w:hint="cs"/>
          <w:rtl/>
        </w:rPr>
        <w:t xml:space="preserve"> (שם בהעלותך תע"ר)</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כהונה - יין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כהונה-עבודה, שכור)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וידבר ה' אל אהרן לאמר. יין ושכר אל תשת אתה ובניך אתך בבאכם אל אהל מועד ולא תמותו, חקת עולם לדורותיכם. (ויקרא י ח)</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ויין לא ישתו כל כהן בבואם אל החצר הפנימית. (יחזקאל מד כא)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משום זה כהן שנכנס למקדש לעבוד עבודה אסור לו לשתות יין, כי מעשיו הם בחשאי, ובחשאי בא ומכוון ומזווג למי שמזווג, וממשיך ברכות לעולמות כולם, והכל בחשאי, שכל מעשיו הם בסוד, (ועל כן אסור לשתות) יין שהוא מגלה סוד, ואשר בכל מעשיו עומד להרים קול. (שמיני סו,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משמע שעולם התחתון (המלכות) תלוי בעולם העליון, ועולם העליון משפיע לעולם התחתון כפי דרכיו של העולם התחתון, ויכון בחסד כסאו, שמי שרוצה לברכו ולתקן כסאו, (שהוא העולם התחתון, יתקן אותו) בחסד ולא בדין. מה משמע, שכאשר הכהן נכנס לבית המקדש (המלכות), שיכנס בחסד שהוא מים, ולא יכנס ביין ששתה, שהוא גבורה</w:t>
      </w:r>
      <w:r w:rsidR="00643068" w:rsidRPr="00643068">
        <w:rPr>
          <w:rStyle w:val="HebrewChar"/>
          <w:rFonts w:cs="FrankRuehl" w:hint="cs"/>
          <w:rtl/>
        </w:rPr>
        <w:t>...</w:t>
      </w:r>
      <w:r w:rsidRPr="00643068">
        <w:rPr>
          <w:rStyle w:val="HebrewChar"/>
          <w:rFonts w:cs="FrankRuehl" w:hint="cs"/>
          <w:rtl/>
        </w:rPr>
        <w:t xml:space="preserve"> (שם צו, ועיין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ולאחר שמתו צוה לאהרן ולכהנים הבאים אחריו, להמנע עצמם מן היין בבואם אל אהל מועד, כדי שלא יכנסו וימצא לבם בגאות ובגסות הרוח. אמר רבי, תרי עניני אינון דלא מתיישבי כחדא, יינא ופולחן שמיא, דתנינן תמן, שתוי אל יתפלל, וכל שכור אל יתפלל, ואם התפלל תפלתו תועבה</w:t>
      </w:r>
      <w:r w:rsidR="00643068" w:rsidRPr="00643068">
        <w:rPr>
          <w:rStyle w:val="HebrewChar"/>
          <w:rFonts w:cs="FrankRuehl" w:hint="cs"/>
          <w:rtl/>
        </w:rPr>
        <w:t>...</w:t>
      </w:r>
      <w:r w:rsidRPr="00643068">
        <w:rPr>
          <w:rStyle w:val="HebrewChar"/>
          <w:rFonts w:cs="FrankRuehl" w:hint="cs"/>
          <w:rtl/>
        </w:rPr>
        <w:t xml:space="preserve"> אמר רבי יצחק לית לך גוברין דאתקרון קדישין בר אינון פרישי חמרא, דכתיב כל ימי הזירו לה' קדוש יהיה. (זהר חדש נח צב)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יין ושכר אל תשת, יכול כל שהוא, יכול מגיתו, תלמוד לומר שכר, לא אמרתי אלא כדי לשכר, רביעית בן ארבעים. אם כן למה נאמר יין, מוזהרים עליו כל שהוא, ומוזהרים עליו מגיתו. רבי יהודה אומר יין אל תשת, אין לי אלא יין, מניין לרבות כל המשכרים, תלמוד לומר שכר, אם כן למה נאמר יין, על היין במיתה, ועל שאר כל המשכרים באזהרה. רבי אליעזר אומר יין אל תשת ושכר, אל תשתהו כדי שכרותו, הא אם נתן לתוכו מים כל שהוא פטור</w:t>
      </w:r>
      <w:r w:rsidR="00643068" w:rsidRPr="00643068">
        <w:rPr>
          <w:rStyle w:val="HebrewChar"/>
          <w:rFonts w:cs="FrankRuehl" w:hint="cs"/>
          <w:rtl/>
        </w:rPr>
        <w:t>...</w:t>
      </w:r>
      <w:r w:rsidRPr="00643068">
        <w:rPr>
          <w:rStyle w:val="HebrewChar"/>
          <w:rFonts w:cs="FrankRuehl" w:hint="cs"/>
          <w:rtl/>
        </w:rPr>
        <w:t xml:space="preserve"> בבואכם, אין לי אלא בביאה, מניין אף ביציאה, תלמוד לומר אתה ובניך. מניין לעשות המזבח כאהל מועד, תלמוד לומר אתה ובניך, ומניין שאינו חייב אלא בשעת עבודה, תלמוד לומר אתה ובניך, רבי אומר, נאמר כאן בבואכם, ונאמר להלן בבואם, </w:t>
      </w:r>
      <w:r w:rsidRPr="00643068">
        <w:rPr>
          <w:rStyle w:val="HebrewChar"/>
          <w:rFonts w:cs="FrankRuehl" w:hint="cs"/>
          <w:rtl/>
        </w:rPr>
        <w:lastRenderedPageBreak/>
        <w:t>מה בבואכם אל אהל מועד עשה את היציאה כביאה ואת המזבח כאהל מועד, ואינו חייב אלא בשעת עבודה, אף בבואכם אל אהל מועד האמור כאן עשה יציאה כביאה ואת המזבח כאהל מועד, ולא יהיה חייב אלא בשעת עבודה</w:t>
      </w:r>
      <w:r w:rsidR="00643068" w:rsidRPr="00643068">
        <w:rPr>
          <w:rStyle w:val="HebrewChar"/>
          <w:rFonts w:cs="FrankRuehl" w:hint="cs"/>
          <w:rtl/>
        </w:rPr>
        <w:t>...</w:t>
      </w:r>
      <w:r w:rsidRPr="00643068">
        <w:rPr>
          <w:rStyle w:val="HebrewChar"/>
          <w:rFonts w:cs="FrankRuehl" w:hint="cs"/>
          <w:rtl/>
        </w:rPr>
        <w:t xml:space="preserve"> חוקת עולם, לרבות יציקות ובלילות ותנופות והגשות וקמיצות והקטרות והמליקות והקבלות והזאות, מניין לשתויי יין שאם עבד עבודה פסולה, תלמוד לומר ולהבדיל בין הקדש ובין החול</w:t>
      </w:r>
      <w:r w:rsidR="00643068" w:rsidRPr="00643068">
        <w:rPr>
          <w:rStyle w:val="HebrewChar"/>
          <w:rFonts w:cs="FrankRuehl" w:hint="cs"/>
          <w:rtl/>
        </w:rPr>
        <w:t>...</w:t>
      </w:r>
      <w:r w:rsidRPr="00643068">
        <w:rPr>
          <w:rStyle w:val="HebrewChar"/>
          <w:rFonts w:cs="FrankRuehl" w:hint="cs"/>
          <w:rtl/>
        </w:rPr>
        <w:t xml:space="preserve"> (שמיני-יין ושכר פרשה א)</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תנו רבנן מפני מה אמרו אנשי משמר מותרין לשתות יין בלילות אבל לא בימים, שמא תכבד העבודה על אנשי בית אב ויבואו ויסייעו להם, מפני מה אמרו אנשי בית אב לא ביום ולא בלילה, מפני שהן עסוקין תמיד בעבודה</w:t>
      </w:r>
      <w:r w:rsidR="00643068" w:rsidRPr="00643068">
        <w:rPr>
          <w:rStyle w:val="HebrewChar"/>
          <w:rFonts w:cs="FrankRuehl" w:hint="cs"/>
          <w:bCs/>
          <w:rtl/>
        </w:rPr>
        <w:t>...</w:t>
      </w:r>
      <w:r w:rsidRPr="00643068">
        <w:rPr>
          <w:rStyle w:val="HebrewChar"/>
          <w:rFonts w:cs="FrankRuehl" w:hint="cs"/>
          <w:bCs/>
          <w:rtl/>
        </w:rPr>
        <w:t xml:space="preserve"> רב אשי אמר שתויי יין דמחלי עבודה גזרו בהו רבנן,</w:t>
      </w:r>
      <w:r>
        <w:rPr>
          <w:rStyle w:val="HebrewChar"/>
          <w:rtl/>
        </w:rPr>
        <w:t> </w:t>
      </w:r>
      <w:r w:rsidRPr="00643068">
        <w:rPr>
          <w:rStyle w:val="HebrewChar"/>
          <w:rFonts w:cs="FrankRuehl" w:hint="cs"/>
          <w:rtl/>
        </w:rPr>
        <w:t xml:space="preserve"> פרועי ראש דלא מחלי עבודה לא גזרו בהו רבנן. מיתיבי ואלו שהן במיתה, שתויי יין ופרועי ראש, בשלמא שתויי יין בהדיא כתיב בהו יין ושכר אל תשת, אלא פרועי ראש מנלן</w:t>
      </w:r>
      <w:r w:rsidR="00643068" w:rsidRPr="00643068">
        <w:rPr>
          <w:rStyle w:val="HebrewChar"/>
          <w:rFonts w:cs="FrankRuehl" w:hint="cs"/>
          <w:rtl/>
        </w:rPr>
        <w:t>...</w:t>
      </w:r>
      <w:r w:rsidRPr="00643068">
        <w:rPr>
          <w:rStyle w:val="HebrewChar"/>
          <w:rFonts w:cs="FrankRuehl" w:hint="cs"/>
          <w:rtl/>
        </w:rPr>
        <w:t xml:space="preserve"> ואיתקוש פרועי ראש לשתויי יין, מה שתויי יין במיתה, אף פרועי ראש במיתה. ומינה, אי מה שתויי דמחלי עבודה, אף פרועי ראש דמחלי עבודה, לא</w:t>
      </w:r>
      <w:r w:rsidR="00643068" w:rsidRPr="00643068">
        <w:rPr>
          <w:rStyle w:val="HebrewChar"/>
          <w:rFonts w:cs="FrankRuehl" w:hint="cs"/>
          <w:rtl/>
        </w:rPr>
        <w:t>...</w:t>
      </w:r>
      <w:r w:rsidRPr="00643068">
        <w:rPr>
          <w:rStyle w:val="HebrewChar"/>
          <w:rFonts w:cs="FrankRuehl" w:hint="cs"/>
          <w:rtl/>
        </w:rPr>
        <w:t xml:space="preserve"> (תענית יז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לו מבית אביך אתה למד, יין ושכר אל תשת אתה ובניך אתך בבואכם, בבואכם הוא דאסור, הא מישתא ומיעל שרי, ולהבדיל בין הקדש ובין החול אמר רחמנא, אלא מה התם בשעת ביאה לא תהא שכרות</w:t>
      </w:r>
      <w:r w:rsidR="00643068" w:rsidRPr="00643068">
        <w:rPr>
          <w:rStyle w:val="HebrewChar"/>
          <w:rFonts w:cs="FrankRuehl" w:hint="cs"/>
          <w:rtl/>
        </w:rPr>
        <w:t>...</w:t>
      </w:r>
      <w:r w:rsidRPr="00643068">
        <w:rPr>
          <w:rStyle w:val="HebrewChar"/>
          <w:rFonts w:cs="FrankRuehl" w:hint="cs"/>
          <w:rtl/>
        </w:rPr>
        <w:t xml:space="preserve"> (בבא מציעא צ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דתניא מנין לשתויי יין שאם עבד חילל, תלמוד לומר יין ושכר אל תשת וגו' ולהבדיל בין הקודש ובין החול</w:t>
      </w:r>
      <w:r w:rsidR="00643068" w:rsidRPr="00643068">
        <w:rPr>
          <w:rStyle w:val="HebrewChar"/>
          <w:rFonts w:cs="FrankRuehl" w:hint="cs"/>
          <w:rtl/>
        </w:rPr>
        <w:t>...</w:t>
      </w:r>
      <w:r w:rsidRPr="00643068">
        <w:rPr>
          <w:rStyle w:val="HebrewChar"/>
          <w:rFonts w:cs="FrankRuehl" w:hint="cs"/>
          <w:rtl/>
        </w:rPr>
        <w:t xml:space="preserve"> אשכחן מחוסר בגדים שתויי יין מנלן, אתיא חוקה חוקה ממחוסר בגדים, והא תנא ולהבדיל בין וגו', קא נסיב לה מקמי דליקום גזירה שוה. והא תנא מחוסר בגדים הוא דקא יליף משתויי יין, הכי קאמר, מנין שלא נחלקו ביו מחוסר בגדים לשתויי יין ושלא רחוץ ידים ורגלים, תלמוד לומר חוקה חוקה לגזירה שוה</w:t>
      </w:r>
      <w:r w:rsidR="00643068" w:rsidRPr="00643068">
        <w:rPr>
          <w:rStyle w:val="HebrewChar"/>
          <w:rFonts w:cs="FrankRuehl" w:hint="cs"/>
          <w:rtl/>
        </w:rPr>
        <w:t>...</w:t>
      </w:r>
      <w:r w:rsidRPr="00643068">
        <w:rPr>
          <w:rStyle w:val="HebrewChar"/>
          <w:rFonts w:cs="FrankRuehl" w:hint="cs"/>
          <w:rtl/>
        </w:rPr>
        <w:t xml:space="preserve"> (זבחים יז 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תנו רבנן יין ושכר אל תשת, יכול אפילו כל שהוא, אפילו מגתו, תלמוד לומר ושכר, אין </w:t>
      </w:r>
      <w:r w:rsidRPr="00643068">
        <w:rPr>
          <w:rStyle w:val="HebrewChar"/>
          <w:rFonts w:cs="FrankRuehl" w:hint="cs"/>
          <w:rtl/>
        </w:rPr>
        <w:lastRenderedPageBreak/>
        <w:t>אסור אלא כדי לשכר, וכמה כדי לשכר, רביעית יין בן מ' יום, אם כן מה תלמוד לומר יין, לומר לך שמוזהרין עליו כל שהוא ומוזהרין עליו מגתו. רבי יהודה אומר יין, אין לי אלא יין, שאר משכרין מנין, תלמוד לומר ושכר, אם כן מה תלמוד לומר יין, על היין במיתה, ועל שאר משקין באזהרה. רבי אליעזר אומר יין אל תשת ושכר, אל תשתהו כדרך שכרותו, הא אם הפסיק בו או נתן לתוכו מים כל שהוא פטור. במאי פליגי, תנא קמא סבר גמרינן שכר שכר מנזיר, ורבי יהודה לא יליף שכר שכר מנזיר</w:t>
      </w:r>
      <w:r w:rsidR="00643068" w:rsidRPr="00643068">
        <w:rPr>
          <w:rStyle w:val="HebrewChar"/>
          <w:rFonts w:cs="FrankRuehl" w:hint="cs"/>
          <w:rtl/>
        </w:rPr>
        <w:t>...</w:t>
      </w:r>
      <w:r w:rsidRPr="00643068">
        <w:rPr>
          <w:rStyle w:val="HebrewChar"/>
          <w:rFonts w:cs="FrankRuehl" w:hint="cs"/>
          <w:rtl/>
        </w:rPr>
        <w:t xml:space="preserve"> (כריתות יג ב,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3A6ABE" w:rsidRPr="00643068">
        <w:rPr>
          <w:rStyle w:val="HebrewChar"/>
          <w:rFonts w:cs="FrankRuehl" w:hint="cs"/>
          <w:bCs/>
          <w:rtl/>
        </w:rPr>
        <w:t>לכך נצטוה כהן גדול שלא ישתה יין בשעת עבודה, כדי שלא תטלטל דעתו, אלא משמר התורה ומשמר הדעת,</w:t>
      </w:r>
      <w:r w:rsidR="003A6ABE">
        <w:rPr>
          <w:rStyle w:val="HebrewChar"/>
          <w:rtl/>
        </w:rPr>
        <w:t> </w:t>
      </w:r>
      <w:r w:rsidR="003A6ABE" w:rsidRPr="00643068">
        <w:rPr>
          <w:rStyle w:val="HebrewChar"/>
          <w:rFonts w:cs="FrankRuehl" w:hint="cs"/>
          <w:rtl/>
        </w:rPr>
        <w:t xml:space="preserve"> שנאמר (מלאכי ג') תורת אמת היתה בפיהו ועולה לא נמצא בשפתיו, וכן הוא אומר (שם) כי שפתי כהן ישמרו דעת וגו', לפיכך הקב"ה מצוה על אהרן יין ושכר אל תשת אתה ובניך אתך. ולא תהיה סבור שמא לשעבר תחלה צויתי אתכם כשבית המקדש קיים ואתם משמשים בו, שנאמר בבאכם אל אהל מועד, אלא אף לעולם שמרו עצמכם מן היין, שנאמר (ויקרא י') חקת עולם לדורותיכם, לפיכך שמרו עצמכם מן היין, שהוא סימן קללה, שכן הוא אומר בנח וישת מן היין וישכר ויתגל</w:t>
      </w:r>
      <w:r w:rsidRPr="00643068">
        <w:rPr>
          <w:rStyle w:val="HebrewChar"/>
          <w:rFonts w:cs="FrankRuehl" w:hint="cs"/>
          <w:rtl/>
        </w:rPr>
        <w:t>...</w:t>
      </w:r>
      <w:r w:rsidR="003A6ABE" w:rsidRPr="00643068">
        <w:rPr>
          <w:rStyle w:val="HebrewChar"/>
          <w:rFonts w:cs="FrankRuehl" w:hint="cs"/>
          <w:rtl/>
        </w:rPr>
        <w:t xml:space="preserve"> (שמיני 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ושכר - העשוי ממין חטה או דבש או תמרים, כי היין משחית הדעת לשותיו ויתערבו לו הדברים. (ויקרא י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יין ושכר - רש"י, ודעתו של הרב שלא הוזהרו אלא על היין לא שאר המשכרים, ונלמוד שכר מן הנזיר, וכן הדבר לפי דעתי. אבל על דעת הרב רבי משה על שאר המשכרים באזהרה, ושכר כפשוטו, והטעם בצואה הזאת עתה,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שלא יתעה הכהן בשכרות היין ויבא לידי מחשבה שאינה כהוגן וימות בה כאשר עשו בניו.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ויתכן כי מה שדרשו שהיו נדב ואביהוא שתויי יין, לומר כי </w:t>
      </w:r>
      <w:r w:rsidRPr="00643068">
        <w:rPr>
          <w:rStyle w:val="HebrewChar"/>
          <w:rFonts w:cs="FrankRuehl" w:hint="cs"/>
          <w:rtl/>
        </w:rPr>
        <w:lastRenderedPageBreak/>
        <w:t>מפני יינם טעו באש זרה, לא שיהיה העונש מפני היין, כי עדיין לא הוזהרו ממנו.</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בבואם אל אהל מועד - אין לי אלא בבואם להיכל, בגשתם למזבח מנין, נאמר כאן ביאת אהל ונאמר בקדוש ידים ורגלים ביאת אהל, מה להלן עשה גישה מזבח כביאת אהל, אף כאן עשה גישת מזבח כביאת אהל, לשון רש"י ותורת כהנים, והנראה לפי ההקש הזה, שאין הכהן חייב מיתה בגישת המזבח ולא בביאת האהל אלא אם כן עבד שם עבודה כדרך קידוש ידים, שאין האזהרה שם אלא שלא יעבוד, כדרך שנאמר או בגשתם אל המזבח לשרת להקטיר אשה לה', בלשון הזה שנוי שם בספרא</w:t>
      </w:r>
      <w:r w:rsidR="00643068" w:rsidRPr="00643068">
        <w:rPr>
          <w:rStyle w:val="HebrewChar"/>
          <w:rFonts w:cs="FrankRuehl" w:hint="cs"/>
          <w:rtl/>
        </w:rPr>
        <w:t>...</w:t>
      </w:r>
      <w:r w:rsidRPr="00643068">
        <w:rPr>
          <w:rStyle w:val="HebrewChar"/>
          <w:rFonts w:cs="FrankRuehl" w:hint="cs"/>
          <w:rtl/>
        </w:rPr>
        <w:t xml:space="preserve"> ונראה עוד שאין החיוב הזה במקריב בבמה, ולכך יאמרו שם אין לי אלא אהל מועד, מנין לרבות שילה ובית עולמים, תלמוד לומר חוקת עולם, כי האזהרה לכהנים בעבודתם, ואין כהן מקריב בבמה, והנה פירוש בבאכם כאשר תעבדו עבודה</w:t>
      </w:r>
      <w:r w:rsidR="00643068" w:rsidRPr="00643068">
        <w:rPr>
          <w:rStyle w:val="HebrewChar"/>
          <w:rFonts w:cs="FrankRuehl" w:hint="cs"/>
          <w:rtl/>
        </w:rPr>
        <w:t>...</w:t>
      </w:r>
      <w:r w:rsidRPr="00643068">
        <w:rPr>
          <w:rStyle w:val="HebrewChar"/>
          <w:rFonts w:cs="FrankRuehl" w:hint="cs"/>
          <w:rtl/>
        </w:rPr>
        <w:t xml:space="preserve"> והכלל כי </w:t>
      </w:r>
      <w:r>
        <w:rPr>
          <w:rStyle w:val="HebrewChar"/>
          <w:rtl/>
        </w:rPr>
        <w:t> </w:t>
      </w:r>
      <w:r w:rsidRPr="00643068">
        <w:rPr>
          <w:rStyle w:val="HebrewChar"/>
          <w:rFonts w:cs="FrankRuehl" w:hint="cs"/>
          <w:bCs/>
          <w:rtl/>
        </w:rPr>
        <w:t>האזהרה והעונש באלו אינם אלא שלא יעבוד שתוי יין או שאינו רחוץ ידים ורגלים וכן מחוסר בגדים, אבל על הכניסה אין בה בתורה שום מניעה מאלו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כל כהן הכשר לעבודה אם שתה יין אסור לו להכנס מן המזבח ולפנים, ואם נכנס ועבד עבודתו פסולה, וחייב מיתה בידי שמים,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ולא תמותו. והוא ששתה רביעית יין חי בבת אחת מיין שעברו עליו מ' יום, אבל אם שתה פחות מרביעית יין או שתה רביעית והפסיק בה, או מזגה במים, או ששתה יין מגיתו בתוך מ' אפילו יתר מרביעית, פטור, ואינו מחלל עבודה. שתה יותר מרביעית מן היין, אף על פי שהיה מזוג, ואף על פי שהפסיק ושהה מעט מעט, חייב מיתה ופוסל את העבודה (ראה ראב"ד שם).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היה שכור משאר משקין המשכרין אסור להכנס למקדש, ואם נכנס ועבד והוא שכור משאר משקין המשכרין, אפילו מן החלב או מן הדבלה הרי זה לוקה ועבודתו כשרה,</w:t>
      </w:r>
      <w:r>
        <w:rPr>
          <w:rStyle w:val="HebrewChar"/>
          <w:rtl/>
        </w:rPr>
        <w:t> </w:t>
      </w:r>
      <w:r w:rsidRPr="00643068">
        <w:rPr>
          <w:rStyle w:val="HebrewChar"/>
          <w:rFonts w:cs="FrankRuehl" w:hint="cs"/>
          <w:rtl/>
        </w:rPr>
        <w:t xml:space="preserve"> שאין חייבין מיתה אלא על היין בשעת עבודה, ואין מחלל עבודה אלא שכור מן היין</w:t>
      </w:r>
      <w:r w:rsidR="00643068" w:rsidRPr="00643068">
        <w:rPr>
          <w:rStyle w:val="HebrewChar"/>
          <w:rFonts w:cs="FrankRuehl" w:hint="cs"/>
          <w:rtl/>
        </w:rPr>
        <w:t>...</w:t>
      </w:r>
      <w:r w:rsidRPr="00643068">
        <w:rPr>
          <w:rStyle w:val="HebrewChar"/>
          <w:rFonts w:cs="FrankRuehl" w:hint="cs"/>
          <w:rtl/>
        </w:rPr>
        <w:t xml:space="preserve"> שתה כדי רביעית בלבד והיה בה מים כל שהוא, או ישן מעט, או הלך </w:t>
      </w:r>
      <w:r w:rsidRPr="00643068">
        <w:rPr>
          <w:rStyle w:val="HebrewChar"/>
          <w:rFonts w:cs="FrankRuehl" w:hint="cs"/>
          <w:rtl/>
        </w:rPr>
        <w:lastRenderedPageBreak/>
        <w:t>כדי מיל כבר עבר היין ומותר לעבוד, אבל אם שתה יותר מרביעית אפילו מזוג, שינה מעט או הדרך מוסיפין בשכרותו, אלא ישהא לפי השכרות עד שלא ישאר משכרותו שום דבר שבעולם.</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אנשי משמר מותרין לשתות יין בלילות אבל לא בימי שבתן, ואפילו שאר בית אבות של משמר שאין עבודתן היום, שמא תכבד העבודה על אנשי בית אב של יום ויצטרכו לאחרים מאנשי משמרתן לסייען. ואנשי בית אב של אותו היום אסורין לשתות בין ביום בין בלילה, שמא ישתה בלילה וישכים לעבודתו ועדיין לא סר יינו מעליו. (ראב"ד: הטעם הוא מפני הקטרת אימורים כל הלילה). כל כהן שיודע מאי זה משמר הוא ומאי זה בית אב הוא, ויודע שבתי אבותיו קבועים בעבודה (היום), אסור לו לשתות יין כל אותו היום</w:t>
      </w:r>
      <w:r w:rsidR="00643068" w:rsidRPr="00643068">
        <w:rPr>
          <w:rStyle w:val="HebrewChar"/>
          <w:rFonts w:cs="FrankRuehl" w:hint="cs"/>
          <w:rtl/>
        </w:rPr>
        <w:t>...</w:t>
      </w:r>
      <w:r w:rsidRPr="00643068">
        <w:rPr>
          <w:rStyle w:val="HebrewChar"/>
          <w:rFonts w:cs="FrankRuehl" w:hint="cs"/>
          <w:rtl/>
        </w:rPr>
        <w:t xml:space="preserve"> (ביאת מקדש א א והלאה)</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יראה לי שכל כהן הכשר לעבודה אם נכנס מן המזבח ולפנים והוא שתוי יין או שכור משאר המשכרין</w:t>
      </w:r>
      <w:r w:rsidR="00643068" w:rsidRPr="00643068">
        <w:rPr>
          <w:rStyle w:val="HebrewChar"/>
          <w:rFonts w:cs="FrankRuehl" w:hint="cs"/>
          <w:rtl/>
        </w:rPr>
        <w:t>...</w:t>
      </w:r>
      <w:r w:rsidRPr="00643068">
        <w:rPr>
          <w:rStyle w:val="HebrewChar"/>
          <w:rFonts w:cs="FrankRuehl" w:hint="cs"/>
          <w:rtl/>
        </w:rPr>
        <w:t xml:space="preserve"> אף על פי שלא עבד עבודה הרי זה לוקה, הואיל והוא ראוי לעבודה ונכנס בשעת העבודה מנוול ככה, והרי הוא מוזהר שלא יכנס. ודין הנכנס ככה מן המזבח ולפנים ודין היוצא משם אחד הוא</w:t>
      </w:r>
      <w:r w:rsidR="00643068" w:rsidRPr="00643068">
        <w:rPr>
          <w:rStyle w:val="HebrewChar"/>
          <w:rFonts w:cs="FrankRuehl" w:hint="cs"/>
          <w:rtl/>
        </w:rPr>
        <w:t>...</w:t>
      </w:r>
      <w:r w:rsidRPr="00643068">
        <w:rPr>
          <w:rStyle w:val="HebrewChar"/>
          <w:rFonts w:cs="FrankRuehl" w:hint="cs"/>
          <w:rtl/>
        </w:rPr>
        <w:t xml:space="preserve"> וכן אסור לכל אדם בין כהן בין ישראל להכנס למקדש כולו מתחילת עזרת ישראל ולפנים כשהוא שתוי יין או שכור או פרוע ראש דרך ניוול או קרוע בגדים, אף על פי שאינו באזהרה, שאין זה כבוד ומורא לבית הגדול והקדוש שיכנס בו מנוול</w:t>
      </w:r>
      <w:r w:rsidR="00643068" w:rsidRPr="00643068">
        <w:rPr>
          <w:rStyle w:val="HebrewChar"/>
          <w:rFonts w:cs="FrankRuehl" w:hint="cs"/>
          <w:rtl/>
        </w:rPr>
        <w:t>...</w:t>
      </w:r>
      <w:r w:rsidRPr="00643068">
        <w:rPr>
          <w:rStyle w:val="HebrewChar"/>
          <w:rFonts w:cs="FrankRuehl" w:hint="cs"/>
          <w:rtl/>
        </w:rPr>
        <w:t xml:space="preserve"> (שם שם טו)</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שלא להכנס שתוי במקדש, וכן שלא להורות, כלומר שלא נדון בדבר מדיני התורה בעוד שיהא האדם שכור, שנאמר יין ושכר אל תשת</w:t>
      </w:r>
      <w:r w:rsidR="00643068" w:rsidRPr="00643068">
        <w:rPr>
          <w:rStyle w:val="HebrewChar"/>
          <w:rFonts w:cs="FrankRuehl" w:hint="cs"/>
          <w:rtl/>
        </w:rPr>
        <w:t>...</w:t>
      </w:r>
      <w:r w:rsidRPr="00643068">
        <w:rPr>
          <w:rStyle w:val="HebrewChar"/>
          <w:rFonts w:cs="FrankRuehl" w:hint="cs"/>
          <w:rtl/>
        </w:rPr>
        <w:t xml:space="preserve"> בבואכם אל אהל מועד</w:t>
      </w:r>
      <w:r w:rsidR="00643068" w:rsidRPr="00643068">
        <w:rPr>
          <w:rStyle w:val="HebrewChar"/>
          <w:rFonts w:cs="FrankRuehl" w:hint="cs"/>
          <w:rtl/>
        </w:rPr>
        <w:t>...</w:t>
      </w:r>
      <w:r w:rsidRPr="00643068">
        <w:rPr>
          <w:rStyle w:val="HebrewChar"/>
          <w:rFonts w:cs="FrankRuehl" w:hint="cs"/>
          <w:rtl/>
        </w:rPr>
        <w:t xml:space="preserve"> שורש המצוה ידוע, שאין ראוי להתעסק בדברים היקרים בתכלית היוקר כמו עניני המקדש ודברי התורה, רק בעת שיהיה האדם מיושב בדעתו ומכוון בכל מעשיו</w:t>
      </w:r>
      <w:r w:rsidR="00643068" w:rsidRPr="00643068">
        <w:rPr>
          <w:rStyle w:val="HebrewChar"/>
          <w:rFonts w:cs="FrankRuehl" w:hint="cs"/>
          <w:rtl/>
        </w:rPr>
        <w:t>...</w:t>
      </w:r>
      <w:r w:rsidRPr="00643068">
        <w:rPr>
          <w:rStyle w:val="HebrewChar"/>
          <w:rFonts w:cs="FrankRuehl" w:hint="cs"/>
          <w:rtl/>
        </w:rPr>
        <w:t xml:space="preserve"> (שמיני מצוה קנב)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יין ושכר - להזהירו שגם בימי אבלו לא ישתה, דלא נברא היין אלא לנחם אבלים</w:t>
      </w:r>
      <w:r w:rsidR="00643068" w:rsidRPr="00643068">
        <w:rPr>
          <w:rStyle w:val="HebrewChar"/>
          <w:rFonts w:cs="FrankRuehl" w:hint="cs"/>
          <w:rtl/>
        </w:rPr>
        <w:t>...</w:t>
      </w:r>
      <w:r w:rsidRPr="00643068">
        <w:rPr>
          <w:rStyle w:val="HebrewChar"/>
          <w:rFonts w:cs="FrankRuehl" w:hint="cs"/>
          <w:rtl/>
        </w:rPr>
        <w:t xml:space="preserve"> או שגם בעת </w:t>
      </w:r>
      <w:r w:rsidRPr="00643068">
        <w:rPr>
          <w:rStyle w:val="HebrewChar"/>
          <w:rFonts w:cs="FrankRuehl" w:hint="cs"/>
          <w:rtl/>
        </w:rPr>
        <w:lastRenderedPageBreak/>
        <w:t>שמבדיל בין הקדש והחול על היין לא ישתה כל כך שיתחלף לו בין הטמא והטהור. (ויקרא י ט)</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אין חיוב מיתה וחילול עבודה, אלא אם כן שתה יין בכמות משכרת, כמות משכרת היא רביעית יין חי, ויותר מרביעית יין מזוג, נמצא שאין מדובר כאן בשכרות גמורה, אלא רק בחשש סביר לערפול צלילות הדעת. משום כך השותה יין ושכר אסור לו לעבוד במקדש להורות הלכות מקדש ולפסוק הלכה למעשה, כי לא התחום האפל של התרגשות הנפש והדמיון, אלא דעה צלולה ושכל חריף ומפוכח הם הנדרשים לכל מעשי מצוות ה'</w:t>
      </w:r>
      <w:r w:rsidRPr="00643068">
        <w:rPr>
          <w:rStyle w:val="HebrewChar"/>
          <w:rFonts w:cs="FrankRuehl" w:hint="cs"/>
          <w:rtl/>
        </w:rPr>
        <w:t>...</w:t>
      </w:r>
      <w:r w:rsidR="003A6ABE" w:rsidRPr="00643068">
        <w:rPr>
          <w:rStyle w:val="HebrewChar"/>
          <w:rFonts w:cs="FrankRuehl" w:hint="cs"/>
          <w:rtl/>
        </w:rPr>
        <w:t xml:space="preserve"> ומכאן הלקח לכל כהני העתיד ולכל מורי ההוראה בישראל, יראו עצמם רק כמשרתי המקדש וכמלמדי תורה ומקיימיה. אל ילמדו את מה שלבם אומר להם, אלא יורו את משפטי ה' ותורתו, יהיו שליחים ומדריכים לקיום מצוות, ואל יהיו בעלי דמיון טועה ומתעה</w:t>
      </w:r>
      <w:r w:rsidRPr="00643068">
        <w:rPr>
          <w:rStyle w:val="HebrewChar"/>
          <w:rFonts w:cs="FrankRuehl" w:hint="cs"/>
          <w:rtl/>
        </w:rPr>
        <w:t>...</w:t>
      </w:r>
      <w:r w:rsidR="003A6ABE" w:rsidRPr="00643068">
        <w:rPr>
          <w:rStyle w:val="HebrewChar"/>
          <w:rFonts w:cs="FrankRuehl" w:hint="cs"/>
          <w:rtl/>
        </w:rPr>
        <w:t xml:space="preserve"> (שם)</w:t>
      </w:r>
    </w:p>
    <w:p w:rsidR="00643068" w:rsidRDefault="003A6ABE" w:rsidP="00643068">
      <w:pPr>
        <w:pStyle w:val="NormalPar"/>
        <w:widowControl w:val="0"/>
        <w:spacing w:before="200" w:line="254" w:lineRule="exact"/>
        <w:jc w:val="both"/>
        <w:rPr>
          <w:rStyle w:val="HebrewChar"/>
          <w:rFonts w:hint="cs"/>
          <w:rtl/>
        </w:rPr>
      </w:pPr>
      <w:r w:rsidRPr="00643068">
        <w:rPr>
          <w:rStyle w:val="Code01"/>
          <w:rFonts w:hint="cs"/>
          <w:rtl/>
        </w:rPr>
        <w:t>כהן גדול</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אהרן, יום כפור-עבודה, כהונה, קרבן-חביתין-פר משיח)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הכהן המשיח יחטא לאשמת העם, והקריב על חטאתו אשר חטא פר בן בקר תמים לה' לחטאת</w:t>
      </w:r>
      <w:r w:rsidR="00643068" w:rsidRPr="00643068">
        <w:rPr>
          <w:rStyle w:val="HebrewChar"/>
          <w:rFonts w:cs="FrankRuehl" w:hint="cs"/>
          <w:rtl/>
        </w:rPr>
        <w:t>...</w:t>
      </w:r>
      <w:r w:rsidRPr="00643068">
        <w:rPr>
          <w:rStyle w:val="HebrewChar"/>
          <w:rFonts w:cs="FrankRuehl" w:hint="cs"/>
          <w:rtl/>
        </w:rPr>
        <w:t xml:space="preserve"> (ויקרא ד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והכהן הגדול מאחיו אשר יוצק על ראשו שמן המשחה ומלא את ידו ללבש את הבגדים, את ראשו לא יפרע ובגדיו לא יפרום. ועל כל נפשות מת לא יבא לאביו ולאמו לא יטמא. ומן המקדש לא יצא ולא יחלל את מקדש אלקיו, כי נזר שמן משחת אלקיו עליו אני ה'. והוא אשה בבתוליה יקח</w:t>
      </w:r>
      <w:r w:rsidR="00643068" w:rsidRPr="00643068">
        <w:rPr>
          <w:rStyle w:val="HebrewChar"/>
          <w:rFonts w:cs="FrankRuehl" w:hint="cs"/>
          <w:rtl/>
        </w:rPr>
        <w:t>...</w:t>
      </w:r>
      <w:r w:rsidRPr="00643068">
        <w:rPr>
          <w:rStyle w:val="HebrewChar"/>
          <w:rFonts w:cs="FrankRuehl" w:hint="cs"/>
          <w:rtl/>
        </w:rPr>
        <w:t xml:space="preserve"> (שם כא 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והצילו העדה את הרוצח מיד גואל הדם והשיבו אותו העדה אל עיר מקלטו אשר נס שמה, וישב בה עד מות הכהן הגדול אשר משח אותו בשמן הקדש. (במדבר לה כה)</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ועל כן כהן גדול העומד לפניו לא היה נכנס לבית המקדש רק בשמחה, ולהראות שמחה כי המקום גורם, ועל זה כתוב עבדו את ה' בשמחה, כי צריך שלא להראות בה עצבות. (תרומה </w:t>
      </w:r>
      <w:r w:rsidRPr="00643068">
        <w:rPr>
          <w:rStyle w:val="HebrewChar"/>
          <w:rFonts w:cs="FrankRuehl" w:hint="cs"/>
          <w:rtl/>
        </w:rPr>
        <w:lastRenderedPageBreak/>
        <w:t>תשיג)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יצחק אמר כי עמך מקור חיים, זהו הכהן הגדול למעלה (חסד דז"א), וכנגדו הוא הכהן הגדול למטה, ועל כן ממשיך הכהן (שהוא חסד), שמן המשחה העליון הקדוש (שהוא חכמה) למטה (אל המלכות), ומדליק הנרות שלמעלה, כי כהן גדול שלם בשלמות ז' ימים העליונים, להתעטר על כל (הספירות). כנגד זה יש ז' ימי מילואים להכהן שלמטה, כדי שימצא הכל כעין של מעלה, ועל כן נקראים ימי מילואים ימי ההשלמה, כדי שיושלם הכהן</w:t>
      </w:r>
      <w:r w:rsidR="00643068" w:rsidRPr="00643068">
        <w:rPr>
          <w:rStyle w:val="HebrewChar"/>
          <w:rFonts w:cs="FrankRuehl" w:hint="cs"/>
          <w:rtl/>
        </w:rPr>
        <w:t>...</w:t>
      </w:r>
      <w:r w:rsidRPr="00643068">
        <w:rPr>
          <w:rStyle w:val="HebrewChar"/>
          <w:rFonts w:cs="FrankRuehl" w:hint="cs"/>
          <w:rtl/>
        </w:rPr>
        <w:t xml:space="preserve"> (צו קסח,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ואת קולם (של הכרובים) היה שומע הכהן בבית המקדש, אז נתן הקטרת במקומה ונתכוון בה שנתכוון, כדי שיתברך הכל, וכנפי הכרובים היו עולות ויורדות ומזמרות שירה ומכסות הכפורת ומעלים אותן</w:t>
      </w:r>
      <w:r w:rsidRPr="00643068">
        <w:rPr>
          <w:rStyle w:val="HebrewChar"/>
          <w:rFonts w:cs="FrankRuehl" w:hint="cs"/>
          <w:rtl/>
        </w:rPr>
        <w:t>...</w:t>
      </w:r>
      <w:r w:rsidR="003A6ABE" w:rsidRPr="00643068">
        <w:rPr>
          <w:rStyle w:val="HebrewChar"/>
          <w:rFonts w:cs="FrankRuehl" w:hint="cs"/>
          <w:rtl/>
        </w:rPr>
        <w:t xml:space="preserve"> (אחרי נה)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מצוה זו היא שיעשה הכהן הגדול עבודת יום ההוא כמו שצריך, וישלח שעיר לעזאזל</w:t>
      </w:r>
      <w:r w:rsidR="00643068" w:rsidRPr="00643068">
        <w:rPr>
          <w:rStyle w:val="HebrewChar"/>
          <w:rFonts w:cs="FrankRuehl" w:hint="cs"/>
          <w:rtl/>
        </w:rPr>
        <w:t>...</w:t>
      </w:r>
      <w:r w:rsidRPr="00643068">
        <w:rPr>
          <w:rStyle w:val="HebrewChar"/>
          <w:rFonts w:cs="FrankRuehl" w:hint="cs"/>
          <w:rtl/>
        </w:rPr>
        <w:t xml:space="preserve"> (שם קלד)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אבא כאן בה' תחתונה כאן בה' עליונה, כהן גדול שהוא עליון מכולם (פוגם) בה' עליונה (שהיא בינה), שכתוב אשר יוצק על ראשו שמן המשחה ומלא את ידו וגו'</w:t>
      </w:r>
      <w:r w:rsidR="00643068" w:rsidRPr="00643068">
        <w:rPr>
          <w:rStyle w:val="HebrewChar"/>
          <w:rFonts w:cs="FrankRuehl" w:hint="cs"/>
          <w:rtl/>
        </w:rPr>
        <w:t>...</w:t>
      </w:r>
      <w:r w:rsidRPr="00643068">
        <w:rPr>
          <w:rStyle w:val="HebrewChar"/>
          <w:rFonts w:cs="FrankRuehl" w:hint="cs"/>
          <w:rtl/>
        </w:rPr>
        <w:t xml:space="preserve"> כהן אחר (פוגם) בה' תחתונה (דהוי"ה שהיא מלכות), שכתוב לא יקרחה קרחה בראשם, וכתוב אחריו ולא יחללו שם אלקיהם, ומשום זה כתוב והכהן הגדול מאחיו אשר יוצק על ראשו שמן המשחה ללבש את הבגדים</w:t>
      </w:r>
      <w:r w:rsidR="00643068" w:rsidRPr="00643068">
        <w:rPr>
          <w:rStyle w:val="HebrewChar"/>
          <w:rFonts w:cs="FrankRuehl" w:hint="cs"/>
          <w:rtl/>
        </w:rPr>
        <w:t>...</w:t>
      </w:r>
      <w:r w:rsidRPr="00643068">
        <w:rPr>
          <w:rStyle w:val="HebrewChar"/>
          <w:rFonts w:cs="FrankRuehl" w:hint="cs"/>
          <w:rtl/>
        </w:rPr>
        <w:t xml:space="preserve"> ומשום שהוא קודש מעין כעין של מעלה, כתוב, ומן המקדש לא יצא. (אמור כה, ועיין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יצחק שלשלת אחת היתה קשורה ברגליו של הכהן בשעה שנכנס (לקדש הקדשים), שאם ימות שם יוציאוהו לחוץ. ובמה יודעים (אם הוא חי), בלשון של זהורית כשלא נהפך הצבע ללבן, נודע באותה שעה שהכהן נמצא בפנים בחטא, ואם יצא בשלום, נודע וניכר בלשון של זהורית שנהפך צבעו ללבן, אז היא שמחה בעליונים ותחתונים</w:t>
      </w:r>
      <w:r w:rsidR="00643068" w:rsidRPr="00643068">
        <w:rPr>
          <w:rStyle w:val="HebrewChar"/>
          <w:rFonts w:cs="FrankRuehl" w:hint="cs"/>
          <w:rtl/>
        </w:rPr>
        <w:t>...</w:t>
      </w:r>
      <w:r w:rsidRPr="00643068">
        <w:rPr>
          <w:rStyle w:val="HebrewChar"/>
          <w:rFonts w:cs="FrankRuehl" w:hint="cs"/>
          <w:rtl/>
        </w:rPr>
        <w:t xml:space="preserve"> אמר רבי יהודה כיון שהיה נכנס וסגר את עיניו שלא להסתכל במקום שאינו צריך, והיה שומע קול כנפי הכרובים שהיו מזמרים ומשבחים, היה הכהן יודע שהכל הוא בשמחה ויצא בשלום, ועם כל </w:t>
      </w:r>
      <w:r w:rsidRPr="00643068">
        <w:rPr>
          <w:rStyle w:val="HebrewChar"/>
          <w:rFonts w:cs="FrankRuehl" w:hint="cs"/>
          <w:rtl/>
        </w:rPr>
        <w:lastRenderedPageBreak/>
        <w:t>זה בתפלתו היה יודע, כי הדברים יצאו מפיו בשמחה ומתקבלים ומתברכים כראוי, ואז שמחה היא בעליונים ובתחתונים. (שם רנא)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ולמדנו כנגדם היו במקדש, כשנכנס הכהן לפני ולפנים, שלמדנו, אמר רבי אבא אמר ר"י בשם רב הונא, לפני ולפנים הוא דוגמתו של גן עדן, וכשנכנס הכהן לשם נכנס בנשמה ולא בגוף, באימה ביראה ברתת בזיע בנקיות ובטהרה. והכרובים עומדים שם ושומרים כדוגמת אותם הכרובים העומדים בשערי גן עדן. זכה הכהן נכנס שם בשלום ויוצא בשלום, לא זכה יוצא להב מבין ב' הכרובים וישרף אותו ימות בפנים. אמר רבי יהודה אשרי הזוכה לעבור מהם בשלום. אמר רבי פרחיה אין לך בעולם דבר שאין דוגמתו למעלה. (זהר חדש בראשית תתי)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שאמר רבי יוסי בר יודא אמר רבי יוחנן, מה שכתוב יקרה היא מפנינים וכל חפציך לא ישוו בה, שאפילו ממזר תלמיד חכם חשוב יותר מכהן גדול עם הארץ המשמש לפני ולפנים. כי כיון שאינו קורא בתורה, אין עבודתו עבודה ואינו מקבל עליה שכר, ועליו הכתוב גם בלא דעת נפש לא טוב. כהן גדול שאינו יודע עיקרה של עבודה אין עבודתו עבודה, ואמר רבי יודא מנין לנו שהכהן גדול צריך להיות תלמיד חכם, שכתוב כי שפתי כהן ישמרו דעת ותורה יבקשו מפיהו. ואם הוא עם הארץ אינו מקבל עליה שכר (על עבודתו). (שם רות שכז)</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ביום המשח אותו, אין כהן גדול נמשח אלא ביום אותו, אין מושחים שני כהנים גדולים כאחד. ביום המשח, מיום שנמשח מביא עשירית האיפה עד עולם, או אינו אומר ביום, ביום המשח אותו ביום שנמשח מביא עשירית האיפה ומפסיק, תלמוד לומר מנחה תמיד</w:t>
      </w:r>
      <w:r w:rsidR="00643068" w:rsidRPr="00643068">
        <w:rPr>
          <w:rStyle w:val="HebrewChar"/>
          <w:rFonts w:cs="FrankRuehl" w:hint="cs"/>
          <w:rtl/>
        </w:rPr>
        <w:t>...</w:t>
      </w:r>
      <w:r w:rsidRPr="00643068">
        <w:rPr>
          <w:rStyle w:val="HebrewChar"/>
          <w:rFonts w:cs="FrankRuehl" w:hint="cs"/>
          <w:rtl/>
        </w:rPr>
        <w:t xml:space="preserve"> (צו פרשה ג)</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מבניו יעשה אותה, מלמד שיהא בן קודם לכל שבעולם, יכול אף על פי שאינו ממלא מקום אביו, תלמוד לומר אשר ימלא את ידו, בזמן שימלא את מקומו של אביו הוא קודם לכל אדם, ואם אינו ממלא מקום אביו יבוא אחר וישמש תחתיו. (שם פרק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והצרוע, אף על פי שכהן גדול, לפי שנאמר </w:t>
      </w:r>
      <w:r w:rsidRPr="00643068">
        <w:rPr>
          <w:rStyle w:val="HebrewChar"/>
          <w:rFonts w:cs="FrankRuehl" w:hint="cs"/>
          <w:rtl/>
        </w:rPr>
        <w:lastRenderedPageBreak/>
        <w:t>ראשו לא יפרע ובגדיו לא יפרום, יכול אף על פי שמנוגע, מה אני מקיים בגדיו יהיו פרומים וראשו יהיה פרוע בכל אדם חוץ מכהן גדול, תלמוד לומר אשר בו הנגע, אף על פי שכהן גדול. (תזריע נגעים פרק יב)</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והכהן הגדול מאחיו, שיהא גדול מאחיו בנוי בעושר בכח בחכמה ובמראה, אין לו מניין שיגדלוהו משל אחיו, תלמוד לומר הגדול מאחיו, שיהא גדול מאחיו. אמרו עליו על פנחס איש חבתה שעלה גורלו להיות כהן גדול, והלכו אחריו גזברים ומרכולין ומצאוהו חוצב, ומלו עליו את המחצב דינרי זהב. אמר רבי חנינה בן גמליא וכי סתת היה, והלה חתנינו היה, והלא לא מצאוהו אלא חורש, כענין שנאמר ושנים עשר צמדים לפניו והוא בשנים עשר</w:t>
      </w:r>
      <w:r w:rsidR="00643068" w:rsidRPr="00643068">
        <w:rPr>
          <w:rStyle w:val="HebrewChar"/>
          <w:rFonts w:cs="FrankRuehl" w:hint="cs"/>
          <w:rtl/>
        </w:rPr>
        <w:t>...</w:t>
      </w:r>
      <w:r w:rsidRPr="00643068">
        <w:rPr>
          <w:rStyle w:val="HebrewChar"/>
          <w:rFonts w:cs="FrankRuehl" w:hint="cs"/>
          <w:rtl/>
        </w:rPr>
        <w:t xml:space="preserve"> (אמור פרשה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 xml:space="preserve">רבי מאיר אומר רוצח מקצר ימיו של אדם,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וכהן גדול מאריך ימיו של אדם. רבי אומר רוצח מטמא את הארץ ומסלק את השכינה, וכהן גדול גורם לשכינה שתשרה על האדם בארץ,</w:t>
      </w:r>
      <w:r>
        <w:rPr>
          <w:rStyle w:val="HebrewChar"/>
          <w:rtl/>
        </w:rPr>
        <w:t> </w:t>
      </w:r>
      <w:r w:rsidRPr="00643068">
        <w:rPr>
          <w:rStyle w:val="HebrewChar"/>
          <w:rFonts w:cs="FrankRuehl" w:hint="cs"/>
          <w:rtl/>
        </w:rPr>
        <w:t xml:space="preserve"> אין בדין שיהא מי שמטמא את הארץ לפני מי שגורם להשרות את השכינה על אדם בארץ. (מסעי קס)</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והא תנן אל תאמין בעצמך עד יום מותך, שהרי יוחנן כהן גדול שמש בכהונה גדולה שמונים שנה, ולבסוף נעשה צדוקי. (ברכות כט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שמעון בן פזי אמר רבי יהושע בן לוי משום בר קפרא הדיוט כמו שאמרנו, כהן גדול (שוחה) בסוף כל ברכה וברכה, והמלך תחלת כל ברכה וברכה וסוף כל ברכה וברכה, אמר רבי יצחק בר נחמני לדידי מפרשא לי מיניה דרבי יהושע בן לוי הדיוט כמו שאמרנו, כהן גדול תחלת כל ברכה וברכה</w:t>
      </w:r>
      <w:r w:rsidR="00643068" w:rsidRPr="00643068">
        <w:rPr>
          <w:rStyle w:val="HebrewChar"/>
          <w:rFonts w:cs="FrankRuehl" w:hint="cs"/>
          <w:rtl/>
        </w:rPr>
        <w:t>...</w:t>
      </w:r>
      <w:r w:rsidRPr="00643068">
        <w:rPr>
          <w:rStyle w:val="HebrewChar"/>
          <w:rFonts w:cs="FrankRuehl" w:hint="cs"/>
          <w:rtl/>
        </w:rPr>
        <w:t xml:space="preserve"> (שם לד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עוד כהונה-כללי פסחים נז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חנינא שחצית גדולה היתה בבני כהנים גדולים, שיותר מששים ככרי זהב (כסף) היו מוציאין בה, שהיה כבשה של פרה (אדומה) עומד, ולא היה אחד מהן מוציא פרתו בכבשו של חברו. (שקלים יא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שבעת ימים קודם יום הכפורים מפרישין כהן </w:t>
      </w:r>
      <w:r w:rsidRPr="00643068">
        <w:rPr>
          <w:rStyle w:val="HebrewChar"/>
          <w:rFonts w:cs="FrankRuehl" w:hint="cs"/>
          <w:rtl/>
        </w:rPr>
        <w:lastRenderedPageBreak/>
        <w:t>גדול מביתו ללשכת פרהדרין ומתקינין לו כהן אחר תחתיו שמא יארע בו פסול, רבי יהודה אומר אף אשה אחרת מתקינין לו שמא תמות אשתו, שנאמר וכפר בעדו ובעד ביתו</w:t>
      </w:r>
      <w:r w:rsidR="00643068" w:rsidRPr="00643068">
        <w:rPr>
          <w:rStyle w:val="HebrewChar"/>
          <w:rFonts w:cs="FrankRuehl" w:hint="cs"/>
          <w:rtl/>
        </w:rPr>
        <w:t>...</w:t>
      </w:r>
      <w:r w:rsidRPr="00643068">
        <w:rPr>
          <w:rStyle w:val="HebrewChar"/>
          <w:rFonts w:cs="FrankRuehl" w:hint="cs"/>
          <w:rtl/>
        </w:rPr>
        <w:t xml:space="preserve"> אמר רבי מניומי בר חלקיה אמר רבי מחסיא בר אידי אמר רבי יוחנן אמר קרא כאשר עשה ביום הזה צוה ה' לעשות לכפר עליכם, לעשות אלו מעשי פרה, לכפר אלו מעשי יום הכפורים</w:t>
      </w:r>
      <w:r w:rsidR="00643068" w:rsidRPr="00643068">
        <w:rPr>
          <w:rStyle w:val="HebrewChar"/>
          <w:rFonts w:cs="FrankRuehl" w:hint="cs"/>
          <w:rtl/>
        </w:rPr>
        <w:t>...</w:t>
      </w:r>
      <w:r w:rsidRPr="00643068">
        <w:rPr>
          <w:rStyle w:val="HebrewChar"/>
          <w:rFonts w:cs="FrankRuehl" w:hint="cs"/>
          <w:rtl/>
        </w:rPr>
        <w:t xml:space="preserve"> (יומא ב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תניא רבי יהודה וכי לשכת פרהדרין היתה, והלא לשכת בלווטי היתה, אלא בתחלה היו קורין אותה לשכת בלווטי,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ומתוך שנותנין עליו ממון לכהונה ומחליפין אותה כל שנים עשר חודש כפרהדרין הללו שמחליפין אותם כל שנים עשר חודש, לפיכך היו קוראין אותה לשכת פרהדרין</w:t>
      </w:r>
      <w:r w:rsidR="00643068" w:rsidRPr="00643068">
        <w:rPr>
          <w:rStyle w:val="HebrewChar"/>
          <w:rFonts w:cs="FrankRuehl" w:hint="cs"/>
          <w:bCs/>
          <w:rtl/>
        </w:rPr>
        <w:t>...</w:t>
      </w:r>
      <w:r w:rsidRPr="00643068">
        <w:rPr>
          <w:rStyle w:val="HebrewChar"/>
          <w:rFonts w:cs="FrankRuehl" w:hint="cs"/>
          <w:bCs/>
          <w:rtl/>
        </w:rPr>
        <w:t xml:space="preserve"> אמר רבה בר בר חנה אמר רבי יוחנן מאי דכתיב יראת ה' תוסיף ימים ושנות רשעים תקצורנה, יראת ה' תוסיף ימים זה מקדש ראשון שעמד ארבע מאות ועשר שנים, ולא שמשו בו אלא י"ח כהנים גדולים, ושנות רשעים תקצורנה, זה מקדש שני שעמד ד' מאות ועשרים שנה, ושמשו בו יותר משלש מאות כהנים,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צא מהם מ' שנה ששמש שמעון הצדיק ושמונים ששמש יוחנן כהן גדול, עשר ששמש ישמעאל בן פאבי ואמרי לה י"א ששמש רבי אלעזר בן חרסום, מכאן ואילך צא וחשוב כל אחד ואחד לא הוציא שנתו. (שם 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אירע בו פסול ומינו אחר תחתיו, ראשון חוזר לעבודתו, שני כל מצות כהונה גדולה עליו, דברי רבי מאיר, רבי יוסי אומר ראשון חוזר לעבודתו, שני אינו ראוי לא לכהן גדול ולא לכהן הדיוט</w:t>
      </w:r>
      <w:r w:rsidR="00643068" w:rsidRPr="00643068">
        <w:rPr>
          <w:rStyle w:val="HebrewChar"/>
          <w:rFonts w:cs="FrankRuehl" w:hint="cs"/>
          <w:rtl/>
        </w:rPr>
        <w:t>...</w:t>
      </w:r>
      <w:r w:rsidRPr="00643068">
        <w:rPr>
          <w:rStyle w:val="HebrewChar"/>
          <w:rFonts w:cs="FrankRuehl" w:hint="cs"/>
          <w:rtl/>
        </w:rPr>
        <w:t xml:space="preserve"> כהן גדול משום איבה, כהן הדיוט משום מעלין בקודש ולא מורידין. אמר רבה בר בר חנה אמר רבי יוחנן הלכה כרבי יוסי, ומודה רבי יוסי שאם עבר ועבד עבודתו כשרה. (שם יב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מסרו לו זקנים מזקני בית דין וקורין לפני בסדר היום, ואומרים לו אישי כהן גדול קרא אתה בפיך שמא שכחת או שמא לא למדת</w:t>
      </w:r>
      <w:r w:rsidR="00643068" w:rsidRPr="00643068">
        <w:rPr>
          <w:rStyle w:val="HebrewChar"/>
          <w:rFonts w:cs="FrankRuehl" w:hint="cs"/>
          <w:rtl/>
        </w:rPr>
        <w:t>...</w:t>
      </w:r>
      <w:r w:rsidRPr="00643068">
        <w:rPr>
          <w:rStyle w:val="HebrewChar"/>
          <w:rFonts w:cs="FrankRuehl" w:hint="cs"/>
          <w:rtl/>
        </w:rPr>
        <w:t xml:space="preserve"> בשלמא שכח לחיי, אלא שמא לא למד מי מוקמינן כי האי גוונא, והתניא והכהן הגדול מאחיו,</w:t>
      </w:r>
      <w:r>
        <w:rPr>
          <w:rStyle w:val="HebrewChar"/>
          <w:rtl/>
        </w:rPr>
        <w:t> </w:t>
      </w:r>
      <w:r w:rsidRPr="00643068">
        <w:rPr>
          <w:rStyle w:val="HebrewChar"/>
          <w:rFonts w:cs="FrankRuehl" w:hint="cs"/>
          <w:bCs/>
          <w:rtl/>
        </w:rPr>
        <w:t xml:space="preserve"> שיהא גדול מאחיו בכח בנוי בחכמה ובעושר</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אמר רב יוסף לא קשיא כאן במקדש ראשון כאן </w:t>
      </w:r>
      <w:r w:rsidRPr="00643068">
        <w:rPr>
          <w:rStyle w:val="HebrewChar"/>
          <w:rFonts w:cs="FrankRuehl" w:hint="cs"/>
          <w:rtl/>
        </w:rPr>
        <w:lastRenderedPageBreak/>
        <w:t xml:space="preserve">במקדש שני, דאמר רבי אסי </w:t>
      </w:r>
      <w:r>
        <w:rPr>
          <w:rStyle w:val="HebrewChar"/>
          <w:rtl/>
        </w:rPr>
        <w:t> </w:t>
      </w:r>
      <w:r w:rsidRPr="00643068">
        <w:rPr>
          <w:rStyle w:val="HebrewChar"/>
          <w:rFonts w:cs="FrankRuehl" w:hint="cs"/>
          <w:bCs/>
          <w:rtl/>
        </w:rPr>
        <w:t>תרקבא דדינרי עיילא ליה מרתא בת בייתוס לינאי מלכא על דאוקמיה ליהושע בן גמלא בכהני רברבי.</w:t>
      </w:r>
      <w:r>
        <w:rPr>
          <w:rStyle w:val="HebrewChar"/>
          <w:rtl/>
        </w:rPr>
        <w:t> </w:t>
      </w:r>
      <w:r w:rsidRPr="00643068">
        <w:rPr>
          <w:rStyle w:val="HebrewChar"/>
          <w:rFonts w:cs="FrankRuehl" w:hint="cs"/>
          <w:rtl/>
        </w:rPr>
        <w:t xml:space="preserve"> (שם יח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מסרוהו זקני בית דין לזקני כהונה, והעלוהו בית אבטינס, והשביעוהו ונפטרו והלכו להם, ואמרו לו אישי כהן גדול, אנו שלוחי בית דין, ואתה שלוחנו ושליח בית דין, משביעין אנו עליך במי ששכן שמו בבית הזה שלא תשנה דבר מכל מה שאמרנו לך. הוא פורש ובוכה והן פורשין ובוכין. אם היה חכם דורש, ואם לאו תלמידי חכמים דורשין לפניו</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מעשה בצדוקי אחד שתיקן (הקטורת) מבחוץ והכניס, ביציאתו היה שמח שמחה גדולה, פגע בו אביו אמר לו, בני, אף על פי שצדוקין אנו, מתיראין אנו מן הפרושים, אמר לו כל ימי הייתי מצטער על המקרא הזה, כי בענן אראה על הכפורת, אמרתי מתי יבוא לידי ואקיימנו, עכשיו שבא לידי לא אקיימנו. אמרו, לא היו ימים מועטין עד שמת והוטל באשפה, והיו תולעין יוצאין מחוטמו. ויש אומרים ביציאתו ניגף, דתני כמין קול נשמע בעזרה שבא מלאך וחבטו על פניו, ונכנסו אחיו הכהנים ומצאו ככף רגל עגל בין כתפיו. (שם יט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אם היה כהן גדול אסטניס מחמין לו חמין ומטילין לתוך הצונן, כדי שתפיג צינתן. (שם לא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אמר עליו על רבי ישמעאל בן קמחית שהיה חופן ארבעת קבין במלא חפניו</w:t>
      </w:r>
      <w:r w:rsidRPr="00643068">
        <w:rPr>
          <w:rStyle w:val="HebrewChar"/>
          <w:rFonts w:cs="FrankRuehl" w:hint="cs"/>
          <w:rtl/>
        </w:rPr>
        <w:t>...</w:t>
      </w:r>
      <w:r w:rsidR="003A6ABE" w:rsidRPr="00643068">
        <w:rPr>
          <w:rStyle w:val="HebrewChar"/>
          <w:rFonts w:cs="FrankRuehl" w:hint="cs"/>
          <w:rtl/>
        </w:rPr>
        <w:t xml:space="preserve"> אמרו עליו על רבי ישמעאל בן קמחית פעם אחת סיפר דברים עם ערבי אחד בשוק, ונתזה צינורא מפיו על בגדיו, ונכנס ישבב אחיו ושמש תחתיו, וראתה אמן שני כהנים גדולים ביום אחד</w:t>
      </w:r>
      <w:r w:rsidRPr="00643068">
        <w:rPr>
          <w:rStyle w:val="HebrewChar"/>
          <w:rFonts w:cs="FrankRuehl" w:hint="cs"/>
          <w:rtl/>
        </w:rPr>
        <w:t>...</w:t>
      </w:r>
      <w:r w:rsidR="003A6ABE" w:rsidRPr="00643068">
        <w:rPr>
          <w:rStyle w:val="HebrewChar"/>
          <w:rFonts w:cs="FrankRuehl" w:hint="cs"/>
          <w:rtl/>
        </w:rPr>
        <w:t xml:space="preserve"> תנו רבנן שבעה בנים היו לה לקמחית, וכולן שמשו בכהונה גדולה, אמרו לה חכמים מה עשית שזכית לכך, אמרה להם מימי לא ראו קורות ביתי קלעי שערי</w:t>
      </w:r>
      <w:r w:rsidRPr="00643068">
        <w:rPr>
          <w:rStyle w:val="HebrewChar"/>
          <w:rFonts w:cs="FrankRuehl" w:hint="cs"/>
          <w:rtl/>
        </w:rPr>
        <w:t>...</w:t>
      </w:r>
      <w:r w:rsidR="003A6ABE" w:rsidRPr="00643068">
        <w:rPr>
          <w:rStyle w:val="HebrewChar"/>
          <w:rFonts w:cs="FrankRuehl" w:hint="cs"/>
          <w:rtl/>
        </w:rPr>
        <w:t xml:space="preserve"> (שם מז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משמש בשמונה בגדים וההדיוט בארבעה, בכתונת ומכנסים ומצנפת ואבנט, מוסיף עליו כהן גדול חושן ואפוד ומעיל וציץ. באלו נשאלים באורים ותומים</w:t>
      </w:r>
      <w:r w:rsidR="00643068" w:rsidRPr="00643068">
        <w:rPr>
          <w:rStyle w:val="HebrewChar"/>
          <w:rFonts w:cs="FrankRuehl" w:hint="cs"/>
          <w:rtl/>
        </w:rPr>
        <w:t>...</w:t>
      </w:r>
      <w:r w:rsidRPr="00643068">
        <w:rPr>
          <w:rStyle w:val="HebrewChar"/>
          <w:rFonts w:cs="FrankRuehl" w:hint="cs"/>
          <w:rtl/>
        </w:rPr>
        <w:t xml:space="preserve"> (שם עא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מלך מסתפר בכל יום, כהן גדול מערב שבת לערב שבת</w:t>
      </w:r>
      <w:r w:rsidR="00643068" w:rsidRPr="00643068">
        <w:rPr>
          <w:rStyle w:val="HebrewChar"/>
          <w:rFonts w:cs="FrankRuehl" w:hint="cs"/>
          <w:rtl/>
        </w:rPr>
        <w:t>...</w:t>
      </w:r>
      <w:r w:rsidRPr="00643068">
        <w:rPr>
          <w:rStyle w:val="HebrewChar"/>
          <w:rFonts w:cs="FrankRuehl" w:hint="cs"/>
          <w:rtl/>
        </w:rPr>
        <w:t xml:space="preserve"> מאי טעמא, אמר רב שמואל </w:t>
      </w:r>
      <w:r w:rsidRPr="00643068">
        <w:rPr>
          <w:rStyle w:val="HebrewChar"/>
          <w:rFonts w:cs="FrankRuehl" w:hint="cs"/>
          <w:rtl/>
        </w:rPr>
        <w:lastRenderedPageBreak/>
        <w:t>בר יצחק הואיל ומשמרות מתחדשות. (תענית יז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בין כהן משוח בשמן המשחה למרובה בגדים אלא פר הבא על כל המצוות, אין בין כהן משמש לכהן שעבר אלא פר יום הכפורים ועשירית האיפה</w:t>
      </w:r>
      <w:r w:rsidR="00643068" w:rsidRPr="00643068">
        <w:rPr>
          <w:rStyle w:val="HebrewChar"/>
          <w:rFonts w:cs="FrankRuehl" w:hint="cs"/>
          <w:rtl/>
        </w:rPr>
        <w:t>...</w:t>
      </w:r>
      <w:r w:rsidRPr="00643068">
        <w:rPr>
          <w:rStyle w:val="HebrewChar"/>
          <w:rFonts w:cs="FrankRuehl" w:hint="cs"/>
          <w:rtl/>
        </w:rPr>
        <w:t xml:space="preserve"> מתניתין דלא כרבי מאיר, דאי רבי מאיר הא תניא מרובה בגדים מביא פר הבא על כל המצוות, דברי רבי מאיר, וחכמים אומרים אינו מביא, מאי טעמא דרבי מאיר, דתניא משיח, אין לי אלא משוח בשמן המשחה, מרובה בגדים מניין, תלמוד לומר המשיח</w:t>
      </w:r>
      <w:r w:rsidR="00643068" w:rsidRPr="00643068">
        <w:rPr>
          <w:rStyle w:val="HebrewChar"/>
          <w:rFonts w:cs="FrankRuehl" w:hint="cs"/>
          <w:rtl/>
        </w:rPr>
        <w:t>...</w:t>
      </w:r>
      <w:r w:rsidRPr="00643068">
        <w:rPr>
          <w:rStyle w:val="HebrewChar"/>
          <w:rFonts w:cs="FrankRuehl" w:hint="cs"/>
          <w:rtl/>
        </w:rPr>
        <w:t xml:space="preserve"> (מגילה ט ב,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ותנן נמי כל מצוה שבתורה שחייבין על זדונו כרת ועל שגגתו חטאת יחיד מביא כשבה או שעירה, נשיא מביא שעיר, משיח ובית דין מביאין פר, ובעבודת כוכבים יחיד נשיא ומשיח מביאין שעירה</w:t>
      </w:r>
      <w:r w:rsidR="00643068" w:rsidRPr="00643068">
        <w:rPr>
          <w:rStyle w:val="HebrewChar"/>
          <w:rFonts w:cs="FrankRuehl" w:hint="cs"/>
          <w:rtl/>
        </w:rPr>
        <w:t>...</w:t>
      </w:r>
      <w:r w:rsidRPr="00643068">
        <w:rPr>
          <w:rStyle w:val="HebrewChar"/>
          <w:rFonts w:cs="FrankRuehl" w:hint="cs"/>
          <w:rtl/>
        </w:rPr>
        <w:t xml:space="preserve"> (יבמות ט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דתניא </w:t>
      </w:r>
      <w:r>
        <w:rPr>
          <w:rStyle w:val="HebrewChar"/>
          <w:rtl/>
        </w:rPr>
        <w:t> </w:t>
      </w:r>
      <w:r w:rsidRPr="00643068">
        <w:rPr>
          <w:rStyle w:val="HebrewChar"/>
          <w:rFonts w:cs="FrankRuehl" w:hint="cs"/>
          <w:bCs/>
          <w:rtl/>
        </w:rPr>
        <w:t>לא לחנם פיזר בן אלעשה את מעותיו אלא להראות בהן תספורת של כהן גדול,</w:t>
      </w:r>
      <w:r>
        <w:rPr>
          <w:rStyle w:val="HebrewChar"/>
          <w:rtl/>
        </w:rPr>
        <w:t> </w:t>
      </w:r>
      <w:r w:rsidRPr="00643068">
        <w:rPr>
          <w:rStyle w:val="HebrewChar"/>
          <w:rFonts w:cs="FrankRuehl" w:hint="cs"/>
          <w:rtl/>
        </w:rPr>
        <w:t xml:space="preserve"> דכתיב כסום יכסמו את ראשיהם, תנא כעין לולינית, מאי לולינית, אמר רבי יהודה תספרתא יחידתא, היכי דמי, אמר רבא ראשו של זה בצד ראשו של זה, והיינו תספורת של כהן גדול. (נדרים נא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ונזיר אין מיטמאין לקרובין אבל מיטמאין למת מצוה, היו מהלכין בדרך ומצאו מת מצוה, רבי אליעזר אומר יטמא כהן גדול ואל יטמא נזיר, וחכמים אומרים יטמא נזיר ואל יטמא כהן הדיוט</w:t>
      </w:r>
      <w:r w:rsidR="00643068" w:rsidRPr="00643068">
        <w:rPr>
          <w:rStyle w:val="HebrewChar"/>
          <w:rFonts w:cs="FrankRuehl" w:hint="cs"/>
          <w:rtl/>
        </w:rPr>
        <w:t>...</w:t>
      </w:r>
      <w:r w:rsidRPr="00643068">
        <w:rPr>
          <w:rStyle w:val="HebrewChar"/>
          <w:rFonts w:cs="FrankRuehl" w:hint="cs"/>
          <w:rtl/>
        </w:rPr>
        <w:t xml:space="preserve"> בשלמא כהן גדול ונזיר האי סבר כהן גדול עדיף והאי סבר נזיר עדיף, משוח בשמן המשחה ומרובה בגדים, משוח בשמן המשחה עדיף, דאילו משוח בשמן המשחה מביא פר הבא על כל המצוות, ואילו מרובה בגדים אין מביא, משוח שעבר ומרובה בגדים מרובה בגדים עדיף, דמרובה בגדים עביד עבודה, ואילו משוח שעבר לאו בר עבודה הוא, עבר מחמת קירויו ועבר מחמת מומו, עבר מחמת קירויו עדיף, דאילו האי חזי לעבודה למחר, ואילו עבר מחמת מומו לא חזי לעבודה. איבעיא להו, משוח מלחמה וסגן הי מינייהו עדיף, משוח מלחמה עדיף דחזי למלחמה, או דלמא סגן עדיף, דחזי לעבודה. תא שמע, דתניא אין בין משוח מלחמה לסגן אלא שאם היו מהלכין בדרך ומצאו מת מצוה יטמא משוח </w:t>
      </w:r>
      <w:r w:rsidRPr="00643068">
        <w:rPr>
          <w:rStyle w:val="HebrewChar"/>
          <w:rFonts w:cs="FrankRuehl" w:hint="cs"/>
          <w:rtl/>
        </w:rPr>
        <w:lastRenderedPageBreak/>
        <w:t>מלחמה ואל יטמא הסגן, והתניא משוח מלחמה קודם לסגן, אמר מר זוטרא לענין להחיותו משוח מלחמה עדיף, דתניא רבי חנינא בן אנטיגנוס אומר למה תקנו סגן לכהן גדול, שאם אירע בו פסול הרי נכנס ומשמש תחתיו</w:t>
      </w:r>
      <w:r w:rsidR="00643068" w:rsidRPr="00643068">
        <w:rPr>
          <w:rStyle w:val="HebrewChar"/>
          <w:rFonts w:cs="FrankRuehl" w:hint="cs"/>
          <w:rtl/>
        </w:rPr>
        <w:t>...</w:t>
      </w:r>
      <w:r w:rsidRPr="00643068">
        <w:rPr>
          <w:rStyle w:val="HebrewChar"/>
          <w:rFonts w:cs="FrankRuehl" w:hint="cs"/>
          <w:rtl/>
        </w:rPr>
        <w:t xml:space="preserve"> (נזיר מז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במדינה כהנים נושאים את ידיהן כנגד כתפיהן ובמקדש על גבי ראשיהן, חוץ מכהן גדול שאינו מגביה ידיו למעלה מן הציץ, שנאמר וישא אהרן את ידיו אל העם ויברכם</w:t>
      </w:r>
      <w:r w:rsidRPr="00643068">
        <w:rPr>
          <w:rStyle w:val="HebrewChar"/>
          <w:rFonts w:cs="FrankRuehl" w:hint="cs"/>
          <w:rtl/>
        </w:rPr>
        <w:t>...</w:t>
      </w:r>
      <w:r w:rsidR="003A6ABE" w:rsidRPr="00643068">
        <w:rPr>
          <w:rStyle w:val="HebrewChar"/>
          <w:rFonts w:cs="FrankRuehl" w:hint="cs"/>
          <w:rtl/>
        </w:rPr>
        <w:t xml:space="preserve"> (סוטה לח 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ברכות כהן גדול כיצד, חזן הכנסת נוטל ספר תורה ונותנה לראש הכנסת, וראש הכנסת נותנה לסגן, והסגן נותנה לכהן גדול, וכהן גדול עומד ומקבל, וקורא אחרי מות ואך בעשור, וגולל את התורה ומניחה בחיקו, ואומר יתר ממה שקריתי לפניכם כתוב כאן, ובעשור שבחומש הפקודים קורא על פה, ומברך עליה שמנה ברכות, על התורה ועל העבודה, ועל ההודיה, ועל מחילת העוון, ועל המקדש ועל ישראל ועל הכהנים ועל ירושלים והשאר תפלה</w:t>
      </w:r>
      <w:r w:rsidR="00643068" w:rsidRPr="00643068">
        <w:rPr>
          <w:rStyle w:val="HebrewChar"/>
          <w:rFonts w:cs="FrankRuehl" w:hint="cs"/>
          <w:rtl/>
        </w:rPr>
        <w:t>...</w:t>
      </w:r>
      <w:r w:rsidRPr="00643068">
        <w:rPr>
          <w:rStyle w:val="HebrewChar"/>
          <w:rFonts w:cs="FrankRuehl" w:hint="cs"/>
          <w:rtl/>
        </w:rPr>
        <w:t xml:space="preserve"> (שם מ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בן יעקב אומר זקניך זו סנהדרין, שופטיך זה מלך וכהן גדול, מלך דכתיב מלך במשפט יעמיד ארץ, כהן גדול דכתיב ובאת אל הכהנים הלוים ואל השופט אשר יהיה וגו'</w:t>
      </w:r>
      <w:r w:rsidR="00643068" w:rsidRPr="00643068">
        <w:rPr>
          <w:rStyle w:val="HebrewChar"/>
          <w:rFonts w:cs="FrankRuehl" w:hint="cs"/>
          <w:rtl/>
        </w:rPr>
        <w:t>...</w:t>
      </w:r>
      <w:r w:rsidRPr="00643068">
        <w:rPr>
          <w:rStyle w:val="HebrewChar"/>
          <w:rFonts w:cs="FrankRuehl" w:hint="cs"/>
          <w:rtl/>
        </w:rPr>
        <w:t xml:space="preserve"> (שם מה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אמר ליה רב חסדא קרא כתיב כה אמר ה' אלקים הסר המצנפת והרם העטרה, זאת לא זאת השפלה הגבה והגבוה השפיל, וכי מה ענין מצנפת אצל עטרה, אלא לומר לך, בזמן שמצנפת בראש כהן גדול עטרה בראש כל אדם, נסתלקה מצנפת מראש כהן גדול, נסתלקה עטרה מראש כל אדם. (גיטין ז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אין דנין</w:t>
      </w:r>
      <w:r w:rsidR="00643068" w:rsidRPr="00643068">
        <w:rPr>
          <w:rStyle w:val="HebrewChar"/>
          <w:rFonts w:cs="FrankRuehl" w:hint="cs"/>
          <w:bCs/>
          <w:rtl/>
        </w:rPr>
        <w:t>...</w:t>
      </w:r>
      <w:r w:rsidRPr="00643068">
        <w:rPr>
          <w:rStyle w:val="HebrewChar"/>
          <w:rFonts w:cs="FrankRuehl" w:hint="cs"/>
          <w:bCs/>
          <w:rtl/>
        </w:rPr>
        <w:t xml:space="preserve"> ולא את כהן גדול (אלא בסנהדרין של ע"א).</w:t>
      </w:r>
      <w:r>
        <w:rPr>
          <w:rStyle w:val="HebrewChar"/>
          <w:rtl/>
        </w:rPr>
        <w:t> </w:t>
      </w:r>
      <w:r w:rsidRPr="00643068">
        <w:rPr>
          <w:rStyle w:val="HebrewChar"/>
          <w:rFonts w:cs="FrankRuehl" w:hint="cs"/>
          <w:rtl/>
        </w:rPr>
        <w:t xml:space="preserve"> מנהני מילי, אמר רב אדא בר אהבה דאמר קרא כל הדבר הגדול יביאו אליך, דבריו של גדול</w:t>
      </w:r>
      <w:r w:rsidR="00643068" w:rsidRPr="00643068">
        <w:rPr>
          <w:rStyle w:val="HebrewChar"/>
          <w:rFonts w:cs="FrankRuehl" w:hint="cs"/>
          <w:rtl/>
        </w:rPr>
        <w:t>...</w:t>
      </w:r>
      <w:r w:rsidRPr="00643068">
        <w:rPr>
          <w:rStyle w:val="HebrewChar"/>
          <w:rFonts w:cs="FrankRuehl" w:hint="cs"/>
          <w:rtl/>
        </w:rPr>
        <w:t xml:space="preserve"> בעי רבי אלעזר שורו של כהן גדול בכמה, למיתת בעלים דידיה מדמינן ליה, או דילמא למיתת בעלים דעלמא מדמינן ליה, אמר אביי מדקא מבעיא ליה שורו, מכלל דממונו פשיטא ליה, פשיטא, מהו דתימא הואיל וכתב כל הדבר הגדול, כל דבריו של גדול, קא משמע לן. (סנהדרין טז 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כהן גדול דן ודנין אותו, מעיד ומעידין אותו, </w:t>
      </w:r>
      <w:r w:rsidRPr="00643068">
        <w:rPr>
          <w:rStyle w:val="HebrewChar"/>
          <w:rFonts w:cs="FrankRuehl" w:hint="cs"/>
          <w:bCs/>
          <w:rtl/>
        </w:rPr>
        <w:lastRenderedPageBreak/>
        <w:t>חולץ וחולצין לאשתו, ומייבמין את אשתו, אבל הוא אינו מייבם, מפני שאסור באלמנה, מת לו מת אינו יוצא אחר המטה, אלא הן נכסין והוא נגלה, הן נגלין והוא נכסה, ויוצא עמהן עד פתח שער העיר,</w:t>
      </w:r>
      <w:r>
        <w:rPr>
          <w:rStyle w:val="HebrewChar"/>
          <w:rtl/>
        </w:rPr>
        <w:t> </w:t>
      </w:r>
      <w:r w:rsidRPr="00643068">
        <w:rPr>
          <w:rStyle w:val="HebrewChar"/>
          <w:rFonts w:cs="FrankRuehl" w:hint="cs"/>
          <w:rtl/>
        </w:rPr>
        <w:t xml:space="preserve"> דברי רבי מאיר, רבי יהודה אומר אינו יוצא מן המקדש, משום שנאמר ומן המקדש לא יצא</w:t>
      </w:r>
      <w:r w:rsidR="00643068" w:rsidRPr="00643068">
        <w:rPr>
          <w:rStyle w:val="HebrewChar"/>
          <w:rFonts w:cs="FrankRuehl" w:hint="cs"/>
          <w:rtl/>
        </w:rPr>
        <w:t>...</w:t>
      </w:r>
      <w:r w:rsidRPr="00643068">
        <w:rPr>
          <w:rStyle w:val="HebrewChar"/>
          <w:rFonts w:cs="FrankRuehl" w:hint="cs"/>
          <w:rtl/>
        </w:rPr>
        <w:t xml:space="preserve"> ואי בעית אימא הא קא משמע לן, כדתניא, כהן גדול שהרג את הנפש במזיד נהרג, בשוגג גולה, ועובר על עשה ועל לא תעשה, והרי הוא כהדיוט לכל דבריו</w:t>
      </w:r>
      <w:r w:rsidR="00643068" w:rsidRPr="00643068">
        <w:rPr>
          <w:rStyle w:val="HebrewChar"/>
          <w:rFonts w:cs="FrankRuehl" w:hint="cs"/>
          <w:rtl/>
        </w:rPr>
        <w:t>...</w:t>
      </w:r>
      <w:r w:rsidRPr="00643068">
        <w:rPr>
          <w:rStyle w:val="HebrewChar"/>
          <w:rFonts w:cs="FrankRuehl" w:hint="cs"/>
          <w:rtl/>
        </w:rPr>
        <w:t xml:space="preserve"> סלקא דעתך אמינא הואיל וכתיב וישב בה עד מות הכהן הגדול, אימא כל דאית ליה תקנתא בחזרה ליגלי, דלית ליה תקנתא לא ליגלי, דתנן ההורג את כהן גדול או כהן גדול שהרג את הנפש אינו יוצא משם לעולם, אימא לא ליגלי, קא משמע לן. ואימא הכי נמי, אמר קרא לנוס שמה כל רוצח, אפילו כהן גדול במשמע</w:t>
      </w:r>
      <w:r w:rsidR="00643068" w:rsidRPr="00643068">
        <w:rPr>
          <w:rStyle w:val="HebrewChar"/>
          <w:rFonts w:cs="FrankRuehl" w:hint="cs"/>
          <w:rtl/>
        </w:rPr>
        <w:t>...</w:t>
      </w:r>
      <w:r w:rsidRPr="00643068">
        <w:rPr>
          <w:rStyle w:val="HebrewChar"/>
          <w:rFonts w:cs="FrankRuehl" w:hint="cs"/>
          <w:rtl/>
        </w:rPr>
        <w:t xml:space="preserve"> מעיד, והתניא והתעלמת, פעמים שאתה מתעלם ופעמים שאי אתה מתעלם, הוא כיצד כהן והוא בבית הקברות</w:t>
      </w:r>
      <w:r w:rsidR="00643068" w:rsidRPr="00643068">
        <w:rPr>
          <w:rStyle w:val="HebrewChar"/>
          <w:rFonts w:cs="FrankRuehl" w:hint="cs"/>
          <w:rtl/>
        </w:rPr>
        <w:t>...</w:t>
      </w:r>
      <w:r w:rsidRPr="00643068">
        <w:rPr>
          <w:rStyle w:val="HebrewChar"/>
          <w:rFonts w:cs="FrankRuehl" w:hint="cs"/>
          <w:rtl/>
        </w:rPr>
        <w:t xml:space="preserve"> אמר רב יוסף מעיד למלך</w:t>
      </w:r>
      <w:r w:rsidR="00643068" w:rsidRPr="00643068">
        <w:rPr>
          <w:rStyle w:val="HebrewChar"/>
          <w:rFonts w:cs="FrankRuehl" w:hint="cs"/>
          <w:rtl/>
        </w:rPr>
        <w:t>...</w:t>
      </w:r>
      <w:r w:rsidRPr="00643068">
        <w:rPr>
          <w:rStyle w:val="HebrewChar"/>
          <w:rFonts w:cs="FrankRuehl" w:hint="cs"/>
          <w:rtl/>
        </w:rPr>
        <w:t xml:space="preserve"> אלא מעיד בפני המלך, והא אין מושיבין מלך בסנהדרין, משום יקרא דכהן גדול אתא ויתיב מקבלי ניהלי לסהדותיה, קאי הוא ואזיל, ומעיינינן ליה אנן בדיניה. גופא, אין מושיבין מלך בסנהדרין, ולא מלך וכהן גדול בעיבור שנה</w:t>
      </w:r>
      <w:r w:rsidR="00643068" w:rsidRPr="00643068">
        <w:rPr>
          <w:rStyle w:val="HebrewChar"/>
          <w:rFonts w:cs="FrankRuehl" w:hint="cs"/>
          <w:rtl/>
        </w:rPr>
        <w:t>...</w:t>
      </w:r>
      <w:r w:rsidRPr="00643068">
        <w:rPr>
          <w:rStyle w:val="HebrewChar"/>
          <w:rFonts w:cs="FrankRuehl" w:hint="cs"/>
          <w:rtl/>
        </w:rPr>
        <w:t xml:space="preserve"> כהן משום צינה (של המקוה ביום הכפורים)</w:t>
      </w:r>
      <w:r w:rsidR="00643068" w:rsidRPr="00643068">
        <w:rPr>
          <w:rStyle w:val="HebrewChar"/>
          <w:rFonts w:cs="FrankRuehl" w:hint="cs"/>
          <w:rtl/>
        </w:rPr>
        <w:t>...</w:t>
      </w:r>
      <w:r w:rsidRPr="00643068">
        <w:rPr>
          <w:rStyle w:val="HebrewChar"/>
          <w:rFonts w:cs="FrankRuehl" w:hint="cs"/>
          <w:rtl/>
        </w:rPr>
        <w:t xml:space="preserve"> (שם יח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3A6ABE" w:rsidRPr="00643068">
        <w:rPr>
          <w:rStyle w:val="HebrewChar"/>
          <w:rFonts w:cs="FrankRuehl" w:hint="cs"/>
          <w:bCs/>
          <w:rtl/>
        </w:rPr>
        <w:t>והתנן בזמן שכהן גדול רוצה להקטיר היה עולה בכבש והסגן בימינו, הגיע למחצית הכבש אחז סגן בימינו והעלהו, והושיט לו הראשון הראש והרגל, סומך עליהם וזורקן,</w:t>
      </w:r>
      <w:r w:rsidR="003A6ABE">
        <w:rPr>
          <w:rStyle w:val="HebrewChar"/>
          <w:rtl/>
        </w:rPr>
        <w:t> </w:t>
      </w:r>
      <w:r w:rsidR="003A6ABE" w:rsidRPr="00643068">
        <w:rPr>
          <w:rStyle w:val="HebrewChar"/>
          <w:rFonts w:cs="FrankRuehl" w:hint="cs"/>
          <w:rtl/>
        </w:rPr>
        <w:t xml:space="preserve"> הושיט השני לראשון שתי ידים, נותנו לכהן גדול סומך עליהם וזורקן, נשמט השני והלך לו, וכך היו מושיטין לו שאר כל האברים סומך עליהם וזורקן, ובזמן שהוא רוצה הוא סומך ואחרים זורקין, אמר אביי התם משום כבוד דכהן גדול. (מנחות צד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והתנן בזמן שכהן גדול רוצה להקטיר היה עולה בכבש והסגן בימינו, הגיע למחצית הכבש אחז סגן בימינו והעלהו, והושיט לו הראשון הראש והרגל, סומך עליהם וזורקן, הושיט השני לראשון שתי ידים, נותנו לכהן גדול סומך עליהם וזורקן, נשמט השני והלך לו, וכך היו </w:t>
      </w:r>
      <w:r w:rsidR="003A6ABE" w:rsidRPr="00643068">
        <w:rPr>
          <w:rStyle w:val="HebrewChar"/>
          <w:rFonts w:cs="FrankRuehl" w:hint="cs"/>
          <w:rtl/>
        </w:rPr>
        <w:lastRenderedPageBreak/>
        <w:t>מושיטין לו שאר כל האברים, סומך עליהם וזורקן, ובזמן שהוא רוצה הוא סומך ואחרים זורקין, אמר אביי התם משום כבודו דכהן גדול. (מנחות צד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ובו נמשח משכן וכליו אהרן ובניו כל ז' ימי המלואים, ובו נמשחו כהנים גדולים ומלכים, ואפילו כהן גדול בן כהן גדול טעון משיחה</w:t>
      </w:r>
      <w:r w:rsidRPr="00643068">
        <w:rPr>
          <w:rStyle w:val="HebrewChar"/>
          <w:rFonts w:cs="FrankRuehl" w:hint="cs"/>
          <w:rtl/>
        </w:rPr>
        <w:t>...</w:t>
      </w:r>
      <w:r w:rsidR="003A6ABE" w:rsidRPr="00643068">
        <w:rPr>
          <w:rStyle w:val="HebrewChar"/>
          <w:rFonts w:cs="FrankRuehl" w:hint="cs"/>
          <w:rtl/>
        </w:rPr>
        <w:t xml:space="preserve"> דכתיב והכהן המשיח תחתיו מבניו</w:t>
      </w:r>
      <w:r w:rsidRPr="00643068">
        <w:rPr>
          <w:rStyle w:val="HebrewChar"/>
          <w:rFonts w:cs="FrankRuehl" w:hint="cs"/>
          <w:rtl/>
        </w:rPr>
        <w:t>...</w:t>
      </w:r>
      <w:r w:rsidR="003A6ABE" w:rsidRPr="00643068">
        <w:rPr>
          <w:rStyle w:val="HebrewChar"/>
          <w:rFonts w:cs="FrankRuehl" w:hint="cs"/>
          <w:rtl/>
        </w:rPr>
        <w:t xml:space="preserve"> תנו רבנן מושחין את המלכים כמין נזר, ואת הכהנים כמין כי, אמר רב מנשיה כמין כי יוני, תני חדא בתחלה מציק שמן על ראשו, ואחר כך נותן לו שמן בין ריסי עיניו, ותני אחריתי בתחלה נותן לו שמן בין ריסי עיניו, ואחר כך מציק לו שמן על ראשו. תנאי היא</w:t>
      </w:r>
      <w:r w:rsidRPr="00643068">
        <w:rPr>
          <w:rStyle w:val="HebrewChar"/>
          <w:rFonts w:cs="FrankRuehl" w:hint="cs"/>
          <w:rtl/>
        </w:rPr>
        <w:t>...</w:t>
      </w:r>
      <w:r w:rsidR="003A6ABE" w:rsidRPr="00643068">
        <w:rPr>
          <w:rStyle w:val="HebrewChar"/>
          <w:rFonts w:cs="FrankRuehl" w:hint="cs"/>
          <w:rtl/>
        </w:rPr>
        <w:t xml:space="preserve"> (כריתות ה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רב חנניה קמיה דרבא, מנין לכהן גדול שנטל משמן המשחה שעל ראשו ונתן על בני מעיו, מנין שהוא חייב, שנאמר על בשר אדם לא ייסך</w:t>
      </w:r>
      <w:r w:rsidR="00643068" w:rsidRPr="00643068">
        <w:rPr>
          <w:rStyle w:val="HebrewChar"/>
          <w:rFonts w:cs="FrankRuehl" w:hint="cs"/>
          <w:rtl/>
        </w:rPr>
        <w:t>...</w:t>
      </w:r>
      <w:r w:rsidRPr="00643068">
        <w:rPr>
          <w:rStyle w:val="HebrewChar"/>
          <w:rFonts w:cs="FrankRuehl" w:hint="cs"/>
          <w:rtl/>
        </w:rPr>
        <w:t xml:space="preserve"> אבל שמן המשחה כתיב כי נזר אלקיו עליו, שמן המשחה קרייה רחמנא, דאף על גב דאיתא עליו לא איתחיל. (שם 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צווחה שלישית (העזרה) שאו שערים ראשיכם ויכנס אלישמע בן פיכאי תלמידו של פנחס וישמש בכהונה גדולה, צוחה רביעית פתחו שערים והוציאו יששכר איש כפר ברקאי שמכבד עצמו ומבזה קדשי שמים, מאי הוי עביד הוה כריך שיראי על ידיה והוה עביד עבודה</w:t>
      </w:r>
      <w:r w:rsidRPr="00643068">
        <w:rPr>
          <w:rStyle w:val="HebrewChar"/>
          <w:rFonts w:cs="FrankRuehl" w:hint="cs"/>
          <w:rtl/>
        </w:rPr>
        <w:t>...</w:t>
      </w:r>
      <w:r w:rsidR="003A6ABE" w:rsidRPr="00643068">
        <w:rPr>
          <w:rStyle w:val="HebrewChar"/>
          <w:rFonts w:cs="FrankRuehl" w:hint="cs"/>
          <w:rtl/>
        </w:rPr>
        <w:t xml:space="preserve"> (שם כח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בזמן שכהן גדול נכנס להשתחוות שלשה אוחזין בו, אחד בימינו ואחד בשמאלו, ואחד באבנים טובות, וכיוון ששמע הממונה קול רגליו של כהן גדול שהוא יוצא הגביה לו את הפרוכת, נכנס והשתחוה ויצא, ונכנסו אחיו הכהנים והשתחוו ויצאו. (תמיד לג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הורה כהן גדול לעצמו שוגג ועשה שוגג מביא פר, שוגג ועשה מזיד מזיד ועשה שוגג פטור, שהוראת כהן משיח לעצמו כהוראת בית דין לצבור</w:t>
      </w:r>
      <w:r w:rsidR="00643068" w:rsidRPr="00643068">
        <w:rPr>
          <w:rStyle w:val="HebrewChar"/>
          <w:rFonts w:cs="FrankRuehl" w:hint="cs"/>
          <w:rtl/>
        </w:rPr>
        <w:t>...</w:t>
      </w:r>
      <w:r w:rsidRPr="00643068">
        <w:rPr>
          <w:rStyle w:val="HebrewChar"/>
          <w:rFonts w:cs="FrankRuehl" w:hint="cs"/>
          <w:rtl/>
        </w:rPr>
        <w:t xml:space="preserve"> תלמוד לומר לאשמת העם, הרי הוא משיח כצבור, מה צבור אינו מביא אלא על העלם דבר עם שגגת מעשה, אף משיח אינו מביא אלא על העלם דבר עם שגגת המעשה, אימא מה צבור הורה ועשו אחריו בהוראתו חייבין, אף משיח כשהורה ועשו אחריו בהוראתו יהא חייב, תלמוד לומר והקריב על </w:t>
      </w:r>
      <w:r w:rsidRPr="00643068">
        <w:rPr>
          <w:rStyle w:val="HebrewChar"/>
          <w:rFonts w:cs="FrankRuehl" w:hint="cs"/>
          <w:rtl/>
        </w:rPr>
        <w:lastRenderedPageBreak/>
        <w:t>חטאתו אשר חטא, על מה שחטא הוא מביא, ואין מביא על מה שחטאו אחרים. אמר מר משיח בפר ואין מביא אשם תלוי, מנא ליה דאין מביא אשם תלוי, דכתיב וכפר עליו הכהן על שגגתו אשר שגג, מי שחטאתו ושגגתו שוה, יצא משיח שאין שגגתו וחטאתו שוה, דכתיב לאשמת העם, הרי הוא משיח כצבור</w:t>
      </w:r>
      <w:r w:rsidR="00643068" w:rsidRPr="00643068">
        <w:rPr>
          <w:rStyle w:val="HebrewChar"/>
          <w:rFonts w:cs="FrankRuehl" w:hint="cs"/>
          <w:rtl/>
        </w:rPr>
        <w:t>...</w:t>
      </w:r>
      <w:r w:rsidRPr="00643068">
        <w:rPr>
          <w:rStyle w:val="HebrewChar"/>
          <w:rFonts w:cs="FrankRuehl" w:hint="cs"/>
          <w:rtl/>
        </w:rPr>
        <w:t xml:space="preserve"> הורה בפני עצמו ועשה בפני עצמו מתכפר לו בפני עצמו, הורה עם הצבור ועשה עם הצבור, מתכפר לו עם הצבור, שאין בית דין חייבין עד שיורו לבטל מקצת ולקיים מקצת, וכן המשיח, ולא בעבודת כוכבים עד שיורו לבטל מקצת ולקיים מקצת</w:t>
      </w:r>
      <w:r w:rsidR="00643068" w:rsidRPr="00643068">
        <w:rPr>
          <w:rStyle w:val="HebrewChar"/>
          <w:rFonts w:cs="FrankRuehl" w:hint="cs"/>
          <w:rtl/>
        </w:rPr>
        <w:t>...</w:t>
      </w:r>
      <w:r w:rsidRPr="00643068">
        <w:rPr>
          <w:rStyle w:val="HebrewChar"/>
          <w:rFonts w:cs="FrankRuehl" w:hint="cs"/>
          <w:rtl/>
        </w:rPr>
        <w:t xml:space="preserve"> (הוריות ו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ואיזהו המשיח, המשוח בשמן המשחה לא המרובה בגדים, </w:t>
      </w:r>
      <w:r w:rsidR="003A6ABE">
        <w:rPr>
          <w:rStyle w:val="HebrewChar"/>
          <w:rtl/>
        </w:rPr>
        <w:t> </w:t>
      </w:r>
      <w:r w:rsidRPr="00643068">
        <w:rPr>
          <w:rStyle w:val="HebrewChar"/>
          <w:rFonts w:cs="FrankRuehl" w:hint="cs"/>
          <w:bCs/>
          <w:rtl/>
        </w:rPr>
        <w:t xml:space="preserve"> </w:t>
      </w:r>
      <w:r w:rsidR="003A6ABE" w:rsidRPr="00643068">
        <w:rPr>
          <w:rStyle w:val="HebrewChar"/>
          <w:rFonts w:cs="FrankRuehl" w:hint="cs"/>
          <w:bCs/>
          <w:rtl/>
        </w:rPr>
        <w:t>אין בין כהן המשוח בשמן המשחה למרובה בגדים אלא פר הבא על כל המצוות, ואין בין כהן משמש לכהן שעבר אלא פר יום הכפורים ועשירית האיפה, זה וזה שוים בעבודת יום הכפורים, ומצווים על הבתולה ואסורים על האלמנה, ואינם מטמאים בקרוביהם, ולא פורעים ולא פורמים, ומחזירים את הרוצח</w:t>
      </w:r>
      <w:r w:rsidRPr="00643068">
        <w:rPr>
          <w:rStyle w:val="HebrewChar"/>
          <w:rFonts w:cs="FrankRuehl" w:hint="cs"/>
          <w:bCs/>
          <w:rtl/>
        </w:rPr>
        <w:t>...</w:t>
      </w:r>
      <w:r w:rsidR="003A6ABE" w:rsidRPr="00643068">
        <w:rPr>
          <w:rStyle w:val="HebrewChar"/>
          <w:rFonts w:cs="FrankRuehl" w:hint="cs"/>
          <w:bCs/>
          <w:rtl/>
        </w:rPr>
        <w:t xml:space="preserve"> </w:t>
      </w:r>
      <w:r w:rsidR="003A6ABE">
        <w:rPr>
          <w:rStyle w:val="HebrewChar"/>
          <w:rtl/>
        </w:rPr>
        <w:t> </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משיח, יכול מלך, תלמוד לומר כהן, אי כהן יכול מרובה בגדים, תלמוד לומר משיח, אי משיח יכול משוח למלחמה, תלמוד לומר והכהן המשיח, שאינו משיח על גביו, מאי משמע, כדאמר רבא הירך המיומנת שבירך, הכא נמי המשיח המיומן שבמשוחים. אין בין משוח וכו', מתניתין דלא כרבי מאיר, דאי רבי מאיר הא תניא מרובה בגדים מביא פר הבא על כל המצוות, דברי רבי מאיר, ולא הודו לו חכמים. מאי טעמא דרבי מאיר, דתניא משיח, אין לי אלא משוח בשמן המשחה, מרובה בגדים מנין, תלמוד לומר הכהן המשיח</w:t>
      </w:r>
      <w:r w:rsidR="00643068" w:rsidRPr="00643068">
        <w:rPr>
          <w:rStyle w:val="HebrewChar"/>
          <w:rFonts w:cs="FrankRuehl" w:hint="cs"/>
          <w:rtl/>
        </w:rPr>
        <w:t>...</w:t>
      </w:r>
      <w:r w:rsidRPr="00643068">
        <w:rPr>
          <w:rStyle w:val="HebrewChar"/>
          <w:rFonts w:cs="FrankRuehl" w:hint="cs"/>
          <w:rtl/>
        </w:rPr>
        <w:t xml:space="preserve"> דתניא </w:t>
      </w:r>
      <w:r>
        <w:rPr>
          <w:rStyle w:val="HebrewChar"/>
          <w:rtl/>
        </w:rPr>
        <w:t> </w:t>
      </w:r>
      <w:r w:rsidRPr="00643068">
        <w:rPr>
          <w:rStyle w:val="HebrewChar"/>
          <w:rFonts w:cs="FrankRuehl" w:hint="cs"/>
          <w:bCs/>
          <w:rtl/>
        </w:rPr>
        <w:t>דברים שבין כהן גדול לכהן הדיוט, אלו הם, פר הבא על כל המצוות, ופר יום הכפורים, ועשירית האיפה, ולא פורע ולא פורם, אבל הוא פורם מלמטה וההדיוט מלמעלה, ואין מיטמא לקרובים, ומוזהר על הבתולה, ואסור באלמנה, ומחזיר את הרוצח, ומקריב אונן, ואינו אוכל ואינו חולק, מקריב חלק בראש ונוטל חלק בראש, ומשמש בשמונה כלים, וכל עבודת יום הכפורים אינה כשרה אלא בו, ופטור על טומאת מקדש וקדשיו,</w:t>
      </w:r>
      <w:r>
        <w:rPr>
          <w:rStyle w:val="HebrewChar"/>
          <w:rtl/>
        </w:rPr>
        <w:t> </w:t>
      </w:r>
      <w:r w:rsidRPr="00643068">
        <w:rPr>
          <w:rStyle w:val="HebrewChar"/>
          <w:rFonts w:cs="FrankRuehl" w:hint="cs"/>
          <w:rtl/>
        </w:rPr>
        <w:t xml:space="preserve"> וכולן נוהגין </w:t>
      </w:r>
      <w:r w:rsidRPr="00643068">
        <w:rPr>
          <w:rStyle w:val="HebrewChar"/>
          <w:rFonts w:cs="FrankRuehl" w:hint="cs"/>
          <w:rtl/>
        </w:rPr>
        <w:lastRenderedPageBreak/>
        <w:t>במשוח מלחמה חוץ מה' דברים האמורים בפרשה</w:t>
      </w:r>
      <w:r w:rsidR="00643068" w:rsidRPr="00643068">
        <w:rPr>
          <w:rStyle w:val="HebrewChar"/>
          <w:rFonts w:cs="FrankRuehl" w:hint="cs"/>
          <w:rtl/>
        </w:rPr>
        <w:t>...</w:t>
      </w:r>
      <w:r w:rsidRPr="00643068">
        <w:rPr>
          <w:rStyle w:val="HebrewChar"/>
          <w:rFonts w:cs="FrankRuehl" w:hint="cs"/>
          <w:rtl/>
        </w:rPr>
        <w:t xml:space="preserve"> אמר רב פפא מאן שמעת ליה דאמר פטור על טומאת מקדש וקדשיו, רבי שמעון. חוץ מה' דברים האמורים בפרשה, מנא הני מילי, דתנו רבנן והכהן הגדול מאחיו זה כהן גדול, אשר יוצק על ראשו שמן המשחה זה משוח מלחמה, ומלא את ידו ללבוש את הבגדים זה מרובה בגדים, על כולן הוא אומר ראשו לא יפרע ובגדיו לא יפרום, ועל כל נפשות מת לא יבא, יכול יהו כולן מקריבין אוננים, תלמוד לומר כי נזר שמן משחת אלקיו עליו, עליו ולא על חברו</w:t>
      </w:r>
      <w:r w:rsidR="00643068" w:rsidRPr="00643068">
        <w:rPr>
          <w:rStyle w:val="HebrewChar"/>
          <w:rFonts w:cs="FrankRuehl" w:hint="cs"/>
          <w:rtl/>
        </w:rPr>
        <w:t>...</w:t>
      </w:r>
      <w:r w:rsidRPr="00643068">
        <w:rPr>
          <w:rStyle w:val="HebrewChar"/>
          <w:rFonts w:cs="FrankRuehl" w:hint="cs"/>
          <w:rtl/>
        </w:rPr>
        <w:t xml:space="preserve"> (שם יא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כיצד מושחין את המלכים כמין נזר, ואת הכהנים כמין כי, מאי כמין כי, אמר רב מנשיא בר גדא כמין כף יוני.</w:t>
      </w:r>
      <w:r>
        <w:rPr>
          <w:rStyle w:val="HebrewChar"/>
          <w:rtl/>
        </w:rPr>
        <w:t> </w:t>
      </w:r>
      <w:r w:rsidRPr="00643068">
        <w:rPr>
          <w:rStyle w:val="HebrewChar"/>
          <w:rFonts w:cs="FrankRuehl" w:hint="cs"/>
          <w:rtl/>
        </w:rPr>
        <w:t xml:space="preserve"> תני חדא בתחלה מוצקין שמן על ראשו ואחר כך נותנין לו שמן בין ריסי עיניו, ותניא אחריתי בתחלה נותנין שמן בין ריסי עיניו ואחר כך מוצקים לו שמן על ראשו</w:t>
      </w:r>
      <w:r w:rsidR="00643068" w:rsidRPr="00643068">
        <w:rPr>
          <w:rStyle w:val="HebrewChar"/>
          <w:rFonts w:cs="FrankRuehl" w:hint="cs"/>
          <w:rtl/>
        </w:rPr>
        <w:t>...</w:t>
      </w:r>
      <w:r w:rsidRPr="00643068">
        <w:rPr>
          <w:rStyle w:val="HebrewChar"/>
          <w:rFonts w:cs="FrankRuehl" w:hint="cs"/>
          <w:rtl/>
        </w:rPr>
        <w:t xml:space="preserve"> (שם יב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קודם ללוי, לוי לישראל</w:t>
      </w:r>
      <w:r w:rsidR="00643068" w:rsidRPr="00643068">
        <w:rPr>
          <w:rStyle w:val="HebrewChar"/>
          <w:rFonts w:cs="FrankRuehl" w:hint="cs"/>
          <w:rtl/>
        </w:rPr>
        <w:t>...</w:t>
      </w:r>
      <w:r w:rsidRPr="00643068">
        <w:rPr>
          <w:rStyle w:val="HebrewChar"/>
          <w:rFonts w:cs="FrankRuehl" w:hint="cs"/>
          <w:rtl/>
        </w:rPr>
        <w:t xml:space="preserve"> אימתי בזמן שכולם שוים, אבל אם היה ממזר תלמיד חכם וכהן גדול עם הארץ, ממזר תלמיד חכם קודם לכהן גדול עם הארץ</w:t>
      </w:r>
      <w:r w:rsidR="00643068" w:rsidRPr="00643068">
        <w:rPr>
          <w:rStyle w:val="HebrewChar"/>
          <w:rFonts w:cs="FrankRuehl" w:hint="cs"/>
          <w:rtl/>
        </w:rPr>
        <w:t>...</w:t>
      </w:r>
      <w:r w:rsidRPr="00643068">
        <w:rPr>
          <w:rStyle w:val="HebrewChar"/>
          <w:rFonts w:cs="FrankRuehl" w:hint="cs"/>
          <w:rtl/>
        </w:rPr>
        <w:t xml:space="preserve"> מנא הני מילי, אמר רבי אחא ברבי חנינא דאמר קרא יקרה היא מפנינים, מכהן גדול שנכנס לפני ולפנים. (שם יג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והתנן בזמן שכהן גדול רוצה להקטיר היה עולה בכבש והסגן בימינו, הגיע למחצית הכבש אחז סגן בימינו והעלהו, והושיט לו הראשון הראש והרגל, סומך עליהם וזורקן, הושיט השני לראשון שתי ידים נותנו לכהן גדול סומך עליהם וזורקן, נשמט השני והלך לו, וכך היו מושיטין לו שאר כל האברים, סומך עליהם וזורקן, ובזמן שהוא רוצה הוא סומך ואחרים זורקין, אמר אביי התם משום כבודו דכהן גדול. (מנחות צד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ובו נמשח משכן וכליו אהרן ובניו כל ז' ימי המלואים, ובו נמשחו כהנים גדולים ומלכים, ואפילו כהן גדול בן כהן גדול טעון משיחה</w:t>
      </w:r>
      <w:r w:rsidRPr="00643068">
        <w:rPr>
          <w:rStyle w:val="HebrewChar"/>
          <w:rFonts w:cs="FrankRuehl" w:hint="cs"/>
          <w:rtl/>
        </w:rPr>
        <w:t>...</w:t>
      </w:r>
      <w:r w:rsidR="003A6ABE" w:rsidRPr="00643068">
        <w:rPr>
          <w:rStyle w:val="HebrewChar"/>
          <w:rFonts w:cs="FrankRuehl" w:hint="cs"/>
          <w:rtl/>
        </w:rPr>
        <w:t xml:space="preserve"> דכתיב והכהן המשיח תחתיו מבניו</w:t>
      </w:r>
      <w:r w:rsidRPr="00643068">
        <w:rPr>
          <w:rStyle w:val="HebrewChar"/>
          <w:rFonts w:cs="FrankRuehl" w:hint="cs"/>
          <w:rtl/>
        </w:rPr>
        <w:t>...</w:t>
      </w:r>
      <w:r w:rsidR="003A6ABE" w:rsidRPr="00643068">
        <w:rPr>
          <w:rStyle w:val="HebrewChar"/>
          <w:rFonts w:cs="FrankRuehl" w:hint="cs"/>
          <w:rtl/>
        </w:rPr>
        <w:t xml:space="preserve"> תנו רבנן מושחין את המלכים כמין נזר, ואת הכהנים כמין כי, אמר רב מנשיה כמין כי יוני</w:t>
      </w:r>
      <w:r w:rsidRPr="00643068">
        <w:rPr>
          <w:rStyle w:val="HebrewChar"/>
          <w:rFonts w:cs="FrankRuehl" w:hint="cs"/>
          <w:rtl/>
        </w:rPr>
        <w:t>...</w:t>
      </w:r>
      <w:r w:rsidR="003A6ABE" w:rsidRPr="00643068">
        <w:rPr>
          <w:rStyle w:val="HebrewChar"/>
          <w:rFonts w:cs="FrankRuehl" w:hint="cs"/>
          <w:rtl/>
        </w:rPr>
        <w:t xml:space="preserve"> (כריתות ה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חזקיה רבי חנינה בריה דרבי אבהו בשם רבי </w:t>
      </w:r>
      <w:r w:rsidRPr="00643068">
        <w:rPr>
          <w:rStyle w:val="HebrewChar"/>
          <w:rFonts w:cs="FrankRuehl" w:hint="cs"/>
          <w:rtl/>
        </w:rPr>
        <w:lastRenderedPageBreak/>
        <w:t>אבדומא דמן חיפה, לזקן ד' אמות, עבר לפניו ישב לו, כהן גדול משהוא רואהו ועד שהוא נכסה ממנו, מה טעמא, והיה כצאת משה האהלה יקומו כל העם וגו'. (בכורים יא ב)</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שבעת ימים קודם יום הכפורים מפרישין כהן גדול מביתו ללישכת פרהדרין</w:t>
      </w:r>
      <w:r w:rsidR="00643068" w:rsidRPr="00643068">
        <w:rPr>
          <w:rStyle w:val="HebrewChar"/>
          <w:rFonts w:cs="FrankRuehl" w:hint="cs"/>
          <w:rtl/>
        </w:rPr>
        <w:t>...</w:t>
      </w:r>
      <w:r w:rsidRPr="00643068">
        <w:rPr>
          <w:rStyle w:val="HebrewChar"/>
          <w:rFonts w:cs="FrankRuehl" w:hint="cs"/>
          <w:rtl/>
        </w:rPr>
        <w:t xml:space="preserve"> רבי בא בשם רבי יוחנן שמע לה מן הדא, כאשר עשה ביום הזה אלו שבעת ימי המילואים, צוה ה' לדורות, לעשות זה שעיר של יום הכפורים, או אינו אלא שעיר של ראש חדש, אמר רבי בא לכפר עליכם, כפרה שהיא כזו, מה זו כפרת אהרן עצמו וכפרת בנים עצמן</w:t>
      </w:r>
      <w:r w:rsidR="00643068" w:rsidRPr="00643068">
        <w:rPr>
          <w:rStyle w:val="HebrewChar"/>
          <w:rFonts w:cs="FrankRuehl" w:hint="cs"/>
          <w:rtl/>
        </w:rPr>
        <w:t>...</w:t>
      </w:r>
      <w:r w:rsidRPr="00643068">
        <w:rPr>
          <w:rStyle w:val="HebrewChar"/>
          <w:rFonts w:cs="FrankRuehl" w:hint="cs"/>
          <w:rtl/>
        </w:rPr>
        <w:t xml:space="preserve"> (יומא א א, וראה שם עוד)</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אבא שאול היה קורא אותה לשכת בולווטין, בראשונה היו קורין אותה לשכת בולווטין (שרים), ועכשיו הן קורין אותה לשכת פלהדרין פראידתין (פקידי המלך), מילא העבידה. בראשון שהיו משמשין הוא ובנו ובן בנו שימשו בו שמונה עשר כהנים, אבל בשני, על ידי שהיו נוטלין בדמים, ויש אומרים שיהו הורגין זה את זה בכשפים, שימשו בו שמונים כהנים, ויש אומרים שמונים ואחד, ויש אומרים שמונים ושנים, ויש אומרים שמונים ושלש, ויש אומרים שמונים וארבע, ויש אומרים שמונים וחמש. ומהן שימשו שמעון הצדיק ארבעים שנה</w:t>
      </w:r>
      <w:r w:rsidR="00643068" w:rsidRPr="00643068">
        <w:rPr>
          <w:rStyle w:val="HebrewChar"/>
          <w:rFonts w:cs="FrankRuehl" w:hint="cs"/>
          <w:rtl/>
        </w:rPr>
        <w:t>...</w:t>
      </w:r>
      <w:r w:rsidRPr="00643068">
        <w:rPr>
          <w:rStyle w:val="HebrewChar"/>
          <w:rFonts w:cs="FrankRuehl" w:hint="cs"/>
          <w:rtl/>
        </w:rPr>
        <w:t xml:space="preserve"> מתקינין לו כהן אחר תחתיו שמא יארע בו פסול, מה מייחדין ליה עימיה, אמר רבי חגיי משם דאין למייחדין ליה עימיה, דו קטל ליה. אותו, אחד מושחין ואין מושחין שנים, אמר רבי יוחנן מפני איבה, עבר זה ושימש זה, הראשון כל קדושת כהונה עלויה, השני אינו כשר לא לכהן גדול ולא לכהן הדיוט, אמר רבי יוחנן עבר ועבד עבודתו כשירה. עבודתו משל מי, נישמעינה מן הדא, מעשה בבן אילם מציפורין שאירע קרי לכהן גדול ביום הכפורים, ונכנס בן אילם ושימש תחתיו בכהונה גדולה, וכשיצא אמר למלך אדוני המלך פר ושעיר של יום הכפורים משלי הן קריבין או משל כהן גדול, וידע המלך מה הוא שואלו, אמר לו, בן אילם, אילו לא דייך אלא ששימשתה שעה אחת לפני מי שאמר והיה העולם, וידע בן אילם שהוסע מכהונה גדולה. מעשה בשמעון בן קמחית שיצא לדבר עם המלך ערב יום הכפורים, ונתזה צנורה של רוק מפיו על בגדיו וטימתו, ונכנס יהודה אחיו ושימש תחתיו </w:t>
      </w:r>
      <w:r w:rsidRPr="00643068">
        <w:rPr>
          <w:rStyle w:val="HebrewChar"/>
          <w:rFonts w:cs="FrankRuehl" w:hint="cs"/>
          <w:rtl/>
        </w:rPr>
        <w:lastRenderedPageBreak/>
        <w:t>בכהונה גדולה, וראתה אימן שני בניה כהנים גדולים ביום אחד. שבע בנים היו לה לקמחית, וכולן שימשו בכהונה גדולה, שלחו חכמים ואמרו לה מה מעשים טובים יש בידך, אמרה להן יבא עלי אם ראו קורות ביתי שערות ראשי ואימרת חלוקי מימי</w:t>
      </w:r>
      <w:r w:rsidR="00643068" w:rsidRPr="00643068">
        <w:rPr>
          <w:rStyle w:val="HebrewChar"/>
          <w:rFonts w:cs="FrankRuehl" w:hint="cs"/>
          <w:rtl/>
        </w:rPr>
        <w:t>...</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יכול יהא משוח מלחמה מביא עשירית האיפה, תלמוד לומר תחתיו מבניו, את שבנו עובד תחתיו מביא עשירית האיפה, יצא משוח מלחמה שאין בנו עובד תחתיו</w:t>
      </w:r>
      <w:r w:rsidR="00643068" w:rsidRPr="00643068">
        <w:rPr>
          <w:rStyle w:val="HebrewChar"/>
          <w:rFonts w:cs="FrankRuehl" w:hint="cs"/>
          <w:rtl/>
        </w:rPr>
        <w:t>...</w:t>
      </w:r>
      <w:r w:rsidRPr="00643068">
        <w:rPr>
          <w:rStyle w:val="HebrewChar"/>
          <w:rFonts w:cs="FrankRuehl" w:hint="cs"/>
          <w:rtl/>
        </w:rPr>
        <w:t xml:space="preserve"> ומנין שהוא מתמנה להיות כהן גדול, שנאמר ופנחס בן אלעזר נגיד היה עליהם לפנים ה' עמו</w:t>
      </w:r>
      <w:r w:rsidR="00643068" w:rsidRPr="00643068">
        <w:rPr>
          <w:rStyle w:val="HebrewChar"/>
          <w:rFonts w:cs="FrankRuehl" w:hint="cs"/>
          <w:rtl/>
        </w:rPr>
        <w:t>...</w:t>
      </w:r>
      <w:r w:rsidRPr="00643068">
        <w:rPr>
          <w:rStyle w:val="HebrewChar"/>
          <w:rFonts w:cs="FrankRuehl" w:hint="cs"/>
          <w:rtl/>
        </w:rPr>
        <w:t xml:space="preserve"> וכפר הכהן אשר ימשח אותו, מה תלמוד לומר לפי שכל הפרשה אמורה באהרן, אין לי אלא אהרן עצמו, ומניין לרבות כהן אחר, תלמוד לומר אשר ימשח אותו, משוח בשמן המשחה ומרובה בגדים מניין, תלמוד לומר ואשר ימלא את ידו, ומניין לרבות כהן אחר המתמנה, תלמוד לומר וכפר הכהן, במה הוא מתכפר, רבנין דקיסרין בשם רבי חייה בר יוסף, בפה</w:t>
      </w:r>
      <w:r w:rsidR="00643068" w:rsidRPr="00643068">
        <w:rPr>
          <w:rStyle w:val="HebrewChar"/>
          <w:rFonts w:cs="FrankRuehl" w:hint="cs"/>
          <w:rtl/>
        </w:rPr>
        <w:t>...</w:t>
      </w:r>
      <w:r w:rsidRPr="00643068">
        <w:rPr>
          <w:rStyle w:val="HebrewChar"/>
          <w:rFonts w:cs="FrankRuehl" w:hint="cs"/>
          <w:rtl/>
        </w:rPr>
        <w:t xml:space="preserve"> (שם ד א והלאה)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כהן משיח מביא פר, אין המרובה בגדים מביא פר, ודלא כרבי מאיר, דרבי מאיר אמר המרובה בגדים מביא פר, מאי טעמא דרבי מאיר, משיח, מה תלמוד לומר כהן, לרבות את המרובה בגדים, מה טעמון דרבנן, משיח יכול זה המלך, תלמוד לומר כהן, אי כהן יכול אף מרובה בגדים, תלמוד לומר משיח, או יכול שאני מרבה אף משוח מלחמה, תלמוד לומר משיח שאין על גביו משיח. מחלפון שיטתון דרבנן, הכא כתיב משיח והכא כתיב משיח, הכא אינון אמרין לרבות מרובה בגדים, והכא אינון אמרין להוציא את המרובה בגדים, אמר רבי אילא כל מדרש ומדרש בענינו, תמן כל הפרשה אמורה באהרן, לאיזה דבר נאמר כהן, לרבות את המרובה בגדים, ברם הכא אין הפרשה אמורה באהרן, אילו נאמר משיח ולא נאמר כהן הייתי אומר לעולם על העלם דבר מביא פר ועל שגגת מעשה מביא שעיר, הוי צורך הוא שיאמר כהן</w:t>
      </w:r>
      <w:r w:rsidR="00643068" w:rsidRPr="00643068">
        <w:rPr>
          <w:rStyle w:val="HebrewChar"/>
          <w:rFonts w:cs="FrankRuehl" w:hint="cs"/>
          <w:rtl/>
        </w:rPr>
        <w:t>...</w:t>
      </w:r>
      <w:r w:rsidRPr="00643068">
        <w:rPr>
          <w:rStyle w:val="HebrewChar"/>
          <w:rFonts w:cs="FrankRuehl" w:hint="cs"/>
          <w:rtl/>
        </w:rPr>
        <w:t xml:space="preserve"> (מגילה יג ב, וראה שם עוד)</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נישמעינה מהדא אין מלך יושב בסנהדרין, ולא מלך וכהן גדול יושבין בעיבור, שאין כבוד המלך לישב בשבעה</w:t>
      </w:r>
      <w:r w:rsidR="00643068" w:rsidRPr="00643068">
        <w:rPr>
          <w:rStyle w:val="HebrewChar"/>
          <w:rFonts w:cs="FrankRuehl" w:hint="cs"/>
          <w:rtl/>
        </w:rPr>
        <w:t>...</w:t>
      </w:r>
      <w:r w:rsidRPr="00643068">
        <w:rPr>
          <w:rStyle w:val="HebrewChar"/>
          <w:rFonts w:cs="FrankRuehl" w:hint="cs"/>
          <w:rtl/>
        </w:rPr>
        <w:t xml:space="preserve"> הדא אמרי דיני ממונות שלו בעשרים ושלשה. אמר רבי לעזר כהן גדול </w:t>
      </w:r>
      <w:r w:rsidRPr="00643068">
        <w:rPr>
          <w:rStyle w:val="HebrewChar"/>
          <w:rFonts w:cs="FrankRuehl" w:hint="cs"/>
          <w:rtl/>
        </w:rPr>
        <w:lastRenderedPageBreak/>
        <w:t>שחטא מלקין אותו ואין מעבירין אותו מגדולתו, אמר רבי מנא כתיב כי נזר שמן משחת אלקיו עליו אני ה', כביכול מה אני בקדושתי, אף אהרן בקדושתו</w:t>
      </w:r>
      <w:r w:rsidR="00643068" w:rsidRPr="00643068">
        <w:rPr>
          <w:rStyle w:val="HebrewChar"/>
          <w:rFonts w:cs="FrankRuehl" w:hint="cs"/>
          <w:rtl/>
        </w:rPr>
        <w:t>...</w:t>
      </w:r>
      <w:r w:rsidRPr="00643068">
        <w:rPr>
          <w:rStyle w:val="HebrewChar"/>
          <w:rFonts w:cs="FrankRuehl" w:hint="cs"/>
          <w:rtl/>
        </w:rPr>
        <w:t xml:space="preserve"> (סנהדרין ט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3A6ABE" w:rsidRPr="00643068">
        <w:rPr>
          <w:rStyle w:val="HebrewChar"/>
          <w:rFonts w:cs="FrankRuehl" w:hint="cs"/>
          <w:bCs/>
          <w:rtl/>
        </w:rPr>
        <w:t xml:space="preserve">מלך קודם לכהן גדול, דכתיב והרכבתם את שלמה בני וגו', כהן גדול לנביא, </w:t>
      </w:r>
      <w:r w:rsidR="003A6ABE">
        <w:rPr>
          <w:rStyle w:val="HebrewChar"/>
          <w:rtl/>
        </w:rPr>
        <w:t> </w:t>
      </w:r>
      <w:r w:rsidRPr="00643068">
        <w:rPr>
          <w:rStyle w:val="HebrewChar"/>
          <w:rFonts w:cs="FrankRuehl" w:hint="cs"/>
          <w:rtl/>
        </w:rPr>
        <w:t xml:space="preserve"> </w:t>
      </w:r>
      <w:r w:rsidR="003A6ABE" w:rsidRPr="00643068">
        <w:rPr>
          <w:rStyle w:val="HebrewChar"/>
          <w:rFonts w:cs="FrankRuehl" w:hint="cs"/>
          <w:rtl/>
        </w:rPr>
        <w:t>דכתיב ומשח אותו שם צדוק הכהן ונתן הנביא למלך, הקדים צדוק לנתן. רבי יונה בשם רבי חמא בר חנינה, נביא מכפת ידיו ורגליו ויושב לו בפני כהן גדול, ומה טעמא, שמע נא יהושע הכהן הגדול אתה ורעיך היושבים לפניך, יכול היו הדיוטות, תלמוד לומר כי אנשי מופת המה, ואין מופת אלא נבואה, היך מה דתימר ונתן אליך אות או מופת. נביא קודם למשוח מלחמה, משוח מלחמה קודם לראש משמר</w:t>
      </w:r>
      <w:r w:rsidRPr="00643068">
        <w:rPr>
          <w:rStyle w:val="HebrewChar"/>
          <w:rFonts w:cs="FrankRuehl" w:hint="cs"/>
          <w:rtl/>
        </w:rPr>
        <w:t>...</w:t>
      </w:r>
      <w:r w:rsidR="003A6ABE" w:rsidRPr="00643068">
        <w:rPr>
          <w:rStyle w:val="HebrewChar"/>
          <w:rFonts w:cs="FrankRuehl" w:hint="cs"/>
          <w:rtl/>
        </w:rPr>
        <w:t xml:space="preserve"> (הוריות יח ב)</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תוספתא:</w:t>
      </w:r>
    </w:p>
    <w:p w:rsidR="00643068" w:rsidRDefault="003A6ABE" w:rsidP="00643068">
      <w:pPr>
        <w:pStyle w:val="NormalPar"/>
        <w:widowControl w:val="0"/>
        <w:spacing w:line="254" w:lineRule="exact"/>
        <w:jc w:val="both"/>
        <w:rPr>
          <w:rStyle w:val="HebrewChar"/>
          <w:rFonts w:hint="cs"/>
          <w:rtl/>
        </w:rPr>
      </w:pPr>
      <w:r w:rsidRPr="00643068">
        <w:rPr>
          <w:rStyle w:val="HebrewChar"/>
          <w:rFonts w:cs="FrankRuehl" w:hint="cs"/>
          <w:rtl/>
        </w:rPr>
        <w:t>כהן גדול אינו נכנס לעזרה לעבודה אלא אם כן נמשח שבעה ונתרבה שבעה, אף על פי שלא נמשח שבעה ולא נתרבה שבעה ועבד עבודתו כשרה</w:t>
      </w:r>
      <w:r w:rsidR="00643068" w:rsidRPr="00643068">
        <w:rPr>
          <w:rStyle w:val="HebrewChar"/>
          <w:rFonts w:cs="FrankRuehl" w:hint="cs"/>
          <w:rtl/>
        </w:rPr>
        <w:t>...</w:t>
      </w:r>
      <w:r w:rsidRPr="00643068">
        <w:rPr>
          <w:rStyle w:val="HebrewChar"/>
          <w:rFonts w:cs="FrankRuehl" w:hint="cs"/>
          <w:rtl/>
        </w:rPr>
        <w:t xml:space="preserve"> (שקלים פרק ג)</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3A6ABE" w:rsidRPr="00643068">
        <w:rPr>
          <w:rStyle w:val="HebrewChar"/>
          <w:rFonts w:cs="FrankRuehl" w:hint="cs"/>
          <w:rtl/>
        </w:rPr>
        <w:t>ואף אהרן כשהיה נכנס לבית קדשי הקדשים, אילולי זכיות הרבה שהיו נכנסות עמו ומסייעות אותו לא היה יכול לעמוד שעה אחת מפני מלאכי השרת שהיו שם, ועוד שהיה נכנס ביום הכפורים והיה השטן בא לקטרג, וכיון שהשטן היה רואה אותו היה בורח מלפניו, למה, שזכיות הרבה היו נכנסות עמו, זכות האבות היתה נכנסת עמו וזכות האימהות</w:t>
      </w:r>
      <w:r w:rsidRPr="00643068">
        <w:rPr>
          <w:rStyle w:val="HebrewChar"/>
          <w:rFonts w:cs="FrankRuehl" w:hint="cs"/>
          <w:rtl/>
        </w:rPr>
        <w:t>...</w:t>
      </w:r>
      <w:r w:rsidR="003A6ABE" w:rsidRPr="00643068">
        <w:rPr>
          <w:rStyle w:val="HebrewChar"/>
          <w:rFonts w:cs="FrankRuehl" w:hint="cs"/>
          <w:rtl/>
        </w:rPr>
        <w:t xml:space="preserve"> (פרשה מז, וראה שם עוד)</w:t>
      </w:r>
    </w:p>
    <w:p w:rsidR="00643068" w:rsidRDefault="003A6ABE"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והוא כהן לא-ל עליון, רבי שמואל בר נחמן אמר הלכות כהונה גדולה גילה לו, לחם זו לחם הפנים, ויין אלו הנסכים</w:t>
      </w:r>
      <w:r w:rsidRPr="00643068">
        <w:rPr>
          <w:rStyle w:val="HebrewChar"/>
          <w:rFonts w:cs="FrankRuehl" w:hint="cs"/>
          <w:rtl/>
        </w:rPr>
        <w:t>...</w:t>
      </w:r>
      <w:r w:rsidR="003A6ABE" w:rsidRPr="00643068">
        <w:rPr>
          <w:rStyle w:val="HebrewChar"/>
          <w:rFonts w:cs="FrankRuehl" w:hint="cs"/>
          <w:rtl/>
        </w:rPr>
        <w:t xml:space="preserve"> (בראשית מג 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רבי ישמעאל אומר אברהם כהן גדול היה, שנאמר (תהלים ק"י) נשבע ה' ולא ינחם אתה כהן לעולם, ונאמר להלן (בראשית י"ז) ונמלתם את בשר ערלתכם, מהיכן ימול, מן האוזן אינו כשר להקריב</w:t>
      </w:r>
      <w:r w:rsidRPr="00643068">
        <w:rPr>
          <w:rStyle w:val="HebrewChar"/>
          <w:rFonts w:cs="FrankRuehl" w:hint="cs"/>
          <w:rtl/>
        </w:rPr>
        <w:t>...</w:t>
      </w:r>
      <w:r w:rsidR="003A6ABE" w:rsidRPr="00643068">
        <w:rPr>
          <w:rStyle w:val="HebrewChar"/>
          <w:rFonts w:cs="FrankRuehl" w:hint="cs"/>
          <w:rtl/>
        </w:rPr>
        <w:t xml:space="preserve"> (שם מז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 xml:space="preserve">אבל ישראל אינו כן, אלא מהם גדוליהם, מהם </w:t>
      </w:r>
      <w:r w:rsidR="003A6ABE" w:rsidRPr="00643068">
        <w:rPr>
          <w:rStyle w:val="HebrewChar"/>
          <w:rFonts w:cs="FrankRuehl" w:hint="cs"/>
          <w:rtl/>
        </w:rPr>
        <w:lastRenderedPageBreak/>
        <w:t>מלכיהם, מהם כהניהם</w:t>
      </w:r>
      <w:r w:rsidRPr="00643068">
        <w:rPr>
          <w:rStyle w:val="HebrewChar"/>
          <w:rFonts w:cs="FrankRuehl" w:hint="cs"/>
          <w:rtl/>
        </w:rPr>
        <w:t>...</w:t>
      </w:r>
      <w:r w:rsidR="003A6ABE" w:rsidRPr="00643068">
        <w:rPr>
          <w:rStyle w:val="HebrewChar"/>
          <w:rFonts w:cs="FrankRuehl" w:hint="cs"/>
          <w:rtl/>
        </w:rPr>
        <w:t xml:space="preserve"> ממנו יתד זה כהן גדול, שנאמר (ישעיה כ"ב) ותקעתיו יתד במקום נאמן</w:t>
      </w:r>
      <w:r w:rsidRPr="00643068">
        <w:rPr>
          <w:rStyle w:val="HebrewChar"/>
          <w:rFonts w:cs="FrankRuehl" w:hint="cs"/>
          <w:rtl/>
        </w:rPr>
        <w:t>...</w:t>
      </w:r>
      <w:r w:rsidR="003A6ABE" w:rsidRPr="00643068">
        <w:rPr>
          <w:rStyle w:val="HebrewChar"/>
          <w:rFonts w:cs="FrankRuehl" w:hint="cs"/>
          <w:rtl/>
        </w:rPr>
        <w:t xml:space="preserve"> וכשבקש הקב"ה לעשות כהן גדול היה משה סבור שהוא נעשה כהן גדול, אמר לו הקב"ה לך ומנה לי כהן גדול, אמר לפניו רבון העולם מאי זה שבט אמנה לך, אמר לו משבט לוי, באותה השעה שמח משה, אמר כך שבטי חביב, אמר לו הקב"ה אהרן אחיך הוא, לכך נאמר ואתה הקרב אליך את אהרן אחיך. רבנן אמרי כל מ' שנה שהיו ישראל במדבר שימש משה בכהונה גדולה, ויש אומרים לא שמש אלא ז' ימי המלואים</w:t>
      </w:r>
      <w:r w:rsidRPr="00643068">
        <w:rPr>
          <w:rStyle w:val="HebrewChar"/>
          <w:rFonts w:cs="FrankRuehl" w:hint="cs"/>
          <w:rtl/>
        </w:rPr>
        <w:t>...</w:t>
      </w:r>
      <w:r w:rsidR="003A6ABE" w:rsidRPr="00643068">
        <w:rPr>
          <w:rStyle w:val="HebrewChar"/>
          <w:rFonts w:cs="FrankRuehl" w:hint="cs"/>
          <w:rtl/>
        </w:rPr>
        <w:t xml:space="preserve"> (שמות לז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3A6ABE" w:rsidRPr="00643068">
        <w:rPr>
          <w:rStyle w:val="HebrewChar"/>
          <w:rFonts w:cs="FrankRuehl" w:hint="cs"/>
          <w:rtl/>
        </w:rPr>
        <w:t>כי בתחבולות תעשה לך מלחמה</w:t>
      </w:r>
      <w:r w:rsidRPr="00643068">
        <w:rPr>
          <w:rStyle w:val="HebrewChar"/>
          <w:rFonts w:cs="FrankRuehl" w:hint="cs"/>
          <w:rtl/>
        </w:rPr>
        <w:t>...</w:t>
      </w:r>
      <w:r w:rsidR="003A6ABE" w:rsidRPr="00643068">
        <w:rPr>
          <w:rStyle w:val="HebrewChar"/>
          <w:rFonts w:cs="FrankRuehl" w:hint="cs"/>
          <w:rtl/>
        </w:rPr>
        <w:t xml:space="preserve"> רבי יודן פתר קריא בכהן גדול בכניסתו לבית קדשי הקדשים חבילות חבילות של מצות יש בידו, בזכות התורה</w:t>
      </w:r>
      <w:r w:rsidRPr="00643068">
        <w:rPr>
          <w:rStyle w:val="HebrewChar"/>
          <w:rFonts w:cs="FrankRuehl" w:hint="cs"/>
          <w:rtl/>
        </w:rPr>
        <w:t>...</w:t>
      </w:r>
      <w:r w:rsidR="003A6ABE" w:rsidRPr="00643068">
        <w:rPr>
          <w:rStyle w:val="HebrewChar"/>
          <w:rFonts w:cs="FrankRuehl" w:hint="cs"/>
          <w:rtl/>
        </w:rPr>
        <w:t xml:space="preserve"> (ויקרא כא ה)</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חנינא ורבי יהושע בן לוי חברין דרבנן אמרו, מפני מה כהן גדול משמש בח' בגדים, אלא כנגד מילה שהיא לח' ימים, הדא הוא דכתיב בריתי היתה אתו החיים והשלום. רבי סימון בשם רבי יהושע אמר מפני מה אין כהן גדול נכנס בבגדי זהב, אלא אין קטיגור נעשה סניגור</w:t>
      </w:r>
      <w:r w:rsidR="00643068" w:rsidRPr="00643068">
        <w:rPr>
          <w:rStyle w:val="HebrewChar"/>
          <w:rFonts w:cs="FrankRuehl" w:hint="cs"/>
          <w:rtl/>
        </w:rPr>
        <w:t>...</w:t>
      </w:r>
      <w:r w:rsidRPr="00643068">
        <w:rPr>
          <w:rStyle w:val="HebrewChar"/>
          <w:rFonts w:cs="FrankRuehl" w:hint="cs"/>
          <w:rtl/>
        </w:rPr>
        <w:t xml:space="preserve"> רבי יהושע דסכנין בשם רבי לוי אומר בשביל לחוס על ממונן של ישראל, רבי לוי אמר מפני גאוה, על שום אל תתהדר לפני מלך. (שם שם ט)</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אלא כהדא דאמר רב פנחס בשעה שהיה רוח הקודש שרוי עליו היו פניו בוערות כלפידים, הדא הוא דכתיב כי שפתי כהן ישמרו דעת וגו'. (שם שם יא)</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והכהן הגדול מאחיו, למה נקרא שמו כהן גדול, שהוא גדול בה' דברים, בחכמה, בכח, בנוי, בעושר ובשנים</w:t>
      </w:r>
      <w:r w:rsidR="00643068" w:rsidRPr="00643068">
        <w:rPr>
          <w:rStyle w:val="HebrewChar"/>
          <w:rFonts w:cs="FrankRuehl" w:hint="cs"/>
          <w:rtl/>
        </w:rPr>
        <w:t>...</w:t>
      </w:r>
      <w:r w:rsidRPr="00643068">
        <w:rPr>
          <w:rStyle w:val="HebrewChar"/>
          <w:rFonts w:cs="FrankRuehl" w:hint="cs"/>
          <w:rtl/>
        </w:rPr>
        <w:t xml:space="preserve"> (שם כו ח)</w:t>
      </w:r>
    </w:p>
    <w:p w:rsidR="00643068" w:rsidRPr="00643068" w:rsidRDefault="003A6ABE"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להם בדרכי הגוים יש נימוסין הרבה וכומרין הרבה, כולן מתקבצין בבית אחד, ואנו אין לנו אלא ה' אחד, ותורה אחת, ומשפט אחד, ומזבח אחד, וכהן גדול אחד</w:t>
      </w:r>
      <w:r w:rsidR="00643068" w:rsidRPr="00643068">
        <w:rPr>
          <w:rStyle w:val="HebrewChar"/>
          <w:rFonts w:cs="FrankRuehl" w:hint="cs"/>
          <w:rtl/>
        </w:rPr>
        <w:t>...</w:t>
      </w:r>
      <w:r w:rsidRPr="00643068">
        <w:rPr>
          <w:rStyle w:val="HebrewChar"/>
          <w:rFonts w:cs="FrankRuehl" w:hint="cs"/>
          <w:rtl/>
        </w:rPr>
        <w:t xml:space="preserve"> (במדבר יח 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rtl/>
        </w:rPr>
        <w:t>א</w:t>
      </w:r>
      <w:r w:rsidRPr="00643068">
        <w:rPr>
          <w:rStyle w:val="HebrewChar"/>
          <w:rFonts w:cs="FrankRuehl" w:hint="cs"/>
          <w:rtl/>
        </w:rPr>
        <w:t xml:space="preserve">מר ריש לקיש מקודש הבית שלא עלה עזרא באותה שעה,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שאילו עלה עזרא באותה שעה היה לשטן לקטרג ולומר מוטב שישמש עזרא בכהונה גדול מלשמש יהושע בן יהוצדק כהן גדול, ויהושע בן יהוצדק היה כהן גדול בן כהן גדול, אבל עזרא על ידי שהיה אדם צדיק לא היה </w:t>
      </w:r>
      <w:r w:rsidRPr="00643068">
        <w:rPr>
          <w:rStyle w:val="HebrewChar"/>
          <w:rFonts w:cs="FrankRuehl" w:hint="cs"/>
          <w:bCs/>
          <w:rtl/>
        </w:rPr>
        <w:lastRenderedPageBreak/>
        <w:t>ראוי לשמש בכהונה גדולה כמותו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(שיר השירים כ 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כהונה-כללי, שמיני 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מבניו יעשה אותה, מלמד שהבן קודם לכל אדם שבעולם יכול אף על פי שאין ממלא מקום אביו, תלמוד לומר ואשר ימלא את ידו לכהן תחת אביו, בזמן שימלא את מקומו של אביו הוא קודם לכל אדם, ואם אינו ממלא מקום אביו יבא אחר וישמש תחתיו. (ויקרא ו, תפח)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בזאת יבא אהרן אל הקדש, במה שאמור בענין המלואים, מה אהרן פירש שבעה ושמש יום אחד, ומשה מסור לו כל שבעה כדי לחבבו בעבודה, אף לדורות</w:t>
      </w:r>
      <w:r>
        <w:rPr>
          <w:rStyle w:val="HebrewChar"/>
          <w:rtl/>
        </w:rPr>
        <w:t> </w:t>
      </w:r>
      <w:r w:rsidRPr="00643068">
        <w:rPr>
          <w:rStyle w:val="HebrewChar"/>
          <w:rFonts w:cs="FrankRuehl" w:hint="cs"/>
          <w:bCs/>
          <w:rtl/>
        </w:rPr>
        <w:t xml:space="preserve"> כהן גדול פורש שבעה ומשמש יום אחד, ושני תלמידי חכמים מתלמידיו של משה, לאפוקי צדוקין מוסרין לו כל ז' כדי לחבבו בעבודה, </w:t>
      </w:r>
      <w:r>
        <w:rPr>
          <w:rStyle w:val="HebrewChar"/>
          <w:rtl/>
        </w:rPr>
        <w:t> </w:t>
      </w:r>
      <w:r w:rsidR="00643068" w:rsidRPr="00643068">
        <w:rPr>
          <w:rStyle w:val="HebrewChar"/>
          <w:rFonts w:cs="FrankRuehl" w:hint="cs"/>
          <w:rtl/>
        </w:rPr>
        <w:t xml:space="preserve"> </w:t>
      </w:r>
      <w:r w:rsidRPr="00643068">
        <w:rPr>
          <w:rStyle w:val="HebrewChar"/>
          <w:rFonts w:cs="FrankRuehl" w:hint="cs"/>
          <w:rtl/>
        </w:rPr>
        <w:t>מכאן אמרו שבעת ימים קודם יום הכפורים מפרישין כהן גדול מביתו וכו'</w:t>
      </w:r>
      <w:r w:rsidR="00643068" w:rsidRPr="00643068">
        <w:rPr>
          <w:rStyle w:val="HebrewChar"/>
          <w:rFonts w:cs="FrankRuehl" w:hint="cs"/>
          <w:rtl/>
        </w:rPr>
        <w:t>...</w:t>
      </w:r>
      <w:r w:rsidRPr="00643068">
        <w:rPr>
          <w:rStyle w:val="HebrewChar"/>
          <w:rFonts w:cs="FrankRuehl" w:hint="cs"/>
          <w:rtl/>
        </w:rPr>
        <w:t xml:space="preserve"> (שם פרק ח, תקיט)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דבר אחר ומן המקדש לא יצא, אין כהן גדול יוצא מן המקדש אחר המטה כל עיקר, מכאן אמרו </w:t>
      </w:r>
      <w:r>
        <w:rPr>
          <w:rStyle w:val="HebrewChar"/>
          <w:rtl/>
        </w:rPr>
        <w:t> </w:t>
      </w:r>
      <w:r w:rsidRPr="00643068">
        <w:rPr>
          <w:rStyle w:val="HebrewChar"/>
          <w:rFonts w:cs="FrankRuehl" w:hint="cs"/>
          <w:bCs/>
          <w:rtl/>
        </w:rPr>
        <w:t>כהן גדול נוהג כבוד בעצמו יותר מדאי, ולא יקל עצמו עם שאר העם, ולא יראו אותו ערום, ולא בבית הכסא, ולא במרחץ, ולא כשהוא מסתפר, שנאמר הגדול מאחיו, מלמד שנוהגין בו גדולה יתירה. ולא יכנס לבית המשתה, ולא לסעודה שלרבים אפילו הן שלמצוה, אבל הולך הוא אם רצה לבית האבל, וכשהוא הולך אינו הולך בערבוביא עם שאר העם, אלא הכהנים מסבבין אותו וחולקין לו כבוד, והסגן ממצעו בינו לבין העם, והסגן ומשוח שעבר מימינו, וראש בית אב והאבלים וכל העם משמאלו,</w:t>
      </w:r>
      <w:r>
        <w:rPr>
          <w:rStyle w:val="HebrewChar"/>
          <w:rtl/>
        </w:rPr>
        <w:t> </w:t>
      </w:r>
      <w:r w:rsidRPr="00643068">
        <w:rPr>
          <w:rStyle w:val="HebrewChar"/>
          <w:rFonts w:cs="FrankRuehl" w:hint="cs"/>
          <w:rtl/>
        </w:rPr>
        <w:t xml:space="preserve"> ואומר לאבלים תנוחמו, והן מכבדין אותו כפי כוחן</w:t>
      </w:r>
      <w:r w:rsidR="00643068" w:rsidRPr="00643068">
        <w:rPr>
          <w:rStyle w:val="HebrewChar"/>
          <w:rFonts w:cs="FrankRuehl" w:hint="cs"/>
          <w:rtl/>
        </w:rPr>
        <w:t>...</w:t>
      </w:r>
      <w:r w:rsidRPr="00643068">
        <w:rPr>
          <w:rStyle w:val="HebrewChar"/>
          <w:rFonts w:cs="FrankRuehl" w:hint="cs"/>
          <w:rtl/>
        </w:rPr>
        <w:t xml:space="preserve"> (ויקרא כא יב)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אם הכהן המשיח יחטא לאשמת העם - מדרשו, אינו חייב אלא בהעלם דבר עם שגגת מעשה, </w:t>
      </w:r>
      <w:r w:rsidRPr="00643068">
        <w:rPr>
          <w:rStyle w:val="HebrewChar"/>
          <w:rFonts w:cs="FrankRuehl" w:hint="cs"/>
          <w:rtl/>
        </w:rPr>
        <w:lastRenderedPageBreak/>
        <w:t>כמו שכתוב לאשמת העם, ונעלם דבר מעיני הקהל ועשו, ופשוטו לפי אגדה כשכהן גדול חוטא אשמת העם היא זה, שהן תלויין בו לכפר עליהם להתפלל בעדם ונעשה מקולקל. (ויקרא ד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וכפר הכהן אשר ימשח - כפרה זה של יום הכפורים אינה כשרה אלא בכהן גדול</w:t>
      </w:r>
      <w:r w:rsidR="00643068" w:rsidRPr="00643068">
        <w:rPr>
          <w:rStyle w:val="HebrewChar"/>
          <w:rFonts w:cs="FrankRuehl" w:hint="cs"/>
          <w:rtl/>
        </w:rPr>
        <w:t>...</w:t>
      </w:r>
      <w:r w:rsidRPr="00643068">
        <w:rPr>
          <w:rStyle w:val="HebrewChar"/>
          <w:rFonts w:cs="FrankRuehl" w:hint="cs"/>
          <w:rtl/>
        </w:rPr>
        <w:t xml:space="preserve"> ואשר ימלא את ידו - אין לי אלא המשוח בשמן המשחה, מרובה בגדים מניין, תלמוד לומר ואשר ימלא את ידו וגו', והן כל הכהנים גדולים שעמדו מיאשיהו ואילך, שבימיו נגנזה צלוחית שמן המשחה. (שם טז לב)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אמור אמרתי - ב' פעמים פקדתי גדולה לבני איתמר, דכתיב ב' פעמים ביד איתמר, ועלי מבניו היה,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תחלה נתתי כהונה גדולה לאלעזר, ובימי פלגש בגבעה שפנחס גרם שפקרו ברוב המצוות, כי לא סבב להוכיחם, נתתי הכהונה לאיתמר,</w:t>
      </w:r>
      <w:r>
        <w:rPr>
          <w:rStyle w:val="HebrewChar"/>
          <w:rtl/>
        </w:rPr>
        <w:t> </w:t>
      </w:r>
      <w:r w:rsidRPr="00643068">
        <w:rPr>
          <w:rStyle w:val="HebrewChar"/>
          <w:rFonts w:cs="FrankRuehl" w:hint="cs"/>
          <w:rtl/>
        </w:rPr>
        <w:t xml:space="preserve"> וכשפוסקין גדולה לאדם פוסקין עד סוף כל הדורות, ובימי שלמה חזרה כהונה גדולה לצדוק מבני פנחס</w:t>
      </w:r>
      <w:r w:rsidR="00643068" w:rsidRPr="00643068">
        <w:rPr>
          <w:rStyle w:val="HebrewChar"/>
          <w:rFonts w:cs="FrankRuehl" w:hint="cs"/>
          <w:rtl/>
        </w:rPr>
        <w:t>...</w:t>
      </w:r>
      <w:r w:rsidRPr="00643068">
        <w:rPr>
          <w:rStyle w:val="HebrewChar"/>
          <w:rFonts w:cs="FrankRuehl" w:hint="cs"/>
          <w:rtl/>
        </w:rPr>
        <w:t xml:space="preserve"> (שמואל א ב 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את הנשיא - לו אני נותן רשות, שחשוב הוא ואין דרכו לאכל עם שאר הכהנים בלשכות. מדרך אולם - יבא לתוך העזרה ובו בדרך ישוב, ולא יעשה קפנדריא כפי שיעשו עם הארץ במועדים, שאותה ביאה היא להראות פנים, וצריך להראות יפה. הנשיא - כהן גדול, ומחשיבותו יאכל שם, ויכנס דרך אולם שער מזרחי לעזרה, ויבא עד אותו פשפש, ושלא בשעת אכילתו יהיה סגור. (יחזקאל מד 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ועצת שלום - הנשיא והכהן יאהבו זה את זה. (זכריה ו יג)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ואשר ימלא את ידו - רש"י, ואין הכונה לרב שלא יהא במקדש כהן גדול מרובה בבגדים אלא מיאשיהו ואילך, שהרי בגמרא אמרו משוח בשמן המשחה ומרובה בבגדים איזה מהן קודם, ואמרו במיתת כולן הוא חוזר או במיתת אחד מהן הוא חוזר, שכולן נמצאים בזמן אחד, אבל בכל הזמנים אם נתרבה בבגדים כשר לעבודת יום הכפורים, שהרי לעולם מתקנין כהן אחר ביום הכפורים ואין מושחין אותו, ואם אירע פסול בכהן גדול משמש זה תחתיו, שהוא כשר </w:t>
      </w:r>
      <w:r w:rsidRPr="00643068">
        <w:rPr>
          <w:rStyle w:val="HebrewChar"/>
          <w:rFonts w:cs="FrankRuehl" w:hint="cs"/>
          <w:rtl/>
        </w:rPr>
        <w:lastRenderedPageBreak/>
        <w:t>ברבוי הבגדים בלא משיחה. (ויקרא טז לב)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לפני משיחי - שהכהן הגדול היה בא לפני המלך להורות, והמלך בא אל הכהן הגדול רק לשאל באורים ותומים. (שמואל א ב לה)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שבת אחים - המלך המשיח וכהן גדול, שהמלך על כסא המשפט והמלוכה, והכהן יורה התורה והמצוה, ולא יקנאו זה בזה, וכן בנבואת זכריה על זרבבל ויהושע. (תהלים קלג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בקרובי אקדש - בכהנים הגדולים הקרבים אלי לשרתני אני רוצה להתקדש, ולא שיתחלל שמי ועבודתי, ולכך אל תניח העבודה ותצא, אלא יתקדש הקב"ה ועבודתו על ידך</w:t>
      </w:r>
      <w:r w:rsidR="00643068" w:rsidRPr="00643068">
        <w:rPr>
          <w:rStyle w:val="HebrewChar"/>
          <w:rFonts w:cs="FrankRuehl" w:hint="cs"/>
          <w:rtl/>
        </w:rPr>
        <w:t>...</w:t>
      </w:r>
      <w:r w:rsidRPr="00643068">
        <w:rPr>
          <w:rStyle w:val="HebrewChar"/>
          <w:rFonts w:cs="FrankRuehl" w:hint="cs"/>
          <w:rtl/>
        </w:rPr>
        <w:t xml:space="preserve"> (ויקרא י 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וכל שכן מלבוש כהן גדול אשר נתן לו רשות לבא אל מקום הענין האלקי, מקום השכינה, והארון והתורה, ומה שנתלה בזה מן הקדושה והטהרה ומדרגות הטהרות והקדושות והתפלות, אך סומכין בו על קריאת התורה ומה שהעתיקו רבותינו, והכל מדברי אלקים עם משה</w:t>
      </w:r>
      <w:r w:rsidRPr="00643068">
        <w:rPr>
          <w:rStyle w:val="HebrewChar"/>
          <w:rFonts w:cs="FrankRuehl" w:hint="cs"/>
          <w:rtl/>
        </w:rPr>
        <w:t>...</w:t>
      </w:r>
      <w:r w:rsidR="00A155A5" w:rsidRPr="00643068">
        <w:rPr>
          <w:rStyle w:val="HebrewChar"/>
          <w:rFonts w:cs="FrankRuehl" w:hint="cs"/>
          <w:rtl/>
        </w:rPr>
        <w:t xml:space="preserve"> (א צט)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אין מושיבין לעיבור השנה לא מלך ולא כהן גדול</w:t>
      </w:r>
      <w:r w:rsidR="00643068" w:rsidRPr="00643068">
        <w:rPr>
          <w:rStyle w:val="HebrewChar"/>
          <w:rFonts w:cs="FrankRuehl" w:hint="cs"/>
          <w:rtl/>
        </w:rPr>
        <w:t>...</w:t>
      </w:r>
      <w:r w:rsidRPr="00643068">
        <w:rPr>
          <w:rStyle w:val="HebrewChar"/>
          <w:rFonts w:cs="FrankRuehl" w:hint="cs"/>
          <w:rtl/>
        </w:rPr>
        <w:t xml:space="preserve"> וכהן גדול מפני הצינה, שמא לא תהיה דעתו נוחה לעבר, כדי שלא יבא תשרי בימי הקור, והוא טובל ביום הכפורים חמש טבילות. (קדוש החודש ד יא)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וממנין כהן גדול הוא ראש לכל הכהנים, ומושחין אותו בשמן המשחה ומלבישין אותו בגדי כהונה גדולה, שנאמר והכהן הגדול מאחיו אשר יוצק וגו', ואם אין שם שמן המשחה מרבין אותו בבגדי כהונה גדולה בלבד,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שנאמר אשר יוצק על ראשו שמן המשחה ומלא את ידו ללבוש את הבגדים, כשם שמתרבה בשמן המשחה כך מתרבה בבגדים. כיצד מרבין אותו בבגדים, לובש שמנה בגדים ופושטן, וחוזר ולובשן למחר שבעת ימים יום אחר יום, שנאמר שבעת ימים ילבשם הכהן תחתיו מבניו, וכשם שרבוי בגדים ז', כך משיחה בשמן שבעה יום אחר יום, </w:t>
      </w:r>
      <w:r w:rsidRPr="00643068">
        <w:rPr>
          <w:rStyle w:val="HebrewChar"/>
          <w:rFonts w:cs="FrankRuehl" w:hint="cs"/>
          <w:rtl/>
        </w:rPr>
        <w:lastRenderedPageBreak/>
        <w:t>ואם עבד קודם שיתרבה בבגדים כל שבעה או קודם שימשח כל שבעה עבודתו כשירה, הואיל ונתרבה או נמשח פעם אחת נעשה כהן גדול לכל דבר. (ראה ראב"ד שם)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בין כהן משוח בשמן המשחה למרובה בגדים אלא פר שמביא כהן המשיח אם שגג באחד מן המצוות שחייב עליהן חטאת</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אין מעמידין כהן גדול אלא בית דין של אחד ושבעים, ואין מושחין אותו אלא ביום, שנאמר ביום המשח אותו, וכן אם נתרבה בבגדים בלבד אין מרבין אותו אלא ביום, ואין ממנין שני כהנים גדולים כאחת.</w:t>
      </w:r>
      <w:r>
        <w:rPr>
          <w:rStyle w:val="HebrewChar"/>
          <w:rtl/>
        </w:rPr>
        <w:t> </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ממנין כהן אחד יהיה לכהן גדול כמו המשנה למלך, והוא הנקרא סגן, והוא הנקרא ממונה, ויהיה עומד לימין כהן גדול תמיד, וזה כבוד הוא לו, וכל הכהנים מתחת יד הסגן</w:t>
      </w:r>
      <w:r w:rsidR="00643068" w:rsidRPr="00643068">
        <w:rPr>
          <w:rStyle w:val="HebrewChar"/>
          <w:rFonts w:cs="FrankRuehl" w:hint="cs"/>
          <w:rtl/>
        </w:rPr>
        <w:t>...</w:t>
      </w:r>
      <w:r w:rsidRPr="00643068">
        <w:rPr>
          <w:rStyle w:val="HebrewChar"/>
          <w:rFonts w:cs="FrankRuehl" w:hint="cs"/>
          <w:rtl/>
        </w:rPr>
        <w:t xml:space="preserve"> כהן הגדול המשוח קודם למרובה בגדים, ומרובה בגדים העומד לשרת קודם למשוח שעבר מחמת קרי, והעובר מחמת קרי קודם לעובר מחמת מום, והעובר מחמת מום קודם לכהן משוח מלחמה, ומשוח מלחמה קודם לסגן</w:t>
      </w:r>
      <w:r w:rsidR="00643068" w:rsidRPr="00643068">
        <w:rPr>
          <w:rStyle w:val="HebrewChar"/>
          <w:rFonts w:cs="FrankRuehl" w:hint="cs"/>
          <w:rtl/>
        </w:rPr>
        <w:t>...</w:t>
      </w:r>
      <w:r w:rsidRPr="00643068">
        <w:rPr>
          <w:rStyle w:val="HebrewChar"/>
          <w:rFonts w:cs="FrankRuehl" w:hint="cs"/>
          <w:rtl/>
        </w:rPr>
        <w:t xml:space="preserve"> כשימות המלך או כהן גדול או אחד משאר הממונים מעמידין תחתיו בנו או הראוי ליורשו, וכל הקודם לנחלה קודם לשררות המת, והוא שימלא מקומו בחכמה או ביראה אף על פי שאינו כמותו בחכמה, שנאמר במלך הוא ובניו בקרב ישראל, מלמד שהמלכות ירושה, והוא הדין לכל שררה שבקרב ישראל, שהזוכה לה זוכה לעצמו ולזרעו</w:t>
      </w:r>
      <w:r w:rsidR="00643068" w:rsidRPr="00643068">
        <w:rPr>
          <w:rStyle w:val="HebrewChar"/>
          <w:rFonts w:cs="FrankRuehl" w:hint="cs"/>
          <w:rtl/>
        </w:rPr>
        <w:t>...</w:t>
      </w:r>
      <w:r w:rsidRPr="00643068">
        <w:rPr>
          <w:rStyle w:val="HebrewChar"/>
          <w:rFonts w:cs="FrankRuehl" w:hint="cs"/>
          <w:rtl/>
        </w:rPr>
        <w:t xml:space="preserve"> וכהן גדול שעבר עבירה שחייב עליה מלקות מלקין אותו בבית דין של שלשה כשאר מחויבי מלקות, וחוזר לגדולתו. (כלי מקדש ד יב והלאה)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כהן גדול צריך שיהיה גדול מכל אחיו הכהנים בנוי בכח בעושר בחכמה ובמראה. אין לו ממון, כל הכהנים נותנין לו משלהן, כל אחד לפי עשרו, עד שיעשיר יותר מעשיר שבכולן. ואין אחד מכל אלו מעכב אלא כל זה למצוה,</w:t>
      </w:r>
      <w:r>
        <w:rPr>
          <w:rStyle w:val="HebrewChar"/>
          <w:rtl/>
        </w:rPr>
        <w:t> </w:t>
      </w:r>
      <w:r w:rsidRPr="00643068">
        <w:rPr>
          <w:rStyle w:val="HebrewChar"/>
          <w:rFonts w:cs="FrankRuehl" w:hint="cs"/>
          <w:rtl/>
        </w:rPr>
        <w:t xml:space="preserve"> אבל אם נתרבה מכל מקום נתרבה. וחייב כהן גדול לנהוג כבוד בעצמו, ואל יקל בעצמו עם שאר העם, ולא יראו אותו ערום לא בבית המרחץ ולא בבית הכסא, ולא כשמסתפר, שנאמר הכהן הגדול מאחיו, מלמד שנוהגין בו גדולה יתירה. רצה הוא שירחצו אחרים עמו הרשות בידו. לא יכנס לבית </w:t>
      </w:r>
      <w:r w:rsidRPr="00643068">
        <w:rPr>
          <w:rStyle w:val="HebrewChar"/>
          <w:rFonts w:cs="FrankRuehl" w:hint="cs"/>
          <w:rtl/>
        </w:rPr>
        <w:lastRenderedPageBreak/>
        <w:t>המשתה ולא לסעודה של רבים אפילו הם של מצוה, אבל הולך הוא אם רצה לבית האבל, וכשהוא הולך אינו הולך בערבוביא עם שאר הכהנים, אלא מסבבין אותו הכהנים וחולקין לו כבוד, והסגן ממצעו בינו לבין העם, והסגן ומשוח שעבר מימינו, וראש בית אב והאבלים וכל העם משמאלו, ואומר לאבלים תנוחמו, והן מכבדין אותו כפי כוחן</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ובית היה לו מוכן במקדש, והוא הנקרא לשכת כהן גדול, ותפארתו וכבודו שיהיה יושב במקדש כל היום, ולא יצא אלא לביתו בלבד בלילה, או שעה או שתים ביום, והיה ביתו בירושלים ואינו זז משם.</w:t>
      </w:r>
      <w:r>
        <w:rPr>
          <w:rStyle w:val="HebrewChar"/>
          <w:rtl/>
        </w:rPr>
        <w:t> </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דן ודנין אותו, ומעידין עליו, ואין דנין אותו דיני נפשות אלא בבית דין הגדול בלבד, שנאמר כל הדבר הגדול יביאו אליך. היה יודע עדות אינו חייב להעיד ואפילו בבית דין הגדול, שזה אינו כבוד לו שילך ויעיד, ואם היתה עדות למלך ישראל הרי זה הולך בבית דין הגדול ומעיד לו.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וכבר ביארנו בספר קדושה שהוא אסור באלמנה ומצווה על הבתולה, ואינו נושא שתי נשים ואם נשא שתים אינו יכול לעבוד ביום הצום עד שיגרש לאחת, וחולץ וחולצים לאשתו, ואם גירש אשה מותרת להנשא לשאר העם.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בזמן שכהן גדול נכנס להיכל להשתחוות, ג' אוחזין בו, אחד בימינו ואחד בשמאלו ואחד באבנים טובות שבאפוד מאחוריו, ויכנס להיכל וישתחוה, וכיון שישמע הסגן קול רגליו של כהן גדול שהוא יוצא מגביה לו את הפרוכת</w:t>
      </w:r>
      <w:r w:rsidR="00643068" w:rsidRPr="00643068">
        <w:rPr>
          <w:rStyle w:val="HebrewChar"/>
          <w:rFonts w:cs="FrankRuehl" w:hint="cs"/>
          <w:rtl/>
        </w:rPr>
        <w:t>...</w:t>
      </w:r>
      <w:r w:rsidRPr="00643068">
        <w:rPr>
          <w:rStyle w:val="HebrewChar"/>
          <w:rFonts w:cs="FrankRuehl" w:hint="cs"/>
          <w:rtl/>
        </w:rPr>
        <w:t xml:space="preserve"> בכל יום שירצה להקטיר הקטורת מקטיר ונוטל חלק בראש בקדשי המקדש כולן, כיצד, כשירצה אומר זו החטאת שלי וזה האשם שלי, ואינו עובד בפייס, אלא כל עת שירצה להקריב מקריב כל מה שירצה, והרי הוא בקדשי הגבול כשאר הכהנים.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בזמן שרוצה כהן גדול להקריב היה עולה בכבש והסגן מימינו, הגיע למחצית הכבש אחז הסגן מימינו והעלהו, והושיט לו הכהן שהוא מוליך את ראש העולה האברים שבידו, וסומך עליהן וזורקן לאש, וכך היו מושיטין לו שאר האברים כל אחד ואחד נותן האברים שבידו לראשון והראשון נותן לכהן גדול, והוא סומך וזורק </w:t>
      </w:r>
      <w:r w:rsidRPr="00643068">
        <w:rPr>
          <w:rStyle w:val="HebrewChar"/>
          <w:rFonts w:cs="FrankRuehl" w:hint="cs"/>
          <w:rtl/>
        </w:rPr>
        <w:lastRenderedPageBreak/>
        <w:t>לאש. ואם רצה לסמוך בלבד ויהיה כהן אחר זורק לאש עושה, ואין שם סמיכה על האברים אלא לכהן גדול בלבד מפני כבודו</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אין הכהן עובד תחילה וכן כהן גדול אינו עובד תחילה עד שיביא עשירית האיפה משלו ועובד בידו, שנאמר זה קרבן אהרן ובניו אשר יקריבו לה' ביום המשח אותו. ואם עבד קודם שיביא עשירית האיפה, וכן כהן גדול שעבד בכהונה גדולה קודם שיביא עשירית האיפה עבודתו כשירה.</w:t>
      </w:r>
      <w:r>
        <w:rPr>
          <w:rStyle w:val="HebrewChar"/>
          <w:rtl/>
        </w:rPr>
        <w:t> </w:t>
      </w:r>
      <w:r w:rsidRPr="00643068">
        <w:rPr>
          <w:rStyle w:val="HebrewChar"/>
          <w:rFonts w:cs="FrankRuehl" w:hint="cs"/>
          <w:rtl/>
        </w:rPr>
        <w:t xml:space="preserve"> כהן שלא עבד עדיין מימיו שמנוהו כהן גדול, הרי זה מביא עשירית האיפה ועובדה בידו תחלה כשאר חינוך כל כהן הדיוט, ואחר כך מקריב עשירית האיפה שניה שהיא חינוך כהן גדול, ואחר כך מקריב עשירית האיפה שלישית שהיא חביתי כהן גדול שמקריב בכל יום. (שם פרק 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לעולם נוטל מכל משמר חצי החלות שזכה בהן, שנאמר והיתה לאהרן ולבניו, מחצה לאהרן ומחצה לבניו, ואין כהן גדול נוטל פרס, שאין זה כבודו. (תמידין ד יד)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המלך וכהן משיח מביאין קרבנן על שבועת העדות או על שבועת ביטוי או על טומאת מקדש וקדשיו כשאר הדיוטות, שלא חילק הכתוב קרבן מלך מקרבן הדיוט ומקרבן משיח אלא במצוות שחייבין על שגגתן חטאת קבועה כמו שביארנו. (ראב"ד: אין המלך חייב בשמיעת קול ולא המשיח בטומאת מקדש וקדשיו). (שגגות י 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כבר ביארנו שכל שגגה שההדיוט מביא עליה חטאת הקבועה כשבה או שעירה, אם שגג בה הנשיא מביא שעיר, ואם שגג בה כהן משיח מביא פר, במה דברים אמורים שכהן משיח מביא פר על שגגתו, כשטעה בהוראת עצמו ועשה מעשה בשגגת הוראתו לבדה, והוא שיהיה חכם מופלא, שנאמר אם הכהן המשיח יחטא לאשמת העם, הרי משיח כצבור מה הצבור שהן בית דין אינן חייבין</w:t>
      </w:r>
      <w:r w:rsidR="00643068" w:rsidRPr="00643068">
        <w:rPr>
          <w:rStyle w:val="HebrewChar"/>
          <w:rFonts w:cs="FrankRuehl" w:hint="cs"/>
          <w:rtl/>
        </w:rPr>
        <w:t>...</w:t>
      </w:r>
      <w:r w:rsidRPr="00643068">
        <w:rPr>
          <w:rStyle w:val="HebrewChar"/>
          <w:rFonts w:cs="FrankRuehl" w:hint="cs"/>
          <w:rtl/>
        </w:rPr>
        <w:t xml:space="preserve"> כך המשיח בכל הדרכים האלו</w:t>
      </w:r>
      <w:r w:rsidR="00643068" w:rsidRPr="00643068">
        <w:rPr>
          <w:rStyle w:val="HebrewChar"/>
          <w:rFonts w:cs="FrankRuehl" w:hint="cs"/>
          <w:rtl/>
        </w:rPr>
        <w:t>...</w:t>
      </w:r>
      <w:r w:rsidRPr="00643068">
        <w:rPr>
          <w:rStyle w:val="HebrewChar"/>
          <w:rFonts w:cs="FrankRuehl" w:hint="cs"/>
          <w:rtl/>
        </w:rPr>
        <w:t xml:space="preserve"> הורה לעצמו לבטל מקצת לקיים מקצת בעבודה זרה ועשה כפי הוראתו, הרי זה מביא שעירה כהדיוט, והוא שישגוג בהוראה כמו שביארנו, שאין הכהן המשיח חייב קרבן אלא בהעלם דבר בהוראה עם שגגת המעשה בצבור, אבל אם שגג במעשה בלבד בלא הוראה, בין </w:t>
      </w:r>
      <w:r w:rsidRPr="00643068">
        <w:rPr>
          <w:rStyle w:val="HebrewChar"/>
          <w:rFonts w:cs="FrankRuehl" w:hint="cs"/>
          <w:rtl/>
        </w:rPr>
        <w:lastRenderedPageBreak/>
        <w:t>בעבודה זרה בין בשאר מצוות, אינו מביא קרבן כלל. הורה הכהן המשיח עם בית דין ושגג הוא והם בהוראה, אף על פי שעשו על פי ההוראה הזאת שטעו בה, הואיל ולא סמך בשעת מעשה על הוראתו לבדה, אלא על הוראתו עם הוראת בית דין, הרי זה פטור</w:t>
      </w:r>
      <w:r w:rsidR="00643068" w:rsidRPr="00643068">
        <w:rPr>
          <w:rStyle w:val="HebrewChar"/>
          <w:rFonts w:cs="FrankRuehl" w:hint="cs"/>
          <w:rtl/>
        </w:rPr>
        <w:t>...</w:t>
      </w:r>
      <w:r w:rsidRPr="00643068">
        <w:rPr>
          <w:rStyle w:val="HebrewChar"/>
          <w:rFonts w:cs="FrankRuehl" w:hint="cs"/>
          <w:rtl/>
        </w:rPr>
        <w:t xml:space="preserve"> כהן גדול שנמשח בשמן המשחה ועבר מעבודתו מפני מום או זקנה וכיוצא בהן וחטא בשגגה זו מביא פר על שגגתו, לפי שאין בין כהן משיח המשמש לכהן משיח שעבר אלא פר יום הכפורים ועשירית האיפה של כל יום</w:t>
      </w:r>
      <w:r w:rsidR="00643068" w:rsidRPr="00643068">
        <w:rPr>
          <w:rStyle w:val="HebrewChar"/>
          <w:rFonts w:cs="FrankRuehl" w:hint="cs"/>
          <w:rtl/>
        </w:rPr>
        <w:t>...</w:t>
      </w:r>
      <w:r w:rsidRPr="00643068">
        <w:rPr>
          <w:rStyle w:val="HebrewChar"/>
          <w:rFonts w:cs="FrankRuehl" w:hint="cs"/>
          <w:rtl/>
        </w:rPr>
        <w:t xml:space="preserve"> כהן משיח או מלך שחטאו עד שלא נתמנו, אף על פי שלא נודע להם אלא אחר שנתמנו הרי אלו כהדיוט, שנאמר אשר נשיא יחטא, אם הכהן המשיח יחטא, עד שיחטא כשהוא נשיא וכשהוא משיח</w:t>
      </w:r>
      <w:r w:rsidR="00643068" w:rsidRPr="00643068">
        <w:rPr>
          <w:rStyle w:val="HebrewChar"/>
          <w:rFonts w:cs="FrankRuehl" w:hint="cs"/>
          <w:rtl/>
        </w:rPr>
        <w:t>...</w:t>
      </w:r>
      <w:r w:rsidRPr="00643068">
        <w:rPr>
          <w:rStyle w:val="HebrewChar"/>
          <w:rFonts w:cs="FrankRuehl" w:hint="cs"/>
          <w:rtl/>
        </w:rPr>
        <w:t xml:space="preserve"> (שם פרק טו)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כהן גדול שחטא לוקה בשלשה כשאר העם, וחוזר לגדולתו.</w:t>
      </w:r>
      <w:r>
        <w:rPr>
          <w:rStyle w:val="HebrewChar"/>
          <w:rtl/>
        </w:rPr>
        <w:t> </w:t>
      </w:r>
      <w:r w:rsidRPr="00643068">
        <w:rPr>
          <w:rStyle w:val="HebrewChar"/>
          <w:rFonts w:cs="FrankRuehl" w:hint="cs"/>
          <w:rtl/>
        </w:rPr>
        <w:t xml:space="preserve"> (סנהדרין יז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כהן גדול אינו חייב להעיד אלא עדות שהיא למלך ישראל בלבד, הולך לבית דין הגדול ומעיד בה, אבל בשאר העדיות פטור. (עדות א ג)</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אבל כהן גדול מעידין עליו ומעיד הוא למלך בבית דין הגדול כמו שביארנו. (שם יא ט)</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ואין מעמידין מלך ולא כהן גדול לא קצב ולא ספר ולא בלן ולא בורסי, לא מפני שהן פסולין, אלא הואיל ואומנותן נקלה העם מזלזלין בהם לעולם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(מלכים א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לאשמת העם - להאשים את העם, שהורה והתיר להם דבר האסור, ומצינו שמוטל עליו להורות, דכתיב יורו משפטיך ליעקב. (ויקרא ד 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בכל פרשת ענין חטאת ואשם בויקרא יש כפרה, אבל בפרשת ענין כהן משיח אין כתיב לא כפרה ולא סליחה, ששגגת תלמוד עולה זדון, כי הוא המכפר עצמו, אבל בכולם הוצרך וכפר עליו הכהן, ועוד לאשמת העם כתיב, כי היה לו לדקדק שהוא גדול בחכמה ובגדולה ובפרישות מחבירו, ואמרו חכמים אחד שוגג ואחד מזיד בחילול השם, אבל בכולם סליחה וכפרה. (תר)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לאיש חסידיך - כל כהן נקרא חסיד, כי מושך כח ממדת חסד מדתו של כהן, וממשיך הברכה ממדתו אל מדה י' מדת כה, שהיא מדת הדין</w:t>
      </w:r>
      <w:r w:rsidR="00643068" w:rsidRPr="00643068">
        <w:rPr>
          <w:rStyle w:val="HebrewChar"/>
          <w:rFonts w:cs="FrankRuehl" w:hint="cs"/>
          <w:rtl/>
        </w:rPr>
        <w:t>...</w:t>
      </w:r>
      <w:r w:rsidRPr="00643068">
        <w:rPr>
          <w:rStyle w:val="HebrewChar"/>
          <w:rFonts w:cs="FrankRuehl" w:hint="cs"/>
          <w:rtl/>
        </w:rPr>
        <w:t xml:space="preserve"> (דברים לג 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המדה הזאת מנעה אפילו מן הכהן הגדול שלא יתגאה בכהונתו ובמעלתו הנשאה והרמה, ועל כן נצטוה שירים את הדשן מעל המזבח בעצמו ובכבודו, לפי שהוא האדם המיוחד לעבודת בית המקדש נצטוה בעבודה נקלה, ונצטוה עוד שילבש ארבעה בגדי כהונה בשעת ההרמה, וכל זה הערה ודרך חיים להתרחק ממדת הגאוה ולהשפיל ולהכניע</w:t>
      </w:r>
      <w:r w:rsidR="00643068" w:rsidRPr="00643068">
        <w:rPr>
          <w:rStyle w:val="HebrewChar"/>
          <w:rFonts w:cs="FrankRuehl" w:hint="cs"/>
          <w:rtl/>
        </w:rPr>
        <w:t>...</w:t>
      </w:r>
      <w:r w:rsidRPr="00643068">
        <w:rPr>
          <w:rStyle w:val="HebrewChar"/>
          <w:rFonts w:cs="FrankRuehl" w:hint="cs"/>
          <w:rtl/>
        </w:rPr>
        <w:t xml:space="preserve"> (כד הקמח גאוה)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והלבשתם - ב' במסורה, והלבשתם כותנות, והלבשתם את אלעזר, דאיכא מאן דאמר (כריתות ה') כהן גדול בן כהן גדול טעון משיחה, וזהו והלבשתם את אלעזר, שנתמנה להיות כהן גדול צריך משיחה, כשם שוהלבשתם כותנות היה במשיחה. (שמות כט 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והכהן הגדול - ה' גדול מאחיו, בנוי בכח בעושר בחכמה ובשנים. (שם כא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וכדי להרחיקנו מההעדר שבעולם השפל נתן לנו התורה שמישירה אותנו בהרחקת החומר, ובהביאה אותנו לקדושה האלוקית, ושם נפשנו בחיים הנצחיים כמלאכי עליון, וכהונה מתעלה עליהם במעלה וכבוד להיות לגיון של מלך לשרתו, ויתקדשו קדושה יתרה, כי גם באומה ג' מעלות כבעולם, הקדוש מכולם הכהן הגדול דוגמת קדוש קדישי עליונים שלבושיה כתלג חיוור, אמר בו על כל נפשות מת לא יבא, כי אין לפניו בכיה ועצבות, רק עוז וחדוה, והיות ועיקר האדם השכל הנקנה, אם כן אין לו קרובים אשר יתאבל עליהם ויפסיד ימיו לקנות להם ממון לפי אמיתתו של אדם, ועל כן לא יטמא לקרוביו, כי הוא דוגמת אלקיו שאין לו התחלה, ואמר והוא אשה בבתוליה יקח, לרמוז אל הנצחיות האפשרי במין האדם, וכפי שהפעולות האלוקיות מחודשות, כן האשה בתולה. (ויקרא כא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w:t>
      </w:r>
      <w:r w:rsidR="00A155A5" w:rsidRPr="00643068">
        <w:rPr>
          <w:rStyle w:val="HebrewChar"/>
          <w:rFonts w:cs="FrankRuehl" w:hint="cs"/>
          <w:rtl/>
        </w:rPr>
        <w:t>והמשיחה היא ליחוד והבדלה, לכן נמשך הכהן הגדול להיותו מוכן יותר לקבל השפע משאר הכהנים, וזאת לא ירש מאביו, ועוד היו במשיחה ההתמדה והנצחיות, ולכן לא נמשחו השופטים והשרים כי אם המלך, ולא נמשח מלך בן מלך, כי המלכות ירושה לבכור, מה שאינו כן בכהן גדול, אלא לבן הראוי ביותר</w:t>
      </w:r>
      <w:r w:rsidRPr="00643068">
        <w:rPr>
          <w:rStyle w:val="HebrewChar"/>
          <w:rFonts w:cs="FrankRuehl" w:hint="cs"/>
          <w:rtl/>
        </w:rPr>
        <w:t>...</w:t>
      </w:r>
      <w:r w:rsidR="00A155A5" w:rsidRPr="00643068">
        <w:rPr>
          <w:rStyle w:val="HebrewChar"/>
          <w:rFonts w:cs="FrankRuehl" w:hint="cs"/>
          <w:rtl/>
        </w:rPr>
        <w:t xml:space="preserve"> (מלכים א א נב)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על פני אהרן אביהם - בחייו ושלא על פיו, ולא יהיה כן לדורות, שלא תהיה משיחה ומינוי אלא על פי כהן גדול בחייו. (במדבר ג 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אם הכהן המשיח יחטא - ולפעמים גם עבירת זולתו גורמת לאדם נזק גדול, ומצריכתו להביא כפרה גדולה, כבכהן משיח שהוא לאשמת העם, ולא קיים להוכיח את העם ככתוב כי שפתי כהן ישמרו דעת. והקדים לו נפש כי תחטא, בל יאמר היחיד שחטאו תלוי בכהן הגדול שלא הוכיח, אלא עיקר קרבן היחיד לפני קרבן המשיח</w:t>
      </w:r>
      <w:r w:rsidR="00643068" w:rsidRPr="00643068">
        <w:rPr>
          <w:rStyle w:val="HebrewChar"/>
          <w:rFonts w:cs="FrankRuehl" w:hint="cs"/>
          <w:rtl/>
        </w:rPr>
        <w:t>...</w:t>
      </w:r>
      <w:r w:rsidRPr="00643068">
        <w:rPr>
          <w:rStyle w:val="HebrewChar"/>
          <w:rFonts w:cs="FrankRuehl" w:hint="cs"/>
          <w:rtl/>
        </w:rPr>
        <w:t xml:space="preserve"> (ויקרא ד 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הגדול מאחיו - בל יקנאו בני ישראל שאיש אחד נתעלה על הכל, אמר שגדולתו רק מפני המשיחה ורבוי הבגדים ולא מחמת עצמו, ונתן טעם למעלותיו: ראשו לא יפרע מפני המשיחה, בגדיו לא יפרום כי מלא ידו ללבש הבגדים, ומקריב אונן כי נזר אלקיו על ראשו, ומה לו להתאונן על חסרון מת, ולא יקח כי אם בתולה, כי אני ה' מקדשו, לעשות היכר ששמי עליו. (שם כא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ואם נמצא לפעמים חילוף בין תלמוד בבלי לתלמוד ירושלמי, כמו הא מלתא בגמרא דיומא, אמר רבי יוחנן מאי דכתיב יראת ה' תוסיף ימים ושנות רשעים תקצורנה, יראת ה' תוסיף ימים זה מקדש ראשון שעמד ארבע מאות ועשר שנים, ולא שימשו בו רק י"ח כהנים גדולים, ושנות רשעים תקצורנה, זה מקדש שני, שעמד ארבע מאות ועשרים שנה, ושמשו בו יותר מג' מאות כהנים גדולים</w:t>
      </w:r>
      <w:r w:rsidRPr="00643068">
        <w:rPr>
          <w:rStyle w:val="HebrewChar"/>
          <w:rFonts w:cs="FrankRuehl" w:hint="cs"/>
          <w:rtl/>
        </w:rPr>
        <w:t>...</w:t>
      </w:r>
      <w:r w:rsidR="00A155A5" w:rsidRPr="00643068">
        <w:rPr>
          <w:rStyle w:val="HebrewChar"/>
          <w:rFonts w:cs="FrankRuehl" w:hint="cs"/>
          <w:rtl/>
        </w:rPr>
        <w:t xml:space="preserve"> ובירושלמי ובספרי קאמר </w:t>
      </w:r>
      <w:r w:rsidR="00A155A5" w:rsidRPr="00643068">
        <w:rPr>
          <w:rStyle w:val="HebrewChar"/>
          <w:rFonts w:cs="FrankRuehl" w:hint="cs"/>
          <w:rtl/>
        </w:rPr>
        <w:lastRenderedPageBreak/>
        <w:t>שבבית שני שמשו בו פ' כהנים גדולים. הרי תרצו תוספות קושיא זאת, שבירושלמי ובספרי לא מנה רק הכהנים שעמדו מפנחס. ואשר נראה אלי בברור, כי בגמרא דידן חשיב כל כהנין הגדולים ששמשו בו, הרי לפעמים אירע פסול בכהן ושמש אחר תחתיו, או שהיה חולה שלא היה יכול לעבוד, ובמקדש ראשון שהיה זכותם גדול לא אירע כל כך פסול בהם, ולכך לא היו רק י"ח כהנים גדולים, אבל במקדש שני אין ספק שנמצא הרבה פעמים שאירע פסול בכהן שלא היה יכול לשמש</w:t>
      </w:r>
      <w:r w:rsidRPr="00643068">
        <w:rPr>
          <w:rStyle w:val="HebrewChar"/>
          <w:rFonts w:cs="FrankRuehl" w:hint="cs"/>
          <w:rtl/>
        </w:rPr>
        <w:t>...</w:t>
      </w:r>
      <w:r w:rsidR="00A155A5" w:rsidRPr="00643068">
        <w:rPr>
          <w:rStyle w:val="HebrewChar"/>
          <w:rFonts w:cs="FrankRuehl" w:hint="cs"/>
          <w:rtl/>
        </w:rPr>
        <w:t xml:space="preserve"> ויש לך לדעת כי מה שחשיב בירושלמי ובספרי כהנים גדולים היה זה ראוי שיהיו משמשים שם שמונים כהנים גדולים, שהרי הכהן גדול משמש בשמונה בגדים, כידוע, ומזה תדע כי מעלת הכהנים הגדולים מספר זה, כי שמונים ושמונה הכל אחד, רק כי כל מדריגה עד שמיני כוללת עשר והם שמונים. ובגמרא דידן אמרו שלש מאות כהנים גדולים שמשו בו, גם כן זה מדריגה הגדולה של כהונה גדולה, ודבר זה ידוע לנבונים</w:t>
      </w:r>
      <w:r w:rsidRPr="00643068">
        <w:rPr>
          <w:rStyle w:val="HebrewChar"/>
          <w:rFonts w:cs="FrankRuehl" w:hint="cs"/>
          <w:rtl/>
        </w:rPr>
        <w:t>...</w:t>
      </w:r>
      <w:r w:rsidR="00A155A5" w:rsidRPr="00643068">
        <w:rPr>
          <w:rStyle w:val="HebrewChar"/>
          <w:rFonts w:cs="FrankRuehl" w:hint="cs"/>
          <w:rtl/>
        </w:rPr>
        <w:t xml:space="preserve"> (באר הגולה באר ו בסופו)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ואמר כי הכהן הגדול כורע בתחלת כל ברכה וברכה, דבר זה ידוע,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כי יש לכהן הגדול דביקות בו יתברך מצד כי יש לו קירוב אל השי"ת מצד ההתחלה, כי הכהן גדול הוא קודם והתחלה אל שאר אדם, לכך כהן גדול נוטל חלק בראש ומברך בראש להקב"ה, שמזה יש לך לדעת ולהבין כי הכהן גדול קרוב אל השי"ת מצד שהוא תחלה וראש, ולפיכך ראש כל ברכה כורע לפניו,</w:t>
      </w:r>
      <w:r w:rsidR="00A155A5">
        <w:rPr>
          <w:rStyle w:val="HebrewChar"/>
          <w:rtl/>
        </w:rPr>
        <w:t> </w:t>
      </w:r>
      <w:r w:rsidR="00A155A5" w:rsidRPr="00643068">
        <w:rPr>
          <w:rStyle w:val="HebrewChar"/>
          <w:rFonts w:cs="FrankRuehl" w:hint="cs"/>
          <w:rtl/>
        </w:rPr>
        <w:t xml:space="preserve"> כי הוא קרוב אליו מצד ההתחלה. והבן זה היטב ממה שאמרו במדרש אמר רבי ישמעאל אברהם אבינו כהן גדול היה, שנאמר נשבע ה' ולא ינחם אתה כהן לעולם וגו', ואברהם היה התחלת הכל, שהוא אב הראשון אל הכל</w:t>
      </w:r>
      <w:r w:rsidRPr="00643068">
        <w:rPr>
          <w:rStyle w:val="HebrewChar"/>
          <w:rFonts w:cs="FrankRuehl" w:hint="cs"/>
          <w:rtl/>
        </w:rPr>
        <w:t>...</w:t>
      </w:r>
      <w:r w:rsidR="00A155A5" w:rsidRPr="00643068">
        <w:rPr>
          <w:rStyle w:val="HebrewChar"/>
          <w:rFonts w:cs="FrankRuehl" w:hint="cs"/>
          <w:rtl/>
        </w:rPr>
        <w:t xml:space="preserve"> (נתיב העבודה פרק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כתונת בד קודש - נראה שחוץ מהכפרה עוד תועלת בכניסת כהן גדול לקדש הקדשים לחזק האמונה בדבור אנכי ולא יהיה לך, ואולי עברו בני ישראל על לא תרצח ולא תנאף המקבילים להם, לכן נצטוה ללבש כתונת ומכנסים המכפרים על שפיכות דמים וגלוי עריות, ולחדש </w:t>
      </w:r>
      <w:r w:rsidRPr="00643068">
        <w:rPr>
          <w:rStyle w:val="HebrewChar"/>
          <w:rFonts w:cs="FrankRuehl" w:hint="cs"/>
          <w:rtl/>
        </w:rPr>
        <w:lastRenderedPageBreak/>
        <w:t>ברית בכל שנה</w:t>
      </w:r>
      <w:r w:rsidR="00643068" w:rsidRPr="00643068">
        <w:rPr>
          <w:rStyle w:val="HebrewChar"/>
          <w:rFonts w:cs="FrankRuehl" w:hint="cs"/>
          <w:rtl/>
        </w:rPr>
        <w:t>...</w:t>
      </w:r>
      <w:r w:rsidRPr="00643068">
        <w:rPr>
          <w:rStyle w:val="HebrewChar"/>
          <w:rFonts w:cs="FrankRuehl" w:hint="cs"/>
          <w:rtl/>
        </w:rPr>
        <w:t xml:space="preserve"> (ויקרא טז 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גם למד דעת את העם בענין ההנהגה, כי באשר בשני הלוחות שבארון בלוח אחד היו כתובים חמש מצות שבין אדם למקום ועל לוח השני חמש מצות שבין אדם לחברו, והיו בישראל שני מיני מנהיגים, המלך ושריו שהיו ממונים מה' לעשות משפטו ולבער כל עושי רשעה בין אדם לחברו, והכהן הגדול ומורי הדת היו ממונים ללמד את העם ולהשגיח על עבודת האלקים ומצוות שבין אדם למקום. ונגדם עמדו שני הכרובים, אחד הסוכך בכנפיו על צד האחד של הארון, שבו הלוח המזהיר על מצות שבין אדם לחברו, והשני הסוכך בכנפיו על צד השני של הארון, שבו הלוח המזהיר על מצוות שבין אדם למקום</w:t>
      </w:r>
      <w:r w:rsidR="00643068" w:rsidRPr="00643068">
        <w:rPr>
          <w:rStyle w:val="HebrewChar"/>
          <w:rFonts w:cs="FrankRuehl" w:hint="cs"/>
          <w:rtl/>
        </w:rPr>
        <w:t>...</w:t>
      </w:r>
      <w:r w:rsidRPr="00643068">
        <w:rPr>
          <w:rStyle w:val="HebrewChar"/>
          <w:rFonts w:cs="FrankRuehl" w:hint="cs"/>
          <w:rtl/>
        </w:rPr>
        <w:t xml:space="preserve"> (שמות כה א רמזי המשכן)</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הכהן המשיח - אם כתב המשיח לבד, יש לומר המלך, ואם הכהן לבד מרבה אף מרובה בגדים, ובמנחת חביתין מרבה מהכהן המשיח מרובה בגדים, כי שם מלת הכהן מיותרת, שזר אסור בין כה וכה בהקרבה. המשיח - למעט משיח מלחמה מה"א הידיעה, לאשמת העם - שחטאו דומה לחטא צבור על ידי הוראה, חוץ מבעבודה זרה, שבה המשיח כהדיוט, כי אפילו אם עשה תשובה נפסל מלהיות כהן. (ויקרא ד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זה קרבן אהרן ובניו - כל מקום שאומר אהרן ובניו, אין פירוש הוא והמשוחים תחתיו, רק פירוש הכהן גדול שעומד במקום אהרן</w:t>
      </w:r>
      <w:r w:rsidR="00643068" w:rsidRPr="00643068">
        <w:rPr>
          <w:rStyle w:val="HebrewChar"/>
          <w:rFonts w:cs="FrankRuehl" w:hint="cs"/>
          <w:rtl/>
        </w:rPr>
        <w:t>...</w:t>
      </w:r>
      <w:r w:rsidRPr="00643068">
        <w:rPr>
          <w:rStyle w:val="HebrewChar"/>
          <w:rFonts w:cs="FrankRuehl" w:hint="cs"/>
          <w:rtl/>
        </w:rPr>
        <w:t xml:space="preserve"> ובמקום שיכוין על הכהן גדול לבדו יתפוס הלשון הכהן המשיח. ואחר שפתח זה קרבן אהרן ובניו, וסיים והכהן המשיח יעשה אותה, פירשו חז"ל שמדבר בשני ענינים, במנחת חינוך שהיה צריך עשירית האיפה ביום שנתחנך לעבודה, ומנחת חביתין שהיה מביא הכהן הגדול לבדו</w:t>
      </w:r>
      <w:r w:rsidR="00643068" w:rsidRPr="00643068">
        <w:rPr>
          <w:rStyle w:val="HebrewChar"/>
          <w:rFonts w:cs="FrankRuehl" w:hint="cs"/>
          <w:rtl/>
        </w:rPr>
        <w:t>...</w:t>
      </w:r>
      <w:r w:rsidRPr="00643068">
        <w:rPr>
          <w:rStyle w:val="HebrewChar"/>
          <w:rFonts w:cs="FrankRuehl" w:hint="cs"/>
          <w:rtl/>
        </w:rPr>
        <w:t xml:space="preserve"> (שם ו יג)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כל העדה הקהל - שממנין כהן גדול על פי בית דין של שבעים ואחד. (שם ח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הגדול מאחיו - אם רוצה לציין ההפלגה מציין לרוב בבי"ת, הגדול באחיו, ומשכתב במ"ם למדו גדלהו משל אחיו. (שם כא 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נזר שמן משחת אלקיו עליו - שמן משחת אלקיו הוא מה שנמשח בשמן המשחה</w:t>
      </w:r>
      <w:r w:rsidR="00643068" w:rsidRPr="00643068">
        <w:rPr>
          <w:rStyle w:val="HebrewChar"/>
          <w:rFonts w:cs="FrankRuehl" w:hint="cs"/>
          <w:rtl/>
        </w:rPr>
        <w:t>...</w:t>
      </w:r>
      <w:r w:rsidRPr="00643068">
        <w:rPr>
          <w:rStyle w:val="HebrewChar"/>
          <w:rFonts w:cs="FrankRuehl" w:hint="cs"/>
          <w:rtl/>
        </w:rPr>
        <w:t xml:space="preserve"> והוסיף </w:t>
      </w:r>
      <w:r w:rsidRPr="00643068">
        <w:rPr>
          <w:rStyle w:val="HebrewChar"/>
          <w:rFonts w:cs="FrankRuehl" w:hint="cs"/>
          <w:rtl/>
        </w:rPr>
        <w:lastRenderedPageBreak/>
        <w:t>כי נזר שמן, לכלול גם הכהנים בבית שני שלא נמשחו, רק היה נזר אלקים על ראשיהם, שהוא ציץ הזהב נזר הקדש, ונזר הקדושה והפרישות. ומה שכתב אני ה' - להגיד מה גרם,</w:t>
      </w:r>
      <w:r>
        <w:rPr>
          <w:rStyle w:val="HebrewChar"/>
          <w:rtl/>
        </w:rPr>
        <w:t> </w:t>
      </w:r>
      <w:r w:rsidRPr="00643068">
        <w:rPr>
          <w:rStyle w:val="HebrewChar"/>
          <w:rFonts w:cs="FrankRuehl" w:hint="cs"/>
          <w:bCs/>
          <w:rtl/>
        </w:rPr>
        <w:t xml:space="preserve"> כי מצדו ית' יוצר הנפשות ואלקי הרוחות, בחר בו להקדישו קדש קדשים כפי ערך נפשו העליונה, וקרבתו לאלקים בקדושה עליונה ונשגבה.</w:t>
      </w:r>
      <w:r>
        <w:rPr>
          <w:rStyle w:val="HebrewChar"/>
          <w:rtl/>
        </w:rPr>
        <w:t> </w:t>
      </w:r>
      <w:r w:rsidRPr="00643068">
        <w:rPr>
          <w:rStyle w:val="HebrewChar"/>
          <w:rFonts w:cs="FrankRuehl" w:hint="cs"/>
          <w:rtl/>
        </w:rPr>
        <w:t xml:space="preserve"> (שם שם יב)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יערך אותו אהרן - שנר המערבי דולק בזכות אהרן או הכהן הגדול הצדיק. (שם כד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והפשט את אהרן - ושאלו במדרש איך עלה בבגדי כהונה, שיש בהם איסור שעטנז שלא בזמן עבודה. ומכאן ראיה לפירוש שכהן גדול מותר כל היום בחושן ואפוד מפני הציץ שמרצה, ואלעזר הותר מפני החינוך</w:t>
      </w:r>
      <w:r w:rsidR="00643068" w:rsidRPr="00643068">
        <w:rPr>
          <w:rStyle w:val="HebrewChar"/>
          <w:rFonts w:cs="FrankRuehl" w:hint="cs"/>
          <w:rtl/>
        </w:rPr>
        <w:t>...</w:t>
      </w:r>
      <w:r w:rsidRPr="00643068">
        <w:rPr>
          <w:rStyle w:val="HebrewChar"/>
          <w:rFonts w:cs="FrankRuehl" w:hint="cs"/>
          <w:rtl/>
        </w:rPr>
        <w:t xml:space="preserve"> (במדבר כ כו)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ואיש תרומות - פעמים המלך טוב במשפט, אבל הכהן הגדול אינו מיישר את העם בעבודה ובמצוות בין אדם לחבירו, ועיניו רק לתרומות. (משלי כט 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לאהרן ולבניו - כבר הסברנו פעמים אחדות את היחס שבין כהן גדול לבין שאר הכהנים, הכהן הגדול הוא נציג האומה בעבודת בית המקדש, ואילו הכהנים ההדיוטות הם בבחינת מסייעים לו, משום כך הוא מהווה כאן כעין סוג לעצמו לעומת שאר הכהנים</w:t>
      </w:r>
      <w:r w:rsidR="00643068" w:rsidRPr="00643068">
        <w:rPr>
          <w:rStyle w:val="HebrewChar"/>
          <w:rFonts w:cs="FrankRuehl" w:hint="cs"/>
          <w:rtl/>
        </w:rPr>
        <w:t>...</w:t>
      </w:r>
      <w:r w:rsidRPr="00643068">
        <w:rPr>
          <w:rStyle w:val="HebrewChar"/>
          <w:rFonts w:cs="FrankRuehl" w:hint="cs"/>
          <w:rtl/>
        </w:rPr>
        <w:t xml:space="preserve"> (ויקרא ב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לאשמת העם - </w:t>
      </w:r>
      <w:r w:rsidR="00643068" w:rsidRPr="00643068">
        <w:rPr>
          <w:rStyle w:val="HebrewChar"/>
          <w:rFonts w:cs="FrankRuehl" w:hint="cs"/>
          <w:rtl/>
        </w:rPr>
        <w:t>...</w:t>
      </w:r>
      <w:r w:rsidRPr="00643068">
        <w:rPr>
          <w:rStyle w:val="HebrewChar"/>
          <w:rFonts w:cs="FrankRuehl" w:hint="cs"/>
          <w:rtl/>
        </w:rPr>
        <w:t>הכהן הגדול מייצג את האומה בהתגשמותה האידיאלית, משם כך חטאת הכהן המשיח מתכפר כ"אשמת העם", כחטא המסכן את עתיד האומה</w:t>
      </w:r>
      <w:r w:rsidR="00643068" w:rsidRPr="00643068">
        <w:rPr>
          <w:rStyle w:val="HebrewChar"/>
          <w:rFonts w:cs="FrankRuehl" w:hint="cs"/>
          <w:rtl/>
        </w:rPr>
        <w:t>...</w:t>
      </w:r>
      <w:r w:rsidRPr="00643068">
        <w:rPr>
          <w:rStyle w:val="HebrewChar"/>
          <w:rFonts w:cs="FrankRuehl" w:hint="cs"/>
          <w:rtl/>
        </w:rPr>
        <w:t xml:space="preserve"> שני היסודות האלה, המנהיגות הרוחנית הלאומית והעשייה הלאומית, מצויים מוחשית בבית הדין הגדול ובציבור, והם מאוחדים סמלית בכהן הגדול, שהוא הנציג של כלל האומה</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על חטאתו אשר חטא - דוקא אם הוא מופלא בהוראה, ואם הורה לעצמו ועשה בפני עצמו, אבל לא אם עשו על פי הוראתו, כי אין כהן גדול מוסמך בעצמו להורות כבית דין הגדול, אך הוא סמל אחדות הצבור ובית הדין. עובדה זו עומדת בנגוד לתיאוריות על הירארכיה כביכול של הכהונה בישראל, אמנם מצוה שיהיו כהנים בבית הדין, אך גם אם אין בו כהנים ולוים כשר. </w:t>
      </w:r>
      <w:r>
        <w:rPr>
          <w:rStyle w:val="HebrewChar"/>
          <w:rtl/>
        </w:rPr>
        <w:lastRenderedPageBreak/>
        <w:t> </w:t>
      </w:r>
      <w:r w:rsidR="00643068" w:rsidRPr="00643068">
        <w:rPr>
          <w:rStyle w:val="HebrewChar"/>
          <w:rFonts w:cs="FrankRuehl" w:hint="cs"/>
          <w:bCs/>
          <w:rtl/>
        </w:rPr>
        <w:t xml:space="preserve"> </w:t>
      </w:r>
      <w:r w:rsidRPr="00643068">
        <w:rPr>
          <w:rStyle w:val="HebrewChar"/>
          <w:rFonts w:cs="FrankRuehl" w:hint="cs"/>
          <w:bCs/>
          <w:rtl/>
        </w:rPr>
        <w:t xml:space="preserve">תפקיד הכהן הוא להורות ולהשיב מעוון ולא לצוות, </w:t>
      </w:r>
      <w:r>
        <w:rPr>
          <w:rStyle w:val="HebrewChar"/>
          <w:rtl/>
        </w:rPr>
        <w:t> </w:t>
      </w:r>
      <w:r w:rsidR="00643068" w:rsidRPr="00643068">
        <w:rPr>
          <w:rStyle w:val="HebrewChar"/>
          <w:rFonts w:cs="FrankRuehl" w:hint="cs"/>
          <w:rtl/>
        </w:rPr>
        <w:t xml:space="preserve"> </w:t>
      </w:r>
      <w:r w:rsidRPr="00643068">
        <w:rPr>
          <w:rStyle w:val="HebrewChar"/>
          <w:rFonts w:cs="FrankRuehl" w:hint="cs"/>
          <w:rtl/>
        </w:rPr>
        <w:t>כפי שהגמרא אומרת על הפסוק כי שפתי כהן ישמרו דעת וגו' במלאכי ב' ז', משה היה אומר יקוב הדין את ההר, אבל אהרן אוהב שלום וכו'</w:t>
      </w:r>
      <w:r w:rsidR="00643068" w:rsidRPr="00643068">
        <w:rPr>
          <w:rStyle w:val="HebrewChar"/>
          <w:rFonts w:cs="FrankRuehl" w:hint="cs"/>
          <w:rtl/>
        </w:rPr>
        <w:t>...</w:t>
      </w:r>
      <w:r w:rsidRPr="00643068">
        <w:rPr>
          <w:rStyle w:val="HebrewChar"/>
          <w:rFonts w:cs="FrankRuehl" w:hint="cs"/>
          <w:rtl/>
        </w:rPr>
        <w:t xml:space="preserve"> האורים ותומים היו מיוחדים להוראה במקרים בעלי חשיבות צבורית.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אם כן על הכהן הגדול מוטל להמחיש וליישם בחייו את הוראת בית הדין ולהיות מופלא בהוראה, כפי שכל חייו צריכים להיות מושלמים ביותר. </w:t>
      </w:r>
      <w:r>
        <w:rPr>
          <w:rStyle w:val="HebrewChar"/>
          <w:rtl/>
        </w:rPr>
        <w:t> </w:t>
      </w:r>
      <w:r w:rsidR="00643068" w:rsidRPr="00643068">
        <w:rPr>
          <w:rStyle w:val="HebrewChar"/>
          <w:rFonts w:cs="FrankRuehl" w:hint="cs"/>
          <w:rtl/>
        </w:rPr>
        <w:t xml:space="preserve"> </w:t>
      </w:r>
      <w:r w:rsidRPr="00643068">
        <w:rPr>
          <w:rStyle w:val="HebrewChar"/>
          <w:rFonts w:cs="FrankRuehl" w:hint="cs"/>
          <w:rtl/>
        </w:rPr>
        <w:t>(ויקרא ד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 אלקיו - כינוי זה נמצא רק בצירוף לאדם שהוא מכשיר אלקי, כגון נביא כהן גדול או מלך, כפי שהכהן הגדול עומד במדרגה הראשונה בידיעת התורה, כן המלך במדרגה הראשונה לשמירתה. (שם שם כב)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על מחבת - </w:t>
      </w:r>
      <w:r w:rsidR="00643068" w:rsidRPr="00643068">
        <w:rPr>
          <w:rStyle w:val="HebrewChar"/>
          <w:rFonts w:cs="FrankRuehl" w:hint="cs"/>
          <w:rtl/>
        </w:rPr>
        <w:t>...</w:t>
      </w:r>
      <w:r w:rsidRPr="00643068">
        <w:rPr>
          <w:rStyle w:val="HebrewChar"/>
          <w:rFonts w:cs="FrankRuehl" w:hint="cs"/>
          <w:rtl/>
        </w:rPr>
        <w:t>לא ברור אם מנחת חינוך שוה בכל לחביתי כהן גדול, כבמנחות ע"ח א', לפי תורת כהנים היה לה רק לוג אחד שמן, ועיין רמב"ם מעשה הקרבנות י"ג ד', וכלי מקדש ה' י"ז ומשנה למלך שם. המנחה הזאת היא מעין המלואים, ולדעה אחת בתורת כהנים אם הקריב לפניה פסול. היא מזכירה לכהן שאין משרתו למען מחיתו, כי אם למען השירות. מנחתו, מזונו, פרנסתו כולם כליל לה'. מנחת כהן גדול היא העשירה ביותר, כוללת שני לוגים שמן, והחלות נאפות אחת אחת וכו', בהתאם לכלל, גדלהו משל אחיו. על הכהן הגדול להיות מורם מהעם, ובכל זאת להשתתף עם אחיו ולהיות דוגמא לכל בחייו הפרטיים בביתו, וביחוד לשכבות העליונות שבעם. לכן בא הציווי למשה בגוף שני, בהתאם לחשיבותה הלאומית, מתכוונים אולי בציון "עלות המנחה" למנחת כהן גדול, ולא למנחת קרבן התמיד. (שם י יד)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והכהן הגדול - </w:t>
      </w:r>
      <w:r w:rsidR="00643068" w:rsidRPr="00643068">
        <w:rPr>
          <w:rStyle w:val="HebrewChar"/>
          <w:rFonts w:cs="FrankRuehl" w:hint="cs"/>
          <w:rtl/>
        </w:rPr>
        <w:t>...</w:t>
      </w:r>
      <w:r w:rsidRPr="00643068">
        <w:rPr>
          <w:rStyle w:val="HebrewChar"/>
          <w:rFonts w:cs="FrankRuehl" w:hint="cs"/>
          <w:rtl/>
        </w:rPr>
        <w:t xml:space="preserve">הכהן הגדול מגלם באופן סמלי את האידיאל המוסרי הגבוה ביותר של האומה, ולכן הוא נבחר בבית דין של ע"א. אצלו אינה קיימת מיתה, כשם שאין צבור מת,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אין הכוונה באיסור טומאה לקרובים שעליו להמית בקרבו כל רגש משפחתי, להיפך, בקרירות זאת של הרגש מתבטאת גדולתו, הוא פורם מלמטה, הם נגלים והוא נכסה, בפני המוות עליו לבטא ביותר את כח החיים והשמחה בה',</w:t>
      </w:r>
      <w:r>
        <w:rPr>
          <w:rStyle w:val="HebrewChar"/>
          <w:rtl/>
        </w:rPr>
        <w:t> </w:t>
      </w:r>
      <w:r w:rsidRPr="00643068">
        <w:rPr>
          <w:rStyle w:val="HebrewChar"/>
          <w:rFonts w:cs="FrankRuehl" w:hint="cs"/>
          <w:rtl/>
        </w:rPr>
        <w:t xml:space="preserve"> כי תפקידו הוא "נזר" השומר עליו מהצפה על ידי הרגשות. </w:t>
      </w:r>
      <w:r w:rsidRPr="00643068">
        <w:rPr>
          <w:rStyle w:val="HebrewChar"/>
          <w:rFonts w:cs="FrankRuehl" w:hint="cs"/>
          <w:rtl/>
        </w:rPr>
        <w:lastRenderedPageBreak/>
        <w:t>(שם כא 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אתה תשמור את חצרי - על ידי פעולת הכהן הגדול יוחדרו חיי כל העם על ידי רוח המקדש, ובתי העם יהיו חצרות לבית ה'. (זכריה ג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פרוכת הקדש - מבואר בתורת כהנים שהוא כנגד אמצעות הפרוכת בחוץ, שכנגד ארון הקדש, והיינו משום שהוראת כהן גדול באה מכח הארון, שאינו אלא על ידי דמוי מלתא למלתא ולא על ידי פלפול, משום הכי באה הכפרה במקום הקלקול. (ויקרא ד 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יין ושכר - לפי שרק הכהן הגדול מותר לעבוד באנינות, כי בגדולתו יכול להתגבר על צערו, ובל יחשוב שישתמש גם ביין להשיג אהבה. (שם י 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נזר - הכהן הגדול דבק לשכינה, וראוי להיות פניו ולבו צוהלים אפילו באנינות, ומותר בעבודה לפני המלך. (שם כא יב)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ועל מזבח הזהב - באשר אין מוכרח לכהן גדול שיהיו כהנים סביביו, משום הכי הונח מזבח הזהב בפני עצמו בתכלת ובעור תחש. (במדבר ד יא)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כאשר עשה ביום הזה ציוה ה' לעשות - אולי למד הרמב"ם מכאן שכהן גדול אינו יוצא מירושלים מקום אכילת קדשים קלים. (ויקרא ח לד)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במנחת חביתין שנקראת מנחת חינוך, וכהן גדול מקריב בכל יום, ונראה כי הכהן גדול מתחדש בכל יום ומתעלה מיום ליום, לכן מביא בכל יום המנחה, ובגמרא מבעי אי כהני שלוחי דידן או דרחמנא, ואפשר כי הכהן הגדול לכולי עלמא שלוחי דרחמנא, שנקרא מלאך ה' צב-אות, וכמו שהמלאכים מתחדשים לבקרים, כמו כן הכהן גדול</w:t>
      </w:r>
      <w:r w:rsidR="00643068" w:rsidRPr="00643068">
        <w:rPr>
          <w:rStyle w:val="HebrewChar"/>
          <w:rFonts w:cs="FrankRuehl" w:hint="cs"/>
          <w:rtl/>
        </w:rPr>
        <w:t>...</w:t>
      </w:r>
      <w:r w:rsidRPr="00643068">
        <w:rPr>
          <w:rStyle w:val="HebrewChar"/>
          <w:rFonts w:cs="FrankRuehl" w:hint="cs"/>
          <w:rtl/>
        </w:rPr>
        <w:t xml:space="preserve"> (ויקרא צו תרמ"ז)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במדרש, לתחתונים ב' אמירות, אמור ואמרת, כי אותן שהקב"ה מקרבם אליו נותן להם הארה מלמעלה וגם נותן להם כלים להיות מוכנים לקבל ההארות הבאות להם. וכמו כן והכהן </w:t>
      </w:r>
      <w:r w:rsidRPr="00643068">
        <w:rPr>
          <w:rStyle w:val="HebrewChar"/>
          <w:rFonts w:cs="FrankRuehl" w:hint="cs"/>
          <w:rtl/>
        </w:rPr>
        <w:lastRenderedPageBreak/>
        <w:t>הגדול וגו' אשר יוצק על ראשו וגו' ומלא את ידו ללבוש וגו', שזה הכהן גדול ניתן לו גדלות הן בהכנת כלי הגוף שנתגדל מכל אחיו, כמו שכתב במדרש מזה, והיינו שיתרומם מלבוש הגוף, וגם ניתן בו נשמה יתירה מלמעלה, ועל ב' אלו כתיב בכל עת יהיו בגדיך לבנים תיקון הגוף</w:t>
      </w:r>
      <w:r w:rsidR="00643068" w:rsidRPr="00643068">
        <w:rPr>
          <w:rStyle w:val="HebrewChar"/>
          <w:rFonts w:cs="FrankRuehl" w:hint="cs"/>
          <w:rtl/>
        </w:rPr>
        <w:t>...</w:t>
      </w:r>
      <w:r w:rsidRPr="00643068">
        <w:rPr>
          <w:rStyle w:val="HebrewChar"/>
          <w:rFonts w:cs="FrankRuehl" w:hint="cs"/>
          <w:rtl/>
        </w:rPr>
        <w:t xml:space="preserve"> ושמן על ראשך היא הנשמה הבאה בשבתות ובמועדים, והכהן הגדול היו בו ב' אלו המדריגות בהתגלות. (שם אמור תרמ"ד)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על המדרש שאמרו השבטים</w:t>
      </w:r>
      <w:r w:rsidR="00643068" w:rsidRPr="00643068">
        <w:rPr>
          <w:rStyle w:val="HebrewChar"/>
          <w:rFonts w:cs="FrankRuehl" w:hint="cs"/>
          <w:rtl/>
        </w:rPr>
        <w:t>...</w:t>
      </w:r>
      <w:r w:rsidRPr="00643068">
        <w:rPr>
          <w:rStyle w:val="HebrewChar"/>
          <w:rFonts w:cs="FrankRuehl" w:hint="cs"/>
          <w:rtl/>
        </w:rPr>
        <w:t xml:space="preserve"> ולכן ניתנה לו הכהונה היא עבודת הכהן גדול לעורר במעשיו כל בני ישראל שהוא השליח לקרב קרבנם ועבודתם לה'</w:t>
      </w:r>
      <w:r w:rsidR="00643068" w:rsidRPr="00643068">
        <w:rPr>
          <w:rStyle w:val="HebrewChar"/>
          <w:rFonts w:cs="FrankRuehl" w:hint="cs"/>
          <w:rtl/>
        </w:rPr>
        <w:t>...</w:t>
      </w:r>
      <w:r w:rsidRPr="00643068">
        <w:rPr>
          <w:rStyle w:val="HebrewChar"/>
          <w:rFonts w:cs="FrankRuehl" w:hint="cs"/>
          <w:rtl/>
        </w:rPr>
        <w:t xml:space="preserve"> (במדבר פנחס תרמ"ב)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בקר ויודע ה'</w:t>
      </w:r>
      <w:r w:rsidR="00643068" w:rsidRPr="00643068">
        <w:rPr>
          <w:rStyle w:val="HebrewChar"/>
          <w:rFonts w:cs="FrankRuehl" w:hint="cs"/>
          <w:rtl/>
        </w:rPr>
        <w:t>...</w:t>
      </w:r>
      <w:r w:rsidRPr="00643068">
        <w:rPr>
          <w:rStyle w:val="HebrewChar"/>
          <w:rFonts w:cs="FrankRuehl" w:hint="cs"/>
          <w:rtl/>
        </w:rPr>
        <w:t xml:space="preserve"> ונראה עוד לומר דהנה האור שנברא ביום הראשון צפה הקב"ה במעשיהם של רשעים וגנזו לצדיקים לעתיד לבא. וכבר פירשנו, שהאור שנברא ביום הראשון הוא חסד, וגורם מדת אהבה רבה בעולם, ומפני הרשעים שלא יקחו האהבה לחיצוניות וטנופא דהאי עלמא, גנזו לצדיקים, ומכל מקום גם בזמן הזה מופיע קצת מהאור ההוא לקיום העולם. ויש לומר שזה מתעודת כהן גדול שהוא מרכבה למדת חסד, למשוך בכל יום מאור הגנוז ולגרום אהבה רבה לישראל, להשתוקק לאביהן שבשמים</w:t>
      </w:r>
      <w:r w:rsidR="00643068" w:rsidRPr="00643068">
        <w:rPr>
          <w:rStyle w:val="HebrewChar"/>
          <w:rFonts w:cs="FrankRuehl" w:hint="cs"/>
          <w:rtl/>
        </w:rPr>
        <w:t>...</w:t>
      </w:r>
      <w:r w:rsidRPr="00643068">
        <w:rPr>
          <w:rStyle w:val="HebrewChar"/>
          <w:rFonts w:cs="FrankRuehl" w:hint="cs"/>
          <w:rtl/>
        </w:rPr>
        <w:t xml:space="preserve"> ובכן יש להבין כהן גדול שתעודתו להמשיך מאור הגנוז, יש נמי חשש הרשעים הנ"ל, והיה צריך דלשתכח ביה דינא, והלא כהנא צריך למהוי בנהירו דאנפין תדיר, ולא ישתכח ביה דינא כבזוהר הקדוש</w:t>
      </w:r>
      <w:r w:rsidR="00643068" w:rsidRPr="00643068">
        <w:rPr>
          <w:rStyle w:val="HebrewChar"/>
          <w:rFonts w:cs="FrankRuehl" w:hint="cs"/>
          <w:rtl/>
        </w:rPr>
        <w:t>...</w:t>
      </w:r>
      <w:r w:rsidRPr="00643068">
        <w:rPr>
          <w:rStyle w:val="HebrewChar"/>
          <w:rFonts w:cs="FrankRuehl" w:hint="cs"/>
          <w:rtl/>
        </w:rPr>
        <w:t xml:space="preserve"> דכהנא אסור ליה בדינא בגין דלא יפגום ההוא אתר דאחיד ביה.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ונראה על פי מה שהגיד כ"ק אבי אדמו"ר זצללה"ה דלעומת שהאדם יש לעיניו יראת ה' ועומד מרחוק מפני יראת הכבוד, כן לעומתו עומדים כחות החיצוניים מרחוק ממנו. ועל כן יש לומר באהרן דכתיב ביה (מלאכי ב') ואתנם לו מורא וייראני וגו'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על כן הוא יכול להיות כהן גדול ולמשוך מאור הגנוז, שכחות החיצוניים מתרחקים ועומדים מרחוק.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ובזה יש לפרש דברי האר"י ז"ל במה שאמרו ז"ל שהיה אהרן בוש לקרב אל המזבח, ואמר לו משה למה אתה </w:t>
      </w:r>
      <w:r w:rsidRPr="00643068">
        <w:rPr>
          <w:rStyle w:val="HebrewChar"/>
          <w:rFonts w:cs="FrankRuehl" w:hint="cs"/>
          <w:rtl/>
        </w:rPr>
        <w:lastRenderedPageBreak/>
        <w:t>בוש לכך נבחרת, הענין מפני שיש בך ענוה ובושה לכך נבחרת יותר מאשר חבריך להיות כהן</w:t>
      </w:r>
      <w:r w:rsidR="00643068" w:rsidRPr="00643068">
        <w:rPr>
          <w:rStyle w:val="HebrewChar"/>
          <w:rFonts w:cs="FrankRuehl" w:hint="cs"/>
          <w:rtl/>
        </w:rPr>
        <w:t>...</w:t>
      </w:r>
      <w:r w:rsidRPr="00643068">
        <w:rPr>
          <w:rStyle w:val="HebrewChar"/>
          <w:rFonts w:cs="FrankRuehl" w:hint="cs"/>
          <w:rtl/>
        </w:rPr>
        <w:t xml:space="preserve"> (ויקרא קרח תרע"ו)</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כהן גדול - אבלות</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טומאה, כהונה-אבלות)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והכהן הגדול מאחיו אשר יוצק על ראשו שמן המשחה ומלא את ידו ללבוש את הבגדים את ראשו לא יפרע ובגדיו לא יפרום. ועל כל נפשות מת לא יבא, לאביו ולאמו לא יטמא. ומן המקדש לא יצא ולא יחלל את מקדש אלקיו, כי נזר שמן משחת אלקיו עליו אני ה'. (ויקרא כא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מיכן אמרו הרוגי בית דין אין מתעסקים עליהם לכל דבר, שמא תאמרו אנו הולכים לבתינו ומתאבלים ואוננים ובוכים, הלא פיקדנו המקום שלא נצא מבית המקדש, שנאמר ומפתח אהל מועד לא תצאו, מיכן אמרו כהן גדול שמת לו מת אינו יוצא אחר המטה, הם נכסים והוא נגלה, הם נגלים והוא נכסה</w:t>
      </w:r>
      <w:r w:rsidRPr="00643068">
        <w:rPr>
          <w:rStyle w:val="HebrewChar"/>
          <w:rFonts w:cs="FrankRuehl" w:hint="cs"/>
          <w:rtl/>
        </w:rPr>
        <w:t>...</w:t>
      </w:r>
      <w:r w:rsidR="00A155A5" w:rsidRPr="00643068">
        <w:rPr>
          <w:rStyle w:val="HebrewChar"/>
          <w:rFonts w:cs="FrankRuehl" w:hint="cs"/>
          <w:rtl/>
        </w:rPr>
        <w:t xml:space="preserve"> (שמיני הקדמה כח)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רבי מאיר אומר ראשו לא יפרע ובגדיו לא יפרום על מתו כדרך שבני אדם פורעים ופורמים על מתיהם, הא כיצד, כהן גדול פורם מלמטה וההדיוט מלמעלה. ועל כל נפשות מת לא יבא, אמר רבי עקיבא מניין לרביעית דם שהוא משני מתים, תלמוד לומר ועל כל נפשות מת, שתי נפשות ומת אחד לא יבא</w:t>
      </w:r>
      <w:r w:rsidRPr="00643068">
        <w:rPr>
          <w:rStyle w:val="HebrewChar"/>
          <w:rFonts w:cs="FrankRuehl" w:hint="cs"/>
          <w:rtl/>
        </w:rPr>
        <w:t>...</w:t>
      </w:r>
      <w:r w:rsidR="00A155A5" w:rsidRPr="00643068">
        <w:rPr>
          <w:rStyle w:val="HebrewChar"/>
          <w:rFonts w:cs="FrankRuehl" w:hint="cs"/>
          <w:rtl/>
        </w:rPr>
        <w:t xml:space="preserve"> ומן המקדש לא יצא, עמהם אינו יוצא, יוצא הוא אחריהם, אלא הן נכסין והוא נגלה, הן נגלין והוא נכסה, ויוצא עמהן עד פתח העיר דברי רבי מאיר, רבי יהודה אומר ומן המקדש לא יצא, אינו יוצא כל עיקר, ומניין אם עבד עבודתו כשירה, תלמוד לומר ולא יחלל את מקדש אלקיו, הא הדיוט שעבד אונן עבודתו פסולה. כי שמן משחת אלקיו עליו, אין לי אלא המשוח בשמן המשחה, המרובה בגדים מניין, תלמוד לומר כי שמן משחת אלקיו עליו אני ה', להגיד מה גרם. (אמור פרשה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A155A5" w:rsidRPr="00643068">
        <w:rPr>
          <w:rStyle w:val="HebrewChar"/>
          <w:rFonts w:cs="FrankRuehl" w:hint="cs"/>
          <w:bCs/>
          <w:rtl/>
        </w:rPr>
        <w:t xml:space="preserve">מת לו מת אינו יוצא אחר המטה, אלא הן נכסין והוא נגלה, הן נגלין והוא נכנס, ויוצא עמהן עד פתח שער העיר, דברי רבי מאיר, רבי יהודה אומר </w:t>
      </w:r>
      <w:r w:rsidR="00A155A5" w:rsidRPr="00643068">
        <w:rPr>
          <w:rStyle w:val="HebrewChar"/>
          <w:rFonts w:cs="FrankRuehl" w:hint="cs"/>
          <w:bCs/>
          <w:rtl/>
        </w:rPr>
        <w:lastRenderedPageBreak/>
        <w:t>אינו יוצא מן המקדש,</w:t>
      </w:r>
      <w:r w:rsidR="00A155A5">
        <w:rPr>
          <w:rStyle w:val="HebrewChar"/>
          <w:rtl/>
        </w:rPr>
        <w:t> </w:t>
      </w:r>
      <w:r w:rsidR="00A155A5" w:rsidRPr="00643068">
        <w:rPr>
          <w:rStyle w:val="HebrewChar"/>
          <w:rFonts w:cs="FrankRuehl" w:hint="cs"/>
          <w:rtl/>
        </w:rPr>
        <w:t xml:space="preserve"> משום שנאמר ומן המקדש לא יצא</w:t>
      </w:r>
      <w:r w:rsidRPr="00643068">
        <w:rPr>
          <w:rStyle w:val="HebrewChar"/>
          <w:rFonts w:cs="FrankRuehl" w:hint="cs"/>
          <w:rtl/>
        </w:rPr>
        <w:t>...</w:t>
      </w:r>
      <w:r w:rsidR="00A155A5" w:rsidRPr="00643068">
        <w:rPr>
          <w:rStyle w:val="HebrewChar"/>
          <w:rFonts w:cs="FrankRuehl" w:hint="cs"/>
          <w:rtl/>
        </w:rPr>
        <w:t xml:space="preserve"> וכשהוא מתנחם מאחרים כל העם אומרים לו אנו כפרתך, והוא אומר להן תתברכו מן השמים, וכשמברין אותו כל העם מסובין על הארץ, והוא מיסב על הספסל</w:t>
      </w:r>
      <w:r w:rsidRPr="00643068">
        <w:rPr>
          <w:rStyle w:val="HebrewChar"/>
          <w:rFonts w:cs="FrankRuehl" w:hint="cs"/>
          <w:rtl/>
        </w:rPr>
        <w:t>...</w:t>
      </w:r>
      <w:r w:rsidR="00A155A5" w:rsidRPr="00643068">
        <w:rPr>
          <w:rStyle w:val="HebrewChar"/>
          <w:rFonts w:cs="FrankRuehl" w:hint="cs"/>
          <w:rtl/>
        </w:rPr>
        <w:t xml:space="preserve"> תנו רבנן ומן המקדש לא יצא, לא יצא עמהן, אבל יוצא הוא אחריהן, כיצד, הן נכסין והוא נגלה</w:t>
      </w:r>
      <w:r w:rsidRPr="00643068">
        <w:rPr>
          <w:rStyle w:val="HebrewChar"/>
          <w:rFonts w:cs="FrankRuehl" w:hint="cs"/>
          <w:rtl/>
        </w:rPr>
        <w:t>...</w:t>
      </w:r>
      <w:r w:rsidR="00A155A5" w:rsidRPr="00643068">
        <w:rPr>
          <w:rStyle w:val="HebrewChar"/>
          <w:rFonts w:cs="FrankRuehl" w:hint="cs"/>
          <w:rtl/>
        </w:rPr>
        <w:t xml:space="preserve"> שפיר קאמר רבי יהודה, אמר לך רבי מאיר, אי הכי לביתו נמי לא, אלא הכי קאמר מן המקדש לא יצא, מקדושתו לא יצא, וכיון דאית ליה הכירא, לא אתי למינגע, ורבי יהודה, אגב מרריה דילמא מיקרי ואתי ונגע</w:t>
      </w:r>
      <w:r w:rsidRPr="00643068">
        <w:rPr>
          <w:rStyle w:val="HebrewChar"/>
          <w:rFonts w:cs="FrankRuehl" w:hint="cs"/>
          <w:rtl/>
        </w:rPr>
        <w:t>...</w:t>
      </w:r>
      <w:r w:rsidR="00A155A5" w:rsidRPr="00643068">
        <w:rPr>
          <w:rStyle w:val="HebrewChar"/>
          <w:rFonts w:cs="FrankRuehl" w:hint="cs"/>
          <w:rtl/>
        </w:rPr>
        <w:t xml:space="preserve"> (סנהדרין יח א ויט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כהן גדול פורם מלמטה וההדיוט מלמעלה, כהן גדול מקריב אונן ולא אוכל, וההדיוט לא מקריב ולא אוכל. אמר רב למטה למטה ממש, למעלה למעלה ממש, ושמואל אמר למטה למטה מקמי שפה, למעלה למעלה מקמי שפה, וזה וזה בצואר</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(הוריות יב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מאי כדון, חומר הוא בכהן גדול שיהא מבדיל קנה שפה. כהן גדול מקריב אונן ואינו אוכל דברי רבי מאיר, רבי יהודה אומר כל אותו היום, רבי שמעון אומר גומר כל העבודה שיש בידו ובא לו. בין לרבי מאיר לרבי שמעון חדא, בין רבי יודא לרבי שמעון חדא. בין רבי מאיר לרבי יהודה הכנסה. רבי יעקב בן דסאי מפסיק ביניהן, רבי מאיר אומר היה בפנים היה יוצא, היה בחוץ היה נכנס, רבי יהודה אומר, היה בפנים היה נכנס, היה בחוץ לא היה נכנס, רבי שמעון אומר גומר כל העבודה שיש בידו ובא לו</w:t>
      </w:r>
      <w:r w:rsidRPr="00643068">
        <w:rPr>
          <w:rStyle w:val="HebrewChar"/>
          <w:rFonts w:cs="FrankRuehl" w:hint="cs"/>
          <w:rtl/>
        </w:rPr>
        <w:t>...</w:t>
      </w:r>
      <w:r w:rsidR="00A155A5" w:rsidRPr="00643068">
        <w:rPr>
          <w:rStyle w:val="HebrewChar"/>
          <w:rFonts w:cs="FrankRuehl" w:hint="cs"/>
          <w:rtl/>
        </w:rPr>
        <w:t xml:space="preserve"> (סנהדרין י א,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ומן המקדש לא יצא - אינו הולך אחר המטה, ועוד מכאן למדו רבותינו שכהן גדול מקריב אונן, וכן משמעו, אף אם מתו אביו ואמו אינו צריך לצאת מן המקדש, אלא עובד עבודה. ולא יחלל - שאינו מחלל בכך את העבודה אם עבד כשהוא אונן, שהתיר לו הכתוב לעבוד, הא הדיוט שעבד אונן חלל לשון רש"י. ושני המדרשים הללו חלוקים הם זה על זה, שאם הכתוב התיר בכהן גדול שאינו צריך לצאת מן </w:t>
      </w:r>
      <w:r w:rsidRPr="00643068">
        <w:rPr>
          <w:rStyle w:val="HebrewChar"/>
          <w:rFonts w:cs="FrankRuehl" w:hint="cs"/>
          <w:rtl/>
        </w:rPr>
        <w:lastRenderedPageBreak/>
        <w:t>המקדש מפני אנינותו כהדיוט, אבל יכול הוא לעבוד כשהוא אונן, אם כן אין בכאן אזהרה כלל שלא יצא אחר המטה, וכן לא יחלל את מקדש אלקיו כפי הלשון הזה אינו אלא לומר שאין עבודתו מחוללת, וללמד שההדיוט שעבד אונן חלל</w:t>
      </w:r>
      <w:r w:rsidR="00643068" w:rsidRPr="00643068">
        <w:rPr>
          <w:rStyle w:val="HebrewChar"/>
          <w:rFonts w:cs="FrankRuehl" w:hint="cs"/>
          <w:rtl/>
        </w:rPr>
        <w:t>...</w:t>
      </w:r>
      <w:r w:rsidRPr="00643068">
        <w:rPr>
          <w:rStyle w:val="HebrewChar"/>
          <w:rFonts w:cs="FrankRuehl" w:hint="cs"/>
          <w:rtl/>
        </w:rPr>
        <w:t xml:space="preserve"> ובעלי ההלכות מנאוהו בלאוין בהלכות גדולות, ועוד שכבר כתבתי הברייתא שהיא שנויה בתורת כהנים ומפורש בה שהוא לאו גמור, כדקתני ומפתח אהל מועד לא תצאו, יכול בשעת עבודה ושלא בשעת עבודה, תלמוד לומר ומן המקדש לא יצא ולא יחלל, אימתי אינו יוצא ואין מחלל, הוי אומר בשעת עבודה</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לפיכך אני אומר לקיים כל דברי חכמים שעיקר הכתוב הזה יזהיר בכהן גדול שלא יצא מן המקדש בשעת עבודה על כל נפשות מת, ולא יחלל את המקדש שיעזוב עבודתו לכבוד המת, אבל יהיה כבוד המקדש ועבודתו גדול עליו מכבוד המת ואהבתו אותו, וכל שכן שאם מניח עבודתו ללא דבר ויוצא שעובר בלאו הזה, אבל הזהירו הכתוב בענין המת להתיר לו העבודה כשהוא אונן, ומאחר שהיא מותרת לו אם יניחנה מרצון עצמו יהיה חלול המקדש</w:t>
      </w:r>
      <w:r w:rsidR="00643068" w:rsidRPr="00643068">
        <w:rPr>
          <w:rStyle w:val="HebrewChar"/>
          <w:rFonts w:cs="FrankRuehl" w:hint="cs"/>
          <w:rtl/>
        </w:rPr>
        <w:t>...</w:t>
      </w:r>
      <w:r w:rsidRPr="00643068">
        <w:rPr>
          <w:rStyle w:val="HebrewChar"/>
          <w:rFonts w:cs="FrankRuehl" w:hint="cs"/>
          <w:rtl/>
        </w:rPr>
        <w:t xml:space="preserve"> ועוד מצינו שנחלקו רבותינו בפרק שני של מסכת זבחים, ואמרו אונן מנא לן דמיחיל עבודה, דכתיב ומן המקדש לא יצא ולא יחלל, הא אחר שלא יצא חלל, ורבי יהודה אמר מהכא, הן היום הקריבו את חטאתם ואת עולתם, אני הקרבתי, מכלל דאי אינהו אקרבו שפיר וכו'</w:t>
      </w:r>
      <w:r w:rsidR="00643068"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והסוגיה ששנויה בסנהדרין ומן המקדש לא יצא, שאינו יוצא אחר המטה עמהם אלא הם נכנסין והוא נגלה הם נגלין והוא נכסה, דברי רבי מאיר, ורבי יהודה אומר אינו יוצא מן המקדש כלל</w:t>
      </w:r>
      <w:r w:rsidR="00643068" w:rsidRPr="00643068">
        <w:rPr>
          <w:rStyle w:val="HebrewChar"/>
          <w:rFonts w:cs="FrankRuehl" w:hint="cs"/>
          <w:rtl/>
        </w:rPr>
        <w:t>...</w:t>
      </w:r>
      <w:r w:rsidRPr="00643068">
        <w:rPr>
          <w:rStyle w:val="HebrewChar"/>
          <w:rFonts w:cs="FrankRuehl" w:hint="cs"/>
          <w:rtl/>
        </w:rPr>
        <w:t xml:space="preserve"> וכל זה בכהן גדול מעלה מדבריהם, וסמכו אותה לכתוב הזה כדרך האסמכתות בתלמוד</w:t>
      </w:r>
      <w:r w:rsidR="00643068" w:rsidRPr="00643068">
        <w:rPr>
          <w:rStyle w:val="HebrewChar"/>
          <w:rFonts w:cs="FrankRuehl" w:hint="cs"/>
          <w:rtl/>
        </w:rPr>
        <w:t>...</w:t>
      </w:r>
      <w:r w:rsidRPr="00643068">
        <w:rPr>
          <w:rStyle w:val="HebrewChar"/>
          <w:rFonts w:cs="FrankRuehl" w:hint="cs"/>
          <w:rtl/>
        </w:rPr>
        <w:t xml:space="preserve"> (ויקרא כא יב)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מת לו מת אינו יוצא אחריו, ואינו יוצא מפתח ביתו או מן המקדש, וכל העם באים לנחמו לביתו, והוא עומד בשורה וסגן מימינו וראש בית אב וכל העם משמאלו, ואומרים לו אנו כפרתך, והוא אומר להם התברכו מן השמים. וכשמברין אותו כל העם מסובין על הארץ והוא </w:t>
      </w:r>
      <w:r w:rsidRPr="00643068">
        <w:rPr>
          <w:rStyle w:val="HebrewChar"/>
          <w:rFonts w:cs="FrankRuehl" w:hint="cs"/>
          <w:rtl/>
        </w:rPr>
        <w:lastRenderedPageBreak/>
        <w:t xml:space="preserve">מיסב על הספסל,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ואינו קורע על מתו כשאר הכהנים, שנאמר ובגדיו לא יפרום, ואם קרע לוקה, אבל קורע הוא מלמטה כנגד רגליו, ואינו מרבה פרע לעולם, שנאמר את ראשו לא יפרע, ואפילו בעת שלא יכנס למקדש, אלא מספר מערב שבת לערב שבת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(כלי המקדש ה 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כהן שיצא מן המקדש בשעת העבודה בלבד חייב מיתה, בין כהן גדול בין כהן הדיוט, שנאמר ומפתח אהל מועד לא תצאו פן תמותו, כלומר לא תניחו עבודה ותצאו מבוהלים ודחופים מפני גזירה זו.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וכן זה נאמר בכהן גדול ומן המקדש לא יצא, אינו אלא בשעת העבודה בלבד, שלא יניח עבודתו ויצא. </w:t>
      </w:r>
      <w:r>
        <w:rPr>
          <w:rStyle w:val="HebrewChar"/>
          <w:rtl/>
        </w:rPr>
        <w:t> </w:t>
      </w:r>
      <w:r w:rsidR="00643068" w:rsidRPr="00643068">
        <w:rPr>
          <w:rStyle w:val="HebrewChar"/>
          <w:rFonts w:cs="FrankRuehl" w:hint="cs"/>
          <w:rtl/>
        </w:rPr>
        <w:t xml:space="preserve"> </w:t>
      </w:r>
      <w:r w:rsidRPr="00643068">
        <w:rPr>
          <w:rStyle w:val="HebrewChar"/>
          <w:rFonts w:cs="FrankRuehl" w:hint="cs"/>
          <w:rtl/>
        </w:rPr>
        <w:t>אם כן מפני מה נשנית אזהרה זו בכהן גדול, שכהן הדיוט שהיה במקדש בעבודתו ושמע שמת לו מת, שהוא חייב להתאבל עליו, אף על פי שאינו יוצא מן המקדש אינו עובד מפני שהוא אונן, ואם עבד והוא אונן של תורה חילל עבודתו בין בקרבן יחיד בין בקרבן ציבור, אבל כהן גדול עובד כשהוא אונן, שנאמר ומן המקדש לא יצא ולא יחלל, כלומר ישב ויעבוד עבודה שהיה עוסק בה, ואינה מתחללת.</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ומניין שעבודת האונן פסולה, מקל וחומר, מה אם בעל מום שאוכל בקדשים אם עבד חילל, ואונן שהוא אסור בקדשים, שנאמר לא אכלתי באוני ממנו, דין הוא שיחלל. ואף על פי שכהן גדול עובד אונן אסור לאכול בקדשים, שנאמר ואכלתי חטאת היום הייטב בעיני ה', וכן אינו חולק לאכול לערב</w:t>
      </w:r>
      <w:r w:rsidR="00643068" w:rsidRPr="00643068">
        <w:rPr>
          <w:rStyle w:val="HebrewChar"/>
          <w:rFonts w:cs="FrankRuehl" w:hint="cs"/>
          <w:rtl/>
        </w:rPr>
        <w:t>...</w:t>
      </w:r>
      <w:r w:rsidRPr="00643068">
        <w:rPr>
          <w:rStyle w:val="HebrewChar"/>
          <w:rFonts w:cs="FrankRuehl" w:hint="cs"/>
          <w:rtl/>
        </w:rPr>
        <w:t xml:space="preserve"> (ביאת מקדש ג ה,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כהן גדול חייב בכל דברי אבילות, אלא שאסור לו לקרע בגדיו למעלה ולגדל פרע ולצאת אחר המטה</w:t>
      </w:r>
      <w:r w:rsidR="00643068" w:rsidRPr="00643068">
        <w:rPr>
          <w:rStyle w:val="HebrewChar"/>
          <w:rFonts w:cs="FrankRuehl" w:hint="cs"/>
          <w:rtl/>
        </w:rPr>
        <w:t>...</w:t>
      </w:r>
      <w:r w:rsidRPr="00643068">
        <w:rPr>
          <w:rStyle w:val="HebrewChar"/>
          <w:rFonts w:cs="FrankRuehl" w:hint="cs"/>
          <w:rtl/>
        </w:rPr>
        <w:t xml:space="preserve"> (אבל ז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יכנס כהן גדול באהל המת, ואפילו לששה מתי מצוה, שנאמר ועל כל נפשות מת לא יבא</w:t>
      </w:r>
      <w:r w:rsidR="00643068" w:rsidRPr="00643068">
        <w:rPr>
          <w:rStyle w:val="HebrewChar"/>
          <w:rFonts w:cs="FrankRuehl" w:hint="cs"/>
          <w:rtl/>
        </w:rPr>
        <w:t>...</w:t>
      </w:r>
      <w:r w:rsidRPr="00643068">
        <w:rPr>
          <w:rStyle w:val="HebrewChar"/>
          <w:rFonts w:cs="FrankRuehl" w:hint="cs"/>
          <w:rtl/>
        </w:rPr>
        <w:t xml:space="preserve"> משרשי המצוה, שענין הטומאה ראוי להתרחק מן הכהנים שהם קדושים עושי מלאכת השם תמיד,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והכהן הגדול נבדל להיות קדש קדשים עם היותו בעל גוף, נפשו תשכן תמיד בתוך המשרתים העליונים, על כן לא תחוש התורה עליו להתיר לו טומאה לעולם, ואפילו בקרובים </w:t>
      </w:r>
      <w:r>
        <w:rPr>
          <w:rStyle w:val="HebrewChar"/>
          <w:rtl/>
        </w:rPr>
        <w:lastRenderedPageBreak/>
        <w:t> </w:t>
      </w:r>
      <w:r w:rsidRPr="00643068">
        <w:rPr>
          <w:rStyle w:val="HebrewChar"/>
          <w:rFonts w:cs="FrankRuehl" w:hint="cs"/>
          <w:rtl/>
        </w:rPr>
        <w:t xml:space="preserve">כמו לכהנים הדיוטים, דחס רחמנא עליהן שישפכו נפשם בבית המת, כי יחם לבבם על קרוביהם, מה שאינו כן בכהן גדול, כי מרוב דביקות נפשו למעלה יתפשט לגמרי מטבע בני איש,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וישכיח מלבו כל עסק העולם הזה הנפסד, ועל חברת הקרוב לא תבכה נפשו, כי כבר הוא נפרד ממנו בעודנו בחיים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ואפילו אם היה מקרה שיצא לחוצה לארץ מוזהר מהכנס באהל המת</w:t>
      </w:r>
      <w:r w:rsidR="00643068" w:rsidRPr="00643068">
        <w:rPr>
          <w:rStyle w:val="HebrewChar"/>
          <w:rFonts w:cs="FrankRuehl" w:hint="cs"/>
          <w:rtl/>
        </w:rPr>
        <w:t>...</w:t>
      </w:r>
      <w:r w:rsidRPr="00643068">
        <w:rPr>
          <w:rStyle w:val="HebrewChar"/>
          <w:rFonts w:cs="FrankRuehl" w:hint="cs"/>
          <w:rtl/>
        </w:rPr>
        <w:t xml:space="preserve"> (אמור מצוה ער)</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יטמא כהן גדול אפילו במת מקרוביו, וכל שכן בכל שאר מתים שבעולם במין ממיני הטומאה, בין בנגיעה בין במשא, שנאמר לאביו ולאמו לא יטמא</w:t>
      </w:r>
      <w:r w:rsidR="00643068" w:rsidRPr="00643068">
        <w:rPr>
          <w:rStyle w:val="HebrewChar"/>
          <w:rFonts w:cs="FrankRuehl" w:hint="cs"/>
          <w:rtl/>
        </w:rPr>
        <w:t>...</w:t>
      </w:r>
      <w:r w:rsidRPr="00643068">
        <w:rPr>
          <w:rStyle w:val="HebrewChar"/>
          <w:rFonts w:cs="FrankRuehl" w:hint="cs"/>
          <w:rtl/>
        </w:rPr>
        <w:t xml:space="preserve"> (שם מצוה רעא)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וכענין הכהן הגדול, כי מהיותו מעולה מאד בענינו ונפרש מחברת האוהבים, ואין כל עסקיו ומחשבותיו זולתי בעבודת אלקיו יתברך, תמנענו התורה גם כן מהטמא לאחד מכל קרוביו</w:t>
      </w:r>
      <w:r w:rsidRPr="00643068">
        <w:rPr>
          <w:rStyle w:val="HebrewChar"/>
          <w:rFonts w:cs="FrankRuehl" w:hint="cs"/>
          <w:rtl/>
        </w:rPr>
        <w:t>...</w:t>
      </w:r>
      <w:r w:rsidR="00A155A5" w:rsidRPr="00643068">
        <w:rPr>
          <w:rStyle w:val="HebrewChar"/>
          <w:rFonts w:cs="FrankRuehl" w:hint="cs"/>
          <w:rtl/>
        </w:rPr>
        <w:t xml:space="preserve"> (נשא מצוה שעו)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כהונה-אבלות ויקרא כא.</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כהן גדול -אשה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כהונה-אשה)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והוא אשה בבתוליה יקח. אלמנה וגרושה וחללה זונה את אלה לא יקח, כי אם בתולה מעמיו יקח אשה. ולא יחלל זרעו בעמיו, כי אני ה' מקדשו. (ויקרא כא יג)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כי אם בתולה מעמיו יקח אשה, פתח רעיא מהימנא ואמר מצוה זו, היא שישא הכהן הגדול בתולה</w:t>
      </w:r>
      <w:r w:rsidR="00643068" w:rsidRPr="00643068">
        <w:rPr>
          <w:rStyle w:val="HebrewChar"/>
          <w:rFonts w:cs="FrankRuehl" w:hint="cs"/>
          <w:rtl/>
        </w:rPr>
        <w:t>...</w:t>
      </w:r>
      <w:r w:rsidRPr="00643068">
        <w:rPr>
          <w:rStyle w:val="HebrewChar"/>
          <w:rFonts w:cs="FrankRuehl" w:hint="cs"/>
          <w:rtl/>
        </w:rPr>
        <w:t xml:space="preserve"> ולמה צריכים שיקח רק בתולה בלי פגם, אלא אשה היא כוס של ברכה, טעמו פגמו, (מרמזת על המלכות הנקראת כוס של ברכה), והכהן המקריב קרבן לפני ה' צריך שיהיה שלם בלי פגם, שלם באבריו בלי פגם</w:t>
      </w:r>
      <w:r w:rsidR="00643068" w:rsidRPr="00643068">
        <w:rPr>
          <w:rStyle w:val="HebrewChar"/>
          <w:rFonts w:cs="FrankRuehl" w:hint="cs"/>
          <w:rtl/>
        </w:rPr>
        <w:t>...</w:t>
      </w:r>
      <w:r w:rsidRPr="00643068">
        <w:rPr>
          <w:rStyle w:val="HebrewChar"/>
          <w:rFonts w:cs="FrankRuehl" w:hint="cs"/>
          <w:rtl/>
        </w:rPr>
        <w:t xml:space="preserve"> כי הקרבן הוא מנחה, וצריכים ישראל לשלוח המנחה שלהם אל המלך על ידי אדם שלם, כי הם בהיפך מן הסטרא אחרא, אשר ביד עתי שהוא פגום היו שולחים לו מנחה</w:t>
      </w:r>
      <w:r w:rsidR="00643068" w:rsidRPr="00643068">
        <w:rPr>
          <w:rStyle w:val="HebrewChar"/>
          <w:rFonts w:cs="FrankRuehl" w:hint="cs"/>
          <w:rtl/>
        </w:rPr>
        <w:t>...</w:t>
      </w:r>
      <w:r w:rsidRPr="00643068">
        <w:rPr>
          <w:rStyle w:val="HebrewChar"/>
          <w:rFonts w:cs="FrankRuehl" w:hint="cs"/>
          <w:rtl/>
        </w:rPr>
        <w:t xml:space="preserve"> (אמור לח)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והוא - לא המלך, הוא ולא הנזיר, הוא לרבות </w:t>
      </w:r>
      <w:r w:rsidRPr="00643068">
        <w:rPr>
          <w:rStyle w:val="HebrewChar"/>
          <w:rFonts w:cs="FrankRuehl" w:hint="cs"/>
          <w:rtl/>
        </w:rPr>
        <w:lastRenderedPageBreak/>
        <w:t>משוח מלחמה, אשה בבתוליה יקח, פרט לבוגרת שכלו בתוליה, רבי אלעזר ורבי שמעון מכשירין בבוגרת. יאמר אלמנה מה תלמוד לומר גרושה, שאילו נאמר אלמנה ולא נאמר גרושה, הייתי אומר אלמנה שהיא מותרת לכהן הדיוט אסורה לכהן גדול, גרושה שהיא אסורה לכהן הדיוט אינו דין שתהא אסורה לכהן גדול, אלו כן הייתי אומר אלמנה שהיא מותרת לכהן הדיוט זרעו ממנה חולין, גרושה שהיא אסורה לכהן הדיוט יהא זרעו ממנה ממזר, תלמוד לומר גרושה ולא יחלל</w:t>
      </w:r>
      <w:r w:rsidR="00643068" w:rsidRPr="00643068">
        <w:rPr>
          <w:rStyle w:val="HebrewChar"/>
          <w:rFonts w:cs="FrankRuehl" w:hint="cs"/>
          <w:rtl/>
        </w:rPr>
        <w:t>...</w:t>
      </w:r>
      <w:r w:rsidRPr="00643068">
        <w:rPr>
          <w:rStyle w:val="HebrewChar"/>
          <w:rFonts w:cs="FrankRuehl" w:hint="cs"/>
          <w:rtl/>
        </w:rPr>
        <w:t xml:space="preserve"> וחללה, איזו היא, זו שנולדה מאחד מכל הפסולים, זונה מה תלמוד לומר, שיכול אין לי אלא כהן גדול שנעשה זרעו מן הפסולות ממנה חולין, מניין לכהן הדיוט, תלמוד לומר זונה זונה לגזרה שוה</w:t>
      </w:r>
      <w:r w:rsidR="00643068" w:rsidRPr="00643068">
        <w:rPr>
          <w:rStyle w:val="HebrewChar"/>
          <w:rFonts w:cs="FrankRuehl" w:hint="cs"/>
          <w:rtl/>
        </w:rPr>
        <w:t>...</w:t>
      </w:r>
      <w:r w:rsidRPr="00643068">
        <w:rPr>
          <w:rStyle w:val="HebrewChar"/>
          <w:rFonts w:cs="FrankRuehl" w:hint="cs"/>
          <w:rtl/>
        </w:rPr>
        <w:t xml:space="preserve"> את אלה לא יקח, אלה לא יקח ולא יחלל, ואין זרעו מן הנדה חולין. כי אם בתולה, מלמד שהוא מצווה על הבתולה. מעמיו, להביא בת גיורת עמונית שתהא כשירה לכהונה, יקח אשה מה תלמוד לומר, מניין אתה אומר אירס את האלמנה ונתמנה להיות כהן גדול יכנוס, תלמוד לומר יקח אשה. מעשה ביהושע בן גמלא שקידש מרתא בת בייתוס, ומינהו המלך להיות כהן גדול וכנסה. יכול אפילו עשה מאמר ביבימתו יכנוס, תלמוד לומר יקח אשה ולא יבמה</w:t>
      </w:r>
      <w:r w:rsidR="00643068" w:rsidRPr="00643068">
        <w:rPr>
          <w:rStyle w:val="HebrewChar"/>
          <w:rFonts w:cs="FrankRuehl" w:hint="cs"/>
          <w:rtl/>
        </w:rPr>
        <w:t>...</w:t>
      </w:r>
      <w:r w:rsidRPr="00643068">
        <w:rPr>
          <w:rStyle w:val="HebrewChar"/>
          <w:rFonts w:cs="FrankRuehl" w:hint="cs"/>
          <w:rtl/>
        </w:rPr>
        <w:t xml:space="preserve"> (אמור פרשה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בעא מיניה רבי חייא בר יוסף משמואל כהן גדול שקדש את הקטנה ובגרה תחתיו מהו, בתר נשואין אזלינן או בתר אירוסין, אמר ליה תניתוה, נתארמלו או נתגרשו מן הנשואין פסולות מן האירוסין כשרות, אמר ליה לשוויה חללה לא קמיבעיא לי דביאה היא דמשוויה חללה, כי קמיבעי לי והוא אשה בבתוליה יקח, מאי, קיחה דקדושין בעינן, או קיחה דנישואין בעינן, אמר ליה הא נמי תניתוה, אירס את האלמנה ונתמנה להיות כהן גדול יכנוס, שאני התם, דכתיב יקח אשה, הכא נמי כתיב אשה, אחת ולא שתים, ומה ראית, הא אישתני גופה, והא לא אישתני גופה. כהן גדול לא ישא אלמנה בין אלמנה מן האירוסין בין אלמנה מן הנישואין, ולא ישא את הבוגרת, רבי אלעזר ורבי </w:t>
      </w:r>
      <w:r w:rsidRPr="00643068">
        <w:rPr>
          <w:rStyle w:val="HebrewChar"/>
          <w:rFonts w:cs="FrankRuehl" w:hint="cs"/>
          <w:rtl/>
        </w:rPr>
        <w:lastRenderedPageBreak/>
        <w:t>שמעון מכשירין בבוגרת. ולא ישא את מוכת עץ</w:t>
      </w:r>
      <w:r w:rsidR="00643068" w:rsidRPr="00643068">
        <w:rPr>
          <w:rStyle w:val="HebrewChar"/>
          <w:rFonts w:cs="FrankRuehl" w:hint="cs"/>
          <w:rtl/>
        </w:rPr>
        <w:t>...</w:t>
      </w:r>
      <w:r w:rsidRPr="00643068">
        <w:rPr>
          <w:rStyle w:val="HebrewChar"/>
          <w:rFonts w:cs="FrankRuehl" w:hint="cs"/>
          <w:rtl/>
        </w:rPr>
        <w:t xml:space="preserve"> במאי קא מיפלגי, רבי מאיר סבר בתולה אפילו מקצת בתולים משמע, בתוליה עד דאיכא כל הבתולים, בבתוליה בכדרכה אין שלא כדרכה לא. ורבי אלעזר ורבי שמעון סברי, בתולה בתולה שלימה משמע, בתוליה אפילו מקצת בתולים, בבתוליה עד שיהיו כל בתוליה קיימין, בין בכדרכה בין שלא כדרכה. אמר רב יהודה אמר רב נבעלה שלא כדרכה פסולה לכהונה</w:t>
      </w:r>
      <w:r w:rsidR="00643068" w:rsidRPr="00643068">
        <w:rPr>
          <w:rStyle w:val="HebrewChar"/>
          <w:rFonts w:cs="FrankRuehl" w:hint="cs"/>
          <w:rtl/>
        </w:rPr>
        <w:t>...</w:t>
      </w:r>
      <w:r w:rsidRPr="00643068">
        <w:rPr>
          <w:rStyle w:val="HebrewChar"/>
          <w:rFonts w:cs="FrankRuehl" w:hint="cs"/>
          <w:rtl/>
        </w:rPr>
        <w:t xml:space="preserve"> כי אתא רב דימי אמר מעשה בריבה אחת ביתלו שהיתה מכבדת את הבית ורבעה כלב כופרי מאחוריה, והכשירה רבי לכהונה, אמר שמואל ולכהן גדול</w:t>
      </w:r>
      <w:r w:rsidR="00643068" w:rsidRPr="00643068">
        <w:rPr>
          <w:rStyle w:val="HebrewChar"/>
          <w:rFonts w:cs="FrankRuehl" w:hint="cs"/>
          <w:rtl/>
        </w:rPr>
        <w:t>...</w:t>
      </w:r>
      <w:r w:rsidRPr="00643068">
        <w:rPr>
          <w:rStyle w:val="HebrewChar"/>
          <w:rFonts w:cs="FrankRuehl" w:hint="cs"/>
          <w:rtl/>
        </w:rPr>
        <w:t xml:space="preserve"> תנו רבנן אנוסת עצמו ומפותת עצמו לא ישא, ואם נשא נשוי, אנוסת חברו ומפותת חבירו לא ישא, ואם נשא רבי אליעזר בן יעקב אומר הולד חלל, וחכמים אומרים הוולד כשר</w:t>
      </w:r>
      <w:r w:rsidR="00643068" w:rsidRPr="00643068">
        <w:rPr>
          <w:rStyle w:val="HebrewChar"/>
          <w:rFonts w:cs="FrankRuehl" w:hint="cs"/>
          <w:rtl/>
        </w:rPr>
        <w:t>...</w:t>
      </w:r>
      <w:r w:rsidRPr="00643068">
        <w:rPr>
          <w:rStyle w:val="HebrewChar"/>
          <w:rFonts w:cs="FrankRuehl" w:hint="cs"/>
          <w:rtl/>
        </w:rPr>
        <w:t xml:space="preserve"> (יבמות נח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אי הכי חלל דלאו זר הוא מעיקרא לא לפסול, אמר קרא לא יחלל זרעו בעמיו, מקיש זרעו לו, מה הוא פוסל אף זרעו נמי פוסל, ואימא משעת הויה, דומיא דכהן גדול באלמנה, מה כהן גדול באלמנה בביאה, אף האי נמי בביאה. ואימא עד דאיכא הויה וביאה, דומיא דכהן גדול באלמנה, מה כהן גדול באלמנה בביאה לחודה, אף האי נמי בביאה לחודה</w:t>
      </w:r>
      <w:r w:rsidRPr="00643068">
        <w:rPr>
          <w:rStyle w:val="HebrewChar"/>
          <w:rFonts w:cs="FrankRuehl" w:hint="cs"/>
          <w:rtl/>
        </w:rPr>
        <w:t>...</w:t>
      </w:r>
      <w:r w:rsidR="00A155A5" w:rsidRPr="00643068">
        <w:rPr>
          <w:rStyle w:val="HebrewChar"/>
          <w:rFonts w:cs="FrankRuehl" w:hint="cs"/>
          <w:rtl/>
        </w:rPr>
        <w:t xml:space="preserve"> תנא קמא סבר מה כהן גדול באלמנה שביאתו בעבירה ופוסל, אף האי נמי פוסל, ורבי יוסי ככהן גדול, מה כהן גדול שזרעו פסול ופוסל, אף כל שזרעו פסול ופוסל, לאפוקי מצרי שני דאין זרעו פוסל</w:t>
      </w:r>
      <w:r w:rsidRPr="00643068">
        <w:rPr>
          <w:rStyle w:val="HebrewChar"/>
          <w:rFonts w:cs="FrankRuehl" w:hint="cs"/>
          <w:rtl/>
        </w:rPr>
        <w:t>...</w:t>
      </w:r>
      <w:r w:rsidR="00A155A5" w:rsidRPr="00643068">
        <w:rPr>
          <w:rStyle w:val="HebrewChar"/>
          <w:rFonts w:cs="FrankRuehl" w:hint="cs"/>
          <w:rtl/>
        </w:rPr>
        <w:t xml:space="preserve"> (שם סט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דכי אתא רבין אמר רבי יוחנן בת גר עמוני ובת מצרי שני רבי יוחנן אמר כשרה וריש לקיש אמר פסולה, ריש לקיש אמר פסולה דיליף לה מכהן גדול באלמנה, רבי יוחנן אמר כשרה, דתני רבי זכרי קמיה דרבי יוחנן כי אם בתולה מעמיו יקח אשה, להביא גיורת מכנה שהיא כשרה לכהונה, (שאביה ואמה מעם אחד ונולדה בקדושה), ואמר ליה אני שונה עמיו מעמיו להביא בתולה הבאה מב' עממין, ואת אמרת גיורת מכנה ותו לו</w:t>
      </w:r>
      <w:r w:rsidRPr="00643068">
        <w:rPr>
          <w:rStyle w:val="HebrewChar"/>
          <w:rFonts w:cs="FrankRuehl" w:hint="cs"/>
          <w:rtl/>
        </w:rPr>
        <w:t>...</w:t>
      </w:r>
      <w:r w:rsidR="00A155A5" w:rsidRPr="00643068">
        <w:rPr>
          <w:rStyle w:val="HebrewChar"/>
          <w:rFonts w:cs="FrankRuehl" w:hint="cs"/>
          <w:rtl/>
        </w:rPr>
        <w:t xml:space="preserve"> (שם עז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אמר רב יהודה כהן גדול באלמנה לוקה שתים, אחת משום לא יקח, ואחת משום לא יחלל. ולילקי נמי משום לא יחלל זרעו, בשלא גמר ביאתו</w:t>
      </w:r>
      <w:r w:rsidRPr="00643068">
        <w:rPr>
          <w:rStyle w:val="HebrewChar"/>
          <w:rFonts w:cs="FrankRuehl" w:hint="cs"/>
          <w:rtl/>
        </w:rPr>
        <w:t>...</w:t>
      </w:r>
      <w:r w:rsidR="00A155A5" w:rsidRPr="00643068">
        <w:rPr>
          <w:rStyle w:val="HebrewChar"/>
          <w:rFonts w:cs="FrankRuehl" w:hint="cs"/>
          <w:rtl/>
        </w:rPr>
        <w:t xml:space="preserve"> אמר אביי קידש לוקה, בעל אינו לוקה, </w:t>
      </w:r>
      <w:r w:rsidR="00A155A5" w:rsidRPr="00643068">
        <w:rPr>
          <w:rStyle w:val="HebrewChar"/>
          <w:rFonts w:cs="FrankRuehl" w:hint="cs"/>
          <w:rtl/>
        </w:rPr>
        <w:lastRenderedPageBreak/>
        <w:t>משום דכתיב לא יקח ולא יחלל, מה טעם לא יקח, משום לא יחלל. ומודה אביי במחזיר גרושתו שאם קידש ולא בעל שאינו לוקה, לקחתה לו לאשה אמר רחמנא, והא ליכא. ומודה רבא בכהן גדול באלמנה שאם בעל ולא קדש שלוקה, ולא יחלל זרעו בעמיו אמר רחמנא, והרי הוא חילל</w:t>
      </w:r>
      <w:r w:rsidRPr="00643068">
        <w:rPr>
          <w:rStyle w:val="HebrewChar"/>
          <w:rFonts w:cs="FrankRuehl" w:hint="cs"/>
          <w:rtl/>
        </w:rPr>
        <w:t>...</w:t>
      </w:r>
      <w:r w:rsidR="00A155A5" w:rsidRPr="00643068">
        <w:rPr>
          <w:rStyle w:val="HebrewChar"/>
          <w:rFonts w:cs="FrankRuehl" w:hint="cs"/>
          <w:rtl/>
        </w:rPr>
        <w:t xml:space="preserve"> וכולן מקרא אחד דרשו, כי אם בתולות מזרע בית ישראל, רבי יהודה סבר עד דאית כל זרע מישראל, רבי אליעזר בן יעקב סבר מזרע ואפילו מקצת זרע, רבי יוסי סבר מי שנזרעו בישראל, רבי שמעון בן יוחי סבר מי שנזרעו בתוליה בישראל. אמר ליה רב נחמן לרבא, האי קרא רישא בכהן גדול וסיפא בכהן הדיוט, אמר ליה אין</w:t>
      </w:r>
      <w:r w:rsidRPr="00643068">
        <w:rPr>
          <w:rStyle w:val="HebrewChar"/>
          <w:rFonts w:cs="FrankRuehl" w:hint="cs"/>
          <w:rtl/>
        </w:rPr>
        <w:t>...</w:t>
      </w:r>
      <w:r w:rsidR="00A155A5" w:rsidRPr="00643068">
        <w:rPr>
          <w:rStyle w:val="HebrewChar"/>
          <w:rFonts w:cs="FrankRuehl" w:hint="cs"/>
          <w:rtl/>
        </w:rPr>
        <w:t xml:space="preserve"> (קידושין עז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והוא אשה בבתוליה יקח - פירוש אבל לא בעולה, והוא לאו הבא מכלל עשה, ואחרי כן הזהיר בלאו על האלמנה והפסולות, ואמר כי אם בתולה מעמיו יקח אשה לצוות עליו שיקחנה. וזהו שאמרו רבותינו מוזהר על האלמנה ומצווה על הבתולה, וכך שנו בתורת כהנים כי אם בתולה, מלמד שהוא מצווה על הבתולה. ולא יחלל זרעו - הא אם נשא אחת מן הפסולות זרעו ממנה חלל</w:t>
      </w:r>
      <w:r w:rsidR="00643068" w:rsidRPr="00643068">
        <w:rPr>
          <w:rStyle w:val="HebrewChar"/>
          <w:rFonts w:cs="FrankRuehl" w:hint="cs"/>
          <w:rtl/>
        </w:rPr>
        <w:t>...</w:t>
      </w:r>
      <w:r w:rsidRPr="00643068">
        <w:rPr>
          <w:rStyle w:val="HebrewChar"/>
          <w:rFonts w:cs="FrankRuehl" w:hint="cs"/>
          <w:rtl/>
        </w:rPr>
        <w:t xml:space="preserve"> רש"י, ועל דעת רבותינו הוא לאו שני, וכך אמרו,</w:t>
      </w:r>
      <w:r>
        <w:rPr>
          <w:rStyle w:val="HebrewChar"/>
          <w:rtl/>
        </w:rPr>
        <w:t> </w:t>
      </w:r>
      <w:r w:rsidRPr="00643068">
        <w:rPr>
          <w:rStyle w:val="HebrewChar"/>
          <w:rFonts w:cs="FrankRuehl" w:hint="cs"/>
          <w:bCs/>
          <w:rtl/>
        </w:rPr>
        <w:t xml:space="preserve"> קדש ובעל לוקה שתים אחת משום לא יקח ואחת משום לא יחלל, ואמרו בעל ולא קדש לוקה משום לא יחלל, והנה הם שני לאוין,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ונדרש להם גם כן כטעם קדש ולא בעל אינו לוקה, מה טעם לא יקח משום לא יחלל, אם כן פירוש את אלה לא יקח כי אני מזהירו בלא יחלל זרעו, ומאלינו נלמוד שהזרע מן הפסולות הוא מחולל. (ויקרא כא יד וטו)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שלש נשים נאסרו על כל הכהנים, גרושה זונה וחללה, ועל כהן גדול ארבע, אלו השלש, והאלמנה.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אחד כהן גדול משוח בשמן המשחה או המרובה בגדים, ואחד כהן העובד ואחד כהן גדול שמינוהו ועבר, וכן כהן משוח מלחמה, כולן מצווין על הבתולה ואסורין באלמנה. כל כהן שנשא אחת מהשלש נשים אלו בין גדול בין </w:t>
      </w:r>
      <w:r w:rsidRPr="00643068">
        <w:rPr>
          <w:rStyle w:val="HebrewChar"/>
          <w:rFonts w:cs="FrankRuehl" w:hint="cs"/>
          <w:bCs/>
          <w:rtl/>
        </w:rPr>
        <w:lastRenderedPageBreak/>
        <w:t>הדיוט ובעל לוקה, ואם בא עליה דרך זנות אינו לוקה משום זונה או גרושה או חללה, שנאמר לא יקחו, עד שיקח ויבעול.</w:t>
      </w:r>
      <w:r>
        <w:rPr>
          <w:rStyle w:val="HebrewChar"/>
          <w:rtl/>
        </w:rPr>
        <w:t> </w:t>
      </w:r>
      <w:r w:rsidRPr="00643068">
        <w:rPr>
          <w:rStyle w:val="HebrewChar"/>
          <w:rFonts w:cs="FrankRuehl" w:hint="cs"/>
          <w:rtl/>
        </w:rPr>
        <w:t xml:space="preserve"> אבל כהן גדול שבא על אלמנה לוקה אחת אף על פי שלא קידש, שנאמר לא יחלל, כיון שבעלה חללה ופסלה לכהונה, אבל זונה וחללה וגרושה הרי הן מחוללות ועומדות קודם בעילתו, ולפיכך לוקה כהן גדול לבדו על בעילת אלמנה לבדה, אף על פי שאין שם קדושין, שהרי חללה והוא מוזהר שלא יחלל כשרים לא אשה ולא זרעו. קידש כהן גדול אלמנה ובעלה לוקה שתים, אחת משום אלמנה לא יקח, ואחת משום לא יחלל, ובין כהן גדול ובין כהן הדיוט שנשא אשה מן הארבע ולא בעל אינו לוקה</w:t>
      </w:r>
      <w:r w:rsidR="00643068" w:rsidRPr="00643068">
        <w:rPr>
          <w:rStyle w:val="HebrewChar"/>
          <w:rFonts w:cs="FrankRuehl" w:hint="cs"/>
          <w:rtl/>
        </w:rPr>
        <w:t>...</w:t>
      </w:r>
      <w:r w:rsidRPr="00643068">
        <w:rPr>
          <w:rStyle w:val="HebrewChar"/>
          <w:rFonts w:cs="FrankRuehl" w:hint="cs"/>
          <w:rtl/>
        </w:rPr>
        <w:t xml:space="preserve"> כל כהן הבא על הכותית בין גדול בין הדיוט לוקה משום זונה, שהרי אינה בת קידושין, והוא אסור בבעילת זונה בין ישראלית בין כותית.</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החלוצה אסורה לכהן מדברי סופרים, מפני שהיא כגרושה, ומכין אותו מכת מרדות מדבריהם. כהן שנשא ספק חלוצה אין מוציאין אותה מתחתיו, והיא כשרה וולדה כשר, מפני שלא גזרו על ספק חלוצה, וכן מי שהיתה ספק גרושה או ספק אלמנה או ספק זונה וספק חללה מכין אותו מכת מרדות ומוציא בגט</w:t>
      </w:r>
      <w:r w:rsidR="00643068"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כהן גדול שמת אחיו אף על פי שהוא מן האירוסין הרי זה לא ייבם אלא חולץ, נפלה לו יבמה והוא כהן הדיוט ונתמנה להיות כהן גדול, אף על פי שעשה בה מאמר כשהוא כהן הדיוט, הרי זה לא ייבם אחר שנתמנה, אבל אם אירס את האלמנה ונתמנה להיות כהן גדול הרי זה יכנוס אחר שנתמנה, היתה מקודשת ספק קידושין ומת ארוסה, הרי זו ספק אלמנה.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מצות עשה על כהן גדול שישא נערה בתולה ומשתבגור תאסר עליו, שנאמר והוא אשה בבתוליה יקח, אשה לא קטנה, בבתוליה ולא בוגרת. </w:t>
      </w:r>
      <w:r>
        <w:rPr>
          <w:rStyle w:val="HebrewChar"/>
          <w:rtl/>
        </w:rPr>
        <w:t> </w:t>
      </w:r>
      <w:r w:rsidR="00643068" w:rsidRPr="00643068">
        <w:rPr>
          <w:rStyle w:val="HebrewChar"/>
          <w:rFonts w:cs="FrankRuehl" w:hint="cs"/>
          <w:rtl/>
        </w:rPr>
        <w:t xml:space="preserve"> </w:t>
      </w:r>
      <w:r w:rsidRPr="00643068">
        <w:rPr>
          <w:rStyle w:val="HebrewChar"/>
          <w:rFonts w:cs="FrankRuehl" w:hint="cs"/>
          <w:rtl/>
        </w:rPr>
        <w:t>הא כיצד, יצאה מכלל קטנות ולכלל בגרות לא באה זו נערה. ואינו נושא שתי נשים לעולם כאחת, שנאמר אשה אחת ולא שתים, (ראה ראב"ד). כהן גדול לא ישא מוכת עץ, אף על פי שלא נבעלה. נבעלה שלא כדרכה הרי זו כנבעלה כדרכה, נבעלה לבהמה הרי זו מותרת.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כהן גדול שנשא בעולה אינו לוקה, אבל מוציא בגט, נשא בוגרת או מוכת עץ הרי זה יקיים, </w:t>
      </w:r>
      <w:r w:rsidRPr="00643068">
        <w:rPr>
          <w:rStyle w:val="HebrewChar"/>
          <w:rFonts w:cs="FrankRuehl" w:hint="cs"/>
          <w:rtl/>
        </w:rPr>
        <w:lastRenderedPageBreak/>
        <w:t>אירס בעולה ונתמנה כהן גדול הרי זה יכנוס אחר שנתמנה. אנס נערה בתולה או פיתה אותה, אפילו אנסה או פיתה אותה כשהוא כהן הדיוט ונתמנה כהן גדול קודם שיכנוס, הרי זה לא יכנוס, ואם כנס מוציא. אירס את הקטנה ובגרה תחתיו קודם נישואין, הרי זה לא יכנוס מפני שנשתנה גופה, ואם כנס לא יוציא</w:t>
      </w:r>
      <w:r w:rsidR="00643068" w:rsidRPr="00643068">
        <w:rPr>
          <w:rStyle w:val="HebrewChar"/>
          <w:rFonts w:cs="FrankRuehl" w:hint="cs"/>
          <w:rtl/>
        </w:rPr>
        <w:t>...</w:t>
      </w:r>
      <w:r w:rsidRPr="00643068">
        <w:rPr>
          <w:rStyle w:val="HebrewChar"/>
          <w:rFonts w:cs="FrankRuehl" w:hint="cs"/>
          <w:rtl/>
        </w:rPr>
        <w:t xml:space="preserve"> (אסורי ביאה פרק יז,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A155A5" w:rsidRPr="00643068">
        <w:rPr>
          <w:rStyle w:val="HebrewChar"/>
          <w:rFonts w:cs="FrankRuehl" w:hint="cs"/>
          <w:bCs/>
          <w:rtl/>
        </w:rPr>
        <w:t>וטעם הדבר כדי שתהיה נמשכת לדעתו ולרצונו, והכהן הגדול יצטרך שיהיה גדור ביותר בענין המשגל, ולכך נאסרה עליו אם היתה רגילה תחלה באיש אחר, פן תמשכנו היא לדעתה.</w:t>
      </w:r>
      <w:r w:rsidR="00A155A5">
        <w:rPr>
          <w:rStyle w:val="HebrewChar"/>
          <w:rtl/>
        </w:rPr>
        <w:t> </w:t>
      </w:r>
      <w:r w:rsidR="00A155A5" w:rsidRPr="00643068">
        <w:rPr>
          <w:rStyle w:val="HebrewChar"/>
          <w:rFonts w:cs="FrankRuehl" w:hint="cs"/>
          <w:rtl/>
        </w:rPr>
        <w:t xml:space="preserve"> (ויקרא כא 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כי אם בתולה - למה הוצרך, והלא כבר הזכיר והוא אשה בבתוליה יקח, אלא מכאן למדנו שאסור לכהן גדול לקדש בביאה, לפי שסוף ביאה קונה, וכשהוא קונה אותה בסוף ביאה הרי אינה בתולה, שבעולת עצמו היא. (שם שם יד)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שישא כהן גדול נערה בתולה, שנאמר והוא אשה בבתוליה יקח, והראיה שזה נחשב מכלל מצות עשה מה שאמרו ז"ל (כתובות ל') עושה היה רבי עקיבא ממזר אפילו מחייבי עשה. ובארו זה, כשיהיה כהן גדול בא על אשה שאינה בתולה שיהא אסורה עליו בעשה, שהעיקר אצלנו לאו הבא מכלל עשה עשה</w:t>
      </w:r>
      <w:r w:rsidR="00643068" w:rsidRPr="00643068">
        <w:rPr>
          <w:rStyle w:val="HebrewChar"/>
          <w:rFonts w:cs="FrankRuehl" w:hint="cs"/>
          <w:rtl/>
        </w:rPr>
        <w:t>...</w:t>
      </w:r>
      <w:r w:rsidRPr="00643068">
        <w:rPr>
          <w:rStyle w:val="HebrewChar"/>
          <w:rFonts w:cs="FrankRuehl" w:hint="cs"/>
          <w:rtl/>
        </w:rPr>
        <w:t xml:space="preserve"> משרשי המצוה לפי שהעיקר הטוב שבאדם הוא שיהיה לו מחשבת טהרה ונקיות, כי אחרי המחשבות הגופות,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על כן ראוי לו למשרת הגדול להדבק באשה שלא קבעה מחשבתה באיש אחר זולתי בו שהוא קדש קדשים, ומתוך כך יהיה הזרע אשר יתן לו השם ממנה טהור ונקי וראוי לעבד בקדושה.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ושמא תאמר ומי יודע אם גם הבתולה קבעה מחשבתה באיש אחר זולתי בו ונתנה עיניה באחר, התשובה בזה, שכל זמן שלא יצאה מחשבתה מן הכח אל הפועל, אינה נפסלת, אבל כל זמן שנבעלה נפסלה. ואף על פי שאמרו ז"ל ביבמות נ"ט דמשתבגר אסורה עליו, הענין הוא, דמכיון שהיא גדולה כל כך יצר מחשבת לבה רק רע, ואולי קבעה מחשבתה </w:t>
      </w:r>
      <w:r w:rsidRPr="00643068">
        <w:rPr>
          <w:rStyle w:val="HebrewChar"/>
          <w:rFonts w:cs="FrankRuehl" w:hint="cs"/>
          <w:rtl/>
        </w:rPr>
        <w:lastRenderedPageBreak/>
        <w:t>באדם אחר, ומחשבתה הרעה כיון שהיא גדולה נחשבת לה כמעשה. וכן מזה הטעם אמרו שאם נתאלמנה מן האירוסין אפילו בעודה קטנה אסורה היא לכהן, דמכיון שנעשה בה מעשה הקדושין כבר קבעה מחשבתה באיש אחר מתוך מעשה האירוסין ונפסלה. וכן אמרו שאם נבעלה שלא כדרכה גם כן פסולה, שכבר נעשה בה מעשה רב, אף על פי שבתוליה קיימין, וכן אמרו שאף מוכת עץ פסולה, והטעם בה, לפי הדומה, לפי שאינה קובעת עוד מחשבתה בכהן גדול, מכיון שאבדו בתוליה אינה כורתת ברית חזק לעולם לאיש</w:t>
      </w:r>
      <w:r w:rsidR="00643068" w:rsidRPr="00643068">
        <w:rPr>
          <w:rStyle w:val="HebrewChar"/>
          <w:rFonts w:cs="FrankRuehl" w:hint="cs"/>
          <w:rtl/>
        </w:rPr>
        <w:t>...</w:t>
      </w:r>
      <w:r w:rsidRPr="00643068">
        <w:rPr>
          <w:rStyle w:val="HebrewChar"/>
          <w:rFonts w:cs="FrankRuehl" w:hint="cs"/>
          <w:rtl/>
        </w:rPr>
        <w:t xml:space="preserve"> (אמור מצוה רעב)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ישא כהן גדול בלבד אלמנה, שנאמר אלמנה וגרושה וחללה זונה את אלה לא יקח, ולא היה צריך הכתוב לחזר איסור גרושה וחללה זונה בכהן גדול, שדרך כלל נאסרו על כל הכהנים, ועל כן פירשו ז"ל כי ללמד לנו ענין זה בא כפל האזהרה בגרושה וחללה זונה בכהן גדול, ואמרו בגמרא שבא ללמד שבזמן שיקרה שיהיו כל איסורין אלו באשה אחת כסדר הזה, שבתחילה תתאלמן ואחר כך תתגרש ואחר כך תתחלל ואחר כך תעשה זונה, ובא עליה כהן גדול, שחייב על כל ביאה ארבע מלקויות</w:t>
      </w:r>
      <w:r w:rsidR="00643068" w:rsidRPr="00643068">
        <w:rPr>
          <w:rStyle w:val="HebrewChar"/>
          <w:rFonts w:cs="FrankRuehl" w:hint="cs"/>
          <w:rtl/>
        </w:rPr>
        <w:t>...</w:t>
      </w:r>
      <w:r w:rsidRPr="00643068">
        <w:rPr>
          <w:rStyle w:val="HebrewChar"/>
          <w:rFonts w:cs="FrankRuehl" w:hint="cs"/>
          <w:rtl/>
        </w:rPr>
        <w:t xml:space="preserve"> לפי שיש בה בענין זה איסור מוסיף</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משרשי המצוה, לפי שיש בנישואי האלמנה מחשבות זרות, כעין מה שאמרו ז"ל שבחור שנשא את האלמנה שלש דעות יש במטה וכו'</w:t>
      </w:r>
      <w:r w:rsidR="00643068"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שלא יבעול כהן גדול אלמנה, ואפילו בלא קדושין, שנאמר ולא יחלל זרעו בעמיו, ואמרו בקדושין כהן גדול באלמנה לוקה שתים, משום לא יקח ומשום לא יחלל, כלומר שאם נשאה ובעלה לוקה שתי מלקויות, ואם בעלה מבלי שקדשה לוקה אחת משום לא יחלל</w:t>
      </w:r>
      <w:r w:rsidR="00643068" w:rsidRPr="00643068">
        <w:rPr>
          <w:rStyle w:val="HebrewChar"/>
          <w:rFonts w:cs="FrankRuehl" w:hint="cs"/>
          <w:rtl/>
        </w:rPr>
        <w:t>...</w:t>
      </w:r>
      <w:r w:rsidRPr="00643068">
        <w:rPr>
          <w:rStyle w:val="HebrewChar"/>
          <w:rFonts w:cs="FrankRuehl" w:hint="cs"/>
          <w:rtl/>
        </w:rPr>
        <w:t xml:space="preserve"> (שם מצוה רעב ורעד)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וטעם אשה זונה וחללה כי הכהנים הם תחלת הבנין, ועל כן נאמר בכהן גדול והוא אשה בבתוליה יקח, מוסף על זה כי הנשים האלו קבלו מצד הטומאה, ואין ראוי לכהן שהוא מצד החסד והטהרה להשפיע בהן רק בבת זוגו, ואלו הד' נשים שהם אלמנה וגרושה וחללה זונה נקראין לבעלי הקבלה ד' חיות של טומאה כנגד </w:t>
      </w:r>
      <w:r w:rsidRPr="00643068">
        <w:rPr>
          <w:rStyle w:val="HebrewChar"/>
          <w:rFonts w:cs="FrankRuehl" w:hint="cs"/>
          <w:rtl/>
        </w:rPr>
        <w:lastRenderedPageBreak/>
        <w:t>ד' חיות הקודש, שמשם רוחות הטומאה באין לעולם, וזהו אמרו את אלה לא יקח. (אמור דף סה)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כהן גדול כללי, ויקרא כא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והוא אשה - משמעו גדולה בדעת ומשכלת ביראת ה', אף על גב שעדיין בבתוליה - צעירה. כי אם בתולה - אם אינו מוצא משכלת וכו' יקח פשוטה מעמיו, שאסור לישב בלא אשה. ולא יחלל זרעו - אפילו בביאה בלא אישות. (שם)</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כהן גדול - הוראה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כהן גדול-כללי, קרבן-פר משיח.</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כוונה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מחשבה, מצוה-מעשה, עבודת ה', תפלה)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ותקון זה צריך להיות בכוונת הלב, ואז הקב"ה מרחם עליו ומכפר עונותיו. אשרי האדם היודע לפתות ולעבוד אדונו ברצון ובכוונת הלב.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אוי לו למי שבא לפתות רבונו בלב רחוק ולא ברצון, כמו שאמר ויפתוהו בפיהם ובלשונם יכזבו לו ולבם לא נכון עמו. </w:t>
      </w:r>
      <w:r>
        <w:rPr>
          <w:rStyle w:val="HebrewChar"/>
          <w:rtl/>
        </w:rPr>
        <w:t> </w:t>
      </w:r>
      <w:r w:rsidR="00643068" w:rsidRPr="00643068">
        <w:rPr>
          <w:rStyle w:val="HebrewChar"/>
          <w:rFonts w:cs="FrankRuehl" w:hint="cs"/>
          <w:rtl/>
        </w:rPr>
        <w:t xml:space="preserve"> </w:t>
      </w:r>
      <w:r w:rsidRPr="00643068">
        <w:rPr>
          <w:rStyle w:val="HebrewChar"/>
          <w:rFonts w:cs="FrankRuehl" w:hint="cs"/>
          <w:rtl/>
        </w:rPr>
        <w:t>הוא אומר אליך ה' נפשי אשא, וכל דבריו אינם אלא בלב רחוק, וזה גורם לו להסתלק מן העולם לפני זמנו, בזמן שאילן הזה מתעורר בעולם לעשות דין. ועל כן צריך האדם להדביק נפשו ורצונו באדונו, ולא יבא אליו ברצון שקר, משום שכתוב דובר שקרים לא יכון לנגד עיני. מהו לא יכון, אלא בשעה שמתקן עצמו לזה ולבו רחוק מהקב"ה יוצא קול ואומר לא יכון לנגד עיני, זה רוצה לתקן את עצמו, לא יכון, איני רוצה שיתתקן, כל שכן אם בא ליחד השם הקדוש ואינו מיחדו כראוי</w:t>
      </w:r>
      <w:r w:rsidR="00643068" w:rsidRPr="00643068">
        <w:rPr>
          <w:rStyle w:val="HebrewChar"/>
          <w:rFonts w:cs="FrankRuehl" w:hint="cs"/>
          <w:rtl/>
        </w:rPr>
        <w:t>...</w:t>
      </w:r>
      <w:r w:rsidRPr="00643068">
        <w:rPr>
          <w:rStyle w:val="HebrewChar"/>
          <w:rFonts w:cs="FrankRuehl" w:hint="cs"/>
          <w:rtl/>
        </w:rPr>
        <w:t xml:space="preserve"> (במדבר עה)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שנינו אחד המרבה ואחד הממעיט, ובלבד שיכוין לבו לשמים</w:t>
      </w:r>
      <w:r w:rsidR="00643068" w:rsidRPr="00643068">
        <w:rPr>
          <w:rStyle w:val="HebrewChar"/>
          <w:rFonts w:cs="FrankRuehl" w:hint="cs"/>
          <w:rtl/>
        </w:rPr>
        <w:t>...</w:t>
      </w:r>
      <w:r w:rsidRPr="00643068">
        <w:rPr>
          <w:rStyle w:val="HebrewChar"/>
          <w:rFonts w:cs="FrankRuehl" w:hint="cs"/>
          <w:rtl/>
        </w:rPr>
        <w:t xml:space="preserve"> (ברכות ה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היה קורא בתורה והגיע זמן המקרא, אם כוון לבו יצא</w:t>
      </w:r>
      <w:r w:rsidR="00643068" w:rsidRPr="00643068">
        <w:rPr>
          <w:rStyle w:val="HebrewChar"/>
          <w:rFonts w:cs="FrankRuehl" w:hint="cs"/>
          <w:rtl/>
        </w:rPr>
        <w:t>...</w:t>
      </w:r>
      <w:r w:rsidRPr="00643068">
        <w:rPr>
          <w:rStyle w:val="HebrewChar"/>
          <w:rFonts w:cs="FrankRuehl" w:hint="cs"/>
          <w:rtl/>
        </w:rPr>
        <w:t xml:space="preserve"> שמע מינה מצוות צריכות כוונה</w:t>
      </w:r>
      <w:r w:rsidR="00643068" w:rsidRPr="00643068">
        <w:rPr>
          <w:rStyle w:val="HebrewChar"/>
          <w:rFonts w:cs="FrankRuehl" w:hint="cs"/>
          <w:rtl/>
        </w:rPr>
        <w:t>...</w:t>
      </w:r>
      <w:r w:rsidRPr="00643068">
        <w:rPr>
          <w:rStyle w:val="HebrewChar"/>
          <w:rFonts w:cs="FrankRuehl" w:hint="cs"/>
          <w:rtl/>
        </w:rPr>
        <w:t xml:space="preserve"> </w:t>
      </w:r>
      <w:r w:rsidRPr="00643068">
        <w:rPr>
          <w:rStyle w:val="HebrewChar"/>
          <w:rFonts w:cs="FrankRuehl" w:hint="cs"/>
          <w:rtl/>
        </w:rPr>
        <w:lastRenderedPageBreak/>
        <w:t>תנו רבנן, והיו, שלא יקרא למפרע, הדברים על לבבך, יכול תהא כל הפרשה צריכה כוונה, תלמוד לומר האלה, עד כאן צריכה כוונה, מכאן ואילך אין צריכה כוונה, דברי רבי אליעזר, אמר לו רבי עקיבא הרי הוא אומר אשר אנכי מצוך היום על לבבך, מכאן אתה למד, שכל הפרשה כולה צריכה כוונה</w:t>
      </w:r>
      <w:r w:rsidR="00643068" w:rsidRPr="00643068">
        <w:rPr>
          <w:rStyle w:val="HebrewChar"/>
          <w:rFonts w:cs="FrankRuehl" w:hint="cs"/>
          <w:rtl/>
        </w:rPr>
        <w:t>...</w:t>
      </w:r>
      <w:r w:rsidRPr="00643068">
        <w:rPr>
          <w:rStyle w:val="HebrewChar"/>
          <w:rFonts w:cs="FrankRuehl" w:hint="cs"/>
          <w:rtl/>
        </w:rPr>
        <w:t xml:space="preserve"> (שם יג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היה רוכב על החמור והגיע זמן תפלה, אם יש לו מי שיאחז את חמורו ירד למטה ויתפלל</w:t>
      </w:r>
      <w:r w:rsidR="00643068" w:rsidRPr="00643068">
        <w:rPr>
          <w:rStyle w:val="HebrewChar"/>
          <w:rFonts w:cs="FrankRuehl" w:hint="cs"/>
          <w:rtl/>
        </w:rPr>
        <w:t>...</w:t>
      </w:r>
      <w:r w:rsidRPr="00643068">
        <w:rPr>
          <w:rStyle w:val="HebrewChar"/>
          <w:rFonts w:cs="FrankRuehl" w:hint="cs"/>
          <w:rtl/>
        </w:rPr>
        <w:t xml:space="preserve"> רבי אומר בין כך ובין כך ישב במקומו ויתפלל, לפי שאין דעתו מיושבת עליו</w:t>
      </w:r>
      <w:r w:rsidR="00643068" w:rsidRPr="00643068">
        <w:rPr>
          <w:rStyle w:val="HebrewChar"/>
          <w:rFonts w:cs="FrankRuehl" w:hint="cs"/>
          <w:rtl/>
        </w:rPr>
        <w:t>...</w:t>
      </w:r>
      <w:r w:rsidRPr="00643068">
        <w:rPr>
          <w:rStyle w:val="HebrewChar"/>
          <w:rFonts w:cs="FrankRuehl" w:hint="cs"/>
          <w:rtl/>
        </w:rPr>
        <w:t xml:space="preserve"> תנו רבנן סומא ומי שאינו יכול לכוין את הרוחות יכוין לבו כנגד אביו שבשמים, שנאמר והתפללו אל ה', היה עומד בחוצה לארץ יכוין את לבו כנגד ארץ ישראל, היה עומד בארץ ישראל יכוין את לבו כנגד ירושלים, שנאמר והתפללו אל ה' דרך העיר אשר בחרת, היה עומד בירושלים יכוין את לבו כנגד בית המקדש</w:t>
      </w:r>
      <w:r w:rsidR="00643068" w:rsidRPr="00643068">
        <w:rPr>
          <w:rStyle w:val="HebrewChar"/>
          <w:rFonts w:cs="FrankRuehl" w:hint="cs"/>
          <w:rtl/>
        </w:rPr>
        <w:t>...</w:t>
      </w:r>
      <w:r w:rsidRPr="00643068">
        <w:rPr>
          <w:rStyle w:val="HebrewChar"/>
          <w:rFonts w:cs="FrankRuehl" w:hint="cs"/>
          <w:rtl/>
        </w:rPr>
        <w:t xml:space="preserve"> היה עומד בבית קדשי הקדשים יכוין את לבו כנגד בית הכפורת</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נמצאו כל ישראל מכונים את לבם למקום אחד.</w:t>
      </w:r>
      <w:r>
        <w:rPr>
          <w:rStyle w:val="HebrewChar"/>
          <w:rtl/>
        </w:rPr>
        <w:t> </w:t>
      </w:r>
      <w:r w:rsidRPr="00643068">
        <w:rPr>
          <w:rStyle w:val="HebrewChar"/>
          <w:rFonts w:cs="FrankRuehl" w:hint="cs"/>
          <w:rtl/>
        </w:rPr>
        <w:t xml:space="preserve"> (שם ל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אין עומדין להתפלל אלא מתוך כובד ראש,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חסידים הראשונים היו שוהין שעה אחת ומתפללין כדי שיכוונו לבם לאביהם שבשמים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שם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 xml:space="preserve">המתפלל צריך שיכוין את לבו לשמים, אבא שאול אומר סימן לדבר תכין לבם תקשיב אזנך. </w:t>
      </w:r>
      <w:r>
        <w:rPr>
          <w:rStyle w:val="HebrewChar"/>
          <w:rtl/>
        </w:rPr>
        <w:t> </w:t>
      </w:r>
      <w:r w:rsidR="00643068" w:rsidRPr="00643068">
        <w:rPr>
          <w:rStyle w:val="HebrewChar"/>
          <w:rFonts w:cs="FrankRuehl" w:hint="cs"/>
          <w:rtl/>
        </w:rPr>
        <w:t xml:space="preserve"> </w:t>
      </w:r>
      <w:r w:rsidRPr="00643068">
        <w:rPr>
          <w:rStyle w:val="HebrewChar"/>
          <w:rFonts w:cs="FrankRuehl" w:hint="cs"/>
          <w:rtl/>
        </w:rPr>
        <w:t>תניא אמר רבי יהודה כך היה מנהגו של רבי עקיבא, כשהיה מתפלל עם הצבור היה מקצר ועולה מפני טורח צבור, וכשהיה מתפלל בינו לבין עצמו אדם מניחו בזוית זו ומוצאו בזוית אחרת, וכל כך למה, מפני כריעות והשתחויות</w:t>
      </w:r>
      <w:r w:rsidR="00643068" w:rsidRPr="00643068">
        <w:rPr>
          <w:rStyle w:val="HebrewChar"/>
          <w:rFonts w:cs="FrankRuehl" w:hint="cs"/>
          <w:rtl/>
        </w:rPr>
        <w:t>...</w:t>
      </w:r>
      <w:r w:rsidRPr="00643068">
        <w:rPr>
          <w:rStyle w:val="HebrewChar"/>
          <w:rFonts w:cs="FrankRuehl" w:hint="cs"/>
          <w:rtl/>
        </w:rPr>
        <w:t xml:space="preserve"> וחנה היא מדברת על לבה, מכאן למתפלל שצירך שיכוין בלבו. (שם לא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ליה רב פפא לאביי ודילמא מעיקרא לא כיוון דעתיה ולבסוף כוון דעתיה, אמר ליה חברותא כלפי שמיא מי איכא, אי לא כיוון דעתיה מעיקרא מחינן ליה במרזפתא דנפחא (פטיש) עד דמכוון דעתיה. (שם לג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איכא דמתני לה אברייתא, המתפלל צריך שיכוין את לבו בכולן,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 xml:space="preserve">ואם אינו יכול לכוין בכולן יכוין את לבו באחת, אמר רבי חייא אמר רב ספרא משום חד דבי רבי, באבות.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 xml:space="preserve">(שם לד </w:t>
      </w:r>
      <w:r w:rsidR="00A155A5" w:rsidRPr="00643068">
        <w:rPr>
          <w:rStyle w:val="HebrewChar"/>
          <w:rFonts w:cs="FrankRuehl" w:hint="cs"/>
          <w:rtl/>
        </w:rPr>
        <w:lastRenderedPageBreak/>
        <w:t>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האי שגג בלא מתכוין דעבודה זרה היכי דמי, אילימא כסבור בית הכנסת הוא והשתחוה לה, הרי לבו לשמים</w:t>
      </w:r>
      <w:r w:rsidR="00643068" w:rsidRPr="00643068">
        <w:rPr>
          <w:rStyle w:val="HebrewChar"/>
          <w:rFonts w:cs="FrankRuehl" w:hint="cs"/>
          <w:rtl/>
        </w:rPr>
        <w:t>...</w:t>
      </w:r>
      <w:r w:rsidRPr="00643068">
        <w:rPr>
          <w:rStyle w:val="HebrewChar"/>
          <w:rFonts w:cs="FrankRuehl" w:hint="cs"/>
          <w:rtl/>
        </w:rPr>
        <w:t xml:space="preserve"> (שבת עב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והכא במצוות צריכות כוונה קמיפלגי, תנא קמא סבר לצאת בעי כוונה, ורבן גמליאל סבר לא בעי כוונה. ואיבעית אימא דכולי עלמא לצאת לא בעי כוונה, והכא לעבור משום בל תוסיף קמיפלגי, דתנא קמא סבר לעבור משום בל תוסיף לא בעי כוונה, ורבן גמליאל סבר לעבור משום בל תוסיף בעי כוונה</w:t>
      </w:r>
      <w:r w:rsidRPr="00643068">
        <w:rPr>
          <w:rStyle w:val="HebrewChar"/>
          <w:rFonts w:cs="FrankRuehl" w:hint="cs"/>
          <w:rtl/>
        </w:rPr>
        <w:t>...</w:t>
      </w:r>
      <w:r w:rsidR="00A155A5" w:rsidRPr="00643068">
        <w:rPr>
          <w:rStyle w:val="HebrewChar"/>
          <w:rFonts w:cs="FrankRuehl" w:hint="cs"/>
          <w:rtl/>
        </w:rPr>
        <w:t xml:space="preserve"> (עירובין צה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איתמר הנאה הבאה לו לאדם בעל כרחו, אביי אמר מותרת, ורבא אמר אסורה, אפשר וקא מיכווין, לא אפשר וקמיכווין, כולי עלמא לא פליגי דאסור, לא אפשר ולא מיכווין כולי עלמא לא פליגי דשרי, כי פליגי דאפשר ולא מיכוין, ואליבא דרבי יהודה דאמר דבר שאין מתכווין אסור כולי עלמא לא פליגי דאסור, כי פליגי אליבא דרבי שמעון, דאמר דבר שאין מתכווין מותר</w:t>
      </w:r>
      <w:r w:rsidR="00643068" w:rsidRPr="00643068">
        <w:rPr>
          <w:rStyle w:val="HebrewChar"/>
          <w:rFonts w:cs="FrankRuehl" w:hint="cs"/>
          <w:rtl/>
        </w:rPr>
        <w:t>...</w:t>
      </w:r>
      <w:r w:rsidRPr="00643068">
        <w:rPr>
          <w:rStyle w:val="HebrewChar"/>
          <w:rFonts w:cs="FrankRuehl" w:hint="cs"/>
          <w:rtl/>
        </w:rPr>
        <w:t xml:space="preserve"> (פסחים כו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דאמר רב יהודה אמר רב </w:t>
      </w:r>
      <w:r w:rsidR="00A155A5">
        <w:rPr>
          <w:rStyle w:val="HebrewChar"/>
          <w:rtl/>
        </w:rPr>
        <w:t> </w:t>
      </w:r>
      <w:r w:rsidR="00A155A5" w:rsidRPr="00643068">
        <w:rPr>
          <w:rStyle w:val="HebrewChar"/>
          <w:rFonts w:cs="FrankRuehl" w:hint="cs"/>
          <w:bCs/>
          <w:rtl/>
        </w:rPr>
        <w:t>לעולם יעסוק אדם בתורה ומצוות אף על פי שלא לשמה, שמתוך שלא לשמה בא לשמה.</w:t>
      </w:r>
      <w:r w:rsidR="00A155A5">
        <w:rPr>
          <w:rStyle w:val="HebrewChar"/>
          <w:rtl/>
        </w:rPr>
        <w:t> </w:t>
      </w:r>
      <w:r w:rsidR="00A155A5" w:rsidRPr="00643068">
        <w:rPr>
          <w:rStyle w:val="HebrewChar"/>
          <w:rFonts w:cs="FrankRuehl" w:hint="cs"/>
          <w:rtl/>
        </w:rPr>
        <w:t xml:space="preserve"> (שם נ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רבא זאת אומרת התוקע לשיר יצא, פשיטא, היינו הך, מהו דתימא התם אכול מצה אמר רחמנא והא אכל, אבל הכא זכרון תרועה כתיב, והאי מתעסק בעלמא הוא, קא משמע לן. אלמא קסבר רבא מצוות אין צריכות כוונה, איתיביה, היה קורא בתורה והגיע זמן המקרא אם כוון לבו יצא ואם לאו לא יצא, מאי לאו כוון לבו לצאת, לא, לקרות, לקרות הא קא קרי, בקורא להגיה. תא שמע היה עובר אחורי בית הכנסת או שהיה ביתו סמוך לבית הכנסת ושמע קול שופר או קול מגילה, אם כוון לבו יצא ואם לאו לא יצא, מאי לאו אם כוון לבו לצאת, לא, לשמע, והא שמע, סבור חמור בעלמא הוא. איתיביה נתכוון שומע ולא נתכוון משמיע, משמיע ולא נתכוון שומע לא יצא עד שיתכוון שומע ומשמיע</w:t>
      </w:r>
      <w:r w:rsidRPr="00643068">
        <w:rPr>
          <w:rStyle w:val="HebrewChar"/>
          <w:rFonts w:cs="FrankRuehl" w:hint="cs"/>
          <w:rtl/>
        </w:rPr>
        <w:t>...</w:t>
      </w:r>
      <w:r w:rsidR="00A155A5" w:rsidRPr="00643068">
        <w:rPr>
          <w:rStyle w:val="HebrewChar"/>
          <w:rFonts w:cs="FrankRuehl" w:hint="cs"/>
          <w:rtl/>
        </w:rPr>
        <w:t xml:space="preserve"> דלמא דקא מנבח נבוחי</w:t>
      </w:r>
      <w:r w:rsidRPr="00643068">
        <w:rPr>
          <w:rStyle w:val="HebrewChar"/>
          <w:rFonts w:cs="FrankRuehl" w:hint="cs"/>
          <w:rtl/>
        </w:rPr>
        <w:t>...</w:t>
      </w:r>
      <w:r w:rsidR="00A155A5" w:rsidRPr="00643068">
        <w:rPr>
          <w:rStyle w:val="HebrewChar"/>
          <w:rFonts w:cs="FrankRuehl" w:hint="cs"/>
          <w:rtl/>
        </w:rPr>
        <w:t xml:space="preserve"> (ראש השנה כח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רבי מאיר אומר </w:t>
      </w:r>
      <w:r w:rsidR="00A155A5">
        <w:rPr>
          <w:rStyle w:val="HebrewChar"/>
          <w:rtl/>
        </w:rPr>
        <w:t> </w:t>
      </w:r>
      <w:r w:rsidR="00A155A5" w:rsidRPr="00643068">
        <w:rPr>
          <w:rStyle w:val="HebrewChar"/>
          <w:rFonts w:cs="FrankRuehl" w:hint="cs"/>
          <w:bCs/>
          <w:rtl/>
        </w:rPr>
        <w:t>אשר אנכי מצוך היום על לבבך, אחר כוונת הלב הן הן הדברים</w:t>
      </w:r>
      <w:r w:rsidRPr="00643068">
        <w:rPr>
          <w:rStyle w:val="HebrewChar"/>
          <w:rFonts w:cs="FrankRuehl" w:hint="cs"/>
          <w:bCs/>
          <w:rtl/>
        </w:rPr>
        <w:t>...</w:t>
      </w:r>
      <w:r w:rsidR="00A155A5" w:rsidRPr="00643068">
        <w:rPr>
          <w:rStyle w:val="HebrewChar"/>
          <w:rFonts w:cs="FrankRuehl" w:hint="cs"/>
          <w:bCs/>
          <w:rtl/>
        </w:rPr>
        <w:t xml:space="preserve">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 xml:space="preserve">(מגילה </w:t>
      </w:r>
      <w:r w:rsidR="00A155A5" w:rsidRPr="00643068">
        <w:rPr>
          <w:rStyle w:val="HebrewChar"/>
          <w:rFonts w:cs="FrankRuehl" w:hint="cs"/>
          <w:rtl/>
        </w:rPr>
        <w:lastRenderedPageBreak/>
        <w:t>כ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שלחה ליה לרבא כווין דעתך ובעי רחמי דליתי מיטרא</w:t>
      </w:r>
      <w:r w:rsidRPr="00643068">
        <w:rPr>
          <w:rStyle w:val="HebrewChar"/>
          <w:rFonts w:cs="FrankRuehl" w:hint="cs"/>
          <w:rtl/>
        </w:rPr>
        <w:t>...</w:t>
      </w:r>
      <w:r w:rsidR="00A155A5" w:rsidRPr="00643068">
        <w:rPr>
          <w:rStyle w:val="HebrewChar"/>
          <w:rFonts w:cs="FrankRuehl" w:hint="cs"/>
          <w:rtl/>
        </w:rPr>
        <w:t xml:space="preserve"> (תענית כד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הנוטל ידיו, נתכוון ידיו טהורות, לא נתכוון ידיו טמאות, וכן המטביל ידיו, נתכוון ידיו טהורות, לא נתכוון ידיו טמאות, והתניא בין נתכוון בין לא נתכוון ידיו טהורות, אמר רב נחמן לא קשיא, כאן לחולין כאן למעשר, ומנא תימרא דחולין לא בעו כוונה, דתנן גל שנתלש ובו ארבעים סאה ונפל על האדם ועל הכלים טהורין, דתני אדם דומיא דכלים, מה כלים דלא מכווני אף אדם דלא מכוון</w:t>
      </w:r>
      <w:r w:rsidR="00643068" w:rsidRPr="00643068">
        <w:rPr>
          <w:rStyle w:val="HebrewChar"/>
          <w:rFonts w:cs="FrankRuehl" w:hint="cs"/>
          <w:rtl/>
        </w:rPr>
        <w:t>...</w:t>
      </w:r>
      <w:r w:rsidRPr="00643068">
        <w:rPr>
          <w:rStyle w:val="HebrewChar"/>
          <w:rFonts w:cs="FrankRuehl" w:hint="cs"/>
          <w:rtl/>
        </w:rPr>
        <w:t xml:space="preserve"> (חגיגה יח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וכשהיה רבי עקיבא מגיע אצל פסוק זה היה בוכה, ומה מי שנתכוון לעלות בידו בשר חזיר ועלה בידו בשר טלה טעון כפרה וסליחה, המתכוון לעלות בידו בשר חזיר ועלה בידו בשר חזיר על אחת כמה וכמה</w:t>
      </w:r>
      <w:r w:rsidRPr="00643068">
        <w:rPr>
          <w:rStyle w:val="HebrewChar"/>
          <w:rFonts w:cs="FrankRuehl" w:hint="cs"/>
          <w:rtl/>
        </w:rPr>
        <w:t>...</w:t>
      </w:r>
      <w:r w:rsidR="00A155A5" w:rsidRPr="00643068">
        <w:rPr>
          <w:rStyle w:val="HebrewChar"/>
          <w:rFonts w:cs="FrankRuehl" w:hint="cs"/>
          <w:rtl/>
        </w:rPr>
        <w:t xml:space="preserve"> רבה בר בר חנה אמר רבי יוחנן מאי דכתיב כי ישרים דרכי ה' צדיקים ילכו בם ופושעים יכשלו בם, משל לשני בני אדם שצלו את פסחיהן, אחד אכלו לשם מצוה ואחד אכלו לשום אכילה גסה, זה שאכלו לשום מצוה וצדיקים ילכו בם, וזה שאכלו לשום אכילה גסה ופושעים יכשלו בם. אמר ליה ריש לקיש האי רשע קרית ליה, נהי דלא קא עביד מצוה מן המובחר פסח מיהא קא עביד, אלא משל לשני בני אדם, זה אשתו ואחותו עמו וזה אשתו ואחותו עמו, לזה נזדמנה לו אשתו, ולז נזדמנה לו אחותו, זה שנזדמנה לו אשתו צדיקים ילכו בם, וזה שנזדמנה לו אחותו ופושעים יכשלו בם. מי דמי, אנן קאמרינן חדא דרך, הכא שני דרכים, אלא </w:t>
      </w:r>
      <w:r w:rsidR="00A155A5">
        <w:rPr>
          <w:rStyle w:val="HebrewChar"/>
          <w:rtl/>
        </w:rPr>
        <w:t> </w:t>
      </w:r>
      <w:r w:rsidR="00A155A5" w:rsidRPr="00643068">
        <w:rPr>
          <w:rStyle w:val="HebrewChar"/>
          <w:rFonts w:cs="FrankRuehl" w:hint="cs"/>
          <w:bCs/>
          <w:rtl/>
        </w:rPr>
        <w:t>משל ללוט ושתי בנותיו עמו, הן שנתכוונו לשם מצוה וצדיקים ילכו בם, הוא שנתכוין לשם עבירה ופושעים יכשלו בם</w:t>
      </w:r>
      <w:r w:rsidRPr="00643068">
        <w:rPr>
          <w:rStyle w:val="HebrewChar"/>
          <w:rFonts w:cs="FrankRuehl" w:hint="cs"/>
          <w:bCs/>
          <w:rtl/>
        </w:rPr>
        <w:t>...</w:t>
      </w:r>
      <w:r w:rsidR="00A155A5">
        <w:rPr>
          <w:rStyle w:val="HebrewChar"/>
          <w:rtl/>
        </w:rPr>
        <w:t> </w:t>
      </w:r>
      <w:r w:rsidR="00A155A5" w:rsidRPr="00643068">
        <w:rPr>
          <w:rStyle w:val="HebrewChar"/>
          <w:rFonts w:cs="FrankRuehl" w:hint="cs"/>
          <w:rtl/>
        </w:rPr>
        <w:t xml:space="preserve"> אמר עולא תמר זינתה זמרי זינה, תמר זינתה ויצאו ממנה מלכים ונביאים, זמרי זינה נפלו עליו כמה רבבות מישראל. אמר רב נחמן</w:t>
      </w:r>
      <w:r w:rsidR="00A155A5">
        <w:rPr>
          <w:rStyle w:val="HebrewChar"/>
          <w:rtl/>
        </w:rPr>
        <w:t> </w:t>
      </w:r>
      <w:r w:rsidR="00A155A5" w:rsidRPr="00643068">
        <w:rPr>
          <w:rStyle w:val="HebrewChar"/>
          <w:rFonts w:cs="FrankRuehl" w:hint="cs"/>
          <w:bCs/>
          <w:rtl/>
        </w:rPr>
        <w:t xml:space="preserve"> גדולה עבירה לשמה ממצוה שלא לשמה,</w:t>
      </w:r>
      <w:r w:rsidR="00A155A5">
        <w:rPr>
          <w:rStyle w:val="HebrewChar"/>
          <w:rtl/>
        </w:rPr>
        <w:t> </w:t>
      </w:r>
      <w:r w:rsidR="00A155A5" w:rsidRPr="00643068">
        <w:rPr>
          <w:rStyle w:val="HebrewChar"/>
          <w:rFonts w:cs="FrankRuehl" w:hint="cs"/>
          <w:rtl/>
        </w:rPr>
        <w:t xml:space="preserve"> והאמר רב יהודה אמר רב לעולם יעסוק אדם בתורה ובמצות אפילו שלא לשמן, שמתוך שלא לשמן בא לשמן, אלא אימא כמצוה שלא לשמה</w:t>
      </w:r>
      <w:r w:rsidRPr="00643068">
        <w:rPr>
          <w:rStyle w:val="HebrewChar"/>
          <w:rFonts w:cs="FrankRuehl" w:hint="cs"/>
          <w:rtl/>
        </w:rPr>
        <w:t>...</w:t>
      </w:r>
      <w:r w:rsidR="00A155A5" w:rsidRPr="00643068">
        <w:rPr>
          <w:rStyle w:val="HebrewChar"/>
          <w:rFonts w:cs="FrankRuehl" w:hint="cs"/>
          <w:rtl/>
        </w:rPr>
        <w:t xml:space="preserve"> (נזיר כג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חייא בר אשי הוה רגיל כל עידן דהוה נפל </w:t>
      </w:r>
      <w:r w:rsidRPr="00643068">
        <w:rPr>
          <w:rStyle w:val="HebrewChar"/>
          <w:rFonts w:cs="FrankRuehl" w:hint="cs"/>
          <w:rtl/>
        </w:rPr>
        <w:lastRenderedPageBreak/>
        <w:t>לאפיה הוה אמר הרחמן יצילנו מיצר הרע. יומא חד שמעתינהו דביתהו אמרה מכדי הא כמה שני דפריש ליה מינאי מאי טעמא קאמר הכי, יומא חדא הוה קא גריס בגינתיה, קשטה נפשה חלפה ותנייה קמיה, אמר לה מאן את</w:t>
      </w:r>
      <w:r w:rsidR="00643068" w:rsidRPr="00643068">
        <w:rPr>
          <w:rStyle w:val="HebrewChar"/>
          <w:rFonts w:cs="FrankRuehl" w:hint="cs"/>
          <w:rtl/>
        </w:rPr>
        <w:t>...</w:t>
      </w:r>
      <w:r w:rsidRPr="00643068">
        <w:rPr>
          <w:rStyle w:val="HebrewChar"/>
          <w:rFonts w:cs="FrankRuehl" w:hint="cs"/>
          <w:rtl/>
        </w:rPr>
        <w:t xml:space="preserve"> אמרה ליה אנא הואי, לא אשגח בה עד דיהבה ליה סימני, אמר לה אנא מיהא לאיסורא איכווני, כל ימיו של אותו צדיק היה מתענה עד שמת באותה מיתה. (קידושין פא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דתניא אישה הפרם וה' יסלח לה, במה הכתוב מדבר, באשה שנדרה בנזיר ושמע בעלה והפר לה, והיא לא ידעה שהפר לה בעלה, והיתה שותה יין ומטמאה למתים</w:t>
      </w:r>
      <w:r w:rsidR="00643068" w:rsidRPr="00643068">
        <w:rPr>
          <w:rStyle w:val="HebrewChar"/>
          <w:rFonts w:cs="FrankRuehl" w:hint="cs"/>
          <w:rtl/>
        </w:rPr>
        <w:t>...</w:t>
      </w:r>
      <w:r w:rsidRPr="00643068">
        <w:rPr>
          <w:rStyle w:val="HebrewChar"/>
          <w:rFonts w:cs="FrankRuehl" w:hint="cs"/>
          <w:rtl/>
        </w:rPr>
        <w:t xml:space="preserve"> (שם פג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לוי שטן ופנינה לשם שמים נתכוונו</w:t>
      </w:r>
      <w:r w:rsidR="00643068" w:rsidRPr="00643068">
        <w:rPr>
          <w:rStyle w:val="HebrewChar"/>
          <w:rFonts w:cs="FrankRuehl" w:hint="cs"/>
          <w:rtl/>
        </w:rPr>
        <w:t>...</w:t>
      </w:r>
      <w:r w:rsidRPr="00643068">
        <w:rPr>
          <w:rStyle w:val="HebrewChar"/>
          <w:rFonts w:cs="FrankRuehl" w:hint="cs"/>
          <w:rtl/>
        </w:rPr>
        <w:t xml:space="preserve"> (בבא בתרא טז א,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נפלה סכין ושחטה אף על פי ששחטה כדרכה פסולה</w:t>
      </w:r>
      <w:r w:rsidR="00643068" w:rsidRPr="00643068">
        <w:rPr>
          <w:rStyle w:val="HebrewChar"/>
          <w:rFonts w:cs="FrankRuehl" w:hint="cs"/>
          <w:rtl/>
        </w:rPr>
        <w:t>...</w:t>
      </w:r>
      <w:r w:rsidRPr="00643068">
        <w:rPr>
          <w:rStyle w:val="HebrewChar"/>
          <w:rFonts w:cs="FrankRuehl" w:hint="cs"/>
          <w:rtl/>
        </w:rPr>
        <w:t xml:space="preserve"> הא הפילה הוא כשרה, ואף על גב דלא מיכוין, מאן תנא דלא בעינן כוונה לשחיטה, אמר רבא רב נתן היא</w:t>
      </w:r>
      <w:r w:rsidR="00643068" w:rsidRPr="00643068">
        <w:rPr>
          <w:rStyle w:val="HebrewChar"/>
          <w:rFonts w:cs="FrankRuehl" w:hint="cs"/>
          <w:rtl/>
        </w:rPr>
        <w:t>...</w:t>
      </w:r>
      <w:r w:rsidRPr="00643068">
        <w:rPr>
          <w:rStyle w:val="HebrewChar"/>
          <w:rFonts w:cs="FrankRuehl" w:hint="cs"/>
          <w:rtl/>
        </w:rPr>
        <w:t xml:space="preserve"> צריכה, דאי אשמעינן התם משום דקא מיכוין לשום חתיכה בעולם, אבל הכא דלא קא מיכוין אימא לא</w:t>
      </w:r>
      <w:r w:rsidR="00643068" w:rsidRPr="00643068">
        <w:rPr>
          <w:rStyle w:val="HebrewChar"/>
          <w:rFonts w:cs="FrankRuehl" w:hint="cs"/>
          <w:rtl/>
        </w:rPr>
        <w:t>...</w:t>
      </w:r>
      <w:r w:rsidRPr="00643068">
        <w:rPr>
          <w:rStyle w:val="HebrewChar"/>
          <w:rFonts w:cs="FrankRuehl" w:hint="cs"/>
          <w:rtl/>
        </w:rPr>
        <w:t xml:space="preserve"> (חולין לא א,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יוסי קריאת שמע אינה צריכה כוונה ותפילה צריכה כוונה, אמר רבי מנא קשייתא קומי רבי יוסי ואפילו תימר קרית שמע אינה צריכה כוונה, שלשה פסוקים הראשונים צריכין כוונה, מן גו דאינון צבחר (מעט) מיכוון. (ברכות 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בר קפרא אמר אין לך צריך כוונה אלא ג' פסוקים הראשונים בלבד, ותני כן ושננתם עד כאן לכוונה, מיכן ואילך לשינון</w:t>
      </w:r>
      <w:r w:rsidRPr="00643068">
        <w:rPr>
          <w:rStyle w:val="HebrewChar"/>
          <w:rFonts w:cs="FrankRuehl" w:hint="cs"/>
          <w:rtl/>
        </w:rPr>
        <w:t>...</w:t>
      </w:r>
      <w:r w:rsidR="00A155A5" w:rsidRPr="00643068">
        <w:rPr>
          <w:rStyle w:val="HebrewChar"/>
          <w:rFonts w:cs="FrankRuehl" w:hint="cs"/>
          <w:rtl/>
        </w:rPr>
        <w:t xml:space="preserve"> רבי טביומי שאל לרבי חזקיה לית הדא אמרה שאין לך צריך כוונה אלא פסוק הראשון בלבד, אמר ליה אדא עד ושננתם</w:t>
      </w:r>
      <w:r w:rsidRPr="00643068">
        <w:rPr>
          <w:rStyle w:val="HebrewChar"/>
          <w:rFonts w:cs="FrankRuehl" w:hint="cs"/>
          <w:rtl/>
        </w:rPr>
        <w:t>...</w:t>
      </w:r>
      <w:r w:rsidR="00A155A5" w:rsidRPr="00643068">
        <w:rPr>
          <w:rStyle w:val="HebrewChar"/>
          <w:rFonts w:cs="FrankRuehl" w:hint="cs"/>
          <w:rtl/>
        </w:rPr>
        <w:t xml:space="preserve"> (שם יב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אמר רבי יוחנן קרא ומצא עצמו בלמען, חזקה כיוון, רבי לא בשם רבי אחא רובה נתפלל ומצא בשומע תפילה חזקה כיוון, רבי ירמיה בשם רבי אלעזר נתפלל ולא כיוון לבו, אם יודע שהוא חוזר מכוון את לבו יתפלל, ואם לאו אל יתפלל. אמר רבי חייא רובא </w:t>
      </w:r>
      <w:r w:rsidR="00A155A5">
        <w:rPr>
          <w:rStyle w:val="HebrewChar"/>
          <w:rtl/>
        </w:rPr>
        <w:t> </w:t>
      </w:r>
      <w:r w:rsidR="00A155A5" w:rsidRPr="00643068">
        <w:rPr>
          <w:rStyle w:val="HebrewChar"/>
          <w:rFonts w:cs="FrankRuehl" w:hint="cs"/>
          <w:bCs/>
          <w:rtl/>
        </w:rPr>
        <w:t xml:space="preserve">אנא מן יומי לא כוונית, </w:t>
      </w:r>
      <w:r w:rsidR="00A155A5" w:rsidRPr="00643068">
        <w:rPr>
          <w:rStyle w:val="HebrewChar"/>
          <w:rFonts w:cs="FrankRuehl" w:hint="cs"/>
          <w:bCs/>
          <w:rtl/>
        </w:rPr>
        <w:lastRenderedPageBreak/>
        <w:t>אלא חד זמן בעי מכוונה, והרהרית בלבי ואמרית מאן עליל קומי מלכא קדמי, ארקבסה אי ריש גלותא,</w:t>
      </w:r>
      <w:r w:rsidR="00A155A5">
        <w:rPr>
          <w:rStyle w:val="HebrewChar"/>
          <w:rtl/>
        </w:rPr>
        <w:t> </w:t>
      </w:r>
      <w:r w:rsidR="00A155A5" w:rsidRPr="00643068">
        <w:rPr>
          <w:rStyle w:val="HebrewChar"/>
          <w:rFonts w:cs="FrankRuehl" w:hint="cs"/>
          <w:rtl/>
        </w:rPr>
        <w:t xml:space="preserve"> שמואל אמר אנא מנית אפרוחיא, רבי בון בר חייא אמר אנא מנית דימוסיא (שורות הבנין), אמר רבי מתניה </w:t>
      </w:r>
      <w:r w:rsidR="00A155A5">
        <w:rPr>
          <w:rStyle w:val="HebrewChar"/>
          <w:rtl/>
        </w:rPr>
        <w:t> </w:t>
      </w:r>
      <w:r w:rsidR="00A155A5" w:rsidRPr="00643068">
        <w:rPr>
          <w:rStyle w:val="HebrewChar"/>
          <w:rFonts w:cs="FrankRuehl" w:hint="cs"/>
          <w:bCs/>
          <w:rtl/>
        </w:rPr>
        <w:t>אנא מחזק טיבו לראשי, דכד הוה מטי מודים הוא כרע מגרמיה (מעצמו).</w:t>
      </w:r>
      <w:r w:rsidR="00A155A5">
        <w:rPr>
          <w:rStyle w:val="HebrewChar"/>
          <w:rtl/>
        </w:rPr>
        <w:t> </w:t>
      </w:r>
      <w:r w:rsidR="00A155A5" w:rsidRPr="00643068">
        <w:rPr>
          <w:rStyle w:val="HebrewChar"/>
          <w:rFonts w:cs="FrankRuehl" w:hint="cs"/>
          <w:rtl/>
        </w:rPr>
        <w:t xml:space="preserve"> (שם יז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מוכרי כסות מוכרין כדרכן ובלבד שלא יתכוונו בחמה מפני החמה (ליהנות מכלאים) ובגשמים מפני הגשמים, והצנועין מפשילין לאחוריהן במקל</w:t>
      </w:r>
      <w:r w:rsidR="00643068" w:rsidRPr="00643068">
        <w:rPr>
          <w:rStyle w:val="HebrewChar"/>
          <w:rFonts w:cs="FrankRuehl" w:hint="cs"/>
          <w:rtl/>
        </w:rPr>
        <w:t>...</w:t>
      </w:r>
      <w:r w:rsidRPr="00643068">
        <w:rPr>
          <w:rStyle w:val="HebrewChar"/>
          <w:rFonts w:cs="FrankRuehl" w:hint="cs"/>
          <w:rtl/>
        </w:rPr>
        <w:t xml:space="preserve"> (כלאים מא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המתכוון לומר תרומה ואמר מעשר, מעשר ואמר תרומה, עולה ואמר שלמים שלמים ואמר עולה</w:t>
      </w:r>
      <w:r w:rsidR="00643068" w:rsidRPr="00643068">
        <w:rPr>
          <w:rStyle w:val="HebrewChar"/>
          <w:rFonts w:cs="FrankRuehl" w:hint="cs"/>
          <w:rtl/>
        </w:rPr>
        <w:t>...</w:t>
      </w:r>
      <w:r w:rsidRPr="00643068">
        <w:rPr>
          <w:rStyle w:val="HebrewChar"/>
          <w:rFonts w:cs="FrankRuehl" w:hint="cs"/>
          <w:rtl/>
        </w:rPr>
        <w:t xml:space="preserve"> לא אמר כלום עד שיהא פיו ולבו שווין</w:t>
      </w:r>
      <w:r w:rsidR="00643068" w:rsidRPr="00643068">
        <w:rPr>
          <w:rStyle w:val="HebrewChar"/>
          <w:rFonts w:cs="FrankRuehl" w:hint="cs"/>
          <w:rtl/>
        </w:rPr>
        <w:t>...</w:t>
      </w:r>
      <w:r w:rsidRPr="00643068">
        <w:rPr>
          <w:rStyle w:val="HebrewChar"/>
          <w:rFonts w:cs="FrankRuehl" w:hint="cs"/>
          <w:rtl/>
        </w:rPr>
        <w:t xml:space="preserve"> תני בשפתים ולא בלב, יכול שאני מוציא את הגומר בלב, תלמוד לומר לבטא, ושמואל אמר הגומר בלבו אינו חייב עד שיוציא בשפתיו</w:t>
      </w:r>
      <w:r w:rsidR="00643068" w:rsidRPr="00643068">
        <w:rPr>
          <w:rStyle w:val="HebrewChar"/>
          <w:rFonts w:cs="FrankRuehl" w:hint="cs"/>
          <w:rtl/>
        </w:rPr>
        <w:t>...</w:t>
      </w:r>
      <w:r w:rsidRPr="00643068">
        <w:rPr>
          <w:rStyle w:val="HebrewChar"/>
          <w:rFonts w:cs="FrankRuehl" w:hint="cs"/>
          <w:rtl/>
        </w:rPr>
        <w:t xml:space="preserve"> (תרומות יז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סימון התכוין לקראת אלקיך ישראל</w:t>
      </w:r>
      <w:r w:rsidR="00643068" w:rsidRPr="00643068">
        <w:rPr>
          <w:rStyle w:val="HebrewChar"/>
          <w:rFonts w:cs="FrankRuehl" w:hint="cs"/>
          <w:rtl/>
        </w:rPr>
        <w:t>...</w:t>
      </w:r>
      <w:r w:rsidRPr="00643068">
        <w:rPr>
          <w:rStyle w:val="HebrewChar"/>
          <w:rFonts w:cs="FrankRuehl" w:hint="cs"/>
          <w:rtl/>
        </w:rPr>
        <w:t xml:space="preserve"> (מגילה יא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אמר לו רבי יוסי וכי איכן מצינו בתורה שהמילה צריכה כוונה, אלא יהא מל והולך לשם הר גריזים עד שתצא נפשו. (יבמות מה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תנחומא כל מי שיוצא לדרך ואינו מכוין לבו למלחמה סוף שהוא נופל במלחמה, אבל שבטו של זבולן בין מתכוין בין שאינו מתכוין יוצאין למלחמה ונוצחין, הדא הוא דכתיב ומזבולן יוצאי צבא עורכי מלחמה ולעדור בלא לב ולב, מהו בלא לב ולב, אלא בין מתכוונין בין שאינן מתכוונין הם יוצאים ומנצחין. (ויקרא כה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אמור להם, מלא, אמר להם הקב"ה לכהנים לא מפני שאמרתי לכם שתהיו מברכים את ישראל תהיו מברכים אותם באנגריא ובבהלות, אלא </w:t>
      </w:r>
      <w:r>
        <w:rPr>
          <w:rStyle w:val="HebrewChar"/>
          <w:rtl/>
        </w:rPr>
        <w:t> </w:t>
      </w:r>
      <w:r w:rsidRPr="00643068">
        <w:rPr>
          <w:rStyle w:val="HebrewChar"/>
          <w:rFonts w:cs="FrankRuehl" w:hint="cs"/>
          <w:bCs/>
          <w:rtl/>
        </w:rPr>
        <w:t>תהיו מברכין בכוונת הלב, כדי שתשלוט הברכה בהן,</w:t>
      </w:r>
      <w:r>
        <w:rPr>
          <w:rStyle w:val="HebrewChar"/>
          <w:rtl/>
        </w:rPr>
        <w:t> </w:t>
      </w:r>
      <w:r w:rsidRPr="00643068">
        <w:rPr>
          <w:rStyle w:val="HebrewChar"/>
          <w:rFonts w:cs="FrankRuehl" w:hint="cs"/>
          <w:rtl/>
        </w:rPr>
        <w:t xml:space="preserve"> לכך נאמר אמור להם. (במדבר יא יב)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A155A5" w:rsidRPr="00643068">
        <w:rPr>
          <w:rStyle w:val="HebrewChar"/>
          <w:rFonts w:cs="FrankRuehl" w:hint="cs"/>
          <w:bCs/>
          <w:rtl/>
        </w:rPr>
        <w:t xml:space="preserve">וכל מי שמתפלל ומכוין את לבו לתפלה סימן טוב לו שתפלתו נתקבלה,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שנאמר (תהלים ט') תאות ענוים שמעה ה' וגו'</w:t>
      </w:r>
      <w:r w:rsidRPr="00643068">
        <w:rPr>
          <w:rStyle w:val="HebrewChar"/>
          <w:rFonts w:cs="FrankRuehl" w:hint="cs"/>
          <w:rtl/>
        </w:rPr>
        <w:t>...</w:t>
      </w:r>
      <w:r w:rsidR="00A155A5" w:rsidRPr="00643068">
        <w:rPr>
          <w:rStyle w:val="HebrewChar"/>
          <w:rFonts w:cs="FrankRuehl" w:hint="cs"/>
          <w:rtl/>
        </w:rPr>
        <w:t xml:space="preserve"> (דברים ח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w:t>
      </w:r>
      <w:r w:rsidR="00A155A5" w:rsidRPr="00643068">
        <w:rPr>
          <w:rStyle w:val="HebrewChar"/>
          <w:rFonts w:cs="FrankRuehl" w:hint="cs"/>
          <w:rtl/>
        </w:rPr>
        <w:t>אמר רבי יוחנן זאת אומרת המתפלל צריך שתהא דעתו מיושבת עליו ויתפלל לפני הקב"ה, אבא שאול אומר אם כיון אדם את דעתו בתפלה יהא מובטח שתפלתו נשמעת, שנאמר (תהלים י') תכין לבם תקשיב אזנך, ואין לך אדם שכיון לבו ודעתו לתפלה כאברהם אבינו, שאמר לפני הקב"ה חלילה לך מעשות כדבר הזה</w:t>
      </w:r>
      <w:r w:rsidRPr="00643068">
        <w:rPr>
          <w:rStyle w:val="HebrewChar"/>
          <w:rFonts w:cs="FrankRuehl" w:hint="cs"/>
          <w:rtl/>
        </w:rPr>
        <w:t>...</w:t>
      </w:r>
      <w:r w:rsidR="00A155A5" w:rsidRPr="00643068">
        <w:rPr>
          <w:rStyle w:val="HebrewChar"/>
          <w:rFonts w:cs="FrankRuehl" w:hint="cs"/>
          <w:rtl/>
        </w:rPr>
        <w:t xml:space="preserve"> (חיי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ויתכן שהוא מתפלל ומתחנן, ואין לבו שלם ולא מאמין, והרי הוא משקר ומרמה בדבריו ובאמונתו, כאותם אנשים שבהם נאמר ויפתוהו בפיהם ובלשונם יכזבו לו, ולבם לא נכון עמו, ולא נאמנו בבריתו, והרי זה נקרא מי שנתחלל שם שמים בו, והוא בדרגה זו. (מאמר ה 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והואיל וכבר ביארתי ענין זה אסמיך לו </w:t>
      </w:r>
      <w:r>
        <w:rPr>
          <w:rStyle w:val="HebrewChar"/>
          <w:rtl/>
        </w:rPr>
        <w:t> </w:t>
      </w:r>
      <w:r w:rsidRPr="00643068">
        <w:rPr>
          <w:rStyle w:val="HebrewChar"/>
          <w:rFonts w:cs="FrankRuehl" w:hint="cs"/>
          <w:bCs/>
          <w:rtl/>
        </w:rPr>
        <w:t>שאר הדברים אשר אין התפלה מתקבלת עמהם</w:t>
      </w:r>
      <w:r w:rsidR="00643068" w:rsidRPr="00643068">
        <w:rPr>
          <w:rStyle w:val="HebrewChar"/>
          <w:rFonts w:cs="FrankRuehl" w:hint="cs"/>
          <w:bCs/>
          <w:rtl/>
        </w:rPr>
        <w:t>##</w:t>
      </w:r>
      <w:r w:rsidRPr="00643068">
        <w:rPr>
          <w:rStyle w:val="HebrewChar"/>
          <w:rFonts w:cs="FrankRuehl" w:hint="cs"/>
          <w:bCs/>
          <w:rtl/>
        </w:rPr>
        <w:t xml:space="preserve"> והשני תפלה בלי כוונה,</w:t>
      </w:r>
      <w:r>
        <w:rPr>
          <w:rStyle w:val="HebrewChar"/>
          <w:rtl/>
        </w:rPr>
        <w:t> </w:t>
      </w:r>
      <w:r w:rsidRPr="00643068">
        <w:rPr>
          <w:rStyle w:val="HebrewChar"/>
          <w:rFonts w:cs="FrankRuehl" w:hint="cs"/>
          <w:rtl/>
        </w:rPr>
        <w:t xml:space="preserve"> וכמו שנאמר ויפתוהו בפיהם ובלשונם יכזבו לו</w:t>
      </w:r>
      <w:r w:rsidR="00643068" w:rsidRPr="00643068">
        <w:rPr>
          <w:rStyle w:val="HebrewChar"/>
          <w:rFonts w:cs="FrankRuehl" w:hint="cs"/>
          <w:rtl/>
        </w:rPr>
        <w:t>...</w:t>
      </w:r>
      <w:r w:rsidRPr="00643068">
        <w:rPr>
          <w:rStyle w:val="HebrewChar"/>
          <w:rFonts w:cs="FrankRuehl" w:hint="cs"/>
          <w:rtl/>
        </w:rPr>
        <w:t xml:space="preserve"> (שם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חובת הלבבות:</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וכפי זה ראוי למשכיל שיהיה במעשה עבודת האלקים יתעלה כשהוא עושה מהם מאומה והוא שכל מעשה שהוא לאלקים איננו נמלט מאחד משלשה חלקים, אחד מהם חובות הלבבות בלבד, והחלק השני חובות הגופות והלבבות יחדיו, כמו התפלה ולמוד התורה והשבח והתהלה לאלקים</w:t>
      </w:r>
      <w:r w:rsidR="00643068" w:rsidRPr="00643068">
        <w:rPr>
          <w:rStyle w:val="HebrewChar"/>
          <w:rFonts w:cs="FrankRuehl" w:hint="cs"/>
          <w:rtl/>
        </w:rPr>
        <w:t>...</w:t>
      </w:r>
      <w:r w:rsidRPr="00643068">
        <w:rPr>
          <w:rStyle w:val="HebrewChar"/>
          <w:rFonts w:cs="FrankRuehl" w:hint="cs"/>
          <w:rtl/>
        </w:rPr>
        <w:t xml:space="preserve"> והחלק השלישי חובות האברים בלבד, אין ללב בהם שום הכנסה, אלא הכונה לאלקים בתחלת המעשה, כסוכה ולולב וציצית ושמירת השבתות והמועדים והצדקה והדומה לזה, ממה שלא יזיק העושה אותם טרוד לבו בזולת מעשהו.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אך בחובות הלבבות חייב לפנות לבו ממחשבות העולם וטרדו, וליחד לבו ומצפונו לאלקים לבדו בעת ההיא,</w:t>
      </w:r>
      <w:r>
        <w:rPr>
          <w:rStyle w:val="HebrewChar"/>
          <w:rtl/>
        </w:rPr>
        <w:t> </w:t>
      </w:r>
      <w:r w:rsidRPr="00643068">
        <w:rPr>
          <w:rStyle w:val="HebrewChar"/>
          <w:rFonts w:cs="FrankRuehl" w:hint="cs"/>
          <w:rtl/>
        </w:rPr>
        <w:t xml:space="preserve"> כמו שאמרו על אחד מן הפרושים שהיה אומר בתפלתו לאלקים, אלקי, יגוני בעבודתך, בטל ממני היגונות, ודאגתי ממך, הרחק מנפשי הדאגות. ובזה יקבל האלקים מעשהו וירצהו. ובכמותם יתכן מה שאמרו רז"ל מצוות צריכות כוונה, ואם יתעסק במעשה מחובות הלבבות והאברים יחדיו, כתפלה וכשבח לאלקים יתברך, יפנה גופו מכל מעשה העולם הזה והעולם הבא, ויפנה לבו </w:t>
      </w:r>
      <w:r w:rsidRPr="00643068">
        <w:rPr>
          <w:rStyle w:val="HebrewChar"/>
          <w:rFonts w:cs="FrankRuehl" w:hint="cs"/>
          <w:rtl/>
        </w:rPr>
        <w:lastRenderedPageBreak/>
        <w:t>מכל המחשבות המטרידות אותו מענין התפלה, אחר שינקה עצמו</w:t>
      </w:r>
      <w:r w:rsidR="00643068" w:rsidRPr="00643068">
        <w:rPr>
          <w:rStyle w:val="HebrewChar"/>
          <w:rFonts w:cs="FrankRuehl" w:hint="cs"/>
          <w:rtl/>
        </w:rPr>
        <w:t>...</w:t>
      </w:r>
      <w:r w:rsidRPr="00643068">
        <w:rPr>
          <w:rStyle w:val="HebrewChar"/>
          <w:rFonts w:cs="FrankRuehl" w:hint="cs"/>
          <w:rtl/>
        </w:rPr>
        <w:t xml:space="preserve"> ואחר כך יעלה על לבו אל מי מכוין בתפלתו ומה מבקש בה, ובמה מדבר לפני בוראו ממלות התפלה וענינה, ומשלו זה עוד לעבד שבא אדוניו לביתו וצוה אשתו ובני ביתו לכבדו ולעשות כל אודותיו, והלך לו הוא, והתעסק בשמחה ובשחוק ונמנע מעבוד אותו בעצמו ומהשתדל בכבודו, וקצף עליו אדוניו ולא קבל כבודו ועבודתו, והשיב הכל בפניו. וכן המתפלל כשיהיה לבו ומצפונו ריק מענין התפלה, לא יקבל הא-ל ממנו תפלת אבריו ותנועת לשונו, הלא תראה מה שאנו אומרים בסוף תפלתנו, יהיו לרצון אמרי פי והגיון לבי לפניך וגו'.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וכשיהיה האדם חושב בשום דבר מדברי העולם במותר או באסור, ואחר כך יחתום תפלתו ויאמר והגיון לבי לפניך, הלא זה גנאי גדול שיטעון שדבר עם אלקיו בלבו ובמצפונו ולבו בל עמו, ושאל ממנו אחר כך לקבל אותה ולרצות בה ממנו,</w:t>
      </w:r>
      <w:r>
        <w:rPr>
          <w:rStyle w:val="HebrewChar"/>
          <w:rtl/>
        </w:rPr>
        <w:t> </w:t>
      </w:r>
      <w:r w:rsidRPr="00643068">
        <w:rPr>
          <w:rStyle w:val="HebrewChar"/>
          <w:rFonts w:cs="FrankRuehl" w:hint="cs"/>
          <w:rtl/>
        </w:rPr>
        <w:t xml:space="preserve"> ודומה הוא למי שנאמר בו (ישעיה נ"ח) כגוי אשר צדקה עשה, ואמרו חז"ל ימוד אדם עצמו אם יכול לכוין את לבו יתפלל, ואם לאו אל יתפלל</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וראוי לך אחי שתדע, כי כוותנו בתפלה אינה כי אם כלות הנפש אל האלקים וכניעתה לפניו, עם רוממותה לבוראה ושבחה והודאתה לשמו והשלכת כל יהביה עליו</w:t>
      </w:r>
      <w:r w:rsidR="00643068" w:rsidRPr="00643068">
        <w:rPr>
          <w:rStyle w:val="HebrewChar"/>
          <w:rFonts w:cs="FrankRuehl" w:hint="cs"/>
          <w:rtl/>
        </w:rPr>
        <w:t>...</w:t>
      </w:r>
      <w:r w:rsidRPr="00643068">
        <w:rPr>
          <w:rStyle w:val="HebrewChar"/>
          <w:rFonts w:cs="FrankRuehl" w:hint="cs"/>
          <w:rtl/>
        </w:rPr>
        <w:t xml:space="preserve"> ולפי שהיתה מחשבת הלב מתהפכת הרבה ואין לה קימה למהירות עבור ההרהורים על הנפש, היה קשה עליה לסדר עניני התפלה מעצמה, תקנו אותם רז"ל במלים מסודרות, יסדרם האדם בלשונו מפני שמחשבת הנפש הולכת אחר המאמר ונמשכת אל הדבור, והיתה התפלה מלות וענינים, והמלות צריכות הענין, והענין אינו צריך אל הדבור כשאפשר לסדרו בלב, אשר הוא עיקר כוונתנו ועליו משען מגמתנו. הלא תראה מה שאמרו רז"ל בעת הדחק, בעל קרי מהרהר בלבו ואינו מברך לא לפניה ולא לאחריה</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על כן אחי תקן ענין תפלת לבך, והשוהו עם דבורך, וכוון בהם כוונה אחת לאלקים, ופנה גופך מכל תנועותיך וקשור חושיך ורעיונך מהתעסק בדבר מדברי העולם עם התפלה</w:t>
      </w:r>
      <w:r w:rsidR="00643068" w:rsidRPr="00643068">
        <w:rPr>
          <w:rStyle w:val="HebrewChar"/>
          <w:rFonts w:cs="FrankRuehl" w:hint="cs"/>
          <w:rtl/>
        </w:rPr>
        <w:t>...</w:t>
      </w:r>
      <w:r w:rsidRPr="00643068">
        <w:rPr>
          <w:rStyle w:val="HebrewChar"/>
          <w:rFonts w:cs="FrankRuehl" w:hint="cs"/>
          <w:rtl/>
        </w:rPr>
        <w:t xml:space="preserve"> ואם יעשה מחובות הגופות מאומה, כסוכה וכלולב ושאר מה שזכרנו בחלק הזה, חייב להקדים </w:t>
      </w:r>
      <w:r w:rsidRPr="00643068">
        <w:rPr>
          <w:rStyle w:val="HebrewChar"/>
          <w:rFonts w:cs="FrankRuehl" w:hint="cs"/>
          <w:rtl/>
        </w:rPr>
        <w:lastRenderedPageBreak/>
        <w:t>כוונת הלב לאלקים קודם שיעשנה, ודי שיהיה שורש מעשהו לשמע למצוות הבורא לגדלו ולרוממו ולהודות לו</w:t>
      </w:r>
      <w:r w:rsidR="00643068" w:rsidRPr="00643068">
        <w:rPr>
          <w:rStyle w:val="HebrewChar"/>
          <w:rFonts w:cs="FrankRuehl" w:hint="cs"/>
          <w:rtl/>
        </w:rPr>
        <w:t>...</w:t>
      </w:r>
      <w:r w:rsidRPr="00643068">
        <w:rPr>
          <w:rStyle w:val="HebrewChar"/>
          <w:rFonts w:cs="FrankRuehl" w:hint="cs"/>
          <w:rtl/>
        </w:rPr>
        <w:t xml:space="preserve"> (שער ח פרק ג, ט)</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ועיקר הדבר אחי בזוך נפשך בעת שתתפלל אותה וכוונת לבך בה, ותסדרנה לאט עם הסמוך לה, ולא יקדים בה לשונתך את לבך, כי המעט ממנה עם המצא לבך בו, טוב ממהירות תנועות לשונך ברב ממנה כשיהיה לבך ריק ממנה. ואמר אחד מהן החסידים אל תשבחו שבח ריקם ריק ממצא הלב בו, אבל יהיה בהמצא הלב, כמו שאמר דוד (תהלים קי"ט) בכל לבי דרשתיך</w:t>
      </w:r>
      <w:r w:rsidRPr="00643068">
        <w:rPr>
          <w:rStyle w:val="HebrewChar"/>
          <w:rFonts w:cs="FrankRuehl" w:hint="cs"/>
          <w:rtl/>
        </w:rPr>
        <w:t>...</w:t>
      </w:r>
      <w:r w:rsidR="00A155A5" w:rsidRPr="00643068">
        <w:rPr>
          <w:rStyle w:val="HebrewChar"/>
          <w:rFonts w:cs="FrankRuehl" w:hint="cs"/>
          <w:rtl/>
        </w:rPr>
        <w:t xml:space="preserve"> (שער י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וזכרתי מה ששמעתיו כבר מטענות החבר אשר היה אצל מלך כוזר הנכנס בדת היהודים</w:t>
      </w:r>
      <w:r w:rsidRPr="00643068">
        <w:rPr>
          <w:rStyle w:val="HebrewChar"/>
          <w:rFonts w:cs="FrankRuehl" w:hint="cs"/>
          <w:rtl/>
        </w:rPr>
        <w:t>...</w:t>
      </w:r>
      <w:r w:rsidR="00A155A5" w:rsidRPr="00643068">
        <w:rPr>
          <w:rStyle w:val="HebrewChar"/>
          <w:rFonts w:cs="FrankRuehl" w:hint="cs"/>
          <w:rtl/>
        </w:rPr>
        <w:t xml:space="preserve"> כי נשנה עליו חלום פעמים רבות כאילו מלאך מדבר עמו, ואומר לו כוונתך רצויה אצל הבורא, אבל מעשך אינו רצוי, והוא היה משתדל מאד בתורת הכוזר</w:t>
      </w:r>
      <w:r w:rsidRPr="00643068">
        <w:rPr>
          <w:rStyle w:val="HebrewChar"/>
          <w:rFonts w:cs="FrankRuehl" w:hint="cs"/>
          <w:rtl/>
        </w:rPr>
        <w:t>...</w:t>
      </w:r>
      <w:r w:rsidR="00A155A5" w:rsidRPr="00643068">
        <w:rPr>
          <w:rStyle w:val="HebrewChar"/>
          <w:rFonts w:cs="FrankRuehl" w:hint="cs"/>
          <w:rtl/>
        </w:rPr>
        <w:t xml:space="preserve"> ואמר לו הפילוסוף אין אצל הבורא לא רצון ולא שנאה, כי הוא נעלה מכל החפצים ומכל הכוונות, כי הכוונה מורה על חסרון המכוין, וכי השלמת כוונתו שלמות לו, ובעוד שלא תשלם חסר</w:t>
      </w:r>
      <w:r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הכוזרי, רואה אני דבריך מספיקים, אך אינם מפיקים לשאלתי, מפני שיודע אני בעצמי כי נפשי זכה ומעשי ישרים לרצון הבורא, ועם כל זה היתה תשובתי כי המעשה הזה איננו נרצה, אף על פי שהכוונה רצויה,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ואין ספק שיש מעשה שהוא נרצה בעצמותו, אלא כפי המחשבות. ואם איננו כן, מה לאדום ולישמעאל שחלקו הישוב נלחמים זה בזה וכל אחד מהם זכה נפשו וכוונתו לאלקים, ונבדל ונפרש וצם ומתפלל והולך, ומגמתו להרוג את חברו, והוא מאמין שהריגתו צדקה גדול וקורבה אל הבורא יתברך</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(מאמר א א וב)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A155A5" w:rsidRPr="00643068">
        <w:rPr>
          <w:rStyle w:val="HebrewChar"/>
          <w:rFonts w:cs="FrankRuehl" w:hint="cs"/>
          <w:bCs/>
          <w:rtl/>
        </w:rPr>
        <w:t>ותהיה הלשון מסכימה עם המחשבה, לא יוסיף עליה ולא יבטא בתפלתו על דרך המנהג והטבע כמו הזרזיר והבבא, אלא עם כל מלה מחשבה וכוונה בה</w:t>
      </w:r>
      <w:r w:rsidRPr="00643068">
        <w:rPr>
          <w:rStyle w:val="HebrewChar"/>
          <w:rFonts w:cs="FrankRuehl" w:hint="cs"/>
          <w:bCs/>
          <w:rtl/>
        </w:rPr>
        <w:t>...</w:t>
      </w:r>
      <w:r w:rsidR="00A155A5">
        <w:rPr>
          <w:rStyle w:val="HebrewChar"/>
          <w:rtl/>
        </w:rPr>
        <w:t> </w:t>
      </w:r>
      <w:r w:rsidR="00A155A5" w:rsidRPr="00643068">
        <w:rPr>
          <w:rStyle w:val="HebrewChar"/>
          <w:rFonts w:cs="FrankRuehl" w:hint="cs"/>
          <w:rtl/>
        </w:rPr>
        <w:t xml:space="preserve"> (מאמר ג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אמר הכוזרי, כאשר אתה מאמין בכל מה שזכרת כבר ידע הא-ל מצפונך, ורחמנא לבא בעי, יודע המצפונים ומגלה הנסתרות</w:t>
      </w:r>
      <w:r w:rsidR="00643068" w:rsidRPr="00643068">
        <w:rPr>
          <w:rStyle w:val="HebrewChar"/>
          <w:rFonts w:cs="FrankRuehl" w:hint="cs"/>
          <w:rtl/>
        </w:rPr>
        <w:t>...</w:t>
      </w:r>
      <w:r w:rsidRPr="00643068">
        <w:rPr>
          <w:rStyle w:val="HebrewChar"/>
          <w:rFonts w:cs="FrankRuehl" w:hint="cs"/>
          <w:rtl/>
        </w:rPr>
        <w:t xml:space="preserve"> אמר החבר, </w:t>
      </w:r>
      <w:r w:rsidRPr="00643068">
        <w:rPr>
          <w:rStyle w:val="HebrewChar"/>
          <w:rFonts w:cs="FrankRuehl" w:hint="cs"/>
          <w:rtl/>
        </w:rPr>
        <w:lastRenderedPageBreak/>
        <w:t>וכאשר יהיה המעשה והכונה שלמים כראוי, יהיה עליהם הגמול, ויהיה זה על דרך בני אדם כאילו הוא זכרון, ודברה תורה כלשון בני אדם. ואם היה המעשה בלעדי כוונה או כוונה בלי מעשה תאבד התוחלת, אלא במה שאי אפשר המצא הכוונה</w:t>
      </w:r>
      <w:r w:rsidR="00643068" w:rsidRPr="00643068">
        <w:rPr>
          <w:rStyle w:val="HebrewChar"/>
          <w:rFonts w:cs="FrankRuehl" w:hint="cs"/>
          <w:rtl/>
        </w:rPr>
        <w:t>...</w:t>
      </w:r>
      <w:r w:rsidRPr="00643068">
        <w:rPr>
          <w:rStyle w:val="HebrewChar"/>
          <w:rFonts w:cs="FrankRuehl" w:hint="cs"/>
          <w:rtl/>
        </w:rPr>
        <w:t xml:space="preserve"> (מאמר ה כו וכז)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כוונת הלב כיצד,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תפלה שאינה בכוונה אינה תפלה, ואם התפלל בלא כוונה חוזר ומתפלל בכוונה, מצא דעתו משובשת ולבו טרוד אסור לו להתפלל עד שתתיישב דעתו</w:t>
      </w:r>
      <w:r w:rsidR="00643068" w:rsidRPr="00643068">
        <w:rPr>
          <w:rStyle w:val="HebrewChar"/>
          <w:rFonts w:cs="FrankRuehl" w:hint="cs"/>
          <w:bCs/>
          <w:rtl/>
        </w:rPr>
        <w:t>...</w:t>
      </w:r>
      <w:r w:rsidRPr="00643068">
        <w:rPr>
          <w:rStyle w:val="HebrewChar"/>
          <w:rFonts w:cs="FrankRuehl" w:hint="cs"/>
          <w:bCs/>
          <w:rtl/>
        </w:rPr>
        <w:t xml:space="preserve"> כיצד היא הכוונה, שיפנה את לבו מכל המחשבות ויראה עצמו כאילו הוא עומד לפני השכינה, לפיכך צריך לישב מעט קודם התפלה כדי לכוון את לבו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שכור אל יתפלל מפני שאין לו כוונה, ואם התפלל תפלתו תועבה, לפיכך חוזר ומתפלל כשיתרוקן משכרותו</w:t>
      </w:r>
      <w:r w:rsidR="00643068" w:rsidRPr="00643068">
        <w:rPr>
          <w:rStyle w:val="HebrewChar"/>
          <w:rFonts w:cs="FrankRuehl" w:hint="cs"/>
          <w:rtl/>
        </w:rPr>
        <w:t>...</w:t>
      </w:r>
      <w:r w:rsidRPr="00643068">
        <w:rPr>
          <w:rStyle w:val="HebrewChar"/>
          <w:rFonts w:cs="FrankRuehl" w:hint="cs"/>
          <w:rtl/>
        </w:rPr>
        <w:t xml:space="preserve"> (תפלה ד טו-יז)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חולה מתפלל אפילו שוכב על צדו, והוא שיכול לכוין את דעתו, וכן הצמא והרעב הרי הן בכלל החולים, אם יכול לכוין את דעתו יתפלל, ואם לאו אל יתפלל עד שיאכל וישתה</w:t>
      </w:r>
      <w:r w:rsidRPr="00643068">
        <w:rPr>
          <w:rStyle w:val="HebrewChar"/>
          <w:rFonts w:cs="FrankRuehl" w:hint="cs"/>
          <w:rtl/>
        </w:rPr>
        <w:t>...</w:t>
      </w:r>
      <w:r w:rsidR="00A155A5" w:rsidRPr="00643068">
        <w:rPr>
          <w:rStyle w:val="HebrewChar"/>
          <w:rFonts w:cs="FrankRuehl" w:hint="cs"/>
          <w:rtl/>
        </w:rPr>
        <w:t xml:space="preserve"> (שם 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 שהתפלל ולא יכון את לבו יחזור ויתפלל בכוונה,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ואם כיון את לבו בברכה ראשונה שוב אינו צריך</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י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המתכוין לעשות מלאכה ונעשה לו מלאכה אחרת שלא נתכוין לה, פטור עליה, לפי שלא נעשית מחשבתו. כיצד, זרק אבן או חץ בחבירו או בבהמה כדי להורגן והלך ועקר אילן בהליכתו ולא הרג, הרי זה פטור, הרי זה קל וחומר, אם נתכוין לאיסור קל ונעשה איסור חמור</w:t>
      </w:r>
      <w:r w:rsidR="00643068" w:rsidRPr="00643068">
        <w:rPr>
          <w:rStyle w:val="HebrewChar"/>
          <w:rFonts w:cs="FrankRuehl" w:hint="cs"/>
          <w:rtl/>
        </w:rPr>
        <w:t>...</w:t>
      </w:r>
      <w:r w:rsidRPr="00643068">
        <w:rPr>
          <w:rStyle w:val="HebrewChar"/>
          <w:rFonts w:cs="FrankRuehl" w:hint="cs"/>
          <w:rtl/>
        </w:rPr>
        <w:t xml:space="preserve"> שהוא פטור, נתכוין לעשות דבר המותר ועשה דבר אחר, כגון שנתכוין לחתוך את התלוש וחתך את המחובר, אינו חייב כלום</w:t>
      </w:r>
      <w:r w:rsidR="00643068" w:rsidRPr="00643068">
        <w:rPr>
          <w:rStyle w:val="HebrewChar"/>
          <w:rFonts w:cs="FrankRuehl" w:hint="cs"/>
          <w:rtl/>
        </w:rPr>
        <w:t>...</w:t>
      </w:r>
      <w:r w:rsidRPr="00643068">
        <w:rPr>
          <w:rStyle w:val="HebrewChar"/>
          <w:rFonts w:cs="FrankRuehl" w:hint="cs"/>
          <w:rtl/>
        </w:rPr>
        <w:t xml:space="preserve"> (שבת א ח,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המתכוין לומר תרומה ואמר מעשר, מעשר ואמר תרומה לא אמר כלום עד שיהיה פיו ולבו שוין, הפריש תרומה במחשבתו ולא הוציא בשפתיו כלום הרי זו תרומה, שנאמר ונחשב לכם תרומתכם כדגן מן הגורן במחשבה בלבד תהיה תרומה. (תרומות ד טז)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המתכוין לומר שלמים ואמר עולה עולה ואמר </w:t>
      </w:r>
      <w:r w:rsidRPr="00643068">
        <w:rPr>
          <w:rStyle w:val="HebrewChar"/>
          <w:rFonts w:cs="FrankRuehl" w:hint="cs"/>
          <w:rtl/>
        </w:rPr>
        <w:lastRenderedPageBreak/>
        <w:t>שלמים לא אמר כלום, עד שיהיה פיו ולבו שוים, לפיכך המתכוין לומר על בעל מום עולה והקדישו שלמים אף על פי שנתכוון לאיסור אינו לוקה</w:t>
      </w:r>
      <w:r w:rsidR="00643068" w:rsidRPr="00643068">
        <w:rPr>
          <w:rStyle w:val="HebrewChar"/>
          <w:rFonts w:cs="FrankRuehl" w:hint="cs"/>
          <w:rtl/>
        </w:rPr>
        <w:t>...</w:t>
      </w:r>
      <w:r w:rsidRPr="00643068">
        <w:rPr>
          <w:rStyle w:val="HebrewChar"/>
          <w:rFonts w:cs="FrankRuehl" w:hint="cs"/>
          <w:rtl/>
        </w:rPr>
        <w:t xml:space="preserve"> (אסורי מזבח א 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מורה נבוכים: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ואתה שלמה בני דע את אלקי אביך ועבדהו, אם תבקשנו ימצא לך ואם תעזבנו יזנחך לעד, והאזהרה לעולם היא על ההשגות השכליות לא על הדמיונות, כי המחשבה בדמיונות לא תקרא דעה, ואמנם תקרא העולה על רוחכם, הנה התבאר כי הכונה אחר ההשגה היא להמסר אליו ולהשים המחשבה השכלית בחשקו תמיד, וזה ישלם על הרוב בבדידות ובהפרדות. הערה: הלא ביארתי לך שזה השכל אשר שפע עלינו מהשם יתעלה הוא הדבוק אשר בינינו ובינו, והרשות נתונה לך את תרצה לחזקה הדבוק הזה תעשה, ולא יתחזק הדבוק רק בהשתמשך בו באהבת השם, ושתהיה כונתך אליה כמו שבארנו, וחולשתו תהיה בשומך מחשבתך בדבר זולתו, ודע שאתה ולו היית החכם שבבני אדם באמיתת החכמה האלקית, כשתפנה מחשבתך למאכל צריך לעסק צרכך, כבר פסקת הדבוק ההוא אשר בינך ובין השי"ת, ואינך עמו אז</w:t>
      </w:r>
      <w:r w:rsidRPr="00643068">
        <w:rPr>
          <w:rStyle w:val="HebrewChar"/>
          <w:rFonts w:cs="FrankRuehl" w:hint="cs"/>
          <w:rtl/>
        </w:rPr>
        <w:t>...</w:t>
      </w:r>
      <w:r w:rsidR="00A155A5" w:rsidRPr="00643068">
        <w:rPr>
          <w:rStyle w:val="HebrewChar"/>
          <w:rFonts w:cs="FrankRuehl" w:hint="cs"/>
          <w:rtl/>
        </w:rPr>
        <w:t xml:space="preserve"> ומפני זה היו מקפידים החסידים על השעות שהיו בטלים בהם מלחשוב בשם</w:t>
      </w:r>
      <w:r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ודע שמעשה העבודות כולם כקריאת התורה והתפלה ועשות שאר המצוות אין תכלית כוונתם רק להתלמד ולהתעסק במצוות השי"ת ולהפנות מעסקי העולם, וכאילו אתה התעסקת בו יתעלה ובטלת מכל דבר זולתו, אבל אם תתפלל בהנעת שפתיך ופניך אל הכותל ואתה חושב במקחך וממכרך, ותקרא התורה בלשונך ולבך בבנין ביתך מבלי בחינה במה שתקראהו, וכן כל אשר תעשה מצוה תעשנה באבריך כמי שיחפור חפירה בקרקע או יחטב עצים מן היער מבלי בחינת ענין המעשה ההוא, לא מי שצוה לעשותו ולא מה תכלית כונתו, לא תחשוב שהגעת לתכלית, אבל תהיה אז קרוב ממי שנאמר בהם קרוב אתה בפיהם ורחוק מכליותיהם.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ומכאן אתחיל להיישירך אל תכונת ההרגל והלמוד, עד שתגיע לזאת התכלית הגדולה,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תחלת מה שתתחיל לעשות תפנה מחשבתך מכל </w:t>
      </w:r>
      <w:r w:rsidRPr="00643068">
        <w:rPr>
          <w:rStyle w:val="HebrewChar"/>
          <w:rFonts w:cs="FrankRuehl" w:hint="cs"/>
          <w:bCs/>
          <w:rtl/>
        </w:rPr>
        <w:lastRenderedPageBreak/>
        <w:t>דבר כשתקרא קריאת שמע ותתפלל, ולא יספיק לך מן הכוונה בקריאת שמע בפסוק ראשון ובתפלה בברכה ראשונה, וכשתרגיל על זה ויתחזק בידך שנים רבות, תתחיל אחר כך כל אשר תקרא בתורה ותשמענה, שתשים כל לבבך וכל מחשבתך להבין מה שתשמע או שתקרא, וכשיתחזק זה בידך גם כן זמן אחר, תרגיל עצמך להיות מחשבתך לעולם פנוי בכל מה שתקראהו משאר דברי הנביאים, עד הברכות כולם, תכוין בהן להבין מה שתהגה בו ולבחון ענינו,</w:t>
      </w:r>
      <w:r>
        <w:rPr>
          <w:rStyle w:val="HebrewChar"/>
          <w:rtl/>
        </w:rPr>
        <w:t> </w:t>
      </w:r>
      <w:r w:rsidRPr="00643068">
        <w:rPr>
          <w:rStyle w:val="HebrewChar"/>
          <w:rFonts w:cs="FrankRuehl" w:hint="cs"/>
          <w:rtl/>
        </w:rPr>
        <w:t xml:space="preserve"> וכשיזדככו לך אלו העבודות ותהיה מחשבתך בהם בעת שתעשם נקיה מן המחשבה בדבר מעניני העולם, הזהר אחר כל מהטריד מחשבתך בצרכיך או במותר מאכלך</w:t>
      </w:r>
      <w:r w:rsidR="00643068" w:rsidRPr="00643068">
        <w:rPr>
          <w:rStyle w:val="HebrewChar"/>
          <w:rFonts w:cs="FrankRuehl" w:hint="cs"/>
          <w:rtl/>
        </w:rPr>
        <w:t>...</w:t>
      </w:r>
      <w:r w:rsidRPr="00643068">
        <w:rPr>
          <w:rStyle w:val="HebrewChar"/>
          <w:rFonts w:cs="FrankRuehl" w:hint="cs"/>
          <w:rtl/>
        </w:rPr>
        <w:t xml:space="preserve"> (חלק ג פרק נא, וראה גם ערך מחשבה)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חמשה דברים מעכבים את התפלה אף על פי שהגיע זמנה</w:t>
      </w:r>
      <w:r w:rsidR="00643068" w:rsidRPr="00643068">
        <w:rPr>
          <w:rStyle w:val="HebrewChar"/>
          <w:rFonts w:cs="FrankRuehl" w:hint="cs"/>
          <w:rtl/>
        </w:rPr>
        <w:t>...</w:t>
      </w:r>
      <w:r w:rsidRPr="00643068">
        <w:rPr>
          <w:rStyle w:val="HebrewChar"/>
          <w:rFonts w:cs="FrankRuehl" w:hint="cs"/>
          <w:rtl/>
        </w:rPr>
        <w:t xml:space="preserve"> כוונת הלב כיצד, כל תפלה שאינה בכוונה יחזור ויתפלל בכוונה, מצא דעתו משובשת ולבו טרוד אסור להתפלל עד שיתיישב דעתו, כיצד היא הכוונה שיפנה את לבו מכל מחשבות כאילו הוא עומד לפני המקום, לפיכך צריך לשבות מעט קודם התפלה, כדי לכוין את התפלה על לבו, ואחר כך יתפלל בתפלה ובתחנונים</w:t>
      </w:r>
      <w:r w:rsidR="00643068" w:rsidRPr="00643068">
        <w:rPr>
          <w:rStyle w:val="HebrewChar"/>
          <w:rFonts w:cs="FrankRuehl" w:hint="cs"/>
          <w:rtl/>
        </w:rPr>
        <w:t>...</w:t>
      </w:r>
      <w:r w:rsidRPr="00643068">
        <w:rPr>
          <w:rStyle w:val="HebrewChar"/>
          <w:rFonts w:cs="FrankRuehl" w:hint="cs"/>
          <w:rtl/>
        </w:rPr>
        <w:t xml:space="preserve"> (יח)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כל מעשיך יהיו לשם שמים, לא יהיה אדם הולך לאכול או לישן וכונתו שיהיה בריא ושמן, לעסוק בדברי העולם הזה ולהיות רודף אחר הממון, אלא יאמר אישן ואוכל כדי שאוכל לעמוד ביראת בוראי ולעסוק בתורתו ומצותיו, וכשהוא נוטל ידיו ומברך או כשמברך על הפירות או על המצוות השגורות בפי כל האדם, יכוין לבו לברך לשם בוראו אשר הפליא חסדו עמו ונתן לו הפירות או הלחם ליהנות מהם, וצוהו את המצוות, ולא יעשה כאדם העושה דבר כמנהג ומוציא דברים מפיו בלא הגיון בלב</w:t>
      </w:r>
      <w:r w:rsidR="00643068" w:rsidRPr="00643068">
        <w:rPr>
          <w:rStyle w:val="HebrewChar"/>
          <w:rFonts w:cs="FrankRuehl" w:hint="cs"/>
          <w:rtl/>
        </w:rPr>
        <w:t>...</w:t>
      </w:r>
      <w:r w:rsidRPr="00643068">
        <w:rPr>
          <w:rStyle w:val="HebrewChar"/>
          <w:rFonts w:cs="FrankRuehl" w:hint="cs"/>
          <w:rtl/>
        </w:rPr>
        <w:t xml:space="preserve"> (מו)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ואם תצטרך לפרנסה אל תשים לבך רק לאותה ברכה כמו לברכת השנים, או אם יש לך חולי אל תשים לבך רק לברכת חולים, מפני שאומרים עליך למעלה זה פלוני סבור שאינו צריך אלא לזאת, לכך תכוין בכל הברכות</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ואם אי אפשר </w:t>
      </w:r>
      <w:r w:rsidRPr="00643068">
        <w:rPr>
          <w:rStyle w:val="HebrewChar"/>
          <w:rFonts w:cs="FrankRuehl" w:hint="cs"/>
          <w:rtl/>
        </w:rPr>
        <w:lastRenderedPageBreak/>
        <w:t>יכוין בברכת אבות או בברכת הודאה, שאם תכוין רק בבקשות אז יהיה למעלה שוטנים שאומרים אין ראוי לקבל תפלתו, שבכבוד מקום אינו חושש לבקש בכונה ובדרך תחנונים, ואיך נעשה רצונו שברצון נפשו מכוין ולא בשבח. לכך טוב להתפלל ולכוין בשמחה ובכבוד להקב"ה להתפלל בכונה שלא תדבר עם אדם קודם שתעמוד בתפלה, אלא אמור דברים המכניעים את הלב תחילה ברחמים</w:t>
      </w:r>
      <w:r w:rsidR="00643068" w:rsidRPr="00643068">
        <w:rPr>
          <w:rStyle w:val="HebrewChar"/>
          <w:rFonts w:cs="FrankRuehl" w:hint="cs"/>
          <w:rtl/>
        </w:rPr>
        <w:t>...</w:t>
      </w:r>
      <w:r w:rsidRPr="00643068">
        <w:rPr>
          <w:rStyle w:val="HebrewChar"/>
          <w:rFonts w:cs="FrankRuehl" w:hint="cs"/>
          <w:rtl/>
        </w:rPr>
        <w:t xml:space="preserve"> (קנח)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טוב מעט תפלה בכונת הלב, ממלא חפנים תפלה, מתפלה מרובה בלא כוונת הלב</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(שטו)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המתפלל ונפל לפניו ספר לארץ ונטה דעתו ואין יכול להתפלל בכוונה, יגביה הספר ויתפלל בכוונה, וקודם שיגביה יסיים ברכה שהתחיל, וישים על לבו מאין יתחיל, ואם יתפלל בכוונה אל יגביה ספר שהוא על הארץ, כי המתפלל בכוונה נוחל עולם הבא. (תשעז)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כל מה שיכול אדם לידע לעשות תקנה שיכוין לבו בתפלתו יעסוק לבו ויכוין, וכן מה שיעסוק ויוכל לעשות שלא יתלוצצו בו יעשה ויעסוק. שאם יהא יושב ועיניו סגורות יתלוצצו עליו, לא יסגור עיניו לפי שלא יוכל לכוין</w:t>
      </w:r>
      <w:r w:rsidR="00643068" w:rsidRPr="00643068">
        <w:rPr>
          <w:rStyle w:val="HebrewChar"/>
          <w:rFonts w:cs="FrankRuehl" w:hint="cs"/>
          <w:rtl/>
        </w:rPr>
        <w:t>...</w:t>
      </w:r>
      <w:r w:rsidRPr="00643068">
        <w:rPr>
          <w:rStyle w:val="HebrewChar"/>
          <w:rFonts w:cs="FrankRuehl" w:hint="cs"/>
          <w:rtl/>
        </w:rPr>
        <w:t xml:space="preserve"> והכל לפי לב האדם. (תשפד)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יונה: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ועיקר מצות תפילה שיכוון את לבו בשעת תפלה, ויטהר מחשבתו מכל עסקיו, שנאמר ולעבדו בכל לבבכם ובכל נפשכם</w:t>
      </w:r>
      <w:r w:rsidR="00643068" w:rsidRPr="00643068">
        <w:rPr>
          <w:rStyle w:val="HebrewChar"/>
          <w:rFonts w:cs="FrankRuehl" w:hint="cs"/>
          <w:rtl/>
        </w:rPr>
        <w:t>...</w:t>
      </w:r>
      <w:r w:rsidRPr="00643068">
        <w:rPr>
          <w:rStyle w:val="HebrewChar"/>
          <w:rFonts w:cs="FrankRuehl" w:hint="cs"/>
          <w:rtl/>
        </w:rPr>
        <w:t xml:space="preserve"> (אגרת התשובה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תעשון אתי - יש לפרש כשאתם עומדים אתי בתפלה לא תחשבו בכסף וזהב שעמכם, שאם לא כן כאילו עשיתם אלהי כסף וזהב</w:t>
      </w:r>
      <w:r w:rsidR="00643068" w:rsidRPr="00643068">
        <w:rPr>
          <w:rStyle w:val="HebrewChar"/>
          <w:rFonts w:cs="FrankRuehl" w:hint="cs"/>
          <w:rtl/>
        </w:rPr>
        <w:t>...</w:t>
      </w:r>
      <w:r w:rsidRPr="00643068">
        <w:rPr>
          <w:rStyle w:val="HebrewChar"/>
          <w:rFonts w:cs="FrankRuehl" w:hint="cs"/>
          <w:rtl/>
        </w:rPr>
        <w:t xml:space="preserve"> (שמות כ כ)</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וינצו במחנה - </w:t>
      </w:r>
      <w:r w:rsidR="00643068" w:rsidRPr="00643068">
        <w:rPr>
          <w:rStyle w:val="HebrewChar"/>
          <w:rFonts w:cs="FrankRuehl" w:hint="cs"/>
          <w:rtl/>
        </w:rPr>
        <w:t>...</w:t>
      </w:r>
      <w:r w:rsidRPr="00643068">
        <w:rPr>
          <w:rStyle w:val="HebrewChar"/>
          <w:rFonts w:cs="FrankRuehl" w:hint="cs"/>
          <w:rtl/>
        </w:rPr>
        <w:t>ומה שפירסם חטא זה הוא להודיענו</w:t>
      </w:r>
      <w:r w:rsidR="00643068" w:rsidRPr="00643068">
        <w:rPr>
          <w:rStyle w:val="HebrewChar"/>
          <w:rFonts w:cs="FrankRuehl" w:hint="cs"/>
          <w:rtl/>
        </w:rPr>
        <w:t>...</w:t>
      </w:r>
      <w:r w:rsidRPr="00643068">
        <w:rPr>
          <w:rStyle w:val="HebrewChar"/>
          <w:rFonts w:cs="FrankRuehl" w:hint="cs"/>
          <w:rtl/>
        </w:rPr>
        <w:t xml:space="preserve"> פינה עצומה בברכות שיכוון תחלה בלבו בפירוש אותיות השם ובמה שהן מורות, ואחר כך יזכירנו בפיו. (ויקרא כד 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ונס שמה - הדין הזה יורה שהלב עיקר האדם והמצוות והעבירות, ולכן נענש בגלות שלא היה לבו בהסכמת הרציחה, וכן אם עשה מצוה ולא נתכוון בה לשם שמים אין לו שכר מזה. (במדבר </w:t>
      </w:r>
      <w:r w:rsidRPr="00643068">
        <w:rPr>
          <w:rStyle w:val="HebrewChar"/>
          <w:rFonts w:cs="FrankRuehl" w:hint="cs"/>
          <w:rtl/>
        </w:rPr>
        <w:lastRenderedPageBreak/>
        <w:t>לה יא)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ומן הסבות המיישרות את האדם לדרך האמת היא טהרת הלב, ואמר דוד ע"ה לב טהור ברא לי אלקים, וכן הזהירו ז"ל שיתחייב האדם לישר סברותיו בדרך אמת, ולהישיר כל מחשבותיו בשעת התפלה, שנאמר ורגליהם רגל ישרה, ופירושו סבותיו</w:t>
      </w:r>
      <w:r w:rsidR="00643068" w:rsidRPr="00643068">
        <w:rPr>
          <w:rStyle w:val="HebrewChar"/>
          <w:rFonts w:cs="FrankRuehl" w:hint="cs"/>
          <w:rtl/>
        </w:rPr>
        <w:t>...</w:t>
      </w:r>
      <w:r w:rsidRPr="00643068">
        <w:rPr>
          <w:rStyle w:val="HebrewChar"/>
          <w:rFonts w:cs="FrankRuehl" w:hint="cs"/>
          <w:rtl/>
        </w:rPr>
        <w:t xml:space="preserve"> והודיענו הכתוב כי לאחר שיטהר אדם עצמו בטהרת הגוף מן הענינים המביאים אותו להיות בלתי טהור, ואחר שיישר סבותיו בטהרת הלב וטהרו וקדשו מטומאות עוון המחשבה הרעה, אז יהיה האלקים קרוב לשמוע תפלתו. (כד הקמח בית הכנסת)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ודע כי ענין היחוד הוא הנקרא עבודה שבלב, כענין שכתוב ולעבדו בכל לבבכם, ולפי שהמדבר ידבר דבריו ולפעמים יתכוין בהם ולפעמים שלא יתכוין לבו, לכך הזכיר לשון "שמע", שהוא כולל שמיעת האוזן והבנת הלב, כלומר שיכוין את לבו בדבריו בענין היחוד כשהוא משמיע לאזנו. ולפי שאין כוונת המיחד גלויה ומפורסמת אם פיו ולבו שוים או אחד בפה ואחד בלב, ואי אפשר לו לאדם להעיד על חברו אם כיון אם לא כיון, לכך תמצא עי"ן של שמע רבתי וכן דלי"ת של אחד, והטעם לומר כי הקב"ה עד בדבר. ולכך צריך האדם להזהר הרבה בענין היחוד ושיפנה לבו מכל מחשבה גופנית, כענין שאמרו מחינן ליה במרזפתא דנפחא עד דמיכוין דעתיה. ודבר ידוע </w:t>
      </w:r>
      <w:r>
        <w:rPr>
          <w:rStyle w:val="HebrewChar"/>
          <w:rtl/>
        </w:rPr>
        <w:t> </w:t>
      </w:r>
      <w:r w:rsidRPr="00643068">
        <w:rPr>
          <w:rStyle w:val="HebrewChar"/>
          <w:rFonts w:cs="FrankRuehl" w:hint="cs"/>
          <w:bCs/>
          <w:rtl/>
        </w:rPr>
        <w:t>כי לא נברא גן עדן ומעלותיו כי אם לצורך אותם המיחדים שמו בכונה,</w:t>
      </w:r>
      <w:r>
        <w:rPr>
          <w:rStyle w:val="HebrewChar"/>
          <w:rtl/>
        </w:rPr>
        <w:t> </w:t>
      </w:r>
      <w:r w:rsidRPr="00643068">
        <w:rPr>
          <w:rStyle w:val="HebrewChar"/>
          <w:rFonts w:cs="FrankRuehl" w:hint="cs"/>
          <w:rtl/>
        </w:rPr>
        <w:t xml:space="preserve"> כי המודה ביחוד הלא הוא כופר בעבודה זרה</w:t>
      </w:r>
      <w:r w:rsidR="00643068" w:rsidRPr="00643068">
        <w:rPr>
          <w:rStyle w:val="HebrewChar"/>
          <w:rFonts w:cs="FrankRuehl" w:hint="cs"/>
          <w:rtl/>
        </w:rPr>
        <w:t>...</w:t>
      </w:r>
      <w:r w:rsidRPr="00643068">
        <w:rPr>
          <w:rStyle w:val="HebrewChar"/>
          <w:rFonts w:cs="FrankRuehl" w:hint="cs"/>
          <w:rtl/>
        </w:rPr>
        <w:t xml:space="preserve"> (שם יחוד השם)</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לתקע בחצוצרות במקדש בכל יום בהקריב כל קרבן, וכמו כן בשעת הצרות</w:t>
      </w:r>
      <w:r w:rsidR="00643068" w:rsidRPr="00643068">
        <w:rPr>
          <w:rStyle w:val="HebrewChar"/>
          <w:rFonts w:cs="FrankRuehl" w:hint="cs"/>
          <w:rtl/>
        </w:rPr>
        <w:t>...</w:t>
      </w:r>
      <w:r w:rsidRPr="00643068">
        <w:rPr>
          <w:rStyle w:val="HebrewChar"/>
          <w:rFonts w:cs="FrankRuehl" w:hint="cs"/>
          <w:rtl/>
        </w:rPr>
        <w:t xml:space="preserve"> משרשי המצוה, לפי שבשעת הקרבן היו צריכים לכוין דעתם יפה בענינו, כמו שידוע, שהוא נפסל במחשבות ידועות, וגם כן צריך הקרבן כוונה שלמה לפני אדון הכל שיצונו עליו, וגם כן בעת הצרה צריך אדם כיוון גדול בהתחננו לפני בוראו שירחם עליו ויצילהו מצרתו, ולכן נצטוו בתקיעת החצוצרות בעתים אלה, לפי שהאדם מהיותו בעל חומר צריך התעוררות גדולה אל הדברים</w:t>
      </w:r>
      <w:r w:rsidR="00643068" w:rsidRPr="00643068">
        <w:rPr>
          <w:rStyle w:val="HebrewChar"/>
          <w:rFonts w:cs="FrankRuehl" w:hint="cs"/>
          <w:rtl/>
        </w:rPr>
        <w:t>...</w:t>
      </w:r>
      <w:r w:rsidRPr="00643068">
        <w:rPr>
          <w:rStyle w:val="HebrewChar"/>
          <w:rFonts w:cs="FrankRuehl" w:hint="cs"/>
          <w:rtl/>
        </w:rPr>
        <w:t xml:space="preserve"> (בהעלותך מצוה שפד)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בעל הטורים: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ישעו - ב' במסורה, ואל ישעו בדברי שקר, ישעו ואין מושיע (שמואל ב' כ"ב מ"ב), אותם שאין מכוונים בתפלתם וישעו בדברי שקר, שאינם מכוונים בלבם מה שהם מוציאין מפיהם, אבל המכוונים בלבם למה שמוציאין מפיהם, עליהם נאמר (ישעיה נ"ח ט') אז תקרא וה' יענה</w:t>
      </w:r>
      <w:r w:rsidR="00643068" w:rsidRPr="00643068">
        <w:rPr>
          <w:rStyle w:val="HebrewChar"/>
          <w:rFonts w:cs="FrankRuehl" w:hint="cs"/>
          <w:rtl/>
        </w:rPr>
        <w:t>...</w:t>
      </w:r>
      <w:r w:rsidRPr="00643068">
        <w:rPr>
          <w:rStyle w:val="HebrewChar"/>
          <w:rFonts w:cs="FrankRuehl" w:hint="cs"/>
          <w:rtl/>
        </w:rPr>
        <w:t xml:space="preserve"> (שמות ה ט)</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כאשר ציוה ה' את משה - כתיב על כל דבר</w:t>
      </w:r>
      <w:r w:rsidR="00643068" w:rsidRPr="00643068">
        <w:rPr>
          <w:rStyle w:val="HebrewChar"/>
          <w:rFonts w:cs="FrankRuehl" w:hint="cs"/>
          <w:rtl/>
        </w:rPr>
        <w:t>...</w:t>
      </w:r>
      <w:r w:rsidRPr="00643068">
        <w:rPr>
          <w:rStyle w:val="HebrewChar"/>
          <w:rFonts w:cs="FrankRuehl" w:hint="cs"/>
          <w:rtl/>
        </w:rPr>
        <w:t xml:space="preserve"> והם י"ח פעמים וכל אשר ציוה, וכנגדם י"ח ברכות, ואחד כאשר ציוה ה' את משה כן עשו, ותקנו כנגדו ברכת המינים, ויש בהם קי"ג תיבות, וכן בסופי הברכות כמו ברוך אתה ה' מגן אברהם יש בהם קי"ג תיבות, וקי"ג פעמים "לב" בחומש, שצריכים כוונת הלב. (שם מ כא)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דרשות הר"ן: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ואף על פי כן רואה אני בדברי חז"ל שמי שמוסר גופו ונפשו להשי"ת וחושק בעבודתו ישיג מדרגה גדולה ממי שיהיה בתכלית החכמה. אמרינן בברכות מאי שנא קמאי דמיתרחיש להו ניסא, ומאי שנא בתראי דלא מתרחיש להו ניסא, אי משום תנויי וכו',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 xml:space="preserve">הנה בארו כי אין עיקר המדרגה החכמה, אבל הכוונה השלמה במעשים, כי המעשים הטובים אין תכליתם שיעשו הדברים אבל כוונת הלב בהם. וראה ענין הכונה מהו, כי מי שכוונותיו דבקות בהשי"ת, גם כשהוא מתעסק בדברים המוניים עובד השי"ת עבודה גמורה,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ומי שאין כוונתו דבקה בהשי"ת, גם כשהוא חושב לעבוד את השי"ת הוא ממרה אותו, כיוצא בזה אמר הנביא (ישעיה כ"ט) בפיו ובשפתיו כבדוני וגו'</w:t>
      </w:r>
      <w:r w:rsidRPr="00643068">
        <w:rPr>
          <w:rStyle w:val="HebrewChar"/>
          <w:rFonts w:cs="FrankRuehl" w:hint="cs"/>
          <w:rtl/>
        </w:rPr>
        <w:t>...</w:t>
      </w:r>
      <w:r w:rsidR="00A155A5" w:rsidRPr="00643068">
        <w:rPr>
          <w:rStyle w:val="HebrewChar"/>
          <w:rFonts w:cs="FrankRuehl" w:hint="cs"/>
          <w:rtl/>
        </w:rPr>
        <w:t xml:space="preserve"> (דרוש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ג', בביאור איך יגיע השתוף מהמצוות האלקיות, ממאמרי חז"ל (עיין שם) משמע שמעשה המצוות צריך להיות רק לעבודת המצוה לשמע בקול ה' ולא לשום תועלת לעצמו, כי לפועל הנכבד צריך שתהיה תכלית נכבדת</w:t>
      </w:r>
      <w:r w:rsidR="00643068" w:rsidRPr="00643068">
        <w:rPr>
          <w:rStyle w:val="HebrewChar"/>
          <w:rFonts w:cs="FrankRuehl" w:hint="cs"/>
          <w:rtl/>
        </w:rPr>
        <w:t>...</w:t>
      </w:r>
      <w:r w:rsidRPr="00643068">
        <w:rPr>
          <w:rStyle w:val="HebrewChar"/>
          <w:rFonts w:cs="FrankRuehl" w:hint="cs"/>
          <w:rtl/>
        </w:rPr>
        <w:t xml:space="preserve"> (שמות יט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ענין זה יועיל לנו להבין קושי מספור התורה במלאכת המשכן וכו', מה שהיה רק לשעה, ומצוות רבות המיוחדות רק לאנשים מעטים </w:t>
      </w:r>
      <w:r w:rsidRPr="00643068">
        <w:rPr>
          <w:rStyle w:val="HebrewChar"/>
          <w:rFonts w:cs="FrankRuehl" w:hint="cs"/>
          <w:rtl/>
        </w:rPr>
        <w:lastRenderedPageBreak/>
        <w:t>כדיני הכהנים</w:t>
      </w:r>
      <w:r w:rsidR="00643068" w:rsidRPr="00643068">
        <w:rPr>
          <w:rStyle w:val="HebrewChar"/>
          <w:rFonts w:cs="FrankRuehl" w:hint="cs"/>
          <w:rtl/>
        </w:rPr>
        <w:t>...</w:t>
      </w:r>
      <w:r w:rsidRPr="00643068">
        <w:rPr>
          <w:rStyle w:val="HebrewChar"/>
          <w:rFonts w:cs="FrankRuehl" w:hint="cs"/>
          <w:rtl/>
        </w:rPr>
        <w:t xml:space="preserve"> כי אלו המעשים עם שכוונתם להועיל במעשה רק לאנשים מיוחדים ובזמן מיוחד, עיקר הכוונה בהם להיות בספר חכמה ולמוד אלקי שיעיינו בו וישכילו בעניניהם, כמו שכתוב למען תשכילו את כל אשר תעשון. והנה בזאת המדרגה מהמעשה שיש בו למוד וחכמה יתייחדו היחידים והחכמים, והבוערים בעם עושים המצוה בלי כוונה, מצות אנשים מלומדה, כבישעיה כ"ט, ולהמורה הם דומים למחפשים בית המלך ולא הכירוהו. אמנם יודה, כי אף על פי שלא ידע האדם טעם המצוה ועיקרה, ויכוון להשלים רצון המצווה ב"ה, הוא יהיה בודאי בבית המלך, ומרגיש ומכיר פני המצווה ב"ה, רק שלא ראה אותו בלי מסך</w:t>
      </w:r>
      <w:r w:rsidR="00643068" w:rsidRPr="00643068">
        <w:rPr>
          <w:rStyle w:val="HebrewChar"/>
          <w:rFonts w:cs="FrankRuehl" w:hint="cs"/>
          <w:rtl/>
        </w:rPr>
        <w:t>...</w:t>
      </w:r>
      <w:r w:rsidRPr="00643068">
        <w:rPr>
          <w:rStyle w:val="HebrewChar"/>
          <w:rFonts w:cs="FrankRuehl" w:hint="cs"/>
          <w:rtl/>
        </w:rPr>
        <w:t xml:space="preserve"> (שמות כז כ תחלת תצוה)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ומה שאמרו בירושלמי ברכות פרק היה קורא, אמר רבי חייא בר אבא מימי לא איכונית וכו', אם אנוסים היו מדוע מפרסמים כך להכשיל את הרבים</w:t>
      </w:r>
      <w:r w:rsidR="00643068" w:rsidRPr="00643068">
        <w:rPr>
          <w:rStyle w:val="HebrewChar"/>
          <w:rFonts w:cs="FrankRuehl" w:hint="cs"/>
          <w:szCs w:val="20"/>
          <w:rtl/>
        </w:rPr>
        <w:t>?</w:t>
      </w:r>
      <w:r w:rsidRPr="00643068">
        <w:rPr>
          <w:rStyle w:val="HebrewChar"/>
          <w:rFonts w:cs="FrankRuehl" w:hint="cs"/>
          <w:rtl/>
        </w:rPr>
        <w:t xml:space="preserve"> אלא מגזימים בכך, לומר שאין צריך לומר כי הפונה לקיר בתפלתו ונראה משתחוה וכו' ולבו שוקע בעסקיו הזמניים שהוא מגונה, אלא אפילו המחשבה בענינים העיוניים מזקת מאד, וכבשבת ו', זמן תורה לחוד וזמן תפלה לחוד.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ובהיות חכמים אלו בחיים המחשביים תמיד, חשדו עצמם שלא כיוונו בתפלה יפה, ומחשבים עצמם כמהרהרים בדברי הבאי. כך חשב רבי חייא בברכה השיבנו על מדרגות האנשים, ואמר מאן ליעול קמי מלכא קדמאי אלקפתא או ריש גלותא,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ולשמואל קרה זאת בברכת חונן הדעת, שעיין בכחות הנפש המכונים "אפרוחים", ובם יגביה עוף, ורבי בון באמרו וקונה הכל עיין בסדרי בראשית גבוה מעל גבוה,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ורבי מתניה היתה כוונתו מעטה כל כך בעיניו, עד שנדמה כאילו מעצמו כורע,</w:t>
      </w:r>
      <w:r>
        <w:rPr>
          <w:rStyle w:val="HebrewChar"/>
          <w:rtl/>
        </w:rPr>
        <w:t> </w:t>
      </w:r>
      <w:r w:rsidRPr="00643068">
        <w:rPr>
          <w:rStyle w:val="HebrewChar"/>
          <w:rFonts w:cs="FrankRuehl" w:hint="cs"/>
          <w:rtl/>
        </w:rPr>
        <w:t xml:space="preserve"> לפי הכוונה שהיתה צריכה להיות, הנה עשה התפלה כוונה תכליתית לקרבנות, שהן מפנימיות הלב</w:t>
      </w:r>
      <w:r w:rsidR="00643068" w:rsidRPr="00643068">
        <w:rPr>
          <w:rStyle w:val="HebrewChar"/>
          <w:rFonts w:cs="FrankRuehl" w:hint="cs"/>
          <w:rtl/>
        </w:rPr>
        <w:t>...</w:t>
      </w:r>
      <w:r w:rsidRPr="00643068">
        <w:rPr>
          <w:rStyle w:val="HebrewChar"/>
          <w:rFonts w:cs="FrankRuehl" w:hint="cs"/>
          <w:rtl/>
        </w:rPr>
        <w:t xml:space="preserve"> (ויקרא ו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שעור העונש לחוטא הוא לפי כונת הרשע שבמעשהו, וכן השבח והשכר לפי השלמות והתמימות בדעת העושה, ועל זה אמר ושמרתם ועשיתם, ושמרתם זו משנה, רוצה לומר שישכילו מה שיעשו, כי אז נקרא מעשה באמת, ובלא זאת עושה רק במקרה, ולכן הבדילה </w:t>
      </w:r>
      <w:r w:rsidRPr="00643068">
        <w:rPr>
          <w:rStyle w:val="HebrewChar"/>
          <w:rFonts w:cs="FrankRuehl" w:hint="cs"/>
          <w:rtl/>
        </w:rPr>
        <w:lastRenderedPageBreak/>
        <w:t>התורה בין שוגג למזיד ולפושע, ולכן הצריכה התורה האזהרות לכל חטא</w:t>
      </w:r>
      <w:r w:rsidR="00643068" w:rsidRPr="00643068">
        <w:rPr>
          <w:rStyle w:val="HebrewChar"/>
          <w:rFonts w:cs="FrankRuehl" w:hint="cs"/>
          <w:rtl/>
        </w:rPr>
        <w:t>...</w:t>
      </w:r>
      <w:r w:rsidRPr="00643068">
        <w:rPr>
          <w:rStyle w:val="HebrewChar"/>
          <w:rFonts w:cs="FrankRuehl" w:hint="cs"/>
          <w:rtl/>
        </w:rPr>
        <w:t xml:space="preserve"> (במדבר לג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ההשכלה הנפשית שאמרנו שתתן השלמות הנפשית בהיותה מתחברת אל הפעולות איננה השגת המושכלות, אבל היא שיכוון העושה הפעולה הגופיית ההיא לעבוד השם בעשייתה, וזה כשיעשה אותה בכוונה לעשות הטוב והישר בעיני השם, לא להנאת עצמו ולא לכוונה אחרת כלל</w:t>
      </w:r>
      <w:r w:rsidR="00643068" w:rsidRPr="00643068">
        <w:rPr>
          <w:rStyle w:val="HebrewChar"/>
          <w:rFonts w:cs="FrankRuehl" w:hint="cs"/>
          <w:rtl/>
        </w:rPr>
        <w:t>...</w:t>
      </w:r>
      <w:r w:rsidRPr="00643068">
        <w:rPr>
          <w:rStyle w:val="HebrewChar"/>
          <w:rFonts w:cs="FrankRuehl" w:hint="cs"/>
          <w:rtl/>
        </w:rPr>
        <w:t xml:space="preserve"> כי גם בשכלים הנבדלים באר הכתוב כי כוונתם בהניעם הגלגלים אינה רק לקיום גזרת השם ודברו שגזר עליהם, אמר הכתוב ברכו ה' מלאכיו גבורי כח עושי דברו לשמע בקול דברו (תהלים ק"ג), קרא השכלים הנבדלים גבורי כח, להיותם מניעים הגלגלים תמיד בכח גדול, ואמר בה שבהנעה הזאת אינם מתכוונים לשום תכלית אחרת, כי אם לעשות דבר השם וגזרתו שגזר עליהם להניעם ,וזהו לשמע בקול דברו</w:t>
      </w:r>
      <w:r w:rsidR="00643068" w:rsidRPr="00643068">
        <w:rPr>
          <w:rStyle w:val="HebrewChar"/>
          <w:rFonts w:cs="FrankRuehl" w:hint="cs"/>
          <w:rtl/>
        </w:rPr>
        <w:t>...</w:t>
      </w:r>
      <w:r w:rsidRPr="00643068">
        <w:rPr>
          <w:rStyle w:val="HebrewChar"/>
          <w:rFonts w:cs="FrankRuehl" w:hint="cs"/>
          <w:rtl/>
        </w:rPr>
        <w:t xml:space="preserve"> ונמצא רז"ל מפליגים בשכר המענג את השבת ואת המועדות, עם היות התענוג דבר גשמי ופועל גופיי, יגיע אל האדם מצד שהוא פועל חי ולא מצד שהוא אדם, אלא שאם היה התענוג פועל נעשה בלא כוונה היה בלי ספק פועל בהמי, אבל כשיעשה בכוונה לעבוד את ה' ולקיים מצותו, הוא בלי ספק פועל שכלי דומה אל פועל תנועת הגלגלים ובפועל הזה יושג התכלית. (מאמר ג פרק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ואולם בחלק השלישי, והוא חלק המצוה המדותיות, והם שקראום מוראלי"ש, שאמר (הכופר) שהיא חסרה מצד שתורת משה לא הזהירה אלא על כשרון המעשה ולא על טהרת הלב, זהו היפך האמת, שהרי התורה אמרה ומלתם את ערלת לבבכם (דברים י'), ואמרה ויראת מאלקיך (ויקרא י"ט) ועוד. ומה שציותה על כשרון המעשה הוא, לפי שאין טהרת הלב נחשבת אם לא יסכים עמו המעשה, והעיקר כוונת הלב, אמר דוד לב טהור ברא לי אלקים (תהלים כ"א), וכיוצא בזה הרבה משיסופר, נמצא שתורת משה שלמה בכל מיני השלמות היפך מה שחשב החכם ההוא</w:t>
      </w:r>
      <w:r w:rsidR="00643068" w:rsidRPr="00643068">
        <w:rPr>
          <w:rStyle w:val="HebrewChar"/>
          <w:rFonts w:cs="FrankRuehl" w:hint="cs"/>
          <w:rtl/>
        </w:rPr>
        <w:t>...</w:t>
      </w:r>
      <w:r w:rsidRPr="00643068">
        <w:rPr>
          <w:rStyle w:val="HebrewChar"/>
          <w:rFonts w:cs="FrankRuehl" w:hint="cs"/>
          <w:rtl/>
        </w:rPr>
        <w:t xml:space="preserve"> (שם ג פרק כה)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כלל גדול זה יהיה בידך בעשיית המצוות, שהכל הולך אחר כונת הלב, כמו שאמרו רז"ל רחמנא </w:t>
      </w:r>
      <w:r w:rsidRPr="00643068">
        <w:rPr>
          <w:rStyle w:val="HebrewChar"/>
          <w:rFonts w:cs="FrankRuehl" w:hint="cs"/>
          <w:bCs/>
          <w:rtl/>
        </w:rPr>
        <w:lastRenderedPageBreak/>
        <w:t xml:space="preserve">ליבא בעי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(סנהדרין ק"ו), ולפי זה יש מי שעושה מצות הרבה ואינן עולות לו כלום, או בשעור שיספיקו להקנאת שלמות האנושי ולא לחלק ממנו עד שיהיה מורגש, ויש עושה מצוה אחת תספיק יותר ממצות הרבה, כפי כונת העושה אותה לקנות חלק גדול מהשלמות. ואחר שהענין הולך אחר הכונה,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יתבאר מזה גם כן שכל המצות שבתורה הן שיהיו מצות עשה או מצות לא תעשה, הם דרך להקנאת השלמות האנושי, או מדרגה מה ממנו בהיותן נעשות על הכונה הראויה,</w:t>
      </w:r>
      <w:r>
        <w:rPr>
          <w:rStyle w:val="HebrewChar"/>
          <w:rtl/>
        </w:rPr>
        <w:t> </w:t>
      </w:r>
      <w:r w:rsidRPr="00643068">
        <w:rPr>
          <w:rStyle w:val="HebrewChar"/>
          <w:rFonts w:cs="FrankRuehl" w:hint="cs"/>
          <w:rtl/>
        </w:rPr>
        <w:t xml:space="preserve"> כי לא עשיית המעשים הטובים בלבד תביא את האדם לחיי העולם הבא, אבל גם ההמנע מעשות המעשים הרעים מפני יראת ה' יתן שלמות בנפש</w:t>
      </w:r>
      <w:r w:rsidR="00643068" w:rsidRPr="00643068">
        <w:rPr>
          <w:rStyle w:val="HebrewChar"/>
          <w:rFonts w:cs="FrankRuehl" w:hint="cs"/>
          <w:rtl/>
        </w:rPr>
        <w:t>...</w:t>
      </w:r>
      <w:r w:rsidRPr="00643068">
        <w:rPr>
          <w:rStyle w:val="HebrewChar"/>
          <w:rFonts w:cs="FrankRuehl" w:hint="cs"/>
          <w:rtl/>
        </w:rPr>
        <w:t xml:space="preserve"> (שם פרק כז)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כי בעשיית המצוה יש שתי בחינות, האחד מצד העשות מעשה המצוה והגיעה אל הפעל השלם, והשנית מצד כוונת העושה אותה, והשלמות הנמשך אל המצוה איננו מצד המעשה, שהרי אמרו רז"ל במסכת נזיר כ"ג, גדולה עבירה לשמה ממצוה שלא לשמה, ואמרו שם משל לשני בני אדם שצלו פסחיהם, אחד אכלו לשם פסח, ואחד אכלו לשם אכילה גסה, זה שאכלו לשם פסח עליו הכתוב אומר וצדיקים ילכו בם, וזה שאכלו לשם אכילה גסה עליו הכתוב אומר ופושעים יכשלו בם. הנה בארו בפירוש שמצוה בלא כוונה אינה עולה לשם מצוה. וכן ענין הכוונה לבדה בזולת המעשה אינו מועיל כלל, שאם היה מועיל היה ראוי שתעלה ידיעת המצוה ולמודה בכוונה במקום עשייתה, ואינו</w:t>
      </w:r>
      <w:r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ואחר שביארנו שאין המעשה לבדו עיקר ולא הכוונה לבדה, ראוי שיהיה התחברות שניהם הוא העיקר בעשית המצוות, כמו שהיה בענין בחלק המדעי עם החלק המעשי כדביארנו, וכן הוא הענין בעשית המצות, כי המעשה שתצטרף אליו הכוונה הוא המעשה השלם שיתן שלמות בנפש, כי הכונה נותנת שלמות אל המעשה, כמו שביארנו בפרק חמישי. ולפי זה אומר, כי החלק התוריי המקיף במשפטים ראוי שיתן שלמות בנפש יותר ממה שיתן החלק המשפטי המונח בנמוסים, וזה כי כשיעשה היושר או המשפט הנימוסיי על איזה כוונה שיהיה, יגיע ממנו התכלית המכוון, שהוא תקון הקבוץ המדיני, </w:t>
      </w:r>
      <w:r w:rsidRPr="00643068">
        <w:rPr>
          <w:rStyle w:val="HebrewChar"/>
          <w:rFonts w:cs="FrankRuehl" w:hint="cs"/>
          <w:rtl/>
        </w:rPr>
        <w:lastRenderedPageBreak/>
        <w:t>וזהו שלמותו בלבד, אבל המשפטים התוריים עם שיש בעשיתם שלמות שעל ידם יושלם הישוב והקבוץ המדיני, הנה בהצטרף אל עשייתם הכוונה, גם יגיע מעשייתם שלמות אחר נוסף יותר נכבד מן הראשון</w:t>
      </w:r>
      <w:r w:rsidR="00643068" w:rsidRPr="00643068">
        <w:rPr>
          <w:rStyle w:val="HebrewChar"/>
          <w:rFonts w:cs="FrankRuehl" w:hint="cs"/>
          <w:rtl/>
        </w:rPr>
        <w:t>...</w:t>
      </w:r>
      <w:r w:rsidRPr="00643068">
        <w:rPr>
          <w:rStyle w:val="HebrewChar"/>
          <w:rFonts w:cs="FrankRuehl" w:hint="cs"/>
          <w:rtl/>
        </w:rPr>
        <w:t xml:space="preserve"> שיתכוון בעשית אלו המשפטים מצד מה שצוה השי"ת, והכוונה הזאת כשתצטרף אל המעשה תקנה ותתן שלמות בנפש העושה אחר שעשיית פעולה זו אינה מצד שהיא תקון הקבוץ המדיני בלבד, אבל מצד אהבת השי"ת, רצוני לומר להשלים מצותיו שצוה בהן.</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ונמצא לפי דרך זו, כי עשית דבר אחד בעצמו, כאילו תאמר נתינת הצדקה וכו', אם יעשה זה המתנהג על פי הנימוס, לפי שאלו מדות מדות טובות שיושלם בהם הקבוץ המדיני, לא ימשך אליו שום שלמות פרטית בזה, אלא השלמות הנמשכת מצד תקון הישוב המדיני. וכשיעשה זה המתנהג על פי התורה מצד שצוה בהם השי"ת, וכדי להכנע אליו ולעשות רצונו ולהשלים מצותיו שצוה בהן, הנה יגיע לו מזה תכלית אחרת פרטית יותר נכבדת ויותר חשובה, שזהו עבודת השי"ת, שעל ידי הכוונה הזאת המתחברת אל המעשה יושג השלמות הנפשי, וזהו שאמר הכתוב (ישעיה ל"ב) והיה מעשה הצדקה שלום</w:t>
      </w:r>
      <w:r w:rsidR="00643068" w:rsidRPr="00643068">
        <w:rPr>
          <w:rStyle w:val="HebrewChar"/>
          <w:rFonts w:cs="FrankRuehl" w:hint="cs"/>
          <w:rtl/>
        </w:rPr>
        <w:t>...</w:t>
      </w:r>
      <w:r w:rsidRPr="00643068">
        <w:rPr>
          <w:rStyle w:val="HebrewChar"/>
          <w:rFonts w:cs="FrankRuehl" w:hint="cs"/>
          <w:rtl/>
        </w:rPr>
        <w:t xml:space="preserve"> ועל זה הדרך יובן איך יקנה האדם השלמות וחיי העולם הבא על ידי משפטי התורה כשיהיו נעשים לאהבת השי"ת וליראתו ולהשלים מצותו, ויתבאר מזה שפועל עשיית המצוה לבדו אינו מכוון להגיע השלמות האנושית מצד עצמו, אלא מצד ההוראה שיש בעשייתו המצוה על ההכנע אל השי"ת לעשות רצונו ולאהבה אותו</w:t>
      </w:r>
      <w:r w:rsidR="00643068" w:rsidRPr="00643068">
        <w:rPr>
          <w:rStyle w:val="HebrewChar"/>
          <w:rFonts w:cs="FrankRuehl" w:hint="cs"/>
          <w:rtl/>
        </w:rPr>
        <w:t>...</w:t>
      </w:r>
      <w:r w:rsidRPr="00643068">
        <w:rPr>
          <w:rStyle w:val="HebrewChar"/>
          <w:rFonts w:cs="FrankRuehl" w:hint="cs"/>
          <w:rtl/>
        </w:rPr>
        <w:t xml:space="preserve"> וכן היא כוונת התורה להישיר האדם בעבודת השי"ת ולהאיר לפניו את הדרך ילך בה לעבוד את עבודתו ואת המעשה אשר יעשה כדי שישיג אהבתו</w:t>
      </w:r>
      <w:r w:rsidR="00643068" w:rsidRPr="00643068">
        <w:rPr>
          <w:rStyle w:val="HebrewChar"/>
          <w:rFonts w:cs="FrankRuehl" w:hint="cs"/>
          <w:rtl/>
        </w:rPr>
        <w:t>...</w:t>
      </w:r>
      <w:r w:rsidRPr="00643068">
        <w:rPr>
          <w:rStyle w:val="HebrewChar"/>
          <w:rFonts w:cs="FrankRuehl" w:hint="cs"/>
          <w:rtl/>
        </w:rPr>
        <w:t xml:space="preserve"> (שם פרק כח)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והפעל הבחירי הגמור הוא הפועל שכשיעשה אותו האדם יהיה יודע לעשות ההיפך ויכול לעשותו מבלי שום מעיק ולא שום מונע אחר, ויבחר לעשות הפועל ההוא על זולתו. אבל אם לא ידע ויבחין לעשות ההיפך ויפעל מה שיפעל בזולת בחינה בין הדבר ההוא ובין הפכו, אלא במקרה או מפני ההרגל והמנהג או מפני שאינו יכול לעשות ההיפך, אין זה פעל בחירי שישובח </w:t>
      </w:r>
      <w:r w:rsidRPr="00643068">
        <w:rPr>
          <w:rStyle w:val="HebrewChar"/>
          <w:rFonts w:cs="FrankRuehl" w:hint="cs"/>
          <w:rtl/>
        </w:rPr>
        <w:lastRenderedPageBreak/>
        <w:t>עליו האדם, אפילו הקרבן שהוא פועל טוב כשיביא אותו האדם בזולת בחינה בין הטוב והרע, אלא מפני ההרגל והמנהג</w:t>
      </w:r>
      <w:r w:rsidR="00643068" w:rsidRPr="00643068">
        <w:rPr>
          <w:rStyle w:val="HebrewChar"/>
          <w:rFonts w:cs="FrankRuehl" w:hint="cs"/>
          <w:rtl/>
        </w:rPr>
        <w:t>...</w:t>
      </w:r>
      <w:r w:rsidRPr="00643068">
        <w:rPr>
          <w:rStyle w:val="HebrewChar"/>
          <w:rFonts w:cs="FrankRuehl" w:hint="cs"/>
          <w:rtl/>
        </w:rPr>
        <w:t xml:space="preserve"> מה שאינו כן בפועל הכסילים, כי אפילו הקרבן שמביאין אינו נחשב לעבודה, מצד שאינם קרובים לשמע דברי החכמים אינם מבחינים בין הטוב ובין הרע, ועל כן הפועל הטוב שהוא הקרבן אינו נחשב להם לכלום, אחר שאינם עושים אותו בבחירה בין הטוב והרע</w:t>
      </w:r>
      <w:r w:rsidR="00643068"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ולזה אין ראוי שישובחו עליו, כי לא ישובח האדם על הפועל הטוב אלא כשהוא יודע לעשות הרע, ויכול לעשותו, ויבחר לעשות הטוב על זולתו, ועל כן לא ישובח העובד מאהבה אלא כשתהיה עבודתו מאהבה גמורה מבלי שיתערב בה שום צד הכרח, ולא הרחקת נזק ולא קבלת תועלת</w:t>
      </w:r>
      <w:r w:rsidR="00643068" w:rsidRPr="00643068">
        <w:rPr>
          <w:rStyle w:val="HebrewChar"/>
          <w:rFonts w:cs="FrankRuehl" w:hint="cs"/>
          <w:rtl/>
        </w:rPr>
        <w:t>...</w:t>
      </w:r>
      <w:r w:rsidRPr="00643068">
        <w:rPr>
          <w:rStyle w:val="HebrewChar"/>
          <w:rFonts w:cs="FrankRuehl" w:hint="cs"/>
          <w:rtl/>
        </w:rPr>
        <w:t xml:space="preserve"> (שם פרק לו)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וגלחה את ראשה - לטהר נפשה מהבגדים הצואים שלבשה בטומאת העבירות, כנודע מהזוהר, כי </w:t>
      </w:r>
      <w:r>
        <w:rPr>
          <w:rStyle w:val="HebrewChar"/>
          <w:rtl/>
        </w:rPr>
        <w:t> </w:t>
      </w:r>
      <w:r w:rsidRPr="00643068">
        <w:rPr>
          <w:rStyle w:val="HebrewChar"/>
          <w:rFonts w:cs="FrankRuehl" w:hint="cs"/>
          <w:bCs/>
          <w:rtl/>
        </w:rPr>
        <w:t>ממעשה מצות עשה נעשה מלבוש רוחני לרוח בגן עדן של מטה, ומהכוונה נעשה מלבוש דק ממנו לנשמה בגן עדן של מטה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(דברים כא יב)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ואולם גם במעשה המצוות תקנו לנו חז"ל ברכות אלה, לחבובה של מצוה, להודות לו יתברך שרצה בנו ונתן לנו תקונים גדולים כאלה, ונמצא על ידי זה מתעלה המעשה יותר, ונעזר בו האדם ממנו ית"ש, כי כן היא מדה,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כפי התעוררות שמתעוררים בני האדם אליו ית"ש, כן יהיה שיעור העזר שיעזרו ממנו.</w:t>
      </w:r>
      <w:r>
        <w:rPr>
          <w:rStyle w:val="HebrewChar"/>
          <w:rtl/>
        </w:rPr>
        <w:t> </w:t>
      </w:r>
      <w:r w:rsidRPr="00643068">
        <w:rPr>
          <w:rStyle w:val="HebrewChar"/>
          <w:rFonts w:cs="FrankRuehl" w:hint="cs"/>
          <w:rtl/>
        </w:rPr>
        <w:t xml:space="preserve"> (דרך ה' חלק ד פרק ט,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כן מן הזריזות תוולד ההתלהטות. והיינו כי מי שמרגיש עצמו במעשה המצוה כמו שהוא ממהר תנועתו החיצונית, כן הנה הוא גורם שתבער בו תנועתו הפנימית כמו כן, והחשק והחפץ יתגבר בו וילך. אך אם יתנהג בכבדות בתנועת איבריו, גם תנועת רוחו תשקע ותכבה. ואמנם ידעת שהנרצה יותר בעבודת הבורא ית"ש הוא חפץ הלב ותשוקת הנשמה, והוא מה שדוד המלך מתהלל בחלקו הטוב ואומר, (תהלים מ"ב) כאיל </w:t>
      </w:r>
      <w:r w:rsidR="00A155A5" w:rsidRPr="00643068">
        <w:rPr>
          <w:rStyle w:val="HebrewChar"/>
          <w:rFonts w:cs="FrankRuehl" w:hint="cs"/>
          <w:rtl/>
        </w:rPr>
        <w:lastRenderedPageBreak/>
        <w:t>תערוג על אפיקי מים כן נפשי תערוג אליך אלקים</w:t>
      </w:r>
      <w:r w:rsidRPr="00643068">
        <w:rPr>
          <w:rStyle w:val="HebrewChar"/>
          <w:rFonts w:cs="FrankRuehl" w:hint="cs"/>
          <w:rtl/>
        </w:rPr>
        <w:t>...</w:t>
      </w:r>
      <w:r w:rsidR="00A155A5" w:rsidRPr="00643068">
        <w:rPr>
          <w:rStyle w:val="HebrewChar"/>
          <w:rFonts w:cs="FrankRuehl" w:hint="cs"/>
          <w:rtl/>
        </w:rPr>
        <w:t xml:space="preserve"> (מסילת ישרים פרק 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ואמנם עוד עיקר ב' יש בכוונת החסידות, והוא טובת הדור, שהנה ראוי לכל חסיד שיתכוין במעשיו לטובת דורו כולו, לזכות אותם ולהגן עליהם, והוא ענין הכתוב אמרו צדיק כי טוב כי פרי מעלליהם יאכלו</w:t>
      </w:r>
      <w:r w:rsidRPr="00643068">
        <w:rPr>
          <w:rStyle w:val="HebrewChar"/>
          <w:rFonts w:cs="FrankRuehl" w:hint="cs"/>
          <w:rtl/>
        </w:rPr>
        <w:t>...</w:t>
      </w:r>
      <w:r w:rsidR="00A155A5" w:rsidRPr="00643068">
        <w:rPr>
          <w:rStyle w:val="HebrewChar"/>
          <w:rFonts w:cs="FrankRuehl" w:hint="cs"/>
          <w:rtl/>
        </w:rPr>
        <w:t xml:space="preserve"> (שם פרק יט)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תעשון אתי - </w:t>
      </w:r>
      <w:r w:rsidR="00643068" w:rsidRPr="00643068">
        <w:rPr>
          <w:rStyle w:val="HebrewChar"/>
          <w:rFonts w:cs="FrankRuehl" w:hint="cs"/>
          <w:rtl/>
        </w:rPr>
        <w:t>...</w:t>
      </w:r>
      <w:r w:rsidRPr="00643068">
        <w:rPr>
          <w:rStyle w:val="HebrewChar"/>
          <w:rFonts w:cs="FrankRuehl" w:hint="cs"/>
          <w:rtl/>
        </w:rPr>
        <w:t>יצוה על העובד עבודה זרה באמונת וכוסף לבו, וממשיך בנפשו שורש הרע</w:t>
      </w:r>
      <w:r w:rsidR="00643068" w:rsidRPr="00643068">
        <w:rPr>
          <w:rStyle w:val="HebrewChar"/>
          <w:rFonts w:cs="FrankRuehl" w:hint="cs"/>
          <w:rtl/>
        </w:rPr>
        <w:t>...</w:t>
      </w:r>
      <w:r w:rsidRPr="00643068">
        <w:rPr>
          <w:rStyle w:val="HebrewChar"/>
          <w:rFonts w:cs="FrankRuehl" w:hint="cs"/>
          <w:rtl/>
        </w:rPr>
        <w:t xml:space="preserve"> הב' יודע שהעבודה זרה הבל צואה ועובדה להנאתו, כגון שיתנו לו ממון ויאמר הלא רחמנא ליבא בעי, נגדו אמר אלהי כסף ואלהי זהב וגו', כי חטא זה בבחינת האדם שפוגם בעצמו וממעיט דיוקנו</w:t>
      </w:r>
      <w:r w:rsidR="00643068" w:rsidRPr="00643068">
        <w:rPr>
          <w:rStyle w:val="HebrewChar"/>
          <w:rFonts w:cs="FrankRuehl" w:hint="cs"/>
          <w:rtl/>
        </w:rPr>
        <w:t>...</w:t>
      </w:r>
      <w:r w:rsidRPr="00643068">
        <w:rPr>
          <w:rStyle w:val="HebrewChar"/>
          <w:rFonts w:cs="FrankRuehl" w:hint="cs"/>
          <w:rtl/>
        </w:rPr>
        <w:t xml:space="preserve"> (שמות כ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וכן במצוות התלויות בדבור וביטוי שפתים בלי כוונה שהוא נחשב כמעשה ממש כנ"ל, לגבי ההארה והמשכת אור אין סוף ב"ה המאירה ומלובשת בכוונת המצוות מעשיות שהאדם מתכוין בעשייתן כדי לדבקה בו יתברך על ידי קיום רצונו, שהוא ורצונו אחד</w:t>
      </w:r>
      <w:r w:rsidRPr="00643068">
        <w:rPr>
          <w:rStyle w:val="HebrewChar"/>
          <w:rFonts w:cs="FrankRuehl" w:hint="cs"/>
          <w:rtl/>
        </w:rPr>
        <w:t>...</w:t>
      </w:r>
      <w:r w:rsidR="00A155A5" w:rsidRPr="00643068">
        <w:rPr>
          <w:rStyle w:val="HebrewChar"/>
          <w:rFonts w:cs="FrankRuehl" w:hint="cs"/>
          <w:rtl/>
        </w:rPr>
        <w:t xml:space="preserve"> וכן בכוונת התפלה וקריאת שמע וברכותיה, ושאר ברכות שבכוונתנו בהן מדבק מחשבתו ושכלו בו יתברך, ולא שדביקות המחשבה ושכל האדם בו יתברך היא מצד עצמה למעלה מדביקות קיום המצוות מעשיות בפועל ממש, כמו שכתבנו לקמן, אלא מפני שזהו גם כן רצונו יתברך לדבקה בשכל ומחשבה וכוונת המצוות מעשיות, ובכוונת קריאת שמע ותפלה ושאר ברכות, והארת רצון עליון הזה המאירה ומלובשת בכוונה זו היא גדולה לאין קץ, למעלה מעלה מהארת רצון העליון, המאירה ומלובשת בקיום המצוות עצמן במעשה ובדבור בלי כוונה, כגודל מעלת אור הנשמה על הגוף, שהוא כלי ומלבוש הנשמה, כן גוף המצוה עצמה שהוא כלי ומלבוש לכוונתה, ואף שבשתיהן במלות ובכוונה מלובש רצון אחד פשוט בתכלית הפשיטות, בלא שום שינוי וריבוי חס ושלום, ומיוחד במהותו ועצמותו יתברך בתכלית היחוד, אף על פי כן ההארה אינה שוה בבחינת צמצום </w:t>
      </w:r>
      <w:r w:rsidR="00A155A5" w:rsidRPr="00643068">
        <w:rPr>
          <w:rStyle w:val="HebrewChar"/>
          <w:rFonts w:cs="FrankRuehl" w:hint="cs"/>
          <w:rtl/>
        </w:rPr>
        <w:lastRenderedPageBreak/>
        <w:t>והתפשטות, (הגה"ה: וכמו שכתב בעץ חיים שכוונת המצות ותלמוד תורה היא במדרגת אור, וגוף המצוות הן מדרגות ובחינות כלים שהם בחינת צמצום שעל ידי צמצום האור נתהוו הכלים כידוע ליודעי ח"ן).</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ונחלקה גם כן לארבע מדרגות, כי גוף המצוות עצמן ממש הן ב' מדרגות, שהן מצוות מעשיות ממש, ומצוות התלויות בדבור ומחשבה, כמו תלמוד תורה וקריאת שמע ותפלה וברכות.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וכוונת המצוות לדבקה בו יתברך שהיא כנשמה לגוף, נחלקת גם כן לשתי מדרגות, כמו שתי מדרגות הנשמה שהן בגוף החומרי, שהן חי ומדבר, כי מי שדעתו יפה לדעת את ה' ולהתבונן בגדולתו יתברך, ולהוליד מבינתו יראה עילאה במוחו, ואהבת ה' בחלל הימני שבלבו להיות נפשו צמאה לה' לדבקה בו על ידי קיום התורה והמצוות, שהן המשכת והארת אור אין סוף ב"ה על נפשו לדבקה בו, ובכוונה זו הוא לומד ומקיים המצוות,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וכן בכוונה זו מתפלל ומברך, הרי כוונה זו על דרך משל כמו נשמת המדבר, שהוא בעל שכל ובחירה ובדעת ידבר.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ומי שדעתו קצרה לידע ולהתבונן בגדולת אין סוף ב"ה להוליד האהבה מבינתו בהתגלות לבו, וכן היראה במוחו ופחד ה' בלבו, רק שזוכר ומעורר את האהבה הטבעית המסותרת בלבו ומוציאה מההעלם והסתר הלב אל הגילוי במוח, על כל פנים שיהיה רצונו שבמוחו ותעלומות לבו מסכים ומתרצה בריצוי גמור באמת לאמיתו למסור נפשו בפועל ממש על יחוד ה' כדי לדבקה בו נפשו האלקית ולבושיה,</w:t>
      </w:r>
      <w:r>
        <w:rPr>
          <w:rStyle w:val="HebrewChar"/>
          <w:rtl/>
        </w:rPr>
        <w:t> </w:t>
      </w:r>
      <w:r w:rsidRPr="00643068">
        <w:rPr>
          <w:rStyle w:val="HebrewChar"/>
          <w:rFonts w:cs="FrankRuehl" w:hint="cs"/>
          <w:rtl/>
        </w:rPr>
        <w:t xml:space="preserve"> ולכללן ביחודו ואחדותו שהוא רצון העליון המלובש בתלמוד תורה ובקיום המצוות כנ"ל, וגם היראה כלולה בה לקבל מלכותו שלא למרוד בו חס ושלום, ובכוונה זו הוא סור מרע ועושה טוב, ולומד ומתפלל ומברך בפירוש המלות לבדו בלא דחילו ורחימו בהתגלות לבו ומוחו, הרי כוונה זו על דרך משל כמו נשמת החי שאינו בעל שכל ובחירה, וכל מדותיו שהן יראתו מדברים המזיקים אותו, ואהבתו לדברים הנאהבים אצלו הן רק טבעיים אצלו ולא מבינתו ודעתו, וכן על דרך משל היראה והאהבה הטבעיות המסותרות בלב כל ישראל, כי הן ירושה לנו מאבותינו וכמו טבע בנפשותינו. (לקוטי אמרים פרק לח)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ועולם הזה הוא עולם השפל בב' בחינות, כי ההארה שבו מצומצמת מאד עד קצה האחרון, ולכן הוא חמרי וגשמי, וגם זאת היא בלבושים ומסכים רבים עד שנתלבשה בקליפת נוגה להחיות כל דברים הטהורים שבעולם הזה, ובכללם הוא נפש החיונית המדברת שבאדם. ולכן כשמדברת דברי תורה ותפלה בלא כוונה, אף שהן אותיות קדושות ואין קליפת נוגה שבנפש החיונית מסך מבדיל כלל להסתיר ולכסות על קדושתו יתברך</w:t>
      </w:r>
      <w:r w:rsidR="00643068" w:rsidRPr="00643068">
        <w:rPr>
          <w:rStyle w:val="HebrewChar"/>
          <w:rFonts w:cs="FrankRuehl" w:hint="cs"/>
          <w:rtl/>
        </w:rPr>
        <w:t>...</w:t>
      </w:r>
      <w:r w:rsidRPr="00643068">
        <w:rPr>
          <w:rStyle w:val="HebrewChar"/>
          <w:rFonts w:cs="FrankRuehl" w:hint="cs"/>
          <w:rtl/>
        </w:rPr>
        <w:t xml:space="preserve"> מה שאינו כן באותיות הקדושות של דברי תורה ותפלה, דאדרבא קליפת נוגה מהפכת לטוב ונכללת בקדושה זו כנ"ל, מכל מקום ההארה שבהן מקדושתו יתברך היא בבחינת צמצום עד קצה האחרון, מאחר שהקול והדבור הוא גשמי, אבל בתפלה בכוונה ותורה בכוונה לשמה, הרי הכוונה מתלבשת באותיות הדבור, הואיל והיא מקור ושורש להן, שמחמתה ובסיבתה הוא מדבר אותיות אלו, לכן היא מעלה אותן עד מקומה בי' ספירות דיצירה או דבריאה לפי מה שהיא הכוונה בדחילו ורחימו שכליים או טבעיים כנ"ל, ושם מאיר ומתגלה אור אין סוף ב"ה שהוא רצון העליון ב"ה המלובש באותיות התורה שלומד ובכוונתן, או בתפלה ובכוונתה בהארה גדולה לאין קץ, מה שלא יכול להאיר ולהתגלות כלל בעוד האותיות והמצוה בעולם הזה הגשמי, לא מינה ולא מקצתה</w:t>
      </w:r>
      <w:r w:rsidR="00643068" w:rsidRPr="00643068">
        <w:rPr>
          <w:rStyle w:val="HebrewChar"/>
          <w:rFonts w:cs="FrankRuehl" w:hint="cs"/>
          <w:rtl/>
        </w:rPr>
        <w:t>...</w:t>
      </w:r>
      <w:r w:rsidRPr="00643068">
        <w:rPr>
          <w:rStyle w:val="HebrewChar"/>
          <w:rFonts w:cs="FrankRuehl" w:hint="cs"/>
          <w:rtl/>
        </w:rPr>
        <w:t xml:space="preserve"> (שם פרק מ, ועיין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להבין מה שכתב בשער היחודים פרק ב', דעל ידי תורה שלא בכוונה נבראים מלאכים בעולם היצירה, ושם הביא הזוהר פרשת שלח, דלית קלא דאתאביד וכו', בר קלא דאורייתא וצלותא דסליק ובקע וכו'. והנה מכוונת התפלה נבראו מלאכים בעולם הבריאה כמו מכוונת התורה, ובלא כוונה דנדחית למטה לגמרי, כמו שכתב בזוהר פרשת פקודי</w:t>
      </w:r>
      <w:r w:rsidR="00643068" w:rsidRPr="00643068">
        <w:rPr>
          <w:rStyle w:val="HebrewChar"/>
          <w:rFonts w:cs="FrankRuehl" w:hint="cs"/>
          <w:rtl/>
        </w:rPr>
        <w:t>...</w:t>
      </w:r>
      <w:r w:rsidRPr="00643068">
        <w:rPr>
          <w:rStyle w:val="HebrewChar"/>
          <w:rFonts w:cs="FrankRuehl" w:hint="cs"/>
          <w:rtl/>
        </w:rPr>
        <w:t xml:space="preserve"> אך ההפרש בין תורה לתפלה מובן מאליו, כי לימוד התורה הוא מבין ויודע מה שלומד, דבלאו הכי לא מיקרי לימוד כלל, רק שלומד סתם בלא כוונה לשמה מאהבת ה' שבלבו, בבחינת גילוי, רק מאהבה המסותרת הטבעית, אך אינו לומד שלא לשמה ממש להתגדל וכו', דהא לא סליק לעילא מן משמשא, והיינו משום שמחשבתו וכוונתו בהן מתלבשות </w:t>
      </w:r>
      <w:r w:rsidRPr="00643068">
        <w:rPr>
          <w:rStyle w:val="HebrewChar"/>
          <w:rFonts w:cs="FrankRuehl" w:hint="cs"/>
          <w:rtl/>
        </w:rPr>
        <w:lastRenderedPageBreak/>
        <w:t>באותיות הדבור ואינן מניחות אותן לסלקא לעילא, והכי נמי בתפלה שלא בכוונה שמחשב מחשבות זרות, (אלא מפני שכוונתו לשמים לכך יש לה תיקון בקל לחזור ולעלות כשמתפלל בכוונה אפילו תפלה אחת מלוקטת מתפלות כל השנה, כמו שכתב בפרשת פקודי). (קונטרס אחרון)</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נפש החיים: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ואם בענין תפלת היחיד על צערו צריך שתהא כוונתו רק צורך גבוה לבד, כל שכן במטבע ברכות התפלה הקבועה וסדורה מאנשי הכנסיה הקדושים,</w:t>
      </w:r>
      <w:r w:rsidR="00A155A5">
        <w:rPr>
          <w:rStyle w:val="HebrewChar"/>
          <w:rtl/>
        </w:rPr>
        <w:t> </w:t>
      </w:r>
      <w:r w:rsidR="00A155A5" w:rsidRPr="00643068">
        <w:rPr>
          <w:rStyle w:val="HebrewChar"/>
          <w:rFonts w:cs="FrankRuehl" w:hint="cs"/>
          <w:bCs/>
          <w:rtl/>
        </w:rPr>
        <w:t xml:space="preserve"> ודאי ראוי שלא לכוין בהם כלל צורך עצמו הנראה מפשטם, אלא צורך גבוה לבד, להמשיך תוספת רבוי ברכה וקדושה להעולמות מצד התחברותו ית"ש אליהם.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ואף שגם אמרו רז"ל (עירובין ס"ה) יכולני לפטור כל העולם מדין תפלה, שנאמר שכורת ולא מיין, ומה נאמר עתה בדורות הללו אשר כל איש הוא כשוכב בראש חבל ובלב ימים כל הימים מעול יגיעת הפרנסות, ולזאת אין איש שם על לב לפנות לבו ומחשבתו מבלבולי טרדותיו העצומים לקראת אלקיו ית"ש, עם כל זה ודאי שכל אחד לפי שכלו והשגתו מחוייב לשית עצות בנפשו להמלט מבלבול המחשבות אשר לא טהורים, כי עבודת התפלה היא לנו עתה במקום עבודת הקרבן, שהיה תלוי כולו במחשבתו של הכהן</w:t>
      </w:r>
      <w:r w:rsidRPr="00643068">
        <w:rPr>
          <w:rStyle w:val="HebrewChar"/>
          <w:rFonts w:cs="FrankRuehl" w:hint="cs"/>
          <w:rtl/>
        </w:rPr>
        <w:t>...</w:t>
      </w:r>
      <w:r w:rsidR="00A155A5" w:rsidRPr="00643068">
        <w:rPr>
          <w:rStyle w:val="HebrewChar"/>
          <w:rFonts w:cs="FrankRuehl" w:hint="cs"/>
          <w:rtl/>
        </w:rPr>
        <w:t xml:space="preserve"> (שער ב פרק יב)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והעצה היעוצה על זה הוא כמו שאמר המגיד להבית יוסף באזהרה ב' שבריש הספר מגיד מישרים ז"ל,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ליזהר מלחשב בשעת התפלה בשום מחשבה אפילו של תורה ומצוות, כי אם בתיבות התפלה עצמם,</w:t>
      </w:r>
      <w:r>
        <w:rPr>
          <w:rStyle w:val="HebrewChar"/>
          <w:rtl/>
        </w:rPr>
        <w:t> </w:t>
      </w:r>
      <w:r w:rsidRPr="00643068">
        <w:rPr>
          <w:rStyle w:val="HebrewChar"/>
          <w:rFonts w:cs="FrankRuehl" w:hint="cs"/>
          <w:rtl/>
        </w:rPr>
        <w:t xml:space="preserve"> דוק בדבריו שלא אמר לכווין בכוונת בתיבות, כי באמת בעומק פנימיות כוונת התפלה אין אתנו יודע עד מה, כי גם מה שנתגלה לנו קצת כוונות התפלה ברבותינו הראשונים ז"ל ועד האחרון הרב הקדוש איש האלוקים נורא האריז"ל, אינם בערך אף כטפה מן הים כלל נגד פנימיות עומק כוונת אנשי כנסת הגדולה</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אלא העיקר בעבודת התפלה שבעת שהאדם מוציא מפיו כל תיבה מהתפלה יצייר לו אז במחשבתו אותו התיבה באותיותיה כצורתה, </w:t>
      </w:r>
      <w:r w:rsidRPr="00643068">
        <w:rPr>
          <w:rStyle w:val="HebrewChar"/>
          <w:rFonts w:cs="FrankRuehl" w:hint="cs"/>
          <w:rtl/>
        </w:rPr>
        <w:lastRenderedPageBreak/>
        <w:t>ולכוין להוסיף על ידה כח הקדושה שיעשה פרי למעלה להרבות קדושתם ואורם</w:t>
      </w:r>
      <w:r w:rsidR="00643068" w:rsidRPr="00643068">
        <w:rPr>
          <w:rStyle w:val="HebrewChar"/>
          <w:rFonts w:cs="FrankRuehl" w:hint="cs"/>
          <w:rtl/>
        </w:rPr>
        <w:t>...</w:t>
      </w:r>
      <w:r w:rsidRPr="00643068">
        <w:rPr>
          <w:rStyle w:val="HebrewChar"/>
          <w:rFonts w:cs="FrankRuehl" w:hint="cs"/>
          <w:rtl/>
        </w:rPr>
        <w:t xml:space="preserve"> והיא סגולה נפלאה בדוק ומנוסה למרגילים עצמם בזה, לבטל ולהסיר מעליו בזה כל מחשבות ההבלים הטורדות ומניעות טהרת המחשבה והכוונה</w:t>
      </w:r>
      <w:r w:rsidR="00643068" w:rsidRPr="00643068">
        <w:rPr>
          <w:rStyle w:val="HebrewChar"/>
          <w:rFonts w:cs="FrankRuehl" w:hint="cs"/>
          <w:rtl/>
        </w:rPr>
        <w:t>...</w:t>
      </w:r>
      <w:r w:rsidRPr="00643068">
        <w:rPr>
          <w:rStyle w:val="HebrewChar"/>
          <w:rFonts w:cs="FrankRuehl" w:hint="cs"/>
          <w:rtl/>
        </w:rPr>
        <w:t xml:space="preserve"> (שם פרק יג)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וכבר הזכרנו לעיל סוף שער א' </w:t>
      </w:r>
      <w:r>
        <w:rPr>
          <w:rStyle w:val="HebrewChar"/>
          <w:rtl/>
        </w:rPr>
        <w:t> </w:t>
      </w:r>
      <w:r w:rsidRPr="00643068">
        <w:rPr>
          <w:rStyle w:val="HebrewChar"/>
          <w:rFonts w:cs="FrankRuehl" w:hint="cs"/>
          <w:bCs/>
          <w:rtl/>
        </w:rPr>
        <w:t xml:space="preserve">שהעיקר בכל המצוות הוא חלק המעשה, וטהרת המחשבה אינה אלא מצטרפת למעשה, ולמצוה ולא לעכובא, </w:t>
      </w:r>
      <w:r>
        <w:rPr>
          <w:rStyle w:val="HebrewChar"/>
          <w:rtl/>
        </w:rPr>
        <w:t> </w:t>
      </w:r>
      <w:r w:rsidR="00643068" w:rsidRPr="00643068">
        <w:rPr>
          <w:rStyle w:val="HebrewChar"/>
          <w:rFonts w:cs="FrankRuehl" w:hint="cs"/>
          <w:rtl/>
        </w:rPr>
        <w:t xml:space="preserve"> </w:t>
      </w:r>
      <w:r w:rsidRPr="00643068">
        <w:rPr>
          <w:rStyle w:val="HebrewChar"/>
          <w:rFonts w:cs="FrankRuehl" w:hint="cs"/>
          <w:rtl/>
        </w:rPr>
        <w:t>שהרי קיימא לן בענין הקרבת הקרבנות דסתמן כלשמן דמי, וכן אמרו להדיא (נזיר כ"ג) באוכל את הפסח לשם אכילה גסה, נהי דלא קא עבדי מצוה מן המובחר, פסח מיהו קעביד, ואם יחשוב האדם בעת חיוב הקרבת הפסח ועת חיוב אכילתו כוונות נוראות של ענין הפסח, במחשבה גבוהה שבגבוהות וטהורה שבטהורות וחדל מעשות הפסח, ונכרתה הנפש ההיא, וכן הוא בכל המצוות. ולא זו בלבד שמצוות מעשיות העיקר בהם הוא חלק המעשי, אלא שגם במצות התפלה שנקראת עבודה שבלב, עם כל זה העיקר שצריך האדם לחתך בשפתיו דוקא כל תיבה ממטבע התפלה, כמו שאמרו רז"ל מקראי דחנה, דכתיב בה רק שפתיה נעות, מכאן למתפלל שצריך שיחתוך בשפתיו</w:t>
      </w:r>
      <w:r w:rsidR="00643068" w:rsidRPr="00643068">
        <w:rPr>
          <w:rStyle w:val="HebrewChar"/>
          <w:rFonts w:cs="FrankRuehl" w:hint="cs"/>
          <w:rtl/>
        </w:rPr>
        <w:t>...</w:t>
      </w:r>
      <w:r w:rsidRPr="00643068">
        <w:rPr>
          <w:rStyle w:val="HebrewChar"/>
          <w:rFonts w:cs="FrankRuehl" w:hint="cs"/>
          <w:rtl/>
        </w:rPr>
        <w:t xml:space="preserve"> וידוע בזוהר ובכתבי האריז"ל שענין התפלה הוא תיקון העולמות והתעלות פנימיותם כל בחינת נר"ן שבהם ממטה למעלה, והוא על ידי התדבקות והתקשרות נפש האדם ברוחו ורוחו בנשמתו, והם נקשרים על ידי עקימת ותנועת שפתיו בחתוך תיבות התפלה שהוא בחינת המעשה שבדיבור</w:t>
      </w:r>
      <w:r w:rsidR="00643068" w:rsidRPr="00643068">
        <w:rPr>
          <w:rStyle w:val="HebrewChar"/>
          <w:rFonts w:cs="FrankRuehl" w:hint="cs"/>
          <w:rtl/>
        </w:rPr>
        <w:t>...</w:t>
      </w:r>
      <w:r w:rsidRPr="00643068">
        <w:rPr>
          <w:rStyle w:val="HebrewChar"/>
          <w:rFonts w:cs="FrankRuehl" w:hint="cs"/>
          <w:rtl/>
        </w:rPr>
        <w:t xml:space="preserve"> וכוונת הלב בהתיבות בעת אמירתם הוא בחינת הנשמה שבדיבור, לזאת לא יצא ידי חובת ענין התפלה במחשבה והרהור התיבות בלבד, כי איך אפשר להגיע להתקשר בבחינת הנשמה אם לא ילך בסדר המדרגות ממטה למעלה שיתקשר הנפש של הדבור שהוא תנועת השפתים, ברוח של הדבור שהוא ההבל והקול, ואחר כך יתקשרו גם שניהם בנשמה שהוא המחשבה והכוונה שבלב. אמנם כשהתפלל בקול וחתוך אותיות בדבור לבד, אף על פי שלא צירף המחשבה וכוונת הלב אליה, הגם שודאי אינה במדריגה שלימה וגבוהה כראוי, ואינה יכולה לעלות לעולם </w:t>
      </w:r>
      <w:r w:rsidRPr="00643068">
        <w:rPr>
          <w:rStyle w:val="HebrewChar"/>
          <w:rFonts w:cs="FrankRuehl" w:hint="cs"/>
          <w:rtl/>
        </w:rPr>
        <w:lastRenderedPageBreak/>
        <w:t>המחשבה עולם הנשמה, כיון שחסר ממנה בחינת מחשבת האדם, עם כל זה אינה לריק חס ושלום, ויוצא בו ידי חובתו, כי על כל פנים הרי העלה וקישר נפשו ברוחו, ועולם הנפש בעולם הרוח</w:t>
      </w:r>
      <w:r w:rsidR="00643068" w:rsidRPr="00643068">
        <w:rPr>
          <w:rStyle w:val="HebrewChar"/>
          <w:rFonts w:cs="FrankRuehl" w:hint="cs"/>
          <w:rtl/>
        </w:rPr>
        <w:t>...</w:t>
      </w:r>
      <w:r w:rsidRPr="00643068">
        <w:rPr>
          <w:rStyle w:val="HebrewChar"/>
          <w:rFonts w:cs="FrankRuehl" w:hint="cs"/>
          <w:rtl/>
        </w:rPr>
        <w:t xml:space="preserve"> (פרק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הגם שודאי שמחשבת האדם היא העולה למעלה ראש בשמי רום בעולמות העליונים, ואם יצרף האדם גם טוהר המחשבה והכוונה בעת עשיית המצות יגיעו מעשיו לפעול תקונים יותר גדולים בעולמות היותר עליונים, אמנם לא המחשבה היא העיקר אצלנו כמו שנתבאר, ועיין זוהר יתרו צ"ג ריש ע"ב, ואי אזדמן ליה עובדא וכיון ביה זכאה איהו, ואף על גב דלא מכוין ביה זכאה איהו דעביד פקודא דמאריה. אבל לא אתחשב מאן דעביד רעותא לשמה ויכוין ביה ברעותא וכו', כמאן דלא ידע וכו' דהא ברעותא תליא</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וכן ענין כוונת אחד דפסוק ראשון דקריאת שמע שנתבאר שם, הכל הוא רק למצוה ולא לעכובא, שגם מי שלא ידע בזה כלל כי לא הורגל בזה, או שמוחיה לא סביל דא שלא ירד לעומקו, או שירא לנפשו שלא יסתכן חס ושלום בהריסת כמה יסודי התורה שיכול לבא מזה חס ושלום למי שאין דעתו יפה בזה, ומאמין ומכוין דרך כלל בפסוק ראשון דקריאת שמע, שהוא יתברך הוא אחד גם שאינו יודע ענין אחדותו יתברך, ומכוון תפילתו דרך כלל לו יתברך בלא חקירה, גם כן נקרא עובד 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טעם כפל הפרשה לומר, שכיוונו בכל דבר הכוונה הנדרשת, תדע שהכתב מבטא ברור את הרעיון הכלול, ובכל זאת הדין הוא, ספר תורה שכתבו מין ישרף, מפני הכונה הזרה שבכתיבתו. (שמות לו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וכן תעשו - גם העושים יעשו פעולה נגד התבנית, שהם העולמות המכוונים, ובאמת ידע בצלאל הכל, ורק על ידי זה שרתה שכינה, וכן היה במקדש א' שידע חירם ברוח הקדש הכוונות, אבל במקדש שני חסרה ידיעה זו לעושים, ואף על פי שעשו הכל כתבנית לא שרתה בו שכינה. (שם כה 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משך חכמה: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בחרבי ובקשתי - תרגם אונקלוס בצלותי ובעותי,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צלותי היא תפלה קבועה, שבה אין הכונה מעכבת, ואם כיוון באבות סגי, ובכונה מועטת סגי, לא כן בבעותי, בחידוש שמבקש צרכיו, דבעי כוונה יתרה,</w:t>
      </w:r>
      <w:r>
        <w:rPr>
          <w:rStyle w:val="HebrewChar"/>
          <w:rtl/>
        </w:rPr>
        <w:t> </w:t>
      </w:r>
      <w:r w:rsidRPr="00643068">
        <w:rPr>
          <w:rStyle w:val="HebrewChar"/>
          <w:rFonts w:cs="FrankRuehl" w:hint="cs"/>
          <w:rtl/>
        </w:rPr>
        <w:t xml:space="preserve"> וכן הקשת מזקת לפי כח וכושר המורה בה. (בראשית מח כב)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וכבס האוסף - לא הזכיר כאן רחיצה במים, ונראה דרמז בזה שצריך כוונה לטבילה לקדש ולתרומה, אבל לא לחולין, כדאמרו נדה מערמת וטובלת בבגדיה, ואם כן באסיפת האפר הכשרה בזר שטבילתו לרוב לחולין, לא בעי כוונה, ויכול להיות גם כן טבילה וכבוס בגדים כאחד, והוא רמז, כי המעלות רק מדרבנן. (במדבר יט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חכמה ומוסר: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אתמול דקדקנו למה ברבוי הכנסת אורחים של ויטע אשל קצרה התורה, ובהכנסת אורחים של המלאכים האריכה התורה פרשה שלמה, להורות, כי כאן באמת עצם המעשה לא היה כלום, כי הלא היו מלאכים ואינם צריכים אכילה, ורק הכונה היתה טובה, ולהורות לנו כי העיקר בכל דבר ודבר הכוונה הרצויה, כענין שאמרו רחמנא ליבא בעי, ורצתה התורה להאריך בזה, אשר אמנם אך מעשה דמיון היה</w:t>
      </w:r>
      <w:r w:rsidR="00643068" w:rsidRPr="00643068">
        <w:rPr>
          <w:rStyle w:val="HebrewChar"/>
          <w:rFonts w:cs="FrankRuehl" w:hint="cs"/>
          <w:rtl/>
        </w:rPr>
        <w:t>...</w:t>
      </w:r>
      <w:r w:rsidRPr="00643068">
        <w:rPr>
          <w:rStyle w:val="HebrewChar"/>
          <w:rFonts w:cs="FrankRuehl" w:hint="cs"/>
          <w:rtl/>
        </w:rPr>
        <w:t xml:space="preserve"> אבל כונת אברהם אבינו ע"ה טובה היתה, אשר אך זה חביב בעיניו יתברך. (חלק א קנב)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ונראה מזה </w:t>
      </w:r>
      <w:r>
        <w:rPr>
          <w:rStyle w:val="HebrewChar"/>
          <w:rtl/>
        </w:rPr>
        <w:t> </w:t>
      </w:r>
      <w:r w:rsidRPr="00643068">
        <w:rPr>
          <w:rStyle w:val="HebrewChar"/>
          <w:rFonts w:cs="FrankRuehl" w:hint="cs"/>
          <w:bCs/>
          <w:rtl/>
        </w:rPr>
        <w:t>שענין כוונת הלב לתפלה איננה כל כך ביד האדם, כי שכיחים הרבה בלבולים ומחשבות המפריעים מלכוון, ובזוהר הקדש מכנה אותן המחשבות בשם נחשים ועקרבים הנושכין כל הקרב אל הקודש, וזוהי מתנה מן השמים שיהיה ביכולתו לכוון,</w:t>
      </w:r>
      <w:r>
        <w:rPr>
          <w:rStyle w:val="HebrewChar"/>
          <w:rtl/>
        </w:rPr>
        <w:t> </w:t>
      </w:r>
      <w:r w:rsidRPr="00643068">
        <w:rPr>
          <w:rStyle w:val="HebrewChar"/>
          <w:rFonts w:cs="FrankRuehl" w:hint="cs"/>
          <w:rtl/>
        </w:rPr>
        <w:t xml:space="preserve"> שאחר שהאדם מתאמץ בכל יכלתו ועושה כל מה שביכלתו לסלק ממנו כל מחשבת חוץ, אז מן השמים מרחמין עליו ומכינים את לבו שיהיה ביכלתו לכוון. והנה בודאי אין נותנין מתנה מן השמים שלא תהיה בה תועלת, ואם סוף כל סוף אין תפלתו נשמעת, אם כן היתה המתנה לריק, על כן זה שכוון לבו לתפלה, הוא סימן מובהק שתפלתו נשמעת, וזה שמביא מקרא דתכין לבם, </w:t>
      </w:r>
      <w:r w:rsidRPr="00643068">
        <w:rPr>
          <w:rStyle w:val="HebrewChar"/>
          <w:rFonts w:cs="FrankRuehl" w:hint="cs"/>
          <w:rtl/>
        </w:rPr>
        <w:lastRenderedPageBreak/>
        <w:t>היינו שהשי"ת מכין לבם, אז בטח תקשיב אזנך</w:t>
      </w:r>
      <w:r w:rsidR="00643068" w:rsidRPr="00643068">
        <w:rPr>
          <w:rStyle w:val="HebrewChar"/>
          <w:rFonts w:cs="FrankRuehl" w:hint="cs"/>
          <w:rtl/>
        </w:rPr>
        <w:t>...</w:t>
      </w:r>
      <w:r w:rsidRPr="00643068">
        <w:rPr>
          <w:rStyle w:val="HebrewChar"/>
          <w:rFonts w:cs="FrankRuehl" w:hint="cs"/>
          <w:rtl/>
        </w:rPr>
        <w:t xml:space="preserve"> (ואתחנן תרע"ח)</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כוזרים</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הקבלה: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ועד נהר אובל שהיו דרים כוזריים שנתגיירו, ויוסף מלכם שלח ספר לרב חסדאי הנשיא בן רבי יצחק בן שפרוט, והודיעו שהוא על דעת רבנות וכל עמו, וראו ראינו בטלטילה מבני בניהם תלמידי חכמים, והודיעונו ששאריתם על דעת רבנות</w:t>
      </w:r>
      <w:r w:rsidRPr="00643068">
        <w:rPr>
          <w:rStyle w:val="HebrewChar"/>
          <w:rFonts w:cs="FrankRuehl" w:hint="cs"/>
          <w:rtl/>
        </w:rPr>
        <w:t>...</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עד אשר הודיעונו שלוחי הראסן (בפרס) הסוחרים, שאמרו לי, כי יש ממלכת ליהודים נקראת אלכזר, ולא האמנתי לדבריהם, כי אמרתי לא יאמרו לי כדבר הזה כי אם לרצות אותי. עד אשר באו שלוחי קסטנטינה בתשורה וכתב מאת מלכם אל מלכנו, ואשאלם על הדבר הזה, וישיבו אותי, כי באמת הוא הדבר הזה, וכי שם המלכות אלכזר, ובין אלקסטנטינה ובין ארצם מהלך חמשה עשר יום בים, אבל ביבשה יש בינינו אומות רבות. ושם המלך המולך יוסף, ואניות באות אלינו מארצם ומביאים בגדים ועורות וכל מיני סחורות, והם אנשי אחותינו ומכובדים עלינו, ולהם כח ומעוז גדול, גדודים וחיילים יוצאים בזמנים</w:t>
      </w:r>
      <w:r w:rsidRPr="00643068">
        <w:rPr>
          <w:rStyle w:val="HebrewChar"/>
          <w:rFonts w:cs="FrankRuehl" w:hint="cs"/>
          <w:rtl/>
        </w:rPr>
        <w:t>...</w:t>
      </w:r>
      <w:r w:rsidR="00A155A5" w:rsidRPr="00643068">
        <w:rPr>
          <w:rStyle w:val="HebrewChar"/>
          <w:rFonts w:cs="FrankRuehl" w:hint="cs"/>
          <w:rtl/>
        </w:rPr>
        <w:t xml:space="preserve"> והזמין לי הקב"ה בידו הטובה עלי איש אחד שמו מר יצחק בן נתן, וישם נפשו בכפו ויתנדב ללכת באגרתי אל אדוני המלך, ונתתי לו שכר גדול לרב, וכסף וזהב קרבתי להוצאותיו, וגם שלחתי ממני מנחה מכובדה למלך קסטנטינה, ואבקשה ממנו לעזר לשלוחי זה</w:t>
      </w:r>
      <w:r w:rsidRPr="00643068">
        <w:rPr>
          <w:rStyle w:val="HebrewChar"/>
          <w:rFonts w:cs="FrankRuehl" w:hint="cs"/>
          <w:rtl/>
        </w:rPr>
        <w:t>...</w:t>
      </w:r>
      <w:r w:rsidR="00A155A5" w:rsidRPr="00643068">
        <w:rPr>
          <w:rStyle w:val="HebrewChar"/>
          <w:rFonts w:cs="FrankRuehl" w:hint="cs"/>
          <w:rtl/>
        </w:rPr>
        <w:t xml:space="preserve"> יום אחד אמר להם לשוב אליו, וכמו כן השיב את שלוחי ועמו אגרת, כתוב בה, כי הדרך שבינינו וביניהם והאומות שבינינו בקטטה, והים סוער, לא יעבר בה אדם כי אם בזמן ידוע</w:t>
      </w:r>
      <w:r w:rsidRPr="00643068">
        <w:rPr>
          <w:rStyle w:val="HebrewChar"/>
          <w:rFonts w:cs="FrankRuehl" w:hint="cs"/>
          <w:rtl/>
        </w:rPr>
        <w:t>...</w:t>
      </w:r>
      <w:r w:rsidR="00A155A5" w:rsidRPr="00643068">
        <w:rPr>
          <w:rStyle w:val="HebrewChar"/>
          <w:rFonts w:cs="FrankRuehl" w:hint="cs"/>
          <w:rtl/>
        </w:rPr>
        <w:t xml:space="preserve"> והנה שלוחי מלך הגבלים באים, ועמהם שני אנשים מישראל, שם האחד מר שאול, ושם השני מר יוסף, וכשמעם את מהומתי נחמו אותי, ויאמרו לי, תנה לנו את אגרותיך ואנחנו נגיעם אל מלך הגבלים, ובשביל כבודך ישגר כתבך אל בני ישראל היושבים בארץ הנגרין, וגם כן ישלחו אל רוס ומשם אל בלגר, </w:t>
      </w:r>
      <w:r w:rsidR="00A155A5" w:rsidRPr="00643068">
        <w:rPr>
          <w:rStyle w:val="HebrewChar"/>
          <w:rFonts w:cs="FrankRuehl" w:hint="cs"/>
          <w:rtl/>
        </w:rPr>
        <w:lastRenderedPageBreak/>
        <w:t>עד שיגיע כתבך אל המקום אשר אתה רוצה</w:t>
      </w:r>
      <w:r w:rsidRPr="00643068">
        <w:rPr>
          <w:rStyle w:val="HebrewChar"/>
          <w:rFonts w:cs="FrankRuehl" w:hint="cs"/>
          <w:rtl/>
        </w:rPr>
        <w:t>...</w:t>
      </w:r>
      <w:r w:rsidR="00A155A5" w:rsidRPr="00643068">
        <w:rPr>
          <w:rStyle w:val="HebrewChar"/>
          <w:rFonts w:cs="FrankRuehl" w:hint="cs"/>
          <w:rtl/>
        </w:rPr>
        <w:t xml:space="preserve"> כי היום כמו שש שנים בא אלינו איש ישראלי סגי נהור, איש חכם ונבון ושמו מר עמרם, ואמר כי הוא מארץ אלכזר והיה בבית אדוני המלך ומאוכלי שלחנו ונכבד אצלו, וכשמעי שלחתי אחריו מלאכים ולא השיגוהו</w:t>
      </w:r>
      <w:r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כתב יוסף המלך בן אהרן המלך התוגרמי שמרו יוצרו אל חסדאי ראש כלה</w:t>
      </w:r>
      <w:r w:rsidR="00643068" w:rsidRPr="00643068">
        <w:rPr>
          <w:rStyle w:val="HebrewChar"/>
          <w:rFonts w:cs="FrankRuehl" w:hint="cs"/>
          <w:rtl/>
        </w:rPr>
        <w:t>...</w:t>
      </w:r>
      <w:r w:rsidRPr="00643068">
        <w:rPr>
          <w:rStyle w:val="HebrewChar"/>
          <w:rFonts w:cs="FrankRuehl" w:hint="cs"/>
          <w:rtl/>
        </w:rPr>
        <w:t xml:space="preserve"> בקשת להודיעך אמיתת הדברים מן מלכותנו ויחוסנו, והיאך נכנסו בדת ישראל אשר בו האיר הא-ל עינינו והעלה זרועינו ושבר קמינו</w:t>
      </w:r>
      <w:r w:rsidR="00643068" w:rsidRPr="00643068">
        <w:rPr>
          <w:rStyle w:val="HebrewChar"/>
          <w:rFonts w:cs="FrankRuehl" w:hint="cs"/>
          <w:rtl/>
        </w:rPr>
        <w:t>...</w:t>
      </w:r>
      <w:r w:rsidRPr="00643068">
        <w:rPr>
          <w:rStyle w:val="HebrewChar"/>
          <w:rFonts w:cs="FrankRuehl" w:hint="cs"/>
          <w:rtl/>
        </w:rPr>
        <w:t xml:space="preserve"> והדבר שמור בספרינו ידוע לכל זקני ארצנו ובכל עת אנחנו שומעים על אודות ארצכם וגדולת מלכה</w:t>
      </w:r>
      <w:r w:rsidR="00643068" w:rsidRPr="00643068">
        <w:rPr>
          <w:rStyle w:val="HebrewChar"/>
          <w:rFonts w:cs="FrankRuehl" w:hint="cs"/>
          <w:rtl/>
        </w:rPr>
        <w:t>...</w:t>
      </w:r>
      <w:r w:rsidRPr="00643068">
        <w:rPr>
          <w:rStyle w:val="HebrewChar"/>
          <w:rFonts w:cs="FrankRuehl" w:hint="cs"/>
          <w:rtl/>
        </w:rPr>
        <w:t xml:space="preserve"> מודיע אני לך שאנו מבני יפת מזרע תוגרמה, כך מצאתי בספרי יחוסים של אבותי, שהיו לתוגרמה עשרה בנים</w:t>
      </w:r>
      <w:r w:rsidR="00643068" w:rsidRPr="00643068">
        <w:rPr>
          <w:rStyle w:val="HebrewChar"/>
          <w:rFonts w:cs="FrankRuehl" w:hint="cs"/>
          <w:rtl/>
        </w:rPr>
        <w:t>...</w:t>
      </w:r>
      <w:r w:rsidRPr="00643068">
        <w:rPr>
          <w:rStyle w:val="HebrewChar"/>
          <w:rFonts w:cs="FrankRuehl" w:hint="cs"/>
          <w:rtl/>
        </w:rPr>
        <w:t xml:space="preserve"> השביעי כזר</w:t>
      </w:r>
      <w:r w:rsidR="00643068" w:rsidRPr="00643068">
        <w:rPr>
          <w:rStyle w:val="HebrewChar"/>
          <w:rFonts w:cs="FrankRuehl" w:hint="cs"/>
          <w:rtl/>
        </w:rPr>
        <w:t>...</w:t>
      </w:r>
      <w:r w:rsidRPr="00643068">
        <w:rPr>
          <w:rStyle w:val="HebrewChar"/>
          <w:rFonts w:cs="FrankRuehl" w:hint="cs"/>
          <w:rtl/>
        </w:rPr>
        <w:t xml:space="preserve"> כתוב אצלי שבהיות אבותינו מתי מעט, הקב"ה נתן להם כח ועוז וגבורה ועשו מלחמה על מלחמה עם גוים רבים גדולים ועצומים מהם, בעזרת ש-די גרשום ויירשו את ארצם, ומהם שמום למס עובד עד היום הזה. הארץ אשר אני יושב, לפנים היו יושבים בה ונתתר (בולגרים), באו אבותינו כוזרים נלחמו עמהם, וננתור היו הרבים כחול אשר על הים לרב, ולא יכלו לעמד לפני כזר</w:t>
      </w:r>
      <w:r w:rsidR="00643068" w:rsidRPr="00643068">
        <w:rPr>
          <w:rStyle w:val="HebrewChar"/>
          <w:rFonts w:cs="FrankRuehl" w:hint="cs"/>
          <w:rtl/>
        </w:rPr>
        <w:t>...</w:t>
      </w:r>
      <w:r w:rsidRPr="00643068">
        <w:rPr>
          <w:rStyle w:val="HebrewChar"/>
          <w:rFonts w:cs="FrankRuehl" w:hint="cs"/>
          <w:rtl/>
        </w:rPr>
        <w:t xml:space="preserve"> וירשו כוזרים את ארצם עד היום הזה.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ואחר כך עברו דורות עד שעמד מלך אחד שמו בולאן, היה איש חכם וירא ה', בוטח ביוצרו בכל לבו, והעביר את הקודמים ואת עובדי עבודה זרה מן הארץ וחסה בצל כנפיו, ונראה לו מלאך ואמר לו, אי לך בולאן, ה' שלחני אליך לאמר, אי בני, שמעתי את תחינתך, והנה ברכתיך והפריתיך במאד מאד, ואקים מלכותך עד אלף הדורות, ואמסר את כל אויביך בידיך. בבקר עמד והודה לה', והוסיף לו יראה ועבודה, ונראה לו שנית ואמר לו, אי בני, ראיתי את דרכיך ורציתי את מעשיך, ידעתי כי תלך אחרי בכל נפשך ובכל מאדך, והנני חפץ לתת לך חוק ומשפט. והשיב הוא למלאך הדובר אליו, אי אדוני, ידעת מחשבות לבי שלא שמתי בטחוני אלא בך, האומה אשר אנו עליה כופרים הם, לא אדע, יאמינו בי אם לא. אם יתגוללו רחמיך עלי, תראה על פלוני השר הגדול שלהם והוא יעזרני על זאת. הקב"ה עשה רצונו, ונראה אל האיש ההוא </w:t>
      </w:r>
      <w:r w:rsidRPr="00643068">
        <w:rPr>
          <w:rStyle w:val="HebrewChar"/>
          <w:rFonts w:cs="FrankRuehl" w:hint="cs"/>
          <w:rtl/>
        </w:rPr>
        <w:lastRenderedPageBreak/>
        <w:t>בחלום, והשכים בבקר ובא והגיד למלך, והמלך קבץ את כל שריו ועבדיו ואת כל עמו ושם לפניהם הדברים האלה. וקבלו עליהם אז הדין, ובאו ונכנסו תחת כנפי השכינה, לזה הדבר יש שלש מאות וארבעים שנה. ועוד נראה לו ואמר אי בני, השמים והארץ לא יכלכלוני, אף על פי כן בנה לי בית לשמי ושכנתי בו. והשיב לו, אי רבונו של עולם אתה ידעת שאין בידי כסף וזהב, במה אבנה, ואמר לו, חזק ואמץ, וקח עמך כל חיליך, וקום לך אל דרך דאראלן אל ארץ ארדויל, הנה נתתי פחדך ואימתך עליהם ונתתי אותם בידך, הנה זמנתיך שני אוצרות, אחד מלא כסף ואחד מלא זהב, ותקח אותם ואני אהיה עמך</w:t>
      </w:r>
      <w:r w:rsidR="00643068" w:rsidRPr="00643068">
        <w:rPr>
          <w:rStyle w:val="HebrewChar"/>
          <w:rFonts w:cs="FrankRuehl" w:hint="cs"/>
          <w:rtl/>
        </w:rPr>
        <w:t>...</w:t>
      </w:r>
      <w:r w:rsidRPr="00643068">
        <w:rPr>
          <w:rStyle w:val="HebrewChar"/>
          <w:rFonts w:cs="FrankRuehl" w:hint="cs"/>
          <w:rtl/>
        </w:rPr>
        <w:t xml:space="preserve"> והחרים המדינה ולקח הממון ושב בשלום, וקדשם, ובנה בהם האהל והארון והמנורה והשולחן והמזבחות וכלי הקדש ברחמי ה' בכח ש-די, עד היום קיימים ושמורים בידי. ואחר זאת הלך שמעו בכל הארץ, ושמעו מלך אדום ומלך ישמעאל ושלחו מלאכיהם ושלוחיהם בממון גדול ומנחות רבות עם חכמיהם אל המלך להטותו אל ידיהם, והמלך היה חכם תהא נפשו צרורה בצרור החיים את ה' אלקיו, צוה להביא חכם מישראל, דרש וחקר ושאל היטב ושם אותם יחד לברר בדיניהם, והיו משברים אחד דברי חברו, ולא יכלו לעמוד על דין אחד. כשראה המלך כן, אמר להם, עתה לכו אל אהליכם וליום שלישי תבואו אלי. הלכו לאהליהם, למחר שלח המלך אל כומר אל של מלך אדום ואמר לו, אני יודע שמלך אדום גדול מכל המלכים, ודינו דין נאה ומכובד, ואני חפץ בדינך, אלא אבקש ממך שאלה אחת, אמור לי באמת ואני ארחם עליך ואכבדך, מה תאמר דין של ישראל ודין של ישמעאל, איזה מהם טוב+ ענה הכומר ואמר לו, יחי המלך לעולם, אם שאלת על עסק הדין, לא יש בעולם דין כדין ישראל, הקב"ה בחר בהם מכל אומה ולשון, וקראם בני בכורי</w:t>
      </w:r>
      <w:r w:rsidR="00643068" w:rsidRPr="00643068">
        <w:rPr>
          <w:rStyle w:val="HebrewChar"/>
          <w:rFonts w:cs="FrankRuehl" w:hint="cs"/>
          <w:rtl/>
        </w:rPr>
        <w:t>...</w:t>
      </w:r>
      <w:r w:rsidRPr="00643068">
        <w:rPr>
          <w:rStyle w:val="HebrewChar"/>
          <w:rFonts w:cs="FrankRuehl" w:hint="cs"/>
          <w:rtl/>
        </w:rPr>
        <w:t xml:space="preserve"> ואחר כל זאת מרדו וחטאו וקלקלו את הדין, וכעס עליהם והגלה אותם</w:t>
      </w:r>
      <w:r w:rsidR="00643068" w:rsidRPr="00643068">
        <w:rPr>
          <w:rStyle w:val="HebrewChar"/>
          <w:rFonts w:cs="FrankRuehl" w:hint="cs"/>
          <w:rtl/>
        </w:rPr>
        <w:t>...</w:t>
      </w:r>
      <w:r w:rsidRPr="00643068">
        <w:rPr>
          <w:rStyle w:val="HebrewChar"/>
          <w:rFonts w:cs="FrankRuehl" w:hint="cs"/>
          <w:rtl/>
        </w:rPr>
        <w:t xml:space="preserve"> מה דין ישמעאלי בישראל, לא שבת ולא מועד לא מצוות ולא חוקים</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ביום השני שלח המלך וקרא אל קאדי של מלך ישמעאל,ואמר לו שאלה אחת אני שואל ממך, הגידה לי באמת ואל תכחד ממני, דין של נוצרי </w:t>
      </w:r>
      <w:r w:rsidRPr="00643068">
        <w:rPr>
          <w:rStyle w:val="HebrewChar"/>
          <w:rFonts w:cs="FrankRuehl" w:hint="cs"/>
          <w:rtl/>
        </w:rPr>
        <w:lastRenderedPageBreak/>
        <w:t>ודין יהודי, איזה מהם טוב בעיניך+</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השיב לו הקאדי, דין יהודי דין אמת הוא, ועמם מצוות וחקים, אלא כשטעו כעס עליהם הקב"ה ומסרם ביד אוביהם, אבל הגאולה והתשועה להם. דין נוצרי לא דין הוא, אוכלים חזיר וכל טומאה, ומשתחוים למעשה ידיהם, ואין להם תקוה</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ליום השלישי קרא לכולם יחד ואמר להם, דברו וחלקו אחד עם אחד ובארו לי איזה דין טוב. ולא היו מעמידים דבריהם, עד שהשיב המלך אל הכומר ואמר לו, מה תאמר דין יהודי ודין ישמעאל איזה מכובד+ ענה הכומר ואמר דין ישראל מכובד הוא מדין ישמעאל. שאל המלך ואמר לקאדי מה תאמר, דין נצרני ודין ישראל איזה מהם מכובד+ ענה הקאדי ואמר דין ישראל מכובד. ענה המלך ואמר אם כן הודיתם בפיכם שדין ישראל מכובד, ואנכי בחרתי בדין ישראל, דינו של אברהם ברחמי א-ל בכח ש-די</w:t>
      </w:r>
      <w:r w:rsidR="00643068" w:rsidRPr="00643068">
        <w:rPr>
          <w:rStyle w:val="HebrewChar"/>
          <w:rFonts w:cs="FrankRuehl" w:hint="cs"/>
          <w:rtl/>
        </w:rPr>
        <w:t>...</w:t>
      </w:r>
      <w:r w:rsidRPr="00643068">
        <w:rPr>
          <w:rStyle w:val="HebrewChar"/>
          <w:rFonts w:cs="FrankRuehl" w:hint="cs"/>
          <w:rtl/>
        </w:rPr>
        <w:t xml:space="preserve"> ומן העת ההיא והלאה עזרו ש-די ואמץ כחו וחזק זרועו, וימל את בשר ערלתו הוא ועבדיו ומשרתיו וכל עמו, וישלח ויבואו חכמי ישראל ויפרשו התורה ויסדרו לו את כל המצוות. עד היום הזה אנו על ידי הדין הנכבד ית"ש</w:t>
      </w:r>
      <w:r w:rsidR="00643068" w:rsidRPr="00643068">
        <w:rPr>
          <w:rStyle w:val="HebrewChar"/>
          <w:rFonts w:cs="FrankRuehl" w:hint="cs"/>
          <w:rtl/>
        </w:rPr>
        <w:t>...</w:t>
      </w:r>
      <w:r w:rsidRPr="00643068">
        <w:rPr>
          <w:rStyle w:val="HebrewChar"/>
          <w:rFonts w:cs="FrankRuehl" w:hint="cs"/>
          <w:rtl/>
        </w:rPr>
        <w:t xml:space="preserve"> הכניע לפניהם את כל אויביהם והשפיל את כל האומות והשלטונות אשר סביבותיהם, ולא עמד איש בפניהם עד היום, ויהיו כולם למס בין מלכי אדום ובין מלכי ישמעאל.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ואחר הדברים האלה, עמד מלך מבני בניו, ושמו עובדיה, צדיק וישר, הוא חדש הממלכה והעמיד את הדין כדין וכהלכה, והוא בנה בתי כנסיות ובתי מדרשות, וקבץ לרב מחכמי ישראל, ויתן להם כסף וזהב לרוב, ויפרשו לו ארבע ועשרים ספרים ומשנה ותלמוד ומחזרות של חזנים, והיה ירא אלקים ואוהב התורה והמצוות, עבד מעבדי ה' רוח ה' תניחנו, ואחריו עמד חזקיה בנו ואחריו מנשה בנו, ואחריו עמד חנינה אחי עובדיה, ויצחק בנו, זבולון בנו, משה בנו, נסי בנו, מנחם בנו, בנימין בנו, אהרן בנו, ואני יוסף בן אהרן הנזכר, וכלנו מלך בן מלך ולא יוכל זר לישב על כסא אבותינו.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ואשר שאלת מהלך ארצנו וארכה ורחבה, והיא על יד הנהר אתל (וולגה) הסמוך לנהר גרגאן (הים הכספי), וראש הנהר פונה מזרחה מהלך </w:t>
      </w:r>
      <w:r w:rsidRPr="00643068">
        <w:rPr>
          <w:rStyle w:val="HebrewChar"/>
          <w:rFonts w:cs="FrankRuehl" w:hint="cs"/>
          <w:rtl/>
        </w:rPr>
        <w:lastRenderedPageBreak/>
        <w:t>ארבעה חדשים, ועל יד הנהר חונות אומות רבות לרב, כפרים ועירים וערי מבצר, ואלה שמותם</w:t>
      </w:r>
      <w:r w:rsidR="00643068" w:rsidRPr="00643068">
        <w:rPr>
          <w:rStyle w:val="HebrewChar"/>
          <w:rFonts w:cs="FrankRuehl" w:hint="cs"/>
          <w:rtl/>
        </w:rPr>
        <w:t>...</w:t>
      </w:r>
      <w:r w:rsidRPr="00643068">
        <w:rPr>
          <w:rStyle w:val="HebrewChar"/>
          <w:rFonts w:cs="FrankRuehl" w:hint="cs"/>
          <w:rtl/>
        </w:rPr>
        <w:t xml:space="preserve"> כל אומה ואומה אין חקר ומספר להן, כלן נותנות לי מס</w:t>
      </w:r>
      <w:r w:rsidR="00643068" w:rsidRPr="00643068">
        <w:rPr>
          <w:rStyle w:val="HebrewChar"/>
          <w:rFonts w:cs="FrankRuehl" w:hint="cs"/>
          <w:rtl/>
        </w:rPr>
        <w:t>...</w:t>
      </w:r>
      <w:r w:rsidRPr="00643068">
        <w:rPr>
          <w:rStyle w:val="HebrewChar"/>
          <w:rFonts w:cs="FrankRuehl" w:hint="cs"/>
          <w:rtl/>
        </w:rPr>
        <w:t xml:space="preserve"> וכל יושבי ארץ כאשא וכל כיאל עד גבול ים קסטנטינה מהלך שני חדשים נותנים לי כלם מס. ובצד מערב שלש עשרה אומות רבות ועצומות חונות על שפת ים קסטנטינה</w:t>
      </w:r>
      <w:r w:rsidR="00643068" w:rsidRPr="00643068">
        <w:rPr>
          <w:rStyle w:val="HebrewChar"/>
          <w:rFonts w:cs="FrankRuehl" w:hint="cs"/>
          <w:rtl/>
        </w:rPr>
        <w:t>...</w:t>
      </w:r>
      <w:r w:rsidRPr="00643068">
        <w:rPr>
          <w:rStyle w:val="HebrewChar"/>
          <w:rFonts w:cs="FrankRuehl" w:hint="cs"/>
          <w:rtl/>
        </w:rPr>
        <w:t xml:space="preserve"> ומדת ארצם מהלך ארבעה חדשים, ואני יושב על מבואות הנהר ולא אעזב את רוסיים הבאים בספינות לעבר אל ארצם. ואני אלחם עמהם מלחמה קשה, ואילו עזבתים היו מכחידים כל ארץ ישמעאל עד בגדד</w:t>
      </w:r>
      <w:r w:rsidR="00643068" w:rsidRPr="00643068">
        <w:rPr>
          <w:rStyle w:val="HebrewChar"/>
          <w:rFonts w:cs="FrankRuehl" w:hint="cs"/>
          <w:rtl/>
        </w:rPr>
        <w:t>...</w:t>
      </w:r>
      <w:r w:rsidRPr="00643068">
        <w:rPr>
          <w:rStyle w:val="HebrewChar"/>
          <w:rFonts w:cs="FrankRuehl" w:hint="cs"/>
          <w:rtl/>
        </w:rPr>
        <w:t xml:space="preserve"> ועוד אודיעך שאני יושב על הנהר הזה בעזרת ש-די, ויש לי בתוך מלכותי שלש מדינות, הראשונה יושבת בה המלכה עם נערותיה וסריסיה, ארכה ורחבה חמשים על חמשים פרסה עם מגרשיה והכפרים הסמוכים לה, והיושבים בה ישראלים וישמעאלים ונוצרים ואומות אחרות מלשונות אחרות. המדינה השנית במגרשיה ארכה ורחבה שמנה על שמנה פרסאות, והמדינה השלישית אני יושב בה עם שרי ועבדי וכל משרתי הקרובים אלי, והיא קטנה ארכה ורחבה שלש על שלש פרסאות, ובין החומות הנהר מושך והולך, ואנו יושבים במדינה כל החורף, ובחודש ניסן אנו יוצאים אל המדינה, והולכים איש אל שדהו ואיש אל גנו ואל עבודתו. ועוד כל משפחה יש לה אחוזת אבותיה ידועה, נוסעים וחונים בגבולם בשמחה ושירים, לא ישמע אדם קול נוגש ואין שטן. ואני ושרי נסע ונלך מהלך עשרים פרסאות עד שנגיע לנהר הגדול הנקרא ורשאן, ומשם נסובם עד שנבוא אל קצה המדינה בלא פחד בלא יראה. בסוף חדש כסלו בימי חנכה נבא אל המדינה. זו היא מדינתנו ומקום מחנותינו. והארץ אינה גשומה הרבה, ויש בה נהרות מגדלים דגים לרוב, ויש בה לנו מעינות רבים, והארץ טובה ושמנה, שדות וכרמים וגנות ופרדסים כלם משקים מן הנהרות, ויש לנו כל עץ פרי לרוב מאד. ועוד אודיעך את גבול ארצי, לצד מזרח מהלך עשרים פרסאות עד ים גרגאן, ולפאת דרום מהלך שלשים פרסאות עד הנהר הגדול אוגרו, ולפאת מערב מהלך שלשים פרסאות עד בוזאן, ולפאת צפון מהלך ארבעים פרסאות עד בוזאן ואשד הנהר לים גרגאן, ואני </w:t>
      </w:r>
      <w:r w:rsidRPr="00643068">
        <w:rPr>
          <w:rStyle w:val="HebrewChar"/>
          <w:rFonts w:cs="FrankRuehl" w:hint="cs"/>
          <w:rtl/>
        </w:rPr>
        <w:lastRenderedPageBreak/>
        <w:t>יושב בתוך האי, שדותי וכרמי וגנותי ופרדסי בתוך האי. ולפאת צפון מהלך שלשים פרסאות נהרות ומעינות רבים ובעזר ה' יושב לבטח</w:t>
      </w:r>
      <w:r w:rsidR="00643068" w:rsidRPr="00643068">
        <w:rPr>
          <w:rStyle w:val="HebrewChar"/>
          <w:rFonts w:cs="FrankRuehl" w:hint="cs"/>
          <w:rtl/>
        </w:rPr>
        <w:t>...</w:t>
      </w:r>
      <w:r w:rsidRPr="00643068">
        <w:rPr>
          <w:rStyle w:val="HebrewChar"/>
          <w:rFonts w:cs="FrankRuehl" w:hint="cs"/>
          <w:rtl/>
        </w:rPr>
        <w:t xml:space="preserve"> (הקדמה)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כי נשנה עליו (מלך כוזר) חלום פעמים רבות, כאילו מלאך מדבר עמו, ואומר לו, כוונתך רצויה אצל הבורא, אבל מעשך אינו רצוי. והוא היה משתדל מאד בתורת הכוזר, עד שהיה משמש בעבודת ההיכל והקרבנות בעצמו בלב שלם, וכל אשר היה משתדל במעשים ההם, היה מלאך בא אליו בלילה ואומר לו כוונתך רצויה ומעשך איננו רצוי. וגרם לו זה לחקור על האמונות והדתות, והתיהד בסוף הוא ועם רב מהכוזרים</w:t>
      </w:r>
      <w:r w:rsidRPr="00643068">
        <w:rPr>
          <w:rStyle w:val="HebrewChar"/>
          <w:rFonts w:cs="FrankRuehl" w:hint="cs"/>
          <w:rtl/>
        </w:rPr>
        <w:t>...</w:t>
      </w:r>
      <w:r w:rsidR="00A155A5" w:rsidRPr="00643068">
        <w:rPr>
          <w:rStyle w:val="HebrewChar"/>
          <w:rFonts w:cs="FrankRuehl" w:hint="cs"/>
          <w:rtl/>
        </w:rPr>
        <w:t xml:space="preserve"> (מאמר א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ואחרי כן היה מענין הכוזרי מה שהוא נודע בספרי כוזר, מגלותו סוד חלומו לשר צבאו, והיה החלום הנשנה עליו שיבקש המעשה הנרצה אצל אלקים בהרי ורסאן, ולכתם שניהם אל ההרים אשר במדבר על הים, והיאך הגיעו בלילה אל אותה המערה שהיו שובתים בה אנשים מהיהודים בכל שבת, והיאך נראו אליהם ונכנסו בתורתם, ונמולו במערה ההיא, ושבו אל ארצותם ולבם על דת היהודים, והיו מסתירים אמונתם עד שהתחכמו לגלות סודם מעט מעט לקצת אנשים מסגולתם, עד שרבו וגלו מצפונם והתחזקו על שארית הכוזרים, והכניסום בתורת היהודים, והביאו החכמים עד שרבו והספרים מכל הארצות ולמדו התורה. ומה שהיה מהצלחתם וגבורתם על שונאיהם, וכבושם הארצות, ומה שנגלה להם מהמטמונים ומה שהגיע אליו חילם מן הרבוי עד מאות אלפים, עם אהבתם בתורה והכספם אל בית המקדש, עד שהקימו להם תבנית המשכן שעשה משה, והיו מכבדים אזרחי ישראל והיו מתכבדים ומתברכים בהם</w:t>
      </w:r>
      <w:r w:rsidR="00643068" w:rsidRPr="00643068">
        <w:rPr>
          <w:rStyle w:val="HebrewChar"/>
          <w:rFonts w:cs="FrankRuehl" w:hint="cs"/>
          <w:rtl/>
        </w:rPr>
        <w:t>...</w:t>
      </w:r>
      <w:r w:rsidRPr="00643068">
        <w:rPr>
          <w:rStyle w:val="HebrewChar"/>
          <w:rFonts w:cs="FrankRuehl" w:hint="cs"/>
          <w:rtl/>
        </w:rPr>
        <w:t xml:space="preserve"> (ב א)</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כוחי ועוצם ידי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אדם-חייו,בטחון, פרנסה.</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והא דתנן כוי יש בו דרכים שוה לחיה ויש בו דרכים שוה לבהמה, ויש בו דרכים שוה לחיה </w:t>
      </w:r>
      <w:r w:rsidRPr="00643068">
        <w:rPr>
          <w:rStyle w:val="HebrewChar"/>
          <w:rFonts w:cs="FrankRuehl" w:hint="cs"/>
          <w:rtl/>
        </w:rPr>
        <w:lastRenderedPageBreak/>
        <w:t>ולבהמה, ויש בו דרכים שאינו שוה לא לחיה ולא לבהמה</w:t>
      </w:r>
      <w:r w:rsidR="00643068" w:rsidRPr="00643068">
        <w:rPr>
          <w:rStyle w:val="HebrewChar"/>
          <w:rFonts w:cs="FrankRuehl" w:hint="cs"/>
          <w:rtl/>
        </w:rPr>
        <w:t>...</w:t>
      </w:r>
      <w:r w:rsidRPr="00643068">
        <w:rPr>
          <w:rStyle w:val="HebrewChar"/>
          <w:rFonts w:cs="FrankRuehl" w:hint="cs"/>
          <w:rtl/>
        </w:rPr>
        <w:t xml:space="preserve"> (קדושין ג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אותו ואת בנו נוהג בכלאים ובכוי, רבי אליעזר אומר כלאים הבא מן העז ומן הרחל אותו ואת בנו נוהג בו, כוי אין אותו ואת בנו נוהג בו. אמר רב חסדא איזהו כוי שנחלקו בו רבי אליעזר וחכמים, זה הבא מן התייש ומן הצביה. היכי דמי, אילימא בתייש הבא על הצביה וילדה וקא שחיט לה ולברה, והאמר רב חסדא הכל מודים בהיא צביה ובנה תיש שפטור, שה ובנו אמר רחמנא, ולא צבי ובנו, אלא בצבי הבא על התישה וילדה, וקא שחיט לה ולברה, והאמר רב חסדא הכל מודים בהיא תיישה ובנה צבי שחייב, שה אמר רחמנא ובנו כל דהו</w:t>
      </w:r>
      <w:r w:rsidR="00643068" w:rsidRPr="00643068">
        <w:rPr>
          <w:rStyle w:val="HebrewChar"/>
          <w:rFonts w:cs="FrankRuehl" w:hint="cs"/>
          <w:rtl/>
        </w:rPr>
        <w:t>...</w:t>
      </w:r>
      <w:r w:rsidRPr="00643068">
        <w:rPr>
          <w:rStyle w:val="HebrewChar"/>
          <w:rFonts w:cs="FrankRuehl" w:hint="cs"/>
          <w:rtl/>
        </w:rPr>
        <w:t xml:space="preserve"> והא דתנן כוי אין שוחטין אותו ביום טוב ואם שחטו אין מכסין את דמו, במאי עסקינן, אילימא בתיש הבא על הצביה וילדה, בין לרבנן בין לרבי אליעזר לשחט ולכסי, צבי ואפילו מקצת צבי, אלא בצבי הבא על התיישה וילדה, אי לרבנן לשחוט וליכסי, אי לרבי אליעזר לשחוט ולא לכסי, לעולם בצבי הבא על התיישה, ורבנן ספוקי מספקא להו אי חוששין לזרע האב אי אין חוששין. ומדלרבנן מספקא להו, לרבי אליעזר פשיטא ליה, והא דתניא הזרוע והלחיים והקבה נוהגים בכוי ובכלאים, רבי אליעזר אומר כלאים הבא מן העז ומן הרחל חייב במתנות, מן הכוי פטור מן המתנות, במאי עסקינן</w:t>
      </w:r>
      <w:r w:rsidR="00643068" w:rsidRPr="00643068">
        <w:rPr>
          <w:rStyle w:val="HebrewChar"/>
          <w:rFonts w:cs="FrankRuehl" w:hint="cs"/>
          <w:rtl/>
        </w:rPr>
        <w:t>...</w:t>
      </w:r>
      <w:r w:rsidRPr="00643068">
        <w:rPr>
          <w:rStyle w:val="HebrewChar"/>
          <w:rFonts w:cs="FrankRuehl" w:hint="cs"/>
          <w:rtl/>
        </w:rPr>
        <w:t xml:space="preserve"> אמר רב יהודה כוי בריה בפני עצמה היא, ולא הכריעו בה חכמים אם מין בהמה היא אם מין חיה היא. רב נחמן אמר כוי זה איל הבר. כתנאי, כוי זה איל הבר, ויש אומרים זה הבא מן התייש ומן הצביה, רבי יוסי אומר כוי בריה בפני עצמה היא, ולא הכריעו בה חכמים אם מין חיה אם מין בהמה, רבן שמעון בן גמליאל אומר מין בהמה, ושל בית דושאי היו מגדלין מהן עדרים עדרים. (חולין עט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כסוי הדם נוהג</w:t>
      </w:r>
      <w:r w:rsidR="00643068" w:rsidRPr="00643068">
        <w:rPr>
          <w:rStyle w:val="HebrewChar"/>
          <w:rFonts w:cs="FrankRuehl" w:hint="cs"/>
          <w:rtl/>
        </w:rPr>
        <w:t>...</w:t>
      </w:r>
      <w:r w:rsidRPr="00643068">
        <w:rPr>
          <w:rStyle w:val="HebrewChar"/>
          <w:rFonts w:cs="FrankRuehl" w:hint="cs"/>
          <w:rtl/>
        </w:rPr>
        <w:t xml:space="preserve"> בכוי מפני שהוא ספק, ואין שוחטין אותו ביום טוב, ואם שחטו אין מכסין את דמו</w:t>
      </w:r>
      <w:r w:rsidR="00643068" w:rsidRPr="00643068">
        <w:rPr>
          <w:rStyle w:val="HebrewChar"/>
          <w:rFonts w:cs="FrankRuehl" w:hint="cs"/>
          <w:rtl/>
        </w:rPr>
        <w:t>...</w:t>
      </w:r>
      <w:r w:rsidRPr="00643068">
        <w:rPr>
          <w:rStyle w:val="HebrewChar"/>
          <w:rFonts w:cs="FrankRuehl" w:hint="cs"/>
          <w:rtl/>
        </w:rPr>
        <w:t xml:space="preserve"> (שם פג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איתיביה אביי רבי אליעזר אומר כוי חייבין עליו אשם תלוי, אמר לו רבי אליעזר סבר יש אם למסורת, מצות כתיב</w:t>
      </w:r>
      <w:r w:rsidR="00643068" w:rsidRPr="00643068">
        <w:rPr>
          <w:rStyle w:val="HebrewChar"/>
          <w:rFonts w:cs="FrankRuehl" w:hint="cs"/>
          <w:rtl/>
        </w:rPr>
        <w:t>...</w:t>
      </w:r>
      <w:r w:rsidRPr="00643068">
        <w:rPr>
          <w:rStyle w:val="HebrewChar"/>
          <w:rFonts w:cs="FrankRuehl" w:hint="cs"/>
          <w:rtl/>
        </w:rPr>
        <w:t xml:space="preserve"> רבי אליעזר לא בעי קביעותא לאיסורא</w:t>
      </w:r>
      <w:r w:rsidR="00643068" w:rsidRPr="00643068">
        <w:rPr>
          <w:rStyle w:val="HebrewChar"/>
          <w:rFonts w:cs="FrankRuehl" w:hint="cs"/>
          <w:rtl/>
        </w:rPr>
        <w:t>...</w:t>
      </w:r>
      <w:r w:rsidRPr="00643068">
        <w:rPr>
          <w:rStyle w:val="HebrewChar"/>
          <w:rFonts w:cs="FrankRuehl" w:hint="cs"/>
          <w:rtl/>
        </w:rPr>
        <w:t xml:space="preserve"> (כריתות יז ב, וראה שם </w:t>
      </w:r>
      <w:r w:rsidRPr="00643068">
        <w:rPr>
          <w:rStyle w:val="HebrewChar"/>
          <w:rFonts w:cs="FrankRuehl" w:hint="cs"/>
          <w:rtl/>
        </w:rPr>
        <w:lastRenderedPageBreak/>
        <w:t>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אף כל דקתני לאיתויי מאי, אמר רב אדא בר אבין לאתויי דמו של כוי. מאי קסבר, אי קסבר כוי ספיקא הוא, איצטריך קרא למיסר ספיקא, אלא סבר כוי בריה בפני עצמו הוא. אשכחן דמו, חלבו מנלן, מכל חלב, נבלתו מנלן, מכל נבלה, גיד הנשה מנלן, בכף הירך תליה רחמנא, והא אית ליה כף הירך. טומאתו ושחיטה מנלן, סברא, מדלכל מילי רבייה רחמנא כבהמה, טומאתו ושחיטתו נמי כבהמה</w:t>
      </w:r>
      <w:r w:rsidRPr="00643068">
        <w:rPr>
          <w:rStyle w:val="HebrewChar"/>
          <w:rFonts w:cs="FrankRuehl" w:hint="cs"/>
          <w:rtl/>
        </w:rPr>
        <w:t>...</w:t>
      </w:r>
      <w:r w:rsidR="00A155A5" w:rsidRPr="00643068">
        <w:rPr>
          <w:rStyle w:val="HebrewChar"/>
          <w:rFonts w:cs="FrankRuehl" w:hint="cs"/>
          <w:rtl/>
        </w:rPr>
        <w:t xml:space="preserve"> (שם כא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כוי יש בו דרכים שוה לחיה ויש בו דרכים שוה לבהמה, ויש בו דרכים שוה לחיה ולבהמה, ויש בו דרכים שאינו שוה לא לחיה ולא לבהמה. כיצד שוה לחיה, דמו טעון כיסוי כדם החיה, ואין שוחטים אותו ביום טוב, ואם שחטו אין מכסים את דמו, וחלבו מטמא טומאת נבילה כחיה, וטומאתו בספק, ואין פודים בו פטר חמור. כיצד שוה לבהמה, חלבו אסור כחלב הבהמה, ואין חייבים עליו כרת, ואינו נלקח בכסף מעשר לאכול בירושלים, וחייב בזרע ובלחיים ובקבה, רבי לעזר פוטר שהמוציא מחברו עליו הראיה. כיצד אינו שוה לחיה ולבהמה, אסור משום כלאים עם החיה ועם הבהמה, הכותב חייתו ובהמתו לבנו לא כתב לו את הכוי, אמר הריני נזיר שזה חיה ובהמה הרי זה נזיר, ושאר כל דרכיו שוין לחיה ולבהמה, טעון שחיטה כזה וכזה, ומטמא משום נבילה ומשום אבר מן החי כזה וכזה. איזהו כוי אמר רבי לעזר עז שעלה על גב צבי וצבי שעלה על גבי עיזה, ורבנין אמרין מין הוא עיקרו ולא יכלו חכמים לעמוד עליו. פדוי בכוי חוזר ופודה בשה, לפיכך אם מת אחד מהן המוציא מחבירו עליו הראיה. מתניתין דלא כרבי לעזר, דתני הקדיש חייתו ובהמתו לא הקדיש את הכוי, רבי אומר הקדיש את הכוי</w:t>
      </w:r>
      <w:r w:rsidR="00643068" w:rsidRPr="00643068">
        <w:rPr>
          <w:rStyle w:val="HebrewChar"/>
          <w:rFonts w:cs="FrankRuehl" w:hint="cs"/>
          <w:rtl/>
        </w:rPr>
        <w:t>...</w:t>
      </w:r>
      <w:r w:rsidRPr="00643068">
        <w:rPr>
          <w:rStyle w:val="HebrewChar"/>
          <w:rFonts w:cs="FrankRuehl" w:hint="cs"/>
          <w:rtl/>
        </w:rPr>
        <w:t xml:space="preserve"> (בכורים י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היו מהלכין בדרך וראו את הכוי מרחוק, ואמר אחד מהם הריני נזיר שזה חיה, ואמר אחר הריני נזיר שזה בהמה, ואמר אחר הריני נזיר שאין זה חיה, ואמר אחר הריני נזיר שאין זה בהמה, ואמר </w:t>
      </w:r>
      <w:r w:rsidRPr="00643068">
        <w:rPr>
          <w:rStyle w:val="HebrewChar"/>
          <w:rFonts w:cs="FrankRuehl" w:hint="cs"/>
          <w:rtl/>
        </w:rPr>
        <w:lastRenderedPageBreak/>
        <w:t>אחר הריני נזיר שאין זה לא חיה ולא בהמה, ואמר אחר הריני נזיר שזה בהמה וחיה, הרי כולם נזירים, מפני שהכוי יש בו דרכים שוה בהן לחיה, ויש בו דרכים שוה בהן לבהמה, ויש בו דרכים שוה לחיה ולבהמה, ויש בו דרכים שאינו שוה לא לבהמה ולא לחיה, והוא הדין אם ראו אנדרוגינוס</w:t>
      </w:r>
      <w:r w:rsidR="00643068" w:rsidRPr="00643068">
        <w:rPr>
          <w:rStyle w:val="HebrewChar"/>
          <w:rFonts w:cs="FrankRuehl" w:hint="cs"/>
          <w:rtl/>
        </w:rPr>
        <w:t>...</w:t>
      </w:r>
      <w:r w:rsidRPr="00643068">
        <w:rPr>
          <w:rStyle w:val="HebrewChar"/>
          <w:rFonts w:cs="FrankRuehl" w:hint="cs"/>
          <w:rtl/>
        </w:rPr>
        <w:t xml:space="preserve"> וכן הכוי בענין המצוות לא בטבעו ותולדתו, כיצד, דמו טעון כיסוי כחיה וחלבו אסור כבהמה, והרי הוא כלאים עם הבהמה וכן עם החיה, כאילו אינה חיה ולא בהמה, וטעון שחיטה כבהמה וחיה, ויש בו דרכים אחרים וכל אחד מהם יתבאר במקומו. (נזירות ב י ויא)</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כויה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חבורה, פצע, מכוה)</w:t>
      </w:r>
    </w:p>
    <w:p w:rsidR="00A155A5" w:rsidRDefault="00A155A5" w:rsidP="00643068">
      <w:pPr>
        <w:pStyle w:val="NormalPar"/>
        <w:widowControl w:val="0"/>
        <w:spacing w:before="240" w:line="254" w:lineRule="exact"/>
        <w:jc w:val="both"/>
        <w:rPr>
          <w:rStyle w:val="HebrewChar"/>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ורמינהו מכות אש, אין לי אלא שנכוה באש, נכוה בגחלת ברמץ בסיד רותח בגפסיס רותח וכל דבר הבא מן האור, לאיתויי חמי האור, מניין, תלמוד לומר מכוה מכוה, ריבה, טעמא דרבי רחמנא מכוה מכוה, הא לא רבי רחמנא מכוה מכוה גחלים לאו אש נינהו</w:t>
      </w:r>
      <w:r w:rsidRPr="00643068">
        <w:rPr>
          <w:rStyle w:val="HebrewChar"/>
          <w:rFonts w:cs="FrankRuehl" w:hint="cs"/>
          <w:rtl/>
        </w:rPr>
        <w:t>...</w:t>
      </w:r>
      <w:r w:rsidR="00A155A5" w:rsidRPr="00643068">
        <w:rPr>
          <w:rStyle w:val="HebrewChar"/>
          <w:rFonts w:cs="FrankRuehl" w:hint="cs"/>
          <w:rtl/>
        </w:rPr>
        <w:t xml:space="preserve"> רבינא אמר כרוך ותני מכות אש, אין לי אלא שנכוה באש ובגחלת, נכוה ברמץ בסיד רותח ובגפסיס רותח ובכל דבר הבא מחמת האור לאיתויי חמי האור מנין, תלמוד לומר מכוה מכוה ריבה</w:t>
      </w:r>
      <w:r w:rsidRPr="00643068">
        <w:rPr>
          <w:rStyle w:val="HebrewChar"/>
          <w:rFonts w:cs="FrankRuehl" w:hint="cs"/>
          <w:rtl/>
        </w:rPr>
        <w:t>...</w:t>
      </w:r>
      <w:r w:rsidR="00A155A5" w:rsidRPr="00643068">
        <w:rPr>
          <w:rStyle w:val="HebrewChar"/>
          <w:rFonts w:cs="FrankRuehl" w:hint="cs"/>
          <w:rtl/>
        </w:rPr>
        <w:t xml:space="preserve"> (פסחים עה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נפל לתוך כבשן האש מעידין עליו, ליורה מלאה יין ושמן מעידין עליו, משום רבי אחא אמרו של שמן מעידין עליו מפני שהוא מבעיר, של יין אין מעידין עליו מפני שהוא מכבה, אמרו לו תחלתו מכבה וסופו מבעיר. (יבמות קכא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דתניא רבי אומר כויה נאמרה תחילה, בן עזאי אומר חבורה נאמרה תחילה, במאי קא מיפלגי, רבי סבר כויה דלית בה חבורה משמע, כתב רחמנא חבורה לגלויי עלה דכויה דאית בה חבורה אין אי לא לא, ובן עזאי סבר כויה דאית בה חבורה משמע, כתב רחמנא חבורה לגלויי עלה דכויה דלית בה חבורה</w:t>
      </w:r>
      <w:r w:rsidRPr="00643068">
        <w:rPr>
          <w:rStyle w:val="HebrewChar"/>
          <w:rFonts w:cs="FrankRuehl" w:hint="cs"/>
          <w:rtl/>
        </w:rPr>
        <w:t>...</w:t>
      </w:r>
      <w:r w:rsidR="00A155A5" w:rsidRPr="00643068">
        <w:rPr>
          <w:rStyle w:val="HebrewChar"/>
          <w:rFonts w:cs="FrankRuehl" w:hint="cs"/>
          <w:rtl/>
        </w:rPr>
        <w:t xml:space="preserve"> (בבא קמא פד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כויה - מכות אש</w:t>
      </w:r>
      <w:r w:rsidR="00643068" w:rsidRPr="00643068">
        <w:rPr>
          <w:rStyle w:val="HebrewChar"/>
          <w:rFonts w:cs="FrankRuehl" w:hint="cs"/>
          <w:rtl/>
        </w:rPr>
        <w:t>...</w:t>
      </w:r>
      <w:r w:rsidRPr="00643068">
        <w:rPr>
          <w:rStyle w:val="HebrewChar"/>
          <w:rFonts w:cs="FrankRuehl" w:hint="cs"/>
          <w:rtl/>
        </w:rPr>
        <w:t xml:space="preserve"> (שמות כא כד)</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כוכב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אצטגנינות, ירח, מזל, שמש)</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אלקים את שני המאורות הגדולים, את המאור הגדול לממשלת היום, ואת המאור הקטן לממשלת הלילה ואת הכוכבים. ויתן אותם אלקים ברקיע השמים להאיר על הארץ</w:t>
      </w:r>
      <w:r w:rsidR="00643068" w:rsidRPr="00643068">
        <w:rPr>
          <w:rStyle w:val="HebrewChar"/>
          <w:rFonts w:cs="FrankRuehl" w:hint="cs"/>
          <w:rtl/>
        </w:rPr>
        <w:t>...</w:t>
      </w:r>
      <w:r w:rsidRPr="00643068">
        <w:rPr>
          <w:rStyle w:val="HebrewChar"/>
          <w:rFonts w:cs="FrankRuehl" w:hint="cs"/>
          <w:rtl/>
        </w:rPr>
        <w:t xml:space="preserve"> (בראשית א טו)</w:t>
      </w:r>
    </w:p>
    <w:p w:rsidR="00A155A5" w:rsidRPr="00643068" w:rsidRDefault="00A155A5" w:rsidP="00643068">
      <w:pPr>
        <w:pStyle w:val="NormalPar"/>
        <w:widowControl w:val="0"/>
        <w:spacing w:line="254" w:lineRule="exact"/>
        <w:jc w:val="both"/>
        <w:rPr>
          <w:rStyle w:val="HebrewChar"/>
          <w:rFonts w:cs="FrankRuehl"/>
          <w:rtl/>
        </w:rPr>
      </w:pPr>
      <w:r w:rsidRPr="00643068">
        <w:rPr>
          <w:rStyle w:val="HebrewChar"/>
          <w:rFonts w:cs="FrankRuehl" w:hint="cs"/>
          <w:rtl/>
        </w:rPr>
        <w:t>ויוצא אותו החוצה ויאמר הבט נא השמימה וספור הכוכבים אם תוכל לספר אותם, ויאמר לו כה יהיה זרעך. (שם טו ה)</w:t>
      </w:r>
    </w:p>
    <w:p w:rsidR="00A155A5" w:rsidRPr="00643068" w:rsidRDefault="00A155A5" w:rsidP="00643068">
      <w:pPr>
        <w:pStyle w:val="NormalPar"/>
        <w:widowControl w:val="0"/>
        <w:spacing w:line="254" w:lineRule="exact"/>
        <w:jc w:val="both"/>
        <w:rPr>
          <w:rStyle w:val="HebrewChar"/>
          <w:rFonts w:cs="FrankRuehl"/>
          <w:rtl/>
        </w:rPr>
      </w:pPr>
      <w:r w:rsidRPr="00643068">
        <w:rPr>
          <w:rStyle w:val="HebrewChar"/>
          <w:rFonts w:cs="FrankRuehl" w:hint="cs"/>
          <w:rtl/>
        </w:rPr>
        <w:t>מונה מספר לכוכבים, לכולם שמות יקרא. (תהלים קמז 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התקשר מעדנות כימה או מושכות כסיל תפתח, התוציא מזרות בעתו ועיש על בניה תנחם. הידעת חקות שמים אם תשים משטרו בארץ</w:t>
      </w:r>
      <w:r w:rsidR="00643068" w:rsidRPr="00643068">
        <w:rPr>
          <w:rStyle w:val="HebrewChar"/>
          <w:rFonts w:cs="FrankRuehl" w:hint="cs"/>
          <w:rtl/>
        </w:rPr>
        <w:t>...</w:t>
      </w:r>
      <w:r w:rsidRPr="00643068">
        <w:rPr>
          <w:rStyle w:val="HebrewChar"/>
          <w:rFonts w:cs="FrankRuehl" w:hint="cs"/>
          <w:rtl/>
        </w:rPr>
        <w:t xml:space="preserve"> (איוב לח לא)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ומן כרוזים האלו מקבלים כל בעלי כנפים עד שמודיעים הדבר אל הרקיע של החמה, ומשם כאשר השמש יוצא על הארץ יוצא דבר הכרוז מהשמש ומשוטט בהעולם עד שהדבר מגיע אל הנחש שברקיע</w:t>
      </w:r>
      <w:r w:rsidR="00643068" w:rsidRPr="00643068">
        <w:rPr>
          <w:rStyle w:val="HebrewChar"/>
          <w:rFonts w:cs="FrankRuehl" w:hint="cs"/>
          <w:rtl/>
        </w:rPr>
        <w:t>...</w:t>
      </w:r>
      <w:r w:rsidRPr="00643068">
        <w:rPr>
          <w:rStyle w:val="HebrewChar"/>
          <w:rFonts w:cs="FrankRuehl" w:hint="cs"/>
          <w:rtl/>
        </w:rPr>
        <w:t xml:space="preserve"> (בראשית ב קיב,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ותא חזי, באמצעו של הרקיע נשר נקשר אורח מבהיק והוא נחש הרקיע, שכל הכוכבים הדקים כולם קשורים בו, ועומדים בו תלי תלים, דהיינו שהם מקובצים ועומדים בו, כמו הרים על הרים בלי מספר. והם ממונים על מעשים של בני העולם שבסתר</w:t>
      </w:r>
      <w:r w:rsidR="00643068" w:rsidRPr="00643068">
        <w:rPr>
          <w:rStyle w:val="HebrewChar"/>
          <w:rFonts w:cs="FrankRuehl" w:hint="cs"/>
          <w:rtl/>
        </w:rPr>
        <w:t>...</w:t>
      </w:r>
      <w:r w:rsidRPr="00643068">
        <w:rPr>
          <w:rStyle w:val="HebrewChar"/>
          <w:rFonts w:cs="FrankRuehl" w:hint="cs"/>
          <w:rtl/>
        </w:rPr>
        <w:t xml:space="preserve"> כעין זה כמה אגודות של אורות הקליפות יצאו לעולם מאותו נחש העליון הראשון שנתפתה בו אדם, וכולם ממונים על מעשי העולם שבסתר, ומשום זה כשבא האדם להטהר עוזרים לו מלמעלה ועזרת רבונו מסבב אותו ונשמר ונקרא קדוש</w:t>
      </w:r>
      <w:r w:rsidR="00643068" w:rsidRPr="00643068">
        <w:rPr>
          <w:rStyle w:val="HebrewChar"/>
          <w:rFonts w:cs="FrankRuehl" w:hint="cs"/>
          <w:rtl/>
        </w:rPr>
        <w:t>...</w:t>
      </w:r>
      <w:r w:rsidRPr="00643068">
        <w:rPr>
          <w:rStyle w:val="HebrewChar"/>
          <w:rFonts w:cs="FrankRuehl" w:hint="cs"/>
          <w:rtl/>
        </w:rPr>
        <w:t xml:space="preserve"> (חיי עא)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שבעה כוכבים עשה הקב"ה ברקיע כנגד ז' ספירות חג"ת נהי"ם, וכל רקיע ורקיע יש בו כמה משמשים ממונים לשמש את הקב"ה</w:t>
      </w:r>
      <w:r w:rsidR="00643068" w:rsidRPr="00643068">
        <w:rPr>
          <w:rStyle w:val="HebrewChar"/>
          <w:rFonts w:cs="FrankRuehl" w:hint="cs"/>
          <w:rtl/>
        </w:rPr>
        <w:t>...</w:t>
      </w:r>
      <w:r w:rsidRPr="00643068">
        <w:rPr>
          <w:rStyle w:val="HebrewChar"/>
          <w:rFonts w:cs="FrankRuehl" w:hint="cs"/>
          <w:rtl/>
        </w:rPr>
        <w:t xml:space="preserve"> מהם משמשים בשליחות בוראם, ונתמנים בעולם על כל מעשי בני אדם, ומהם שמשבחים לו, והם שנתמנו על השירה, ואף על פי שהם </w:t>
      </w:r>
      <w:r w:rsidRPr="00643068">
        <w:rPr>
          <w:rStyle w:val="HebrewChar"/>
          <w:rFonts w:cs="FrankRuehl" w:hint="cs"/>
          <w:rtl/>
        </w:rPr>
        <w:lastRenderedPageBreak/>
        <w:t>נתמנו על השירה, אין לך כל כח בשמים והכוכבים והמזלות שלא ישבחו כולם אל הקב"ה</w:t>
      </w:r>
      <w:r w:rsidR="00643068" w:rsidRPr="00643068">
        <w:rPr>
          <w:rStyle w:val="HebrewChar"/>
          <w:rFonts w:cs="FrankRuehl" w:hint="cs"/>
          <w:rtl/>
        </w:rPr>
        <w:t>...</w:t>
      </w:r>
      <w:r w:rsidRPr="00643068">
        <w:rPr>
          <w:rStyle w:val="HebrewChar"/>
          <w:rFonts w:cs="FrankRuehl" w:hint="cs"/>
          <w:rtl/>
        </w:rPr>
        <w:t xml:space="preserve"> ג' מחנות (מלאכים) הם, וחיה אחת ממונה עליהם ועומדת עליהם, וכולם משבחים אל הקב"ה עד שבא הבקר, כשבא הבקר כל אלו שבצד דרום וכל הכוכבים המאירים כולם משבחים ואומרים שירה להקב"ה, כמו שאמר ברן יחד כוכבי בקר ויריעו כל בני אלקים, ברן יחד כוכבי בקר הם הכוכבים שבצד דרום, ויריעו כל בני האלקים אלו הם הכוכבים שבצד שמאל שנכללו בימין</w:t>
      </w:r>
      <w:r w:rsidR="00643068" w:rsidRPr="00643068">
        <w:rPr>
          <w:rStyle w:val="HebrewChar"/>
          <w:rFonts w:cs="FrankRuehl" w:hint="cs"/>
          <w:rtl/>
        </w:rPr>
        <w:t>...</w:t>
      </w:r>
      <w:r w:rsidRPr="00643068">
        <w:rPr>
          <w:rStyle w:val="HebrewChar"/>
          <w:rFonts w:cs="FrankRuehl" w:hint="cs"/>
          <w:rtl/>
        </w:rPr>
        <w:t xml:space="preserve"> (וישב קצו,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וכל הכוכבים והמזלות שברקיע פותחים בשירה, (במשמרה ג') שכתוב ברן יחד כוכבי בקר ויריעו וגו', וכתוב הללוהו כל כוכבי אור, כי אלו כוכבי אור מנגנים על האור</w:t>
      </w:r>
      <w:r w:rsidR="00643068" w:rsidRPr="00643068">
        <w:rPr>
          <w:rStyle w:val="HebrewChar"/>
          <w:rFonts w:cs="FrankRuehl" w:hint="cs"/>
          <w:rtl/>
        </w:rPr>
        <w:t>...</w:t>
      </w:r>
      <w:r w:rsidRPr="00643068">
        <w:rPr>
          <w:rStyle w:val="HebrewChar"/>
          <w:rFonts w:cs="FrankRuehl" w:hint="cs"/>
          <w:rtl/>
        </w:rPr>
        <w:t xml:space="preserve"> (ויחי תנב)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כעין שעשה הקב"ה כוכבים ומזלות בעור הרקיע להסתכל בהם שהם אותות השמים ולדעת בהם חכמה, כך עשה הקב"ה בבני אדם רשימות וקמטים (בעור) פרצוף ההוא של אדם, שהם כאלו הכוכבים ומזלות שברקיע ולהסתכל בהם חכמה גדולה ולהתנהג בהם הגוף.</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כמו שמתחלפין בעור הרקיע מראה הכוכבים ומזלות לפי המעשים של העולם, כן מתחלפים מראה הרשימות והקמטים בעור האדם, לפי מעשיו מזמן לזמן, ודברים אלו לא נמסרו אלא לצדיקי אמת לדעת וללמד חכמה רבה. (יתרו קפג)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קרסי נחשת חמישים וגו', רבי אלעזר ורבי אבא היו יושבים לילה אחד, כשהחשיך הלילה נכנסו לתוך גן שעל הים של טבריה, בתוך כך ראו ב' כוכבים שנוסעים זה מכאן וזה מכאן, ויפגשו זה בזה ונסתרו. אמר רבי אבא כמה גדולים מעשי הקב"ה בשמים ממעל ועל הארץ מתחת, מי יכול לדעת באלו שני הכוכבים שיצאו זה מכאן וזה מכאן ויפגשו זה עם זה ונסתרו. אמר לו רבי אלעזר וכי לא ראינו אותם, הרי הבטנו בהם והבטנו בכמה מעשים אחרים שהקב"ה עושה תמיד.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ואמר, גדול אדוננו ורב כח וגו'</w:t>
      </w:r>
      <w:r w:rsidR="00643068" w:rsidRPr="00643068">
        <w:rPr>
          <w:rStyle w:val="HebrewChar"/>
          <w:rFonts w:cs="FrankRuehl" w:hint="cs"/>
          <w:rtl/>
        </w:rPr>
        <w:t>...</w:t>
      </w:r>
      <w:r w:rsidRPr="00643068">
        <w:rPr>
          <w:rStyle w:val="HebrewChar"/>
          <w:rFonts w:cs="FrankRuehl" w:hint="cs"/>
          <w:rtl/>
        </w:rPr>
        <w:t xml:space="preserve"> וכאן שכתוב גדול אדוננו אומר במדרגה התחתונה (המלכות), שהוא אדון כל הארץ, מה כתוב למעלה ממקרא הזה, מונה מספר לכוכבים לכולם שמות יקרא. אם כל בני העולם מיום </w:t>
      </w:r>
      <w:r w:rsidRPr="00643068">
        <w:rPr>
          <w:rStyle w:val="HebrewChar"/>
          <w:rFonts w:cs="FrankRuehl" w:hint="cs"/>
          <w:rtl/>
        </w:rPr>
        <w:lastRenderedPageBreak/>
        <w:t>שנברא האדם יתקבצו למנות הכוכבים לא יוכלו, כמו שאמר וספור הכוכבים אם תוכל לספר אותם, והקב"ה מה כתוב בו, מונה מספר לכוכבים לכולם שמות יקרא. מהו הטעם, משום שכתוב גדול אדוננו ורב כח וגו', כמו שאין מספר לכוכבי השמים חוץ מהקב"ה, אף כן הוא כתוב בו, ולתבונתו אין מספר. בא וראה, כתוב המוציא במספר צבאם, שכל הצבאות והמחנות והכוכבים הקב"ה הוציאם כל אחד ואחד בשם, איש מהם לא נעדר, בכל הכוכבים והמזלות של כל הרקיעים נתמנו נגידים ופקידים לשמש העולם, כל אחד ואחד כראוי לו,</w:t>
      </w:r>
      <w:r>
        <w:rPr>
          <w:rStyle w:val="HebrewChar"/>
          <w:rtl/>
        </w:rPr>
        <w:t> </w:t>
      </w:r>
      <w:r w:rsidRPr="00643068">
        <w:rPr>
          <w:rStyle w:val="HebrewChar"/>
          <w:rFonts w:cs="FrankRuehl" w:hint="cs"/>
          <w:bCs/>
          <w:rtl/>
        </w:rPr>
        <w:t xml:space="preserve"> ואין לך עשב קטן בכל העולם שאינו שולט עליו כוכב ומזל ברקיע, ועל כוכב ההוא יש ממונה אחר המשמש לפני הקב"ה כל אחד כראוי לו.</w:t>
      </w:r>
      <w:r>
        <w:rPr>
          <w:rStyle w:val="HebrewChar"/>
          <w:rtl/>
        </w:rPr>
        <w:t> </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הכוכבים שברקיעים כולם משמשים על עולם הזה, וכולם ממונים לשמש כל דבר ודבר לאותם שבעולם הזה. ואינם צומחים ואינם גדלים עשבים ואילנות ודשאין ועשבי השדה, חוץ במראה הכוכבים העומדים עליהם ונראים עליהם פנים בפנים, כל אחד ואחד כמו שראוי לו. רוב מחנות הכוכבים ומזלות יוצאים כולם בתחילת הלילה עד שלש שעות חסר רבע. משם והלאה אינם יוצאים רק כוכבים קטנים. ואלו הכוכבים, כולם אינם משמשים למטה, ואינם נראים לבטלה. ויש כוכבים המשמשים כל הלילה כדי להצמיח ולגדל כל אלו הדברים שנתמנו עליהם, ויש כוכבים המשמשים עד חצות לילה, ומצמיחים ומגדלים מתחילת הלילה עד שעה ההיא כל אלו הדברים שנתמנו עליהם, ויש כוכבים המשמשים זמן מועט מלילה, שאחרי שהם נראים עם אותו עשב או אותו דשא נשלם מיד שמושו, ואינו צריך יותר לשמש בלילה ההוא, שהרי הם אינם עומדים לבטלה, וכיון שגמרו שמושם אינם נראים יותר בעולם הזה, ונכנסים למקומם.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בספר החכמה העליונה דבני קדם, אומרים על כל אלו כוכבי השרביט, ששולחים אחריהם שרביט ברקיע, אומרים שיש עשבים בארץ מאלו הנקראים סם חיים, ואבנים יקרות יש בארץ וזהב שחוט הגדל בתוך הרים הרמים במעט מים (חסדים מקו האמצעי), המכסים עליו ואינם מכסים, אלא שנמשכים עליו, וכוכבי השרביט </w:t>
      </w:r>
      <w:r w:rsidRPr="00643068">
        <w:rPr>
          <w:rStyle w:val="HebrewChar"/>
          <w:rFonts w:cs="FrankRuehl" w:hint="cs"/>
          <w:rtl/>
        </w:rPr>
        <w:lastRenderedPageBreak/>
        <w:t>שולטים על כל אלו, ואלו גדלים על ידיהם. וכל התקון והגידול שלהם אינו אלא במראה ונוגה של שרביט ההוא שהכוכב משלח ברקיע, ואז מתתקנים כל הדברים</w:t>
      </w:r>
      <w:r w:rsidR="00643068" w:rsidRPr="00643068">
        <w:rPr>
          <w:rStyle w:val="HebrewChar"/>
          <w:rFonts w:cs="FrankRuehl" w:hint="cs"/>
          <w:rtl/>
        </w:rPr>
        <w:t>...</w:t>
      </w:r>
      <w:r w:rsidRPr="00643068">
        <w:rPr>
          <w:rStyle w:val="HebrewChar"/>
          <w:rFonts w:cs="FrankRuehl" w:hint="cs"/>
          <w:rtl/>
        </w:rPr>
        <w:t xml:space="preserve"> ויפה הוא, כי כעין זה רומז בספר של שלמה המלך, שאומר בחכמה של אבנים טובות, אם היה חסר מהם הנגה של התנוצצות והתלהטות של כוכבים ידועים לא היו גדלים, ולא היו מתוקנים לעולם, והכל תקן הקב"ה לתיקון העולם, כמו שאמר להאיר על הארץ, שפירושו בכל מה שנצרך בעולם הזה לתקן אותו (הם מאירים ומתקנים).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ועשית קרסי נחשת חמשים, וכתוב ועשית חמשים קרסי זהב, ולמדנו מי שלא ראה אלו הקרסים במשכן לא ראה אור הכוכבים שברקיע, משום שבמראה ההיא ובאופן ההוא היו דומים (קרסי המשכן) לכל מי שהסתכל בהם. כוכבים יש ברקיע שהם יוצאים מרקיע ההוא שכל הכוכבים אחוזים שמה, (רקיע ב'), ברקיע ההוא יש מאה חלונות חפורים מהם לצד מזרח ומהם לצד דרום, ובכל חלון וחלון כוכב אחד. וכשהשמש הולך באלו חלונות וחפירות שברקיע נוצץ בהתנוצצות, יוצאים אלו הכוכבים להתנוצץ מהתנוצצות ההיא של השמש, מהם אדום כעין הנחשת, ומהם ירוק כעין הזהב, ועל כן אלו אדומים ואלו ירוקים, חמשים כוכבים הם באלו חמשים חלונות, וחמשים הם באלו החלונות האחרים שבצד מזרח, הם ירוקים, ולצד דרום הם אדומים בהם נאחז סיום המשכן</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בכל אלו הכוכבים היוצאים מרקיע ההוא, מתערב בהם כוכבי לילה, ונוצצים ולוהטים ושולטים בעולם הזה, מהם על נחושת ומהם על זהב ירקרק, ומתתקנים וגדלים על כחם. אלו הכוכבים השולטים בכ"ה וחצי נקודות של הלילה, שהם רגעי השעה, ואלו מגדלים נחשת, ואלו אדומים ולוהטים ונוצצים, וכשהם מושטים ג' פעמים התנוצצות לצד מזרח, או (ה' פעמים) או שבע, מלכי העמים יבואו על צד ההוא וכל העושר והזהב יסתלקו מצד ההוא, ואם ההתנוצצות הוא פעם אחת, ב' פעמים, ד' ו' בזה אחר זה, אימה ופחד יפול וישרה על צד ההוא, ואם ההתנוצצות דופק ושוקט, תתעוררנה מלחמות ולא יעשו, כי בזמן ההוא יש התעוררות </w:t>
      </w:r>
      <w:r w:rsidRPr="00643068">
        <w:rPr>
          <w:rStyle w:val="HebrewChar"/>
          <w:rFonts w:cs="FrankRuehl" w:hint="cs"/>
          <w:rtl/>
        </w:rPr>
        <w:lastRenderedPageBreak/>
        <w:t>לפני הקב"ה בממוני העולם, השולטים על שאר העמים, וכן כעין זה בצד האחר (מערב)</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חלון אחד (משבעה חלונות הגדולים) נקרא חלון זהרא, (שהוא נגד חסד), ובו יוצא כוכב אחד הנקרא לחכמים יד, וזה הוא כח התוך המהתך למטה להוציא הדינים שבו, בשליטת יהודה, ולא שיש לו חלק בו, כי אין לשבטי ישראל חלק ונחלה בכוכבים לעבוד אליהם, אלא ששבט יהודה שולטים על (דינים) האלו, ולא הם עליו. וכשהטו בני יהודה דרכם מאחר הקב"ה והלכו לדעת אחר חלון הזה וכוכב הזה, ואמרו שהוא היד המנצח לשאר העמים, שכתוב בו ידך בעורף אויביך, והלכו אחריו ועבדו לו בשמוש ועבודה, על זה כתוב ויעש יהודה הרע בעיני ה'. כוכב הזה כשיוצא הוא פושט יד אחד בחמשה אצבעות, ומאיר ומתנוצץ באותו החלון בעלי הקסמים והכשוף יראים ממקום זה, משום שבשעה שזה שולט, כל הקסמים והמכשפים מתבלבלים, והכשוף אינו מצליח בידיהם. ואם תאמר כיון שרקיע הזה הוא נסתר (שהוא בבינה), איך יודעים אותו (המכשפים שיתבלבלו ממנו), אלא שיש להם סימן בחיצוניות, שמשם יודעים שכוכב הזה שולט, והם יראים ממנו תמיד.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חלון שני נקרא חלון הצפורן, משום שהוא כעין הצפורן, ובו יוצא כוכב אחד הנקרא לחכמים צפעון, מפני ששולט בשליטת דין חזק, בראש וזנב שלו, וכמו צפעון אורב להרג</w:t>
      </w:r>
      <w:r w:rsidR="00643068" w:rsidRPr="00643068">
        <w:rPr>
          <w:rStyle w:val="HebrewChar"/>
          <w:rFonts w:cs="FrankRuehl" w:hint="cs"/>
          <w:rtl/>
        </w:rPr>
        <w:t>...</w:t>
      </w:r>
      <w:r w:rsidRPr="00643068">
        <w:rPr>
          <w:rStyle w:val="HebrewChar"/>
          <w:rFonts w:cs="FrankRuehl" w:hint="cs"/>
          <w:rtl/>
        </w:rPr>
        <w:t xml:space="preserve"> (תרומה תתלב והלאה, ועיין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ואז חלון שביעי, (שהוא המלכות הנעלמת) יפתח בכל העולם, והכוכב שלו הוא כוכב של יעקב וזה שאמר בלעם דרך כוכב מיעקב, וכוכב הזה יהיה מאיר ארבעים יום. וכשיתגלה מלך המשיח ויתקבצו אל מלך המשיח כל עמי העולם, אז יתקיים הכתוב שורש ישי אשר עומד לנס עמים אליו גוים ידרשו והיתה מנוחתו כבוד. (שם תתס,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בא וראה, בשעה שהגיע יום הששי לעת ערב, אז כוכב אחד מצד צפון מאיר, ועמו ע' כוכבים אחרים, וכוכב ההוא מכה באלו הכוכבים האחרים ונכללו כולם בכוכב ההוא, ונעשו כל השבעים אחד, וכוכב ההוא נתפשט ונעשה מדורה אחת לוהטת מכל הצדדים אז נתפשט </w:t>
      </w:r>
      <w:r w:rsidRPr="00643068">
        <w:rPr>
          <w:rStyle w:val="HebrewChar"/>
          <w:rFonts w:cs="FrankRuehl" w:hint="cs"/>
          <w:rtl/>
        </w:rPr>
        <w:lastRenderedPageBreak/>
        <w:t>מדורה ההיא סביב אלף הרים ועומדת כמו חוט אחד המקיף אותם</w:t>
      </w:r>
      <w:r w:rsidR="00643068" w:rsidRPr="00643068">
        <w:rPr>
          <w:rStyle w:val="HebrewChar"/>
          <w:rFonts w:cs="FrankRuehl" w:hint="cs"/>
          <w:rtl/>
        </w:rPr>
        <w:t>...</w:t>
      </w:r>
      <w:r w:rsidRPr="00643068">
        <w:rPr>
          <w:rStyle w:val="HebrewChar"/>
          <w:rFonts w:cs="FrankRuehl" w:hint="cs"/>
          <w:rtl/>
        </w:rPr>
        <w:t xml:space="preserve"> (ויקהל קנט,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אראנו ולא עתה, כי דברים אלו מהם שנתקיימו באותו הזמן, ומהם לאחר זמן בזמן של מלך המשיח. למדנו עתיד הקב"ה לבנות את ירושלים ולהראות כוכב אחד קבוע הנוצץ בע' כוכבים רצים ובע' רוחות, שמאירים ממנו באמצע הרקיע. ויהיו מצטוים ומונהגים ממנו ע' כוכבים אחרים ויהיה מאיר ולוהט ע' ימים</w:t>
      </w:r>
      <w:r w:rsidR="00643068" w:rsidRPr="00643068">
        <w:rPr>
          <w:rStyle w:val="HebrewChar"/>
          <w:rFonts w:cs="FrankRuehl" w:hint="cs"/>
          <w:rtl/>
        </w:rPr>
        <w:t>...</w:t>
      </w:r>
      <w:r w:rsidRPr="00643068">
        <w:rPr>
          <w:rStyle w:val="HebrewChar"/>
          <w:rFonts w:cs="FrankRuehl" w:hint="cs"/>
          <w:rtl/>
        </w:rPr>
        <w:t xml:space="preserve"> וביום השישי בכ"ה ימים לחדש השישי הכוכב יראה, ויהיה נאסף ביום השביעי, לסוף ע' ימים שיתכסה. ביום הראשון יראה בעיר רום, ובאותו יום יפלו ג' חומות עליונות מעיר ההיא רומי, והיכל הגדול יפול ומושל של אותו העיר ימות. אז יתפשט כוכב ההוא להראות בעולם, ובזמן ההוא יתעוררו מלחמות חזקות בכל ד' צדדים ואמונה לא תמצא ביניהם. ובאמצע העולם כשיאיר הכוכב ההוא באמצע הרקיע, יקום מלך אחד רב ושליט בעולם, ורוחו יתגאה על כל המלכים ויעורר מלחמה בב' צדדים ויתגבר עליהם. וביום שיתכסה הכוכב תזדעזע ארץ הקדושה מ"ה מילין מסביב המקום של בית המקדש</w:t>
      </w:r>
      <w:r w:rsidR="00643068" w:rsidRPr="00643068">
        <w:rPr>
          <w:rStyle w:val="HebrewChar"/>
          <w:rFonts w:cs="FrankRuehl" w:hint="cs"/>
          <w:rtl/>
        </w:rPr>
        <w:t>...</w:t>
      </w:r>
      <w:r w:rsidRPr="00643068">
        <w:rPr>
          <w:rStyle w:val="HebrewChar"/>
          <w:rFonts w:cs="FrankRuehl" w:hint="cs"/>
          <w:rtl/>
        </w:rPr>
        <w:t xml:space="preserve"> (בלק תקא,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בתוך כך שהשכימו ללכת ישבו וחיכו לאור הבוקר, נשא עיניו רבי חייא וראה אלו הכוכבים דשרביטא שרצים והולכים, אמר ודאי כמה פעמים שאלתי על אלו הכוכבים (על מה מרמזים). אמר רבי פנחס </w:t>
      </w:r>
      <w:r>
        <w:rPr>
          <w:rStyle w:val="HebrewChar"/>
          <w:rtl/>
        </w:rPr>
        <w:t> </w:t>
      </w:r>
      <w:r w:rsidRPr="00643068">
        <w:rPr>
          <w:rStyle w:val="HebrewChar"/>
          <w:rFonts w:cs="FrankRuehl" w:hint="cs"/>
          <w:bCs/>
          <w:rtl/>
        </w:rPr>
        <w:t>אלו כוכבי השרביט ידועים בתבונת החברים, כי הקב"ה ברא כל אלו כוכבי רקיע גדולים וקטנים, וכולם מודים ומשבחים להקב"ה, וכשמגיע זמנם לשבח קורא אותם הקב"ה בשם, שכתוב לכולם בשם יקרא, ואז רצים ומושיטים שרביט של אור ללכת לשבח לאדונם באותו שנספרו,</w:t>
      </w:r>
      <w:r>
        <w:rPr>
          <w:rStyle w:val="HebrewChar"/>
          <w:rtl/>
        </w:rPr>
        <w:t> </w:t>
      </w:r>
      <w:r w:rsidRPr="00643068">
        <w:rPr>
          <w:rStyle w:val="HebrewChar"/>
          <w:rFonts w:cs="FrankRuehl" w:hint="cs"/>
          <w:rtl/>
        </w:rPr>
        <w:t xml:space="preserve"> זה שאמר שאו מרום עיניכם וראו מי ברא אלה, בתוך כך בא האור קמו והלכו. (פנחס שפד,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כתוב מן שמים נלחמו הכוכבים ממסלותם וגו', ולמדנו באותה שעה שהתנדבו ישראל לגלות רושם הקודש בבשרם, אז אותה חרב הנוקמת נקם ברים (המלכות), אספה כל הצבאות שלה לעשות מלחמה עם סיסרא, והכוכבים היו שורפים אש מלמעלה. ואמר רבי שמעון כל כוכב וכוכב יש לו בפני עצמו, כמו שכתוב כולם </w:t>
      </w:r>
      <w:r w:rsidRPr="00643068">
        <w:rPr>
          <w:rStyle w:val="HebrewChar"/>
          <w:rFonts w:cs="FrankRuehl" w:hint="cs"/>
          <w:rtl/>
        </w:rPr>
        <w:lastRenderedPageBreak/>
        <w:t xml:space="preserve">בשם יקרא.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אמר להם הקב"ה (לכוכבים), הכינו עצמכם לנקום (מסיסרא) נקמת בני</w:t>
      </w:r>
      <w:r w:rsidR="00643068" w:rsidRPr="00643068">
        <w:rPr>
          <w:rStyle w:val="HebrewChar"/>
          <w:rFonts w:cs="FrankRuehl" w:hint="cs"/>
          <w:bCs/>
          <w:rtl/>
        </w:rPr>
        <w:t>...</w:t>
      </w:r>
      <w:r w:rsidRPr="00643068">
        <w:rPr>
          <w:rStyle w:val="HebrewChar"/>
          <w:rFonts w:cs="FrankRuehl" w:hint="cs"/>
          <w:bCs/>
          <w:rtl/>
        </w:rPr>
        <w:t xml:space="preserve"> ובאלו הכוכבים היה כוכב אחד שלא בא לאותה הנקמה, ונתקלל לעולם, </w:t>
      </w:r>
      <w:r>
        <w:rPr>
          <w:rStyle w:val="HebrewChar"/>
          <w:rtl/>
        </w:rPr>
        <w:t> </w:t>
      </w:r>
      <w:r w:rsidR="00643068" w:rsidRPr="00643068">
        <w:rPr>
          <w:rStyle w:val="HebrewChar"/>
          <w:rFonts w:cs="FrankRuehl" w:hint="cs"/>
          <w:rtl/>
        </w:rPr>
        <w:t xml:space="preserve"> </w:t>
      </w:r>
      <w:r w:rsidRPr="00643068">
        <w:rPr>
          <w:rStyle w:val="HebrewChar"/>
          <w:rFonts w:cs="FrankRuehl" w:hint="cs"/>
          <w:rtl/>
        </w:rPr>
        <w:t>אשר כשמתחיל להאיר באים שאר הכוכבים ובולעים אותו ואת כל המחנה שלו, ונאבדים כולם כאחד</w:t>
      </w:r>
      <w:r w:rsidR="00643068" w:rsidRPr="00643068">
        <w:rPr>
          <w:rStyle w:val="HebrewChar"/>
          <w:rFonts w:cs="FrankRuehl" w:hint="cs"/>
          <w:rtl/>
        </w:rPr>
        <w:t>...</w:t>
      </w:r>
      <w:r w:rsidRPr="00643068">
        <w:rPr>
          <w:rStyle w:val="HebrewChar"/>
          <w:rFonts w:cs="FrankRuehl" w:hint="cs"/>
          <w:rtl/>
        </w:rPr>
        <w:t xml:space="preserve"> (ואתחנן קפא)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יהי אור, רבי אלכסנדראי אומר </w:t>
      </w:r>
      <w:r>
        <w:rPr>
          <w:rStyle w:val="HebrewChar"/>
          <w:rtl/>
        </w:rPr>
        <w:t> </w:t>
      </w:r>
      <w:r w:rsidRPr="00643068">
        <w:rPr>
          <w:rStyle w:val="HebrewChar"/>
          <w:rFonts w:cs="FrankRuehl" w:hint="cs"/>
          <w:bCs/>
          <w:rtl/>
        </w:rPr>
        <w:t>הרואה הכוכבים במסלותם חייב לברך, מאי מברך ברוך המסדר את הכוכבים ברקיע.</w:t>
      </w:r>
      <w:r>
        <w:rPr>
          <w:rStyle w:val="HebrewChar"/>
          <w:rtl/>
        </w:rPr>
        <w:t> </w:t>
      </w:r>
      <w:r w:rsidRPr="00643068">
        <w:rPr>
          <w:rStyle w:val="HebrewChar"/>
          <w:rFonts w:cs="FrankRuehl" w:hint="cs"/>
          <w:rtl/>
        </w:rPr>
        <w:t xml:space="preserve"> ראה כוכב אחד אינו מברך, שנים מברך, ואימתי כד הוי ליליא במברכין ברוך המעריב ערבים. רבי אומר, אלו (הכוכבים שרואה) הם כוכבים דקים שדרכיהם מסתלקים על היום, מחמת פחד חיות השדה, מברכים שומר עמו לעד, ולפיכך תקנו על דרך זה כל תפלת הערבית.</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אלעזר ברבי שמעון הלך לראות את חמיו רבי יוסי ברבי שמעון בן לקוניא. סמוך לעיר החשיך הלילה, אמר לרבי יוסי שהיה הולך עמו, רואה אתה אלו הכוכבים המאירים, אמר רואה אני זה כוכב השרביט זמן רב הוא שאני מסתכל בו, ומימי לא אמרו לי עליו משהו. אמר לו שני ענינים שמעתי. אחד הוא,</w:t>
      </w:r>
      <w:r>
        <w:rPr>
          <w:rStyle w:val="HebrewChar"/>
          <w:rtl/>
        </w:rPr>
        <w:t> </w:t>
      </w:r>
      <w:r w:rsidRPr="00643068">
        <w:rPr>
          <w:rStyle w:val="HebrewChar"/>
          <w:rFonts w:cs="FrankRuehl" w:hint="cs"/>
          <w:bCs/>
          <w:rtl/>
        </w:rPr>
        <w:t xml:space="preserve"> שכל מה שעשה הקב"ה בין השמים הכוכבים והמזלות יש בהם ידיעה ותבונה, וכולם עושים שליחותו של הקב"ה, וכוכב הזה שאתה אומר אל תאמר ואל יעלה על דעתך שהוא אחד, אלא כוכבים רבים הם, שאחד תראה בצד זה ואחד בצד זה, ולפעמים מאירים כולם בזמן אחד, ואני שמעתי מאבא שהם שבעה, ובשעה שמגיע זמנו של כל אחד מהם לומר שירה, מרוב שמחתם שיש בהם שולחים זיום והולכים לומר שירה.</w:t>
      </w:r>
      <w:r>
        <w:rPr>
          <w:rStyle w:val="HebrewChar"/>
          <w:rtl/>
        </w:rPr>
        <w:t> </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וענין השני הוא, כי אלו שבעת הכוכבים אינם הולכים ואינם נוסעים ממקומם, חוץ משעה שרבון העולם קורא לאחד מהם להאיר במקום שהוא רוצה, שכתוב לכולם בשם יקרא, וכשנוסעים שולחים זיום ללכת עמהם</w:t>
      </w:r>
      <w:r w:rsidR="00643068" w:rsidRPr="00643068">
        <w:rPr>
          <w:rStyle w:val="HebrewChar"/>
          <w:rFonts w:cs="FrankRuehl" w:hint="cs"/>
          <w:rtl/>
        </w:rPr>
        <w:t>...</w:t>
      </w:r>
      <w:r w:rsidRPr="00643068">
        <w:rPr>
          <w:rStyle w:val="HebrewChar"/>
          <w:rFonts w:cs="FrankRuehl" w:hint="cs"/>
          <w:rtl/>
        </w:rPr>
        <w:t xml:space="preserve"> (זהר חדש בראשית שלז)</w:t>
      </w:r>
    </w:p>
    <w:p w:rsidR="00A155A5" w:rsidRPr="00643068" w:rsidRDefault="00A155A5" w:rsidP="00643068">
      <w:pPr>
        <w:pStyle w:val="NormalPar"/>
        <w:widowControl w:val="0"/>
        <w:spacing w:line="254" w:lineRule="exact"/>
        <w:jc w:val="both"/>
        <w:rPr>
          <w:rStyle w:val="HebrewChar"/>
          <w:rFonts w:cs="FrankRuehl"/>
          <w:rtl/>
        </w:rPr>
      </w:pPr>
      <w:r w:rsidRPr="00643068">
        <w:rPr>
          <w:rStyle w:val="HebrewChar"/>
          <w:rFonts w:cs="FrankRuehl" w:hint="cs"/>
          <w:rtl/>
        </w:rPr>
        <w:t>רבי חסדאי אומר, כוכב אחד יש במרום, והקב"ה מוציאו ממקומו, וילון שמו, והוא ממונה להכניס ולהוציא שאר הכוכבים ומשמש כל הלילה, כיון שאותן כוכבי בוקר שולטין, נגנז ונבלע במקומו. (שם רות לט)</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רבי נהוראי ורבי יצחק קמו עם האור, עוד לא </w:t>
      </w:r>
      <w:r w:rsidRPr="00643068">
        <w:rPr>
          <w:rStyle w:val="HebrewChar"/>
          <w:rFonts w:cs="FrankRuehl" w:hint="cs"/>
          <w:rtl/>
        </w:rPr>
        <w:lastRenderedPageBreak/>
        <w:t>יצאו נשא רבי נהוריא את עיניו וראה בכוכבי בקר שהם רועדים, אמר רבי יצחק ראה הכוכבים שהאלו שהם רועדים מפחד אדונם, כי עתה הגיע זמנם לומר שירה. משום שבני אלקים, (המלאכים הנקראים בני אלקים) עומדים עליהם, וכשהצבאות האחרים המשבחים בלילה גומרים (שירתם), בני אלקים אלו תוקעים תרועה, ומתכנסים כל המחנות השולטים בלילה אל מקומם. אז כל הכוכבים השולטים ביום בבוקר רועדים ומפחדים ומעלים שירה, כי עתה הגיע זמנם לשבח לאדונם בעת ששומעים אותה התרועה שכתוב ברן יחד כוכבי בקר ויריעו כל בני אלקים</w:t>
      </w:r>
      <w:r w:rsidR="00643068" w:rsidRPr="00643068">
        <w:rPr>
          <w:rStyle w:val="HebrewChar"/>
          <w:rFonts w:cs="FrankRuehl" w:hint="cs"/>
          <w:rtl/>
        </w:rPr>
        <w:t>...</w:t>
      </w:r>
      <w:r w:rsidRPr="00643068">
        <w:rPr>
          <w:rStyle w:val="HebrewChar"/>
          <w:rFonts w:cs="FrankRuehl" w:hint="cs"/>
          <w:rtl/>
        </w:rPr>
        <w:t xml:space="preserve"> ואין בכל כוכבי השמים והמזלות שיהיה נקרא גבור חוץ מהשמש</w:t>
      </w:r>
      <w:r w:rsidR="00643068" w:rsidRPr="00643068">
        <w:rPr>
          <w:rStyle w:val="HebrewChar"/>
          <w:rFonts w:cs="FrankRuehl" w:hint="cs"/>
          <w:rtl/>
        </w:rPr>
        <w:t>...</w:t>
      </w:r>
      <w:r w:rsidRPr="00643068">
        <w:rPr>
          <w:rStyle w:val="HebrewChar"/>
          <w:rFonts w:cs="FrankRuehl" w:hint="cs"/>
          <w:rtl/>
        </w:rPr>
        <w:t xml:space="preserve"> (שם סא וראה עוד שמש)</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שומע אני מביניהם איבה וקנאה ותחרות, תלמוד לומר ומצדיקי הרבים ככוכבים לעולם ועד, מה כוכבים אין ביניהם איבה וקנאה ותחרות, אף צדיקים אין ביניהם איבה וקנאה ותחרות, ומה כוכבים שאין אורו של זה דומה לזה, אף צדיקים כך</w:t>
      </w:r>
      <w:r w:rsidRPr="00643068">
        <w:rPr>
          <w:rStyle w:val="HebrewChar"/>
          <w:rFonts w:cs="FrankRuehl" w:hint="cs"/>
          <w:rtl/>
        </w:rPr>
        <w:t>...</w:t>
      </w:r>
      <w:r w:rsidR="00A155A5" w:rsidRPr="00643068">
        <w:rPr>
          <w:rStyle w:val="HebrewChar"/>
          <w:rFonts w:cs="FrankRuehl" w:hint="cs"/>
          <w:rtl/>
        </w:rPr>
        <w:t xml:space="preserve"> מה כוכבים רמים ומנוטלים על כל באי העולם, כך צדיקים רמים ומנוטלים על כל באי העולם ומה כוכבים רואים אורם מסוף העולם ועד סופו, כך צדיקים רואים אורם מסוף העולם ועד סופו. מה כוכבים פעמים נגלים פעמים נכסים, ומה כוכבים כיתות כיתות שאין להם מניין, כך צדיקים כיתות כיתות שאין להם מנין, אם ישראל עושים רצונו של מקום הרי הם ככוכבים, ואם לאו הרי הם כעפר</w:t>
      </w:r>
      <w:r w:rsidRPr="00643068">
        <w:rPr>
          <w:rStyle w:val="HebrewChar"/>
          <w:rFonts w:cs="FrankRuehl" w:hint="cs"/>
          <w:rtl/>
        </w:rPr>
        <w:t>...</w:t>
      </w:r>
      <w:r w:rsidR="00A155A5" w:rsidRPr="00643068">
        <w:rPr>
          <w:rStyle w:val="HebrewChar"/>
          <w:rFonts w:cs="FrankRuehl" w:hint="cs"/>
          <w:rtl/>
        </w:rPr>
        <w:t xml:space="preserve"> (עקב מז)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יצא (דוד) לאויר העולם ונסתכל בכוכבים ומזלות ואמר שירה, שנאמר ברכו ה' מלאכיו גבורי כח עושי דברו לשמע בקול דברו,ברכו ה' כל צבאיו. (ברכות י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אמר לה הקב"ה, בתי, י"ב מזלות בראשית ברקיע, ועל כל מזל ומזל בראתי לו שלשים חיל, ועל כל חיל וחיל בראתי לו שלשים לגיון, ועל כל לגיון ולגיון בראתי לו שלשים רהטון, ועל כל רהטון ורהטון בראתי לו שלשים קרטון, ועל כל </w:t>
      </w:r>
      <w:r w:rsidR="00A155A5" w:rsidRPr="00643068">
        <w:rPr>
          <w:rStyle w:val="HebrewChar"/>
          <w:rFonts w:cs="FrankRuehl" w:hint="cs"/>
          <w:rtl/>
        </w:rPr>
        <w:lastRenderedPageBreak/>
        <w:t xml:space="preserve">קרטון וקרטון בראתי לו שלשים גסטרא,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ועל כל גסטרא וגסטרא תליתי בו שלש מאות וששים וחמשה אלפי רבוא כוכבים כנגד ימות החמה,</w:t>
      </w:r>
      <w:r w:rsidR="00A155A5">
        <w:rPr>
          <w:rStyle w:val="HebrewChar"/>
          <w:rtl/>
        </w:rPr>
        <w:t> </w:t>
      </w:r>
      <w:r w:rsidR="00A155A5" w:rsidRPr="00643068">
        <w:rPr>
          <w:rStyle w:val="HebrewChar"/>
          <w:rFonts w:cs="FrankRuehl" w:hint="cs"/>
          <w:rtl/>
        </w:rPr>
        <w:t xml:space="preserve"> וכולן לא בראתי אלא בשבילך, ואת אמרת עזבתני ושכחתני</w:t>
      </w:r>
      <w:r w:rsidRPr="00643068">
        <w:rPr>
          <w:rStyle w:val="HebrewChar"/>
          <w:rFonts w:cs="FrankRuehl" w:hint="cs"/>
          <w:rtl/>
        </w:rPr>
        <w:t>...</w:t>
      </w:r>
      <w:r w:rsidR="00A155A5" w:rsidRPr="00643068">
        <w:rPr>
          <w:rStyle w:val="HebrewChar"/>
          <w:rFonts w:cs="FrankRuehl" w:hint="cs"/>
          <w:rtl/>
        </w:rPr>
        <w:t xml:space="preserve"> (שם לב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על הזיקין,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מאי זיקין, אמר שמואל כוכבא דשביט, ואמר שמואל נהירין לי שבילי דשמיא כשבילי דנהרדעא לבר מכוכבא דשביט, דלאי ידענא מאי ניהו, </w:t>
      </w:r>
      <w:r>
        <w:rPr>
          <w:rStyle w:val="HebrewChar"/>
          <w:rtl/>
        </w:rPr>
        <w:t> </w:t>
      </w:r>
      <w:r w:rsidR="00643068" w:rsidRPr="00643068">
        <w:rPr>
          <w:rStyle w:val="HebrewChar"/>
          <w:rFonts w:cs="FrankRuehl" w:hint="cs"/>
          <w:rtl/>
        </w:rPr>
        <w:t xml:space="preserve"> </w:t>
      </w:r>
      <w:r w:rsidRPr="00643068">
        <w:rPr>
          <w:rStyle w:val="HebrewChar"/>
          <w:rFonts w:cs="FrankRuehl" w:hint="cs"/>
          <w:rtl/>
        </w:rPr>
        <w:t>וגמרי דלא עבר כסלא, ואי עבר כסלא חרב עלמא, והא קא חזינן דעבר, זיויה הוא דעבר, ומתחזי כדעבר איהו. רב הונא בריה דרב יהושע אמר וילון הוא דמתקרע, (הזיקין הוא שנקרע וילון ונראה רקיע), דמגלגל ומיחזי נהורא דרקיעא. רב אשי אמר כוכבא הוא דעקר מהאי גיסא דכיסלא וחזי ליה חבריה מהך גיסא, ומיבעית ומחזי כמאן דעבר. שמואל רמי, כתיב עושה עש כסיל וכימה, וכתיב עושה כימה וכסיל, הא כיצד, אלמלא חמה של כסיל לא נתקיים עולם מפני צינה של כימה, ואלמלא צינה של כימה לא נתקיים עולם מפני חמה של כסיל, וגמירי אי לאו עוקצא דעקרבא דמנח בנהר דינור, כל מאן דהוה טריקא ליה עקרבא לא הוה חיי</w:t>
      </w:r>
      <w:r w:rsidR="00643068" w:rsidRPr="00643068">
        <w:rPr>
          <w:rStyle w:val="HebrewChar"/>
          <w:rFonts w:cs="FrankRuehl" w:hint="cs"/>
          <w:rtl/>
        </w:rPr>
        <w:t>...</w:t>
      </w:r>
      <w:r w:rsidRPr="00643068">
        <w:rPr>
          <w:rStyle w:val="HebrewChar"/>
          <w:rFonts w:cs="FrankRuehl" w:hint="cs"/>
          <w:rtl/>
        </w:rPr>
        <w:t xml:space="preserve"> מאי כימה, אמר שמואל כמאה ככבי, אמרי לה דמכנפי, אמרי לה דמבדרן (מפוזרים).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מאי עש, אמר רב יהודה יותא, מאי יותא, אמרי לה זנב טלה, ואמרי לה רישא דעגלא, ומסתברא כמאן דאמר זנב טלה, דכתיב ועיש על בניה תנחם, אלמה חסרא ומתחזיא כטרפא דטריף, והיא דאזלא בתרה דאמרה לה הב לי בני,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שבשעה שהקב"ה בקש להביא מבול לעולם, נטל שני כוכבים מכימה, והביא מבול לעולם, וכשבקש לסתמה נטל שני כוכבים מעיש וסתמה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וליברי לה תרי כוכבי אחריני, אין כל חדש תחת השמש. (שם נח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הרואה חמה בתקופתה לבנה בגבורתה וכוכבים במסילותם ומזלות כסדרן, אומר ברוך עושה בראשית, ואימת הוי, אמר אביי כל כ"ח שנין, והדר מחזיר ונפלה תקופת ניסן בשבתאי באורתא דתלת נגהי ארבע. (שם נט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שמעון בן פזי אמר רבי יהושע בן לוי משום בר קפרא, כל היודע לחשב בתקופות ומזלות ואינו חושב, עליו הכתוב אומר ואת פועל ה' לא יביטו ומעשה ידיו לא ראו. אמר רבי </w:t>
      </w:r>
      <w:r w:rsidRPr="00643068">
        <w:rPr>
          <w:rStyle w:val="HebrewChar"/>
          <w:rFonts w:cs="FrankRuehl" w:hint="cs"/>
          <w:rtl/>
        </w:rPr>
        <w:lastRenderedPageBreak/>
        <w:t>שמואל בר נחמני אמר רבי יוחנן מנין שמצוה על האדם לחשב תקופות ומזלות, שנאמר ושמרתם ועשיתם כי היא חכמתכם ובינתכם לעיני העמים איזו חכמה ובינה שהיא לעיני העמים הוי אומר זה חישוב תקופות ומזלות. (שבת עה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בתלתא בשבתא מאי טעמא (לא יקיז סם), משום דקיימא ליה מאדים בזווי, מעלי שבתא נמי קיימא</w:t>
      </w:r>
      <w:r w:rsidR="00643068" w:rsidRPr="00643068">
        <w:rPr>
          <w:rStyle w:val="HebrewChar"/>
          <w:rFonts w:cs="FrankRuehl" w:hint="cs"/>
          <w:rtl/>
        </w:rPr>
        <w:t>...</w:t>
      </w:r>
      <w:r w:rsidRPr="00643068">
        <w:rPr>
          <w:rStyle w:val="HebrewChar"/>
          <w:rFonts w:cs="FrankRuehl" w:hint="cs"/>
          <w:rtl/>
        </w:rPr>
        <w:t xml:space="preserve"> (שם קכט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רבי חנינא פוקו אמרו ליה לבר ליואי לא מזל יום גורם, אלא מזל שעה גורם, האי מאן דבחמה (נולד) יהי גבר זיותן, יהי אכיל מדיליה ושתי מדיליה ורזוהי גליין, אם גניב לא מצלח. האי מאן דבכוכב נוגה יהי גבר עתיר וזנאי יהי, מאי טעמא משום דאיתליד ביה נורא, האי מאן דבכוכב יהי גבר נהיר וחכים, משום דספרא דחמה הוא, האי מאן דבלבנה יהי גבר סביל מרעין, בנאי וסתיר סתיר ובנאי, אכיל דלא דיליה ושתי שלא דיליה, ורזוהי כסיין אם גנב מצלח. האי מאן דבשבתאי יהי גבר מחשבתיה בטלין, ואית דאמרי כל דמחשבין עליה בטלין, האי מאן דבצדק יהי גבר צדקן, אמר רב נחמן בר יצחק וצדקן במצות. האי מאן דבמאדים יהי גבר אשיד דמא, אמר רב אשי אי אומנא אי גנבא אי טבחא אי מוהלא</w:t>
      </w:r>
      <w:r w:rsidRPr="00643068">
        <w:rPr>
          <w:rStyle w:val="HebrewChar"/>
          <w:rFonts w:cs="FrankRuehl" w:hint="cs"/>
          <w:rtl/>
        </w:rPr>
        <w:t>...</w:t>
      </w:r>
      <w:r w:rsidR="00A155A5" w:rsidRPr="00643068">
        <w:rPr>
          <w:rStyle w:val="HebrewChar"/>
          <w:rFonts w:cs="FrankRuehl" w:hint="cs"/>
          <w:rtl/>
        </w:rPr>
        <w:t xml:space="preserve"> איתמר רבי חנינא אומר מזל מחכים מזל מעשיר ויש מזל לישראל, רבי יוחנן אמר אין מזל לישראל, ואזדא רבי יוחנן לטעמיה, דאמר רבי יוחנן מניין שאין מזל לישראל, שנאמר כה אמר ה' אל דרך הגוים אל תלמדו ומאותות השמים אל תחתו כי יחתו הגוים מהמה, הם יחתו ולא ישראל</w:t>
      </w:r>
      <w:r w:rsidRPr="00643068">
        <w:rPr>
          <w:rStyle w:val="HebrewChar"/>
          <w:rFonts w:cs="FrankRuehl" w:hint="cs"/>
          <w:rtl/>
        </w:rPr>
        <w:t>...</w:t>
      </w:r>
      <w:r w:rsidR="00A155A5" w:rsidRPr="00643068">
        <w:rPr>
          <w:rStyle w:val="HebrewChar"/>
          <w:rFonts w:cs="FrankRuehl" w:hint="cs"/>
          <w:rtl/>
        </w:rPr>
        <w:t xml:space="preserve"> (שם קנו א, וראה שם עוד וערך מזל)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וסימניך </w:t>
      </w:r>
      <w:r w:rsidR="00A155A5">
        <w:rPr>
          <w:rStyle w:val="HebrewChar"/>
          <w:rtl/>
        </w:rPr>
        <w:t> </w:t>
      </w:r>
      <w:r w:rsidR="00A155A5" w:rsidRPr="00643068">
        <w:rPr>
          <w:rStyle w:val="HebrewChar"/>
          <w:rFonts w:cs="FrankRuehl" w:hint="cs"/>
          <w:bCs/>
          <w:rtl/>
        </w:rPr>
        <w:t>עגלה בצפון ועקרב בדרום,</w:t>
      </w:r>
      <w:r w:rsidR="00A155A5">
        <w:rPr>
          <w:rStyle w:val="HebrewChar"/>
          <w:rtl/>
        </w:rPr>
        <w:t> </w:t>
      </w:r>
      <w:r w:rsidR="00A155A5" w:rsidRPr="00643068">
        <w:rPr>
          <w:rStyle w:val="HebrewChar"/>
          <w:rFonts w:cs="FrankRuehl" w:hint="cs"/>
          <w:rtl/>
        </w:rPr>
        <w:t xml:space="preserve"> רבי יוסי אומר אם אינו יודע לרבעה בריבוע של עולם מרבעה כמין התקופה, כיצד חמה יוצאה ביום ארוך ושוקעת ביום ארוך, זה הוא פני צפון, חמה יוצאה ביום קצר ושוקעת ביום קצר, זהו פני דרום, תקופת ניסן ותקופת תשרי חמה יוצאה בחצי מזרח ושוקעת בחצי מערב, שנאמר הולך אל דרום וסובב אל צפון</w:t>
      </w:r>
      <w:r w:rsidRPr="00643068">
        <w:rPr>
          <w:rStyle w:val="HebrewChar"/>
          <w:rFonts w:cs="FrankRuehl" w:hint="cs"/>
          <w:rtl/>
        </w:rPr>
        <w:t>...</w:t>
      </w:r>
      <w:r w:rsidR="00A155A5" w:rsidRPr="00643068">
        <w:rPr>
          <w:rStyle w:val="HebrewChar"/>
          <w:rFonts w:cs="FrankRuehl" w:hint="cs"/>
          <w:rtl/>
        </w:rPr>
        <w:t xml:space="preserve"> (עירובין נו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מיתיבי הללוהו כל כוכבי אור, אלמא אור אורתא הוא, הכי קאמר הללוהו כל כוכבים המאירים, אלא מעתה כוכבים המאירים הוא דבעו שבוחי </w:t>
      </w:r>
      <w:r w:rsidRPr="00643068">
        <w:rPr>
          <w:rStyle w:val="HebrewChar"/>
          <w:rFonts w:cs="FrankRuehl" w:hint="cs"/>
          <w:rtl/>
        </w:rPr>
        <w:lastRenderedPageBreak/>
        <w:t>שאינן מאירין לא בעו שבוחי, והא כתיב הללוהו כל צבאיו, אלא הא קא משמע לן, דאור דכוכבים נמי אור הוא. (פסחים ב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תא שמע דתני דבי אליהו רבי נתן אומר כל הישוב כולו תחת כוכב אחד יושב, תדע שהרי אדם נותן עינו בכוכב אחד, הולך למזרח עומד כנגדו, לארבע רוחות העולם עומד כנגדו, מכלל דכל הישוב כולו תחת כוכב אחד יושב, תיובתא. תא שמע, עגלה בצפון ועקרב בדרום, וכל הישוב כולו אינו יושב אלא בין עגלה לעקרב, וכל הישוב כולו אינו הוה אלא שעה אחת ביום</w:t>
      </w:r>
      <w:r w:rsidR="00643068" w:rsidRPr="00643068">
        <w:rPr>
          <w:rStyle w:val="HebrewChar"/>
          <w:rFonts w:cs="FrankRuehl" w:hint="cs"/>
          <w:rtl/>
        </w:rPr>
        <w:t>...</w:t>
      </w:r>
      <w:r w:rsidRPr="00643068">
        <w:rPr>
          <w:rStyle w:val="HebrewChar"/>
          <w:rFonts w:cs="FrankRuehl" w:hint="cs"/>
          <w:rtl/>
        </w:rPr>
        <w:t xml:space="preserve"> תנו רבנן </w:t>
      </w:r>
      <w:r>
        <w:rPr>
          <w:rStyle w:val="HebrewChar"/>
          <w:rtl/>
        </w:rPr>
        <w:t> </w:t>
      </w:r>
      <w:r w:rsidRPr="00643068">
        <w:rPr>
          <w:rStyle w:val="HebrewChar"/>
          <w:rFonts w:cs="FrankRuehl" w:hint="cs"/>
          <w:bCs/>
          <w:rtl/>
        </w:rPr>
        <w:t xml:space="preserve">חכמי ישראל אומרים גלגל קבוע ומזלות חוזרין, וחכמי אומות העולם אומרים גלגל חוזר ומזלות קבועין.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אמר רבי תשובה לדבריהם מעולם לא מצינו עגלה בדרום ועקרב בצפון. מתקיף לה רב אחא בר יעקב ודילמא כבוצינא דריחיא, אי נמי כצינורא דדשא, חכמי ישראל אומרים ביום חמה מהלכת למטה מן הרקיע ובלילה למעלה מן הרקיע, וחכמי אומות העולם אומרים ביום חמה מהלכת למטה מן הרקיע, ובלילה למטה מן הקרקע</w:t>
      </w:r>
      <w:r w:rsidR="00643068" w:rsidRPr="00643068">
        <w:rPr>
          <w:rStyle w:val="HebrewChar"/>
          <w:rFonts w:cs="FrankRuehl" w:hint="cs"/>
          <w:rtl/>
        </w:rPr>
        <w:t>...</w:t>
      </w:r>
      <w:r w:rsidRPr="00643068">
        <w:rPr>
          <w:rStyle w:val="HebrewChar"/>
          <w:rFonts w:cs="FrankRuehl" w:hint="cs"/>
          <w:rtl/>
        </w:rPr>
        <w:t xml:space="preserve"> (שם צד א וב)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A155A5" w:rsidRPr="00643068">
        <w:rPr>
          <w:rStyle w:val="HebrewChar"/>
          <w:rFonts w:cs="FrankRuehl" w:hint="cs"/>
          <w:bCs/>
          <w:rtl/>
        </w:rPr>
        <w:t xml:space="preserve">כי אתא סיסרא אתא עלייהו בדקרי דפרזלא, הוציא הקב"ה עליהם כוכבים ממסילותם, דכתיב מן שמים נלחמו הכוכבים,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כיון דנחיתו כוכבי שמים עלייהו אקדירו הני דקרי דפרזלא, נחיתו לאקרורי למיסחי נפשייהו בנחל קישון</w:t>
      </w:r>
      <w:r w:rsidRPr="00643068">
        <w:rPr>
          <w:rStyle w:val="HebrewChar"/>
          <w:rFonts w:cs="FrankRuehl" w:hint="cs"/>
          <w:rtl/>
        </w:rPr>
        <w:t>...</w:t>
      </w:r>
      <w:r w:rsidR="00A155A5" w:rsidRPr="00643068">
        <w:rPr>
          <w:rStyle w:val="HebrewChar"/>
          <w:rFonts w:cs="FrankRuehl" w:hint="cs"/>
          <w:rtl/>
        </w:rPr>
        <w:t xml:space="preserve"> (שם קיח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עולא בד' מאה שיפורי שמתיה ברק למרוז, איכא דאמרי גברא רבה הוה, ואיכא דאמרי כוכבא הוה, שנאמר מן שמים נלחמו הכוכבים</w:t>
      </w:r>
      <w:r w:rsidR="00643068" w:rsidRPr="00643068">
        <w:rPr>
          <w:rStyle w:val="HebrewChar"/>
          <w:rFonts w:cs="FrankRuehl" w:hint="cs"/>
          <w:rtl/>
        </w:rPr>
        <w:t>...</w:t>
      </w:r>
      <w:r w:rsidRPr="00643068">
        <w:rPr>
          <w:rStyle w:val="HebrewChar"/>
          <w:rFonts w:cs="FrankRuehl" w:hint="cs"/>
          <w:rtl/>
        </w:rPr>
        <w:t xml:space="preserve"> (מועד קטן טז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רקיע שבו חמה ולבנה כוכבים ומזלות קבועין, שנאמר ויתן אותם אלקים ברקיע השמים. (חגיגה יב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ליה כופר לרבן גמליאל כתיב מונה מספר לכוכבים, מאי רבותיה, אנא מצינא למימנא כוכבי. אייתי חבושי שדינהו בארבילא וקא מהדר להו (הניע אותם), אמר ליה מנינהו, אמר ליה אוקימנהו (העמידם), אמר ליה רקיע נמי הכי הדרא, איכא דאמרי הכי אמר ליה, מני כוכבי, אמר ליה אימא לי ככיך ושיניך כמה הוו, שדא ידיה לפומיה וקא מני להו, אמר ליה דאיכא </w:t>
      </w:r>
      <w:r w:rsidRPr="00643068">
        <w:rPr>
          <w:rStyle w:val="HebrewChar"/>
          <w:rFonts w:cs="FrankRuehl" w:hint="cs"/>
          <w:rtl/>
        </w:rPr>
        <w:lastRenderedPageBreak/>
        <w:t>בפומיך לא ידעת, דאיכא ברקיע ידעת. (סנהדרין לט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אמר ליה מי הוה דידעת דהוה לן עיכובא כולי האי דאיתית סולתא, אמר ליה כוכב אחד לשבעים שנה עולה ומתעה את הספנים, ואמרתי שמא יעלה ויתעה אותנו</w:t>
      </w:r>
      <w:r w:rsidRPr="00643068">
        <w:rPr>
          <w:rStyle w:val="HebrewChar"/>
          <w:rFonts w:cs="FrankRuehl" w:hint="cs"/>
          <w:rtl/>
        </w:rPr>
        <w:t>...</w:t>
      </w:r>
      <w:r w:rsidR="00A155A5" w:rsidRPr="00643068">
        <w:rPr>
          <w:rStyle w:val="HebrewChar"/>
          <w:rFonts w:cs="FrankRuehl" w:hint="cs"/>
          <w:rtl/>
        </w:rPr>
        <w:t xml:space="preserve"> (הוריות י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כמה כוכבים יצאו ויהא לילה, רבי פינחס בשם רבי אבא בר פפא כוכב אחד וקאי יום, שנים ספק לילה, שלשה ודאי לילה</w:t>
      </w:r>
      <w:r w:rsidR="00643068" w:rsidRPr="00643068">
        <w:rPr>
          <w:rStyle w:val="HebrewChar"/>
          <w:rFonts w:cs="FrankRuehl" w:hint="cs"/>
          <w:rtl/>
        </w:rPr>
        <w:t>...</w:t>
      </w:r>
      <w:r w:rsidRPr="00643068">
        <w:rPr>
          <w:rStyle w:val="HebrewChar"/>
          <w:rFonts w:cs="FrankRuehl" w:hint="cs"/>
          <w:rtl/>
        </w:rPr>
        <w:t xml:space="preserve"> (ברכות א ב,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שמואל אמר אין עבר ההן זיקא בכסיל מחריב העולם, מתיבון לשמואל, ואנן חמין ליה עבר, אמר להון לית איפשר, או לעיל מינה או לרע מינה. שמואל אמר חכים אנא בשקקי שמיא כשקקי נהרדעי קרתי, בן מן ההן זיקא לית אנא ידע מה הוא, וכי שמואל עלה לשמים אלא על שם מי יספר שחקים בחכמה. (שם סד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ואת הכוכבים, כל הכוכבים משרתים לשבעה כוכבים של שעות, ושמן כל"ש צמח"ן, כוכב לבנה שבתאי צדק מאדים חמה נוגה, והם משרתים לשבעה ימי השבוע, יום א' כוכב חמה, יום ב' צדק לבנה</w:t>
      </w:r>
      <w:r w:rsidR="00643068" w:rsidRPr="00643068">
        <w:rPr>
          <w:rStyle w:val="HebrewChar"/>
          <w:rFonts w:cs="FrankRuehl" w:hint="cs"/>
          <w:rtl/>
        </w:rPr>
        <w:t>...</w:t>
      </w:r>
      <w:r w:rsidRPr="00643068">
        <w:rPr>
          <w:rStyle w:val="HebrewChar"/>
          <w:rFonts w:cs="FrankRuehl" w:hint="cs"/>
          <w:rtl/>
        </w:rPr>
        <w:t xml:space="preserve"> יום ו' מאדים שבתאי, וכולם משרתים לי"ב מזלות שהן כנגד י"ב חדשים, ואלו הן, טלה שור תאומים סרטן אריה בתולה מאזנים עקרב קשת גדי דלי דגים, ואלו שנבראו במעשה בראשית להנהיג את העולם וכל חקיהן, וז' שמשין אלו נבראו והסדירן ברקיע השמים. כל המזלות משרתים את ימות חודש החמה, וימות חודש החמה שלשים יום ועשר שעות ומחצה, וכל מזל ומזל משרת את ימות חודש החמה שני ימים ומחצה, שני מזלות לחמשה ימים</w:t>
      </w:r>
      <w:r w:rsidR="00643068" w:rsidRPr="00643068">
        <w:rPr>
          <w:rStyle w:val="HebrewChar"/>
          <w:rFonts w:cs="FrankRuehl" w:hint="cs"/>
          <w:rtl/>
        </w:rPr>
        <w:t>...</w:t>
      </w:r>
      <w:r w:rsidRPr="00643068">
        <w:rPr>
          <w:rStyle w:val="HebrewChar"/>
          <w:rFonts w:cs="FrankRuehl" w:hint="cs"/>
          <w:rtl/>
        </w:rPr>
        <w:t xml:space="preserve"> (פרק ו, וראה שם עוד וערך תקופה)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אלא את השמים, לרבות חמה ולבנה ומזלות</w:t>
      </w:r>
      <w:r w:rsidRPr="00643068">
        <w:rPr>
          <w:rStyle w:val="HebrewChar"/>
          <w:rFonts w:cs="FrankRuehl" w:hint="cs"/>
          <w:rtl/>
        </w:rPr>
        <w:t>...</w:t>
      </w:r>
      <w:r w:rsidR="00A155A5" w:rsidRPr="00643068">
        <w:rPr>
          <w:rStyle w:val="HebrewChar"/>
          <w:rFonts w:cs="FrankRuehl" w:hint="cs"/>
          <w:rtl/>
        </w:rPr>
        <w:t xml:space="preserve"> (בראשית א יט)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ואת הכוכבים, אמר רבי אחא משל למלך שהיו לו שני אפוטרופים, אחד שולט בעיר, ואחד שולט במדינה, אמר המלך הואיל ומיעט עצמו </w:t>
      </w:r>
      <w:r w:rsidRPr="00643068">
        <w:rPr>
          <w:rStyle w:val="HebrewChar"/>
          <w:rFonts w:cs="FrankRuehl" w:hint="cs"/>
          <w:rtl/>
        </w:rPr>
        <w:lastRenderedPageBreak/>
        <w:t>זה להיות שולט בעיר גוזר אני עליו בשעה שהוא יוצא תהא כל אוכלוסא יוצאה עמו, ובשעה שיהא נכנס תהא סולי ודימוס נכנסת עמו. כך אמר הקב"ה הואיל והלבנה הזו מיעטה עצמה להיות שולטת בלילה, גוזר אני עליה בשעה שהיא יוצאת שיהיו הכוכבים יוצאים עמה, ובשעה שהיא נכנסת יהיו הכוכבים נכנסים עמה. (שם ו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עד שלא חטא אדם הראשון היו המזלות מהלכין דרך קצרה ובמהירות, משחטא סיבבן דרך ארוכה ובמתינות, יש מזל שגומר הלוכו לי"ב חדש, כגון כוכב חמה, ויש מזל שהוא גומר הלוכו לשלשים יום והיא לבנה, ויש מזל שגומר הלוכו לי"ב שנה, והוא צדק, ויש מזל שהוא גומר הלוכו לשלשים שנה והוא שבתי, חוץ מן כוכב נוגה ומאדים, שאין גומרין הלוכן אלא לד' מאות פ' שנה</w:t>
      </w:r>
      <w:r w:rsidRPr="00643068">
        <w:rPr>
          <w:rStyle w:val="HebrewChar"/>
          <w:rFonts w:cs="FrankRuehl" w:hint="cs"/>
          <w:rtl/>
        </w:rPr>
        <w:t>...</w:t>
      </w:r>
      <w:r w:rsidR="00A155A5" w:rsidRPr="00643068">
        <w:rPr>
          <w:rStyle w:val="HebrewChar"/>
          <w:rFonts w:cs="FrankRuehl" w:hint="cs"/>
          <w:rtl/>
        </w:rPr>
        <w:t xml:space="preserve"> אמר רבי יהושע בן לוי שנשתכללו שמים בחמה ולבנה ובמזלות</w:t>
      </w:r>
      <w:r w:rsidRPr="00643068">
        <w:rPr>
          <w:rStyle w:val="HebrewChar"/>
          <w:rFonts w:cs="FrankRuehl" w:hint="cs"/>
          <w:rtl/>
        </w:rPr>
        <w:t>...</w:t>
      </w:r>
      <w:r w:rsidR="00A155A5" w:rsidRPr="00643068">
        <w:rPr>
          <w:rStyle w:val="HebrewChar"/>
          <w:rFonts w:cs="FrankRuehl" w:hint="cs"/>
          <w:rtl/>
        </w:rPr>
        <w:t xml:space="preserve"> (שם י ד וה)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סימון </w:t>
      </w:r>
      <w:r>
        <w:rPr>
          <w:rStyle w:val="HebrewChar"/>
          <w:rtl/>
        </w:rPr>
        <w:t> </w:t>
      </w:r>
      <w:r w:rsidRPr="00643068">
        <w:rPr>
          <w:rStyle w:val="HebrewChar"/>
          <w:rFonts w:cs="FrankRuehl" w:hint="cs"/>
          <w:bCs/>
          <w:rtl/>
        </w:rPr>
        <w:t xml:space="preserve">אין לך כל עשב ועשב שאין לו מזל ברקיע שמכה אותו ואומר לו גדל, </w:t>
      </w:r>
      <w:r>
        <w:rPr>
          <w:rStyle w:val="HebrewChar"/>
          <w:rtl/>
        </w:rPr>
        <w:t> </w:t>
      </w:r>
      <w:r w:rsidR="00643068" w:rsidRPr="00643068">
        <w:rPr>
          <w:rStyle w:val="HebrewChar"/>
          <w:rFonts w:cs="FrankRuehl" w:hint="cs"/>
          <w:rtl/>
        </w:rPr>
        <w:t xml:space="preserve"> </w:t>
      </w:r>
      <w:r w:rsidRPr="00643068">
        <w:rPr>
          <w:rStyle w:val="HebrewChar"/>
          <w:rFonts w:cs="FrankRuehl" w:hint="cs"/>
          <w:rtl/>
        </w:rPr>
        <w:t>הדא הוא דכתיב, (איוב ל"ח) הידעת חקות שמים אם תשים משטרו בארץ וכו', לשון שוטר. התקשר מעדנות כימה או מושכות כסיל תפתח, רבי חנינה בר פפא ורבי סימון אמרי כימה מעדנת את הפירות, וכסיל מושך בין קשר לקשר (הצמיחה), הדא הוא דכתיב התוציא מזרות בעתו ועיש על בניה תנחם. רבי תנחום בר חייא ורבי סימון אמרי מזל הוא שהוא ממזר את הפירות. (שם שם 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לא שמשו מזלות כל י"ב חודש, אמר ליה רבי יונתן שמשו אלא שלא היה רשומן ניכר</w:t>
      </w:r>
      <w:r w:rsidR="00643068" w:rsidRPr="00643068">
        <w:rPr>
          <w:rStyle w:val="HebrewChar"/>
          <w:rFonts w:cs="FrankRuehl" w:hint="cs"/>
          <w:rtl/>
        </w:rPr>
        <w:t>...</w:t>
      </w:r>
      <w:r w:rsidRPr="00643068">
        <w:rPr>
          <w:rStyle w:val="HebrewChar"/>
          <w:rFonts w:cs="FrankRuehl" w:hint="cs"/>
          <w:rtl/>
        </w:rPr>
        <w:t xml:space="preserve"> (שם לד טו)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רבי ברכיה מזל צדק היה מאיר לו (לאברהם במלחמת המלכים)</w:t>
      </w:r>
      <w:r w:rsidRPr="00643068">
        <w:rPr>
          <w:rStyle w:val="HebrewChar"/>
          <w:rFonts w:cs="FrankRuehl" w:hint="cs"/>
          <w:rtl/>
        </w:rPr>
        <w:t>...</w:t>
      </w:r>
      <w:r w:rsidR="00A155A5" w:rsidRPr="00643068">
        <w:rPr>
          <w:rStyle w:val="HebrewChar"/>
          <w:rFonts w:cs="FrankRuehl" w:hint="cs"/>
          <w:rtl/>
        </w:rPr>
        <w:t xml:space="preserve"> (שם מג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אימתי אני מגדל את בניך ככוכבים, רבי אליעזר ורבי יוסי ברבי חנינא, רבי אליעזר אמר כשאגלה עליהם בכה, כה תאמר לבית יעקב, ורבי יוסי ברבי חנינא אמר כשאגלה על מנהיגם בכה, שנאמר (שמות ד') כה אמר ה' בני בכורי ישראל. (שם שם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נמשלתם ככוכבים מי יכול לסייף את הכוכבים, עשרה כוכבים בקשו לאבד כוכב אחד </w:t>
      </w:r>
      <w:r w:rsidR="00A155A5" w:rsidRPr="00643068">
        <w:rPr>
          <w:rStyle w:val="HebrewChar"/>
          <w:rFonts w:cs="FrankRuehl" w:hint="cs"/>
          <w:rtl/>
        </w:rPr>
        <w:lastRenderedPageBreak/>
        <w:t>ולא יכולו לו, י"ב שבטים מה אני יכול לשנות סדרו של עולם, מפני שהם כנגד י"ב שעות ביום וי"ב מזלות ברקיע. (שם ק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רבי יוסי בר אבין אם יאמר לך אדם הדא כוכבתא דצפרא איילתא דשחרא שקרן הוא, פעמים פוחתת ופעמים שהיא מוספת, אלא כמין תרתין קרנין דנהורא סלקין ממדינחא ומנהרין לעלמא. (שם נ טו)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שקולים הם ישראל כצבא השמים נאמר כאן שמות, ונאמר בכוכבים שמות, שנאמר (תהלים קמ"ז) מונה מספר לכוכבים לכלם שמות יקרא</w:t>
      </w:r>
      <w:r w:rsidRPr="00643068">
        <w:rPr>
          <w:rStyle w:val="HebrewChar"/>
          <w:rFonts w:cs="FrankRuehl" w:hint="cs"/>
          <w:rtl/>
        </w:rPr>
        <w:t>...</w:t>
      </w:r>
      <w:r w:rsidR="00A155A5" w:rsidRPr="00643068">
        <w:rPr>
          <w:rStyle w:val="HebrewChar"/>
          <w:rFonts w:cs="FrankRuehl" w:hint="cs"/>
          <w:rtl/>
        </w:rPr>
        <w:t xml:space="preserve"> (שמות א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ברבי אלעאי זה הכוכב שהוא שף ברקיע אינו אלא כמסר הזה שהוא נתון בעץ</w:t>
      </w:r>
      <w:r w:rsidR="00643068" w:rsidRPr="00643068">
        <w:rPr>
          <w:rStyle w:val="HebrewChar"/>
          <w:rFonts w:cs="FrankRuehl" w:hint="cs"/>
          <w:rtl/>
        </w:rPr>
        <w:t>...</w:t>
      </w:r>
      <w:r w:rsidRPr="00643068">
        <w:rPr>
          <w:rStyle w:val="HebrewChar"/>
          <w:rFonts w:cs="FrankRuehl" w:hint="cs"/>
          <w:rtl/>
        </w:rPr>
        <w:t xml:space="preserve"> (שם ה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אתה מוצא י"ב מזלות יש ברקיע, כשם שאין השמים יכולין לעמוד חוץ מי"ב מזלות, כך אין העולם יכול לעמוד חוץ מי"ב שבטים. (שם טו 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הלבנה לוה מן הכוכבים והכוכבים מן הלבנה</w:t>
      </w:r>
      <w:r w:rsidR="00643068" w:rsidRPr="00643068">
        <w:rPr>
          <w:rStyle w:val="HebrewChar"/>
          <w:rFonts w:cs="FrankRuehl" w:hint="cs"/>
          <w:rtl/>
        </w:rPr>
        <w:t>...</w:t>
      </w:r>
      <w:r w:rsidRPr="00643068">
        <w:rPr>
          <w:rStyle w:val="HebrewChar"/>
          <w:rFonts w:cs="FrankRuehl" w:hint="cs"/>
          <w:rtl/>
        </w:rPr>
        <w:t xml:space="preserve"> (שם לא טז)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ועתה לא ראו אור, תנא </w:t>
      </w:r>
      <w:r>
        <w:rPr>
          <w:rStyle w:val="HebrewChar"/>
          <w:rtl/>
        </w:rPr>
        <w:t> </w:t>
      </w:r>
      <w:r w:rsidRPr="00643068">
        <w:rPr>
          <w:rStyle w:val="HebrewChar"/>
          <w:rFonts w:cs="FrankRuehl" w:hint="cs"/>
          <w:bCs/>
          <w:rtl/>
        </w:rPr>
        <w:t>הרואה החמה בתקופתה לבנה בכדורה כוכבים במסלותם מזלות כסדרן אומר ברוך עושה מעשה בראשית,</w:t>
      </w:r>
      <w:r>
        <w:rPr>
          <w:rStyle w:val="HebrewChar"/>
          <w:rtl/>
        </w:rPr>
        <w:t> </w:t>
      </w:r>
      <w:r w:rsidRPr="00643068">
        <w:rPr>
          <w:rStyle w:val="HebrewChar"/>
          <w:rFonts w:cs="FrankRuehl" w:hint="cs"/>
          <w:rtl/>
        </w:rPr>
        <w:t xml:space="preserve"> אמר רב הונא הדא דאת אמר בימות הגשמים, ובלבד לאחר שלשה ימים</w:t>
      </w:r>
      <w:r w:rsidR="00643068" w:rsidRPr="00643068">
        <w:rPr>
          <w:rStyle w:val="HebrewChar"/>
          <w:rFonts w:cs="FrankRuehl" w:hint="cs"/>
          <w:rtl/>
        </w:rPr>
        <w:t>...</w:t>
      </w:r>
      <w:r w:rsidRPr="00643068">
        <w:rPr>
          <w:rStyle w:val="HebrewChar"/>
          <w:rFonts w:cs="FrankRuehl" w:hint="cs"/>
          <w:rtl/>
        </w:rPr>
        <w:t xml:space="preserve"> (ויקרא כג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משלן בעפר משלן בכוכבים, בעולם הזה הם משולים בעפר</w:t>
      </w:r>
      <w:r w:rsidRPr="00643068">
        <w:rPr>
          <w:rStyle w:val="HebrewChar"/>
          <w:rFonts w:cs="FrankRuehl" w:hint="cs"/>
          <w:rtl/>
        </w:rPr>
        <w:t>...</w:t>
      </w:r>
      <w:r w:rsidR="00A155A5" w:rsidRPr="00643068">
        <w:rPr>
          <w:rStyle w:val="HebrewChar"/>
          <w:rFonts w:cs="FrankRuehl" w:hint="cs"/>
          <w:rtl/>
        </w:rPr>
        <w:t xml:space="preserve"> לעתיד לבא משלן בכוכבים, מה הכוכבים מזהירין בכל הרקיע, כך הם מזהירין לעתיד לבא, שנאמר (דניאל י"ב) והמשכילים יזהירו כזוהר הרקיע ומצדיקי הרבים ככוכבים לעולם ועד. ולמה נמשלו בכוכבים ולא בחמה ולא בלבנה, אלא אברהם נמשל בחמה, ויצחק בלבנה, ויעקב בכוכבים, לעתיד לבא החמה והלבנה בושים, שנאמר (ישעיה כ"ד) וחפרה הלבנה ובושה החמה כי מלך ה' צב-אות בהר ציון ונגד זקיניו כבוד, והכוכבים אינם בושים</w:t>
      </w:r>
      <w:r w:rsidRPr="00643068">
        <w:rPr>
          <w:rStyle w:val="HebrewChar"/>
          <w:rFonts w:cs="FrankRuehl" w:hint="cs"/>
          <w:rtl/>
        </w:rPr>
        <w:t>...</w:t>
      </w:r>
      <w:r w:rsidR="00A155A5" w:rsidRPr="00643068">
        <w:rPr>
          <w:rStyle w:val="HebrewChar"/>
          <w:rFonts w:cs="FrankRuehl" w:hint="cs"/>
          <w:rtl/>
        </w:rPr>
        <w:t xml:space="preserve"> דבר אחר הכוכבים חולקין כבוד זה לזה ושלום ביניהם, שנאמר (איוב כ"ה) עושה שלום במרומיו, כך הם הצדיקים אוהבים זה לזה, כשם שהכוכבים אינן מריבין זה עם זה, כך הם הצדיקים, דבר אחר מה הכוכבים אינן שולטין אלא בלילה, כך ישראל אינן שולטים </w:t>
      </w:r>
      <w:r w:rsidR="00A155A5" w:rsidRPr="00643068">
        <w:rPr>
          <w:rStyle w:val="HebrewChar"/>
          <w:rFonts w:cs="FrankRuehl" w:hint="cs"/>
          <w:rtl/>
        </w:rPr>
        <w:lastRenderedPageBreak/>
        <w:t>אלא בלילה מפני עול גלות, דבר אחר, מה הכוכבים יכול אחד לשרוף כל העולם כולו, כך הם הצדיקים, כגון אליהו שירדה אש בדיבורו, שנאמר (מלכים ב' א') אם איש האלקים אני תרד אש מן השמים ותאכל אותך. (במדבר ב יב)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היין והדעת נמשלו ככימה ועקרב, כל שעה שכימה נראית ברקיע אין עקרב נראה ברקיע, ומשעקרב נראה אין כימה נראית, כך היין משול בעקרב והדעת משולה בכימה, מה עקרב מכה בעוקצו, כך היין מכה בסופו, שנאמר (משלי כ"ג) אחריתו כנחש ישך, וכשם שהכימה מבשלת את הפירות ונותנת בהם טעם, כך הדעת נותנת ריח וטעם בדבריו של אדם. (שם י כא)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רבי יוחנן לית מזל חמי במה דקדים ליה ולית מזל חמי דלעיל מיניה, אלא במה דלרע מיניה, כהדין בר נשא דהוא נחית בסולמא הפיך לאחורוי. תני רבי שמעון בן יוחי אומר הרקיע הוא של מים והכוכבים של אש, והן דרים זה עם זה ואינן מזיקין זה את זה, מה למעלה כוכבים אף למטה כוכבים, אמר רבי חייא בר אבא מלמד שהיו קרסי הזהב נראין במשכן ככוכבים הקבועים ברקיע</w:t>
      </w:r>
      <w:r w:rsidRPr="00643068">
        <w:rPr>
          <w:rStyle w:val="HebrewChar"/>
          <w:rFonts w:cs="FrankRuehl" w:hint="cs"/>
          <w:rtl/>
        </w:rPr>
        <w:t>...</w:t>
      </w:r>
      <w:r w:rsidR="00A155A5" w:rsidRPr="00643068">
        <w:rPr>
          <w:rStyle w:val="HebrewChar"/>
          <w:rFonts w:cs="FrankRuehl" w:hint="cs"/>
          <w:rtl/>
        </w:rPr>
        <w:t xml:space="preserve"> (שם יב 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והנכם היום ככוכבים השמים וגו', אמר להן היום אתם ככוכבים, אבל לעתיד לבא לרב אתכם אתם עתידים להיות להיות דומין לרבכן</w:t>
      </w:r>
      <w:r w:rsidR="00643068" w:rsidRPr="00643068">
        <w:rPr>
          <w:rStyle w:val="HebrewChar"/>
          <w:rFonts w:cs="FrankRuehl" w:hint="cs"/>
          <w:rtl/>
        </w:rPr>
        <w:t>...</w:t>
      </w:r>
      <w:r w:rsidRPr="00643068">
        <w:rPr>
          <w:rStyle w:val="HebrewChar"/>
          <w:rFonts w:cs="FrankRuehl" w:hint="cs"/>
          <w:rtl/>
        </w:rPr>
        <w:t xml:space="preserve"> (דברים א 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למה ברך אותם בכוכבים, מה הכוכבים הללו מעלות על גבי מעלות, כך הן ישראל מעלות על גבי מעלות, מה הכוכבים הללו אין להם לא חקר ולא מנין, אך ישראל אין להם לא חקר ולא מנין, מה הכוכבים שליטין מסוף העולם ועד סופו כך ישראל. אמר לפניו, רבונו של עולם, למה לא משלת את בניך בחמה ובלבנה שהם גדולים מכוכבים, אמר לו הקב"ה חייך חמה ולבנה יש להם בושה לעתיד לבא, מנין דכתיב (ישעיה כ"ד) וחפרה הלבנה ובושה החמה וגו', אבל הכוכבים אין להם בושה לעולם. (שם שם יג)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אמר רבי לוי אין אחד מן המזלות הללו שהן מהלכין ברקיע רואה מה שלפניו אלא של אחוריו, כאדם היורד מעל הסולם ופניו לאחוריו, כדי שיהא כל מזל ומזל אומר אני הוא הראשון, הוי עושה שלום במרומיו. (שם ה יב)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מדרש תנחומא: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כוכב אחד אנו מוצאין שהוא נותן כל הבריות תחתיו, עבר הכוכב בא חבירו ונותן הכל תחתיו, וכשם שאתה רואה אותו למעלה מראשך, כך כל באי עולם רואין אותו למעלה מראשם, ואינו נראה אלא כנר, שנאמר הלא א-לוה גובה שמים. ועביו של רקיע כמו מן הארץ עד לשמים, מן הכוכבים שירדו על סיסרא אתה יודע עביו של רקיע, שהיה נשמט מן הרקיע וירד ועשה מלחמה בארץ כמסמרים הקבועים בדלת, אם נשמט מן הדלת תדע עובי הדלת, כל הכוכב קבוע בשמים יורד ועושה מלחמה בארץ, ללמדך עביו של רקיע כמן הארץ לשמים</w:t>
      </w:r>
      <w:r w:rsidRPr="00643068">
        <w:rPr>
          <w:rStyle w:val="HebrewChar"/>
          <w:rFonts w:cs="FrankRuehl" w:hint="cs"/>
          <w:rtl/>
        </w:rPr>
        <w:t>...</w:t>
      </w:r>
      <w:r w:rsidR="00A155A5" w:rsidRPr="00643068">
        <w:rPr>
          <w:rStyle w:val="HebrewChar"/>
          <w:rFonts w:cs="FrankRuehl" w:hint="cs"/>
          <w:rtl/>
        </w:rPr>
        <w:t xml:space="preserve"> (בראשית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דבר אחר אל מול פני המנורה, שלא תהיו מבזין על המנורה, הוי שנאמר (זכריה ד') כי מי בז ליום קטנות ושמחו וראו את האבן הבדיל ביד זרובבל, שבעה אלה עיני ה' המה משוטטים בכל הארץ, זו המנורה, ומהו שבעה, אלא אלה שבעת הנרות כנגד שבעה כוכבים שמשוטטים בארץ. (בהעלותך 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ואחר החושך מה אתה בורא, אמר ליה תאומים, ומפני מה אתה בורא תאומים, שעתיד לראות אדם באור ובחשך מפני שמזל תאומים אדם. ואחריו מה אתה בורא, סרטן, מפני שאדם מקמיץ מן החורין ומן הסדקים כסרטן, ואחריו מה אתה בורא ארי, כשאדם מקמץ מן החורים ומן הסדקים חוזר ומתגבר כארי, ואחריו מה אתה בורא בתולה, שעתיד אדם לשמח בבתולה, ואחריו מה אתה בורא מאזנים, שמעשיו שקולים במאזנים, ואחריו מה אתה בורא, עקרב, כיון ששוקלים אותו ויש בו עונות מורידים אותו לגיהנם, ואחריו מה אתה בורא קשת, שמא תאמר כיון שירד לגיהנם אין לו תעלה, כיון שמבקשים עליו רחמים זורק אותו מגיהנם כחץ מן הקשת, ואחריו מה אתה בורא גדי, שמא תאמר כיון שעלה מגיהנם פניו משחירים הוא מרקד ועולה כגדי, ואחריו מה אתה בורא, דלי, שאני זורק עליו מים טהורים לטהרו מעונו, ואחריו מה אתה בורא גדים, כיון שישראל על העולם אין כל עין שולטת בהם ולא מזל ולא שעה גורמת. ומפני מה לא ברא הקב"ה את </w:t>
      </w:r>
      <w:r w:rsidR="00A155A5" w:rsidRPr="00643068">
        <w:rPr>
          <w:rStyle w:val="HebrewChar"/>
          <w:rFonts w:cs="FrankRuehl" w:hint="cs"/>
          <w:rtl/>
        </w:rPr>
        <w:lastRenderedPageBreak/>
        <w:t>האדם תחילה, שכל העולם כולו בזיו אחד נברא, ואחריו מה אתה בורא, כוכב הנוגה, לפי שצפה הקב"ה שעתיד דור המבול לזנות, כיון שצפה בהם הבדילו זה בפני עצמו וזה בפני עצמו, עמד ועירבן זה בזה כוכב זה איש, נוגה זה האשה. ומפני מה ברא כוכב חמה, זה אבינו אברהם המצהיל את כל העולם כולו כחמה, ואחריו מה אתה בורא, שבתי, שעתידים אומות העולם למשול בהם בישראל. ואחריו מה אתה בורא, צדק, שעתיד הקב"ה להצדיק עליהם את הדין, ושמא תאמר ניצולים מן הדין, לכך ברא הקב"ה מאדים שנופלים בגיהנם שחמה היא. (פרשה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שבעה בריות זו למעלה מזו וזו למעלה מזו, למעלה מכולם הרקיע, ברא כוכבים שמאירין לעולם, למעלה מכוכבים ברא אילנות, שאילנות עושין פירות וכוכבים אינם עושין פירות. (לז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הכוכבים משרתים לשבעת כוכבים של שעות, ושמן כל"ש צמח"ן, כוכב לבנה שבתאי צדק מאדים חמה נוגה, והם משרתים לשבעת ימי השבוע, יום א' כוכב חמה, יום ב' צדק לבנה, יום ג' נוגה מאדים, יום ד' שבתאי כוכב, יום ה' חמה צדק, יום ו' לבנה נוגה, יום ז' מאדים שבתאי, וכולם משרתים לי"ב מזלות, שהן כנגד י"ב חדשים, ואלו הן טלה שור תאומים סרטן אריה בתולה מאזנים עקרב קשת גדי דלי דגים</w:t>
      </w:r>
      <w:r w:rsidR="00643068" w:rsidRPr="00643068">
        <w:rPr>
          <w:rStyle w:val="HebrewChar"/>
          <w:rFonts w:cs="FrankRuehl" w:hint="cs"/>
          <w:rtl/>
        </w:rPr>
        <w:t>...</w:t>
      </w:r>
      <w:r w:rsidRPr="00643068">
        <w:rPr>
          <w:rStyle w:val="HebrewChar"/>
          <w:rFonts w:cs="FrankRuehl" w:hint="cs"/>
          <w:rtl/>
        </w:rPr>
        <w:t xml:space="preserve"> (פרק ו, וראה עוד מזל)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ואם אין לו אש פושט ידו לאור הכוכבים שהם של אש ויסתכל בצפורניו שהם לבנות מן הגוף ואומר ברוך מאורי האש. (פרק כ)</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ולעת ערב הירח והכוכבים והמזלות רוחצים בנהר של ברד ועולים להאיר על הארץ, ולעתיד לבא הקב"ה מחדש אותן ומוסיף על אורן אור שבעתים, כאור שבעת הימים</w:t>
      </w:r>
      <w:r w:rsidRPr="00643068">
        <w:rPr>
          <w:rStyle w:val="HebrewChar"/>
          <w:rFonts w:cs="FrankRuehl" w:hint="cs"/>
          <w:rtl/>
        </w:rPr>
        <w:t>...</w:t>
      </w:r>
      <w:r w:rsidR="00A155A5" w:rsidRPr="00643068">
        <w:rPr>
          <w:rStyle w:val="HebrewChar"/>
          <w:rFonts w:cs="FrankRuehl" w:hint="cs"/>
          <w:rtl/>
        </w:rPr>
        <w:t xml:space="preserve"> (פרק נא)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ועוד ראה חרטומים כובשין במזלות באים על ישראל, מה עשה יהושע, פשט ידו לאור השמש ולאור הירח ולאור הכוכבים והזכיר עליהם את השם ועמדו כל אחד ואחד ששה ושלשים שעות עד מוצאי שבת</w:t>
      </w:r>
      <w:r w:rsidRPr="00643068">
        <w:rPr>
          <w:rStyle w:val="HebrewChar"/>
          <w:rFonts w:cs="FrankRuehl" w:hint="cs"/>
          <w:rtl/>
        </w:rPr>
        <w:t>...</w:t>
      </w:r>
      <w:r w:rsidR="00A155A5" w:rsidRPr="00643068">
        <w:rPr>
          <w:rStyle w:val="HebrewChar"/>
          <w:rFonts w:cs="FrankRuehl" w:hint="cs"/>
          <w:rtl/>
        </w:rPr>
        <w:t xml:space="preserve"> אמר לו אחז אביך כובש במזלות היה והיה משתחוה לשמש וירח </w:t>
      </w:r>
      <w:r w:rsidR="00A155A5" w:rsidRPr="00643068">
        <w:rPr>
          <w:rStyle w:val="HebrewChar"/>
          <w:rFonts w:cs="FrankRuehl" w:hint="cs"/>
          <w:rtl/>
        </w:rPr>
        <w:lastRenderedPageBreak/>
        <w:t>וכוכבים ולמזלות, וברח מפני השמש וירד במערב י' מעלות</w:t>
      </w:r>
      <w:r w:rsidRPr="00643068">
        <w:rPr>
          <w:rStyle w:val="HebrewChar"/>
          <w:rFonts w:cs="FrankRuehl" w:hint="cs"/>
          <w:rtl/>
        </w:rPr>
        <w:t>...</w:t>
      </w:r>
      <w:r w:rsidR="00A155A5" w:rsidRPr="00643068">
        <w:rPr>
          <w:rStyle w:val="HebrewChar"/>
          <w:rFonts w:cs="FrankRuehl" w:hint="cs"/>
          <w:rtl/>
        </w:rPr>
        <w:t xml:space="preserve"> (פרק נב)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אראה שמיך וגו' רבי איבו אמר שלש כתות הן, אחת אומרת אילו לא בראני אלא לראות השמים והארץ והמזלות דיינו</w:t>
      </w:r>
      <w:r w:rsidR="00643068" w:rsidRPr="00643068">
        <w:rPr>
          <w:rStyle w:val="HebrewChar"/>
          <w:rFonts w:cs="FrankRuehl" w:hint="cs"/>
          <w:rtl/>
        </w:rPr>
        <w:t>...</w:t>
      </w:r>
      <w:r w:rsidRPr="00643068">
        <w:rPr>
          <w:rStyle w:val="HebrewChar"/>
          <w:rFonts w:cs="FrankRuehl" w:hint="cs"/>
          <w:rtl/>
        </w:rPr>
        <w:t xml:space="preserve"> (תהלים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דבר אחר כשהוא רואה גלגל חמה בא וכורע היה יודע שהוא לילה, וכשרואה הכוכבים והלבנה והמזלות באין ומשתחוין לפני הקב"ה יודע שהוא יום, שנאמר (נחמיה ט') וצבא השמים לך משתחוים. (תהלים יט)</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הללוהו כל כוכבי אור, ומי הן כוכבי אור, אלו הצדיקים, שנאמר (דניאל י"ב) ומצדיקי הרבים ככוכבים, לכך נאמר הללוהו כל כוכבי אור, מכאן אתה למד שכל אחד מהן יש לו כוכב בשמים, ולפי מעשיו מאיר, לכך נאמר הללו, אותם שכוכביהם מאירים</w:t>
      </w:r>
      <w:r w:rsidR="00643068" w:rsidRPr="00643068">
        <w:rPr>
          <w:rStyle w:val="HebrewChar"/>
          <w:rFonts w:cs="FrankRuehl" w:hint="cs"/>
          <w:rtl/>
        </w:rPr>
        <w:t>...</w:t>
      </w:r>
      <w:r w:rsidRPr="00643068">
        <w:rPr>
          <w:rStyle w:val="HebrewChar"/>
          <w:rFonts w:cs="FrankRuehl" w:hint="cs"/>
          <w:rtl/>
        </w:rPr>
        <w:t xml:space="preserve"> (תהלים קמח)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אמרו חכמים כל הישוב יושב בין עגלה לעקרב, אמרתי להן, רבותי, עפר אני תחת כפות רגליכם, אני אומר לפניכם דבר אחד, אמרו לי אמור, אמרתי להם תחת כוכב אחד כל באי עולם יושבין, כמו שאמרו חז"ל, אמרו לי תן לנו סימן לדבריך, אמרתי להן אני נותן, אמרתי להן, רבותי, יעמדו שנים אחד בארץ ישראל ואחד בכרך גדול שבבבל, וישימו ראשיהם תחת כוכב אחד ביציאת החמה או בשקיעת החמה בראש חודש או בחמשה לחודש, לא העומד בארץ ישראל כעומד בבבל, הא למדת שכל העולם תחת כוכב אחד יושב כמו שאמרו חז"ל. וכי מה היא טיבה של אותה כימה, שהיא כמו שבעה כוכבים ברקיע, וכולם סמוכים זה לזה, למד הכתוב דרך ארץ לדורות, שלא יאמר אדם מפני מה אין הרקיע עצמה עבה ככוכבים</w:t>
      </w:r>
      <w:r w:rsidR="00643068" w:rsidRPr="00643068">
        <w:rPr>
          <w:rStyle w:val="HebrewChar"/>
          <w:rFonts w:cs="FrankRuehl" w:hint="cs"/>
          <w:rtl/>
        </w:rPr>
        <w:t>...</w:t>
      </w:r>
      <w:r w:rsidRPr="00643068">
        <w:rPr>
          <w:rStyle w:val="HebrewChar"/>
          <w:rFonts w:cs="FrankRuehl" w:hint="cs"/>
          <w:rtl/>
        </w:rPr>
        <w:t xml:space="preserve"> זהו שבחו של הקב"ה יהא שמו הגדול מבורך לעלם ולעלמי עלמיא, ברא כוכבים ברקיע ונתן לכל אחד ואחד מקום בפני עצמו, אין אומר ואין דברים בלי נשמע קולם</w:t>
      </w:r>
      <w:r w:rsidR="00643068" w:rsidRPr="00643068">
        <w:rPr>
          <w:rStyle w:val="HebrewChar"/>
          <w:rFonts w:cs="FrankRuehl" w:hint="cs"/>
          <w:rtl/>
        </w:rPr>
        <w:t>...</w:t>
      </w:r>
      <w:r w:rsidRPr="00643068">
        <w:rPr>
          <w:rStyle w:val="HebrewChar"/>
          <w:rFonts w:cs="FrankRuehl" w:hint="cs"/>
          <w:rtl/>
        </w:rPr>
        <w:t xml:space="preserve"> (פרק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ויראו בני האלהים</w:t>
      </w:r>
      <w:r w:rsidR="00643068" w:rsidRPr="00643068">
        <w:rPr>
          <w:rStyle w:val="HebrewChar"/>
          <w:rFonts w:cs="FrankRuehl" w:hint="cs"/>
          <w:rtl/>
        </w:rPr>
        <w:t>...</w:t>
      </w:r>
      <w:r w:rsidRPr="00643068">
        <w:rPr>
          <w:rStyle w:val="HebrewChar"/>
          <w:rFonts w:cs="FrankRuehl" w:hint="cs"/>
          <w:rtl/>
        </w:rPr>
        <w:t xml:space="preserve"> ולמה הוא קורא אותן בני </w:t>
      </w:r>
      <w:r w:rsidRPr="00643068">
        <w:rPr>
          <w:rStyle w:val="HebrewChar"/>
          <w:rFonts w:cs="FrankRuehl" w:hint="cs"/>
          <w:rtl/>
        </w:rPr>
        <w:lastRenderedPageBreak/>
        <w:t>האלהים, שהרבו ימים בלא צער ובלא יסורין, וכל כך למה, כדי לעמוד על התקופות ועל המזלות. (בראשית פרק ו, מג)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ברן יחד כוכבי בקר, זרעו של יעקב שנמשלו לכוכבים ומצדיקי הרבים ככוכבים, ואחר כך ויריעו כל בני אלהים אלו מלאכים</w:t>
      </w:r>
      <w:r w:rsidR="00643068" w:rsidRPr="00643068">
        <w:rPr>
          <w:rStyle w:val="HebrewChar"/>
          <w:rFonts w:cs="FrankRuehl" w:hint="cs"/>
          <w:rtl/>
        </w:rPr>
        <w:t>...</w:t>
      </w:r>
      <w:r w:rsidRPr="00643068">
        <w:rPr>
          <w:rStyle w:val="HebrewChar"/>
          <w:rFonts w:cs="FrankRuehl" w:hint="cs"/>
          <w:rtl/>
        </w:rPr>
        <w:t xml:space="preserve"> (שם פרק כז, קטו)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שעלה תהום התחתון על תהום העליון וחפה עליהם את הרקיע והקדיר עליהם את הכוכבים וכל מאורי אור בשמים</w:t>
      </w:r>
      <w:r w:rsidR="00643068" w:rsidRPr="00643068">
        <w:rPr>
          <w:rStyle w:val="HebrewChar"/>
          <w:rFonts w:cs="FrankRuehl" w:hint="cs"/>
          <w:rtl/>
        </w:rPr>
        <w:t>...</w:t>
      </w:r>
      <w:r w:rsidRPr="00643068">
        <w:rPr>
          <w:rStyle w:val="HebrewChar"/>
          <w:rFonts w:cs="FrankRuehl" w:hint="cs"/>
          <w:rtl/>
        </w:rPr>
        <w:t xml:space="preserve"> (שמות פרק טו, רמו)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שבט יהודה במזרח יששכר וזבולון עמו, כנגדן במרום טלה שור תאומים עם החמה במזרח משמשים חמש חלקים מתוך שמונה במזרח, דגל ראובן בדרום ושמעון וגד עמו, כנגדן במרום סרטן אריה בתולה משמשין עם החמה בדרום, ה' חלקים מתוך ח', ומחניהם חלק אחד במזרח ושנים במערב, נמצא רוב תשמישן בדרום. דגל אפרים במערב מנשה ובנימין עמו, כנגדן החמה במערב מאזנים עקרב וקשת, דגל דן בצפון אשר ונפתלי עמו, כנגדן משמשין עם החמה בצפון גדי דלי דגים מן העגלה ולדרום, בזמן שהעולם מכוסה בעבים בימות הגשמים קורא אותם צבאות ה' וקרא אותם כוכבים, והנכם היום ככוכבי השמים</w:t>
      </w:r>
      <w:r w:rsidRPr="00643068">
        <w:rPr>
          <w:rStyle w:val="HebrewChar"/>
          <w:rFonts w:cs="FrankRuehl" w:hint="cs"/>
          <w:rtl/>
        </w:rPr>
        <w:t>...</w:t>
      </w:r>
      <w:r w:rsidR="00A155A5" w:rsidRPr="00643068">
        <w:rPr>
          <w:rStyle w:val="HebrewChar"/>
          <w:rFonts w:cs="FrankRuehl" w:hint="cs"/>
          <w:rtl/>
        </w:rPr>
        <w:t xml:space="preserve"> (שם פרק מ, תיח)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(הכיור) עומד על שנים עשר בקר, אלו שנים עשר מזלות שהעולם מתנהג בהם, שלשה פונים צפונה, למה צפונה תחלה שהוא פתוח שרוח צפונית פתוח לעולם</w:t>
      </w:r>
      <w:r w:rsidR="00643068" w:rsidRPr="00643068">
        <w:rPr>
          <w:rStyle w:val="HebrewChar"/>
          <w:rFonts w:cs="FrankRuehl" w:hint="cs"/>
          <w:rtl/>
        </w:rPr>
        <w:t>...</w:t>
      </w:r>
      <w:r w:rsidRPr="00643068">
        <w:rPr>
          <w:rStyle w:val="HebrewChar"/>
          <w:rFonts w:cs="FrankRuehl" w:hint="cs"/>
          <w:rtl/>
        </w:rPr>
        <w:t xml:space="preserve"> טלה אריה קשת פונים צפונה, שור בתולה גדי פונים למערב, תאומים מאזנים דלי פונים לדרום, סרטן עקרב ודגים פונים למזרח, והים עליהם מלמעלה שהעולם עליהם מתנהג, וכל אחוריהם ביתה, שלא נברא לבטלה אלא לצורך העולם. (מלכים א פרק ז, קפה)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עתיד הקב"ה להיות יושב בגן עדן ודורש וכל הצדיקים יושבים לפניו, וכל פמליא של מעלה עומדים על רגליהם וחמה ומזלות מימינו של הקב"ה, ולבנה וכוכבים משמאלו</w:t>
      </w:r>
      <w:r w:rsidR="00643068" w:rsidRPr="00643068">
        <w:rPr>
          <w:rStyle w:val="HebrewChar"/>
          <w:rFonts w:cs="FrankRuehl" w:hint="cs"/>
          <w:rtl/>
        </w:rPr>
        <w:t>...</w:t>
      </w:r>
      <w:r w:rsidRPr="00643068">
        <w:rPr>
          <w:rStyle w:val="HebrewChar"/>
          <w:rFonts w:cs="FrankRuehl" w:hint="cs"/>
          <w:rtl/>
        </w:rPr>
        <w:t xml:space="preserve"> (ישעיה פרק כו, תכט)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מהו כונים, שהיו עובדים למלכת השמים, וזו היא הכוכבת, שכל מי שהיה לו בית טרקלין היה </w:t>
      </w:r>
      <w:r w:rsidRPr="00643068">
        <w:rPr>
          <w:rStyle w:val="HebrewChar"/>
          <w:rFonts w:cs="FrankRuehl" w:hint="cs"/>
          <w:rtl/>
        </w:rPr>
        <w:lastRenderedPageBreak/>
        <w:t>חופר בתוך ביתו כוי קטנה והיו מכונים אותו כנגד המזרח, שכשתעלה הכוכבת יעמוד וישתחוה לה. (ירמיה פרק ז, רעו)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האומר לחרס ולא יזרח, הרי כל חכמתו של איוב, וכי אין אנו יודעים שאם אומר הקב"ה לשמש ולכוכבים שלא יזרחו שאינם זורחים, אלא לא אמר כי אם על יעקב ובניו שנמשלו לכוכבים. (איוב פרקט, תתקד)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תדשא: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ז' כוכבים שרועים השמש והירח, וז' כוכבים שאינם רועים, זהו ז' כוכבים של זה שנקרא שמו כסיל, וז' כוכבים של כימה, כימה בעת שהיא שוקעת חורשים את הארץ לזרוע אותה, וכשהיא עולה עת הקציר הוא. (פרק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דרך כוכב - לשון דרך קשתו, שהכוכב עובר כחץ, כלומר יקום מזל. (במדבר כד יז)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חלק לכל העמים - להאיר להם, דבר אחר לאלוהות, לא מנען מלטעות אחריהם, אלא החליקם בדברי הבלים לטרדם מן העולם. (דברים ד יט)</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הכוכבים ממסילותם - ראש הכוכב בשמים וסופו בארץ, מכאן אמרו שעביו של רקיע כאויר שבין שמים לארץ, והכוכב ברקיע כנגר בדלת, ארכו כרוחב הרקיע. (שופטים ה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לאותות - רגעים, ולמועדים - שעות, ויתכן להיות לאותות על קדרות הלבנה והשמש ודלוג דמות הככבים, כי הכוכבים סבת דמות הנראה, כטעם מאותות השמים</w:t>
      </w:r>
      <w:r w:rsidR="00643068" w:rsidRPr="00643068">
        <w:rPr>
          <w:rStyle w:val="HebrewChar"/>
          <w:rFonts w:cs="FrankRuehl" w:hint="cs"/>
          <w:rtl/>
        </w:rPr>
        <w:t>...</w:t>
      </w:r>
      <w:r w:rsidRPr="00643068">
        <w:rPr>
          <w:rStyle w:val="HebrewChar"/>
          <w:rFonts w:cs="FrankRuehl" w:hint="cs"/>
          <w:rtl/>
        </w:rPr>
        <w:t xml:space="preserve"> אמר חכם גדול ספרדי כי הרקיע נחלק על שמנה חלקים לזי"ן הכוכבים וגלגל המזלות וזה לא יתכן, כי אין גוף למעלה מגלגל המזלות</w:t>
      </w:r>
      <w:r w:rsidR="00643068" w:rsidRPr="00643068">
        <w:rPr>
          <w:rStyle w:val="HebrewChar"/>
          <w:rFonts w:cs="FrankRuehl" w:hint="cs"/>
          <w:rtl/>
        </w:rPr>
        <w:t>...</w:t>
      </w:r>
      <w:r w:rsidRPr="00643068">
        <w:rPr>
          <w:rStyle w:val="HebrewChar"/>
          <w:rFonts w:cs="FrankRuehl" w:hint="cs"/>
          <w:rtl/>
        </w:rPr>
        <w:t xml:space="preserve"> והנכון בעיני שהשמש והלבנה וכל הכוכבים הם מאורות ברקיע, כי שם יראו. (בראשית א יד)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בעולם האמצעי חמשת הכוכבים המשרתים העומדים בעצמם ולא יכלו או תשתנה תנועתם, ורק לפי המערכת יש להם שינויים רבים בעמדתם, ופעם עולה בגלגלו הקטן, ופעם בגדול ירוץ, יתמהמה, ישוב אחורנית וכו', וכל זה נגד </w:t>
      </w:r>
      <w:r w:rsidRPr="00643068">
        <w:rPr>
          <w:rStyle w:val="HebrewChar"/>
          <w:rFonts w:cs="FrankRuehl" w:hint="cs"/>
          <w:bCs/>
          <w:rtl/>
        </w:rPr>
        <w:lastRenderedPageBreak/>
        <w:t>הארץ, וכנגד צבא השמים מלמעלה,</w:t>
      </w:r>
      <w:r>
        <w:rPr>
          <w:rStyle w:val="HebrewChar"/>
          <w:rtl/>
        </w:rPr>
        <w:t> </w:t>
      </w:r>
      <w:r w:rsidRPr="00643068">
        <w:rPr>
          <w:rStyle w:val="HebrewChar"/>
          <w:rFonts w:cs="FrankRuehl" w:hint="cs"/>
          <w:rtl/>
        </w:rPr>
        <w:t xml:space="preserve"> והלבנה מלמטה, ולכן ישתנו כל הנבראים בעולם השפל בעצמם וכל שכן במקריהם, אבל הם בעצמם ובאורם לא ישתנו, על כן למטה מהם הלבנה כי כל מקריהם יקרוה, ולהם שני גלגלים שאין מוצקם כמוצק הארץ, (גלגל יוצא מרכז מסביב למרכז שהיא הארץ, ומסביב למסלול הזה גלגל הקפה)</w:t>
      </w:r>
      <w:r w:rsidR="00643068" w:rsidRPr="00643068">
        <w:rPr>
          <w:rStyle w:val="HebrewChar"/>
          <w:rFonts w:cs="FrankRuehl" w:hint="cs"/>
          <w:rtl/>
        </w:rPr>
        <w:t>...</w:t>
      </w:r>
      <w:r w:rsidRPr="00643068">
        <w:rPr>
          <w:rStyle w:val="HebrewChar"/>
          <w:rFonts w:cs="FrankRuehl" w:hint="cs"/>
          <w:rtl/>
        </w:rPr>
        <w:t xml:space="preserve"> למעלה מהמשרתים כוכבי גלגל המזלות, אינם מתנועעים ולא ישתנה ערכם זה לזה ולארץ. ותנועת השמש והעולם העליון שהוא עולם המלאכים שאינם גופות, ומעלותם נשגבה מדעות הנקלות נגדם, ואין תנועה בשינוי בערך, רק מעמדו אינו בעצמו כי אם בשם הנכבד. ונשמת האדם ממינם, ומקבלת כח עליון כפי מערכת המשרתים, וכל המשרת כנגד הצבא הגדול בעת הבראו</w:t>
      </w:r>
      <w:r w:rsidR="00643068" w:rsidRPr="00643068">
        <w:rPr>
          <w:rStyle w:val="HebrewChar"/>
          <w:rFonts w:cs="FrankRuehl" w:hint="cs"/>
          <w:rtl/>
        </w:rPr>
        <w:t>...</w:t>
      </w:r>
      <w:r w:rsidRPr="00643068">
        <w:rPr>
          <w:rStyle w:val="HebrewChar"/>
          <w:rFonts w:cs="FrankRuehl" w:hint="cs"/>
          <w:rtl/>
        </w:rPr>
        <w:t xml:space="preserve"> (שמות ג טו,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דרך כוכב - יש דמות כוכבים דורכים ברקיע שלא היו בתולדות ולא נודעו</w:t>
      </w:r>
      <w:r w:rsidR="00643068" w:rsidRPr="00643068">
        <w:rPr>
          <w:rStyle w:val="HebrewChar"/>
          <w:rFonts w:cs="FrankRuehl" w:hint="cs"/>
          <w:rtl/>
        </w:rPr>
        <w:t>...</w:t>
      </w:r>
      <w:r w:rsidRPr="00643068">
        <w:rPr>
          <w:rStyle w:val="HebrewChar"/>
          <w:rFonts w:cs="FrankRuehl" w:hint="cs"/>
          <w:rtl/>
        </w:rPr>
        <w:t xml:space="preserve"> (במדבר כד יז)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לויתן - הוא התלי המבריח מן הקצה אל הקצה</w:t>
      </w:r>
      <w:r w:rsidR="00643068" w:rsidRPr="00643068">
        <w:rPr>
          <w:rStyle w:val="HebrewChar"/>
          <w:rFonts w:cs="FrankRuehl" w:hint="cs"/>
          <w:rtl/>
        </w:rPr>
        <w:t>...</w:t>
      </w:r>
      <w:r w:rsidRPr="00643068">
        <w:rPr>
          <w:rStyle w:val="HebrewChar"/>
          <w:rFonts w:cs="FrankRuehl" w:hint="cs"/>
          <w:rtl/>
        </w:rPr>
        <w:t xml:space="preserve"> (ישעיה כז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המוציא במספר צבאם - </w:t>
      </w:r>
      <w:r>
        <w:rPr>
          <w:rStyle w:val="HebrewChar"/>
          <w:rtl/>
        </w:rPr>
        <w:t> </w:t>
      </w:r>
      <w:r w:rsidRPr="00643068">
        <w:rPr>
          <w:rStyle w:val="HebrewChar"/>
          <w:rFonts w:cs="FrankRuehl" w:hint="cs"/>
          <w:bCs/>
          <w:rtl/>
        </w:rPr>
        <w:t>על כוכבי לכת, שיש מספר צבאות לכל אחד, וכל חכמי המזלות לא יכלו לעמוד על אמונת המספר.</w:t>
      </w:r>
      <w:r>
        <w:rPr>
          <w:rStyle w:val="HebrewChar"/>
          <w:rtl/>
        </w:rPr>
        <w:t> </w:t>
      </w:r>
      <w:r w:rsidRPr="00643068">
        <w:rPr>
          <w:rStyle w:val="HebrewChar"/>
          <w:rFonts w:cs="FrankRuehl" w:hint="cs"/>
          <w:rtl/>
        </w:rPr>
        <w:t xml:space="preserve"> או ידבר על מספר הכוכבים שבעולם העליון, שאין איש יודעו. לא נעדר - על המספר או על עצם הכוכב. (שם מ כה)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עש - אמר אברהם יש בגלגל ב' סרינים (צירים), קרוב לצפוני הדוב הנקרא עש על שם ז' ככובים, ונראה לעולם, וקרוב לדרומי כוכב גדול שאינו נראה מכאן, על כן נקרא חדרי תימן, כימה לקדמונינו זנב טלה וראש שור. וידוע שגלגל המזלות מתחבר עם הגלגל העליון בב' מקומות, בנקודת ההשתנות, ומשם נוטה אליו כ"ג וחצי מעלות ואחד משני עשר. וקרא הנקודות כימה וכסיל, כי היו פעם שם, שגלגל המזלות יסתובב ממערב למזרח מעלה וחצי בערך במאה שנה. (עמוס ה 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אראה שמיך - ידוע שיש ז' מעונות למאורות ולכוכבי לכת, והח' לצבא הגדול, והט' לגלגל המזלות, והי' כסא הכבוד, ונגד הו' אמר מעשה אצבעותיך, ולא הזכיר השמש, כי אי אפשר להסתכל בה. (תהלים ח 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השתחוו לה' - כהשתחוות העבד ברצותו לעשות אשר יצונו, והטעם שאין כח בכוכבים לשנות תנועתם ודרכי מערכתם. (שם כט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בבני אלים - הכוכבים, כי חכמי המזלות יראו בנסיונם מעשים נוראים מתחדשים בכל יום ככח הכוכבים ומערכתם אלה לאלה,</w:t>
      </w:r>
      <w:r>
        <w:rPr>
          <w:rStyle w:val="HebrewChar"/>
          <w:rtl/>
        </w:rPr>
        <w:t> </w:t>
      </w:r>
      <w:r w:rsidRPr="00643068">
        <w:rPr>
          <w:rStyle w:val="HebrewChar"/>
          <w:rFonts w:cs="FrankRuehl" w:hint="cs"/>
          <w:rtl/>
        </w:rPr>
        <w:t xml:space="preserve"> והיודעים דעת עליון ידעו כי מעשי ה' נפלאים הרבה יותר. (שם פט 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כל צבאיו - צבא השמים העליונים, משרתיו - הז' שהם בז' מעונות. (שם קג כא)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כוכבי אור - שיש להם אור גדול, כי קרובים לארץ. (שם קמח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הנה העולם הראשון אינו גוף, והוא הנקרא מראה כבוד השם העליון ולא ישתנה, ואין לו זמן ומקום</w:t>
      </w:r>
      <w:r w:rsidRPr="00643068">
        <w:rPr>
          <w:rStyle w:val="HebrewChar"/>
          <w:rFonts w:cs="FrankRuehl" w:hint="cs"/>
          <w:rtl/>
        </w:rPr>
        <w:t>...</w:t>
      </w:r>
      <w:r w:rsidR="00A155A5" w:rsidRPr="00643068">
        <w:rPr>
          <w:rStyle w:val="HebrewChar"/>
          <w:rFonts w:cs="FrankRuehl" w:hint="cs"/>
          <w:rtl/>
        </w:rPr>
        <w:t xml:space="preserve"> העולם השני התיכון בו נשמות, צורות אמת בלא גוף</w:t>
      </w:r>
      <w:r w:rsidRPr="00643068">
        <w:rPr>
          <w:rStyle w:val="HebrewChar"/>
          <w:rFonts w:cs="FrankRuehl" w:hint="cs"/>
          <w:rtl/>
        </w:rPr>
        <w:t>...</w:t>
      </w:r>
      <w:r w:rsidR="00A155A5" w:rsidRPr="00643068">
        <w:rPr>
          <w:rStyle w:val="HebrewChar"/>
          <w:rFonts w:cs="FrankRuehl" w:hint="cs"/>
          <w:rtl/>
        </w:rPr>
        <w:t xml:space="preserve"> ואין בהם שינוי ותמורה, או שינוי בעצמם רק על דרך מקרה במערכת תנועתם, ונקרא היכל הקודש, והם שמי השמים, ושם כסא הכבוד ומיכאל וגבריאל</w:t>
      </w:r>
      <w:r w:rsidRPr="00643068">
        <w:rPr>
          <w:rStyle w:val="HebrewChar"/>
          <w:rFonts w:cs="FrankRuehl" w:hint="cs"/>
          <w:rtl/>
        </w:rPr>
        <w:t>...</w:t>
      </w:r>
      <w:r w:rsidR="00A155A5" w:rsidRPr="00643068">
        <w:rPr>
          <w:rStyle w:val="HebrewChar"/>
          <w:rFonts w:cs="FrankRuehl" w:hint="cs"/>
          <w:rtl/>
        </w:rPr>
        <w:t xml:space="preserve"> וגופות עולם זה לא תכלינה, ובו גם שני המאורות. ויש בכוכבים ששם תנועות שונות, פעמים הם במצב נוכח פעמים במבט אהבה. ובהבור תנועתם ויתחדשו מעשים בעולם השפל לטוב ולרע, וצריך לכך פירוש ארוך</w:t>
      </w:r>
      <w:r w:rsidRPr="00643068">
        <w:rPr>
          <w:rStyle w:val="HebrewChar"/>
          <w:rFonts w:cs="FrankRuehl" w:hint="cs"/>
          <w:rtl/>
        </w:rPr>
        <w:t>...</w:t>
      </w:r>
      <w:r w:rsidR="00A155A5" w:rsidRPr="00643068">
        <w:rPr>
          <w:rStyle w:val="HebrewChar"/>
          <w:rFonts w:cs="FrankRuehl" w:hint="cs"/>
          <w:rtl/>
        </w:rPr>
        <w:t xml:space="preserve"> ודע כי הגזירות באות מהשמים והם דברי ה', וסוד המערכת מתחילת בריאתם והם הספרים, על כן סוד החלומות. (דניאל י כא)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תחת השמים - אחר שהתסכל לראות עקר המעשים הנולדים מכח השמים, ראה שהוא ענין רע וקשה, כי אין מספר לגדודי השמים, ולא יכלו הקדמונים להכיר כי אם אלף ועשרים ושמנים. (קהלת א יג)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לשמש שם אוהל בהם - באחד הגלגלים, והוא הד' מז' גלגלי כוכבי לכת, והכוכבים תקועים בגוף הגלגלים, ולרז"ל הם כמסמרים בדלת. (תהלים יט 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שמים פלאך - סבוב הגלגלים בלי הפסק יורה על המניע, קדושים - המלאכים, שבקיומם קיום הגלגלים, ואמונה היא הקיום, והם קיימים לעולם כי אינם גוף, ומקיימים השמים שהם גוף</w:t>
      </w:r>
      <w:r w:rsidR="00643068" w:rsidRPr="00643068">
        <w:rPr>
          <w:rStyle w:val="HebrewChar"/>
          <w:rFonts w:cs="FrankRuehl" w:hint="cs"/>
          <w:rtl/>
        </w:rPr>
        <w:t>...</w:t>
      </w:r>
      <w:r w:rsidRPr="00643068">
        <w:rPr>
          <w:rStyle w:val="HebrewChar"/>
          <w:rFonts w:cs="FrankRuehl" w:hint="cs"/>
          <w:rtl/>
        </w:rPr>
        <w:t xml:space="preserve"> (שם פט 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נחש עקלתון - ויש אומרים התלי, וכן בפרקי דרבי אליעזר התלי מניד המאורות ונטוי מקצה אל קצה. (ישעיה כז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עושה כימה - זכר הכוכבים שבהם קיום התבואות בזמניהם, והם מושלים רק בזמנים ידועים, והמה צורך העולם</w:t>
      </w:r>
      <w:r w:rsidR="00643068" w:rsidRPr="00643068">
        <w:rPr>
          <w:rStyle w:val="HebrewChar"/>
          <w:rFonts w:cs="FrankRuehl" w:hint="cs"/>
          <w:rtl/>
        </w:rPr>
        <w:t>...</w:t>
      </w:r>
      <w:r w:rsidRPr="00643068">
        <w:rPr>
          <w:rStyle w:val="HebrewChar"/>
          <w:rFonts w:cs="FrankRuehl" w:hint="cs"/>
          <w:rtl/>
        </w:rPr>
        <w:t xml:space="preserve"> (עמוס ה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החבר כן הוא אבל יש ליסודות ולשמש ולירח ולכוכבים פעלים על דרך החמום והקרור וההרטב והיובש והתלוים בהם, מבלי שנייחס להם חכמה רק עבודה, אבל הציור והשעור וההזרעה וכל אשר יש בו חכמה לכוונה, לא יתייחס כי אם לחכם היכול המשער</w:t>
      </w:r>
      <w:r w:rsidR="00643068" w:rsidRPr="00643068">
        <w:rPr>
          <w:rStyle w:val="HebrewChar"/>
          <w:rFonts w:cs="FrankRuehl" w:hint="cs"/>
          <w:rtl/>
        </w:rPr>
        <w:t>...</w:t>
      </w:r>
      <w:r w:rsidRPr="00643068">
        <w:rPr>
          <w:rStyle w:val="HebrewChar"/>
          <w:rFonts w:cs="FrankRuehl" w:hint="cs"/>
          <w:rtl/>
        </w:rPr>
        <w:t xml:space="preserve"> (מאמר א עז)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ומהם מי שמייחס אותו אל רוחניות כוכב מן הכוכבים או חיל מן החיילים או מערכת מזל וזולת זה</w:t>
      </w:r>
      <w:r w:rsidRPr="00643068">
        <w:rPr>
          <w:rStyle w:val="HebrewChar"/>
          <w:rFonts w:cs="FrankRuehl" w:hint="cs"/>
          <w:rtl/>
        </w:rPr>
        <w:t>...</w:t>
      </w:r>
      <w:r w:rsidR="00A155A5" w:rsidRPr="00643068">
        <w:rPr>
          <w:rStyle w:val="HebrewChar"/>
          <w:rFonts w:cs="FrankRuehl" w:hint="cs"/>
          <w:rtl/>
        </w:rPr>
        <w:t xml:space="preserve"> (שם צז)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כמו שאמרו כשירד רבון העולמים למצרים, לנחץ האמונה שיציאת מצרים היתה בכוונה מאת האלקים יתברך, לא במקרים ולא במצועים מתחבולות בני אדם, וברוחניות כוכבים ומלאכים ושדים</w:t>
      </w:r>
      <w:r w:rsidRPr="00643068">
        <w:rPr>
          <w:rStyle w:val="HebrewChar"/>
          <w:rFonts w:cs="FrankRuehl" w:hint="cs"/>
          <w:rtl/>
        </w:rPr>
        <w:t>...</w:t>
      </w:r>
      <w:r w:rsidR="00A155A5" w:rsidRPr="00643068">
        <w:rPr>
          <w:rStyle w:val="HebrewChar"/>
          <w:rFonts w:cs="FrankRuehl" w:hint="cs"/>
          <w:rtl/>
        </w:rPr>
        <w:t xml:space="preserve"> (ג עג)</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כאילו שאל השואל איזה אלוה ראוי לעבד, השמש או הירח או השמים או המזלות או אחד הכוכבים או הרוח או המלאכים הרוחניים או זולתם, כי לכל אחד מהם מעשה וממשלה, וכל אחד מהם סבה בהויה ובהפסד, ותהיה התשובה: ה'!</w:t>
      </w:r>
      <w:r w:rsidRPr="00643068">
        <w:rPr>
          <w:rStyle w:val="HebrewChar"/>
          <w:rFonts w:cs="FrankRuehl" w:hint="cs"/>
          <w:rtl/>
        </w:rPr>
        <w:t>...</w:t>
      </w:r>
      <w:r w:rsidR="00A155A5" w:rsidRPr="00643068">
        <w:rPr>
          <w:rStyle w:val="HebrewChar"/>
          <w:rFonts w:cs="FrankRuehl" w:hint="cs"/>
          <w:rtl/>
        </w:rPr>
        <w:t xml:space="preserve"> (ד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גלגל התשיעי עצמו אין בו לא חלוקה ולא צורה מכל הצורות האלו ולא כוכב, אלא בחיבור הכוכבים שבגלגל השמיני הוא שיראה בכוכבים גדולים שבו תבנית הצורות האלו או קרוב מהן, ואלו השנים עשר צורות לא היו מכוונות כנגד אותן החלקים אלא בזמן המבול, שאז העלו להן שמות אלו, אבל בזמן הזה כבר סבבו מעט, לפי שכל הכוכבים שבגלגל השמיני כולם סובבים כמו השמש והירח, אלא שהן סובבין בכבדות, וחלק שיתהלך השמש והירח כנגדו ביום אחד, ילך כנגדו כל כוכב מהן בקירוב משבעים שנה.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כל הכוכבים הנראים יש מהן כוכבים קטנים </w:t>
      </w:r>
      <w:r w:rsidRPr="00643068">
        <w:rPr>
          <w:rStyle w:val="HebrewChar"/>
          <w:rFonts w:cs="FrankRuehl" w:hint="cs"/>
          <w:rtl/>
        </w:rPr>
        <w:lastRenderedPageBreak/>
        <w:t xml:space="preserve">שהארץ גדולה מאחד מהן, ויש מהן כוכבים גדולים שכל אחד מהן גדול מן הארץ כמה פעמים, והארץ גדולה מן הירח כמו ארבעים פעמים, והשמש גדולה מן הארץ כמו מאה ושבעים פעמים, נמצא הירח אחד מששת אלפים ושמונה מאות מן השמש בקירוב,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ואין בכל הכוכבים כוכב גדול מן השמש, ולא קטן מכוכב שבגלגל השני.</w:t>
      </w:r>
      <w:r>
        <w:rPr>
          <w:rStyle w:val="HebrewChar"/>
          <w:rtl/>
        </w:rPr>
        <w:t> </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כל הכוכבים והגלגלים כולן בעלי נפש ודעת והשכל הם, והם חיים ועומדים ומכירין את מי שאמר והיה העולם, כל אחד ואחד לפי גדלו ולפי מעלתו משבחים ומפארים ליוצרם כמו המלאכים, וכשם שמכירין הקב"ה, כך מכירין את עצמן ומכירין את המלאכים שלמעלה מהן, ודעת הכוכבים והגלגלים מעטה מדעת המלאכים וגדולה מדעת בני אדם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(יסודי התורה פרק ג ז-ט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מורה נבוכים: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ביארנו לך שמספר הגלגלים לא דוקדק בזמן אריסטו, ושהמונים הגלגלים בזמננו תשעה. אמנם מנו הכדור האחד הכולל גלגלים רבים וחשבוהו לאחד</w:t>
      </w:r>
      <w:r w:rsidR="00643068" w:rsidRPr="00643068">
        <w:rPr>
          <w:rStyle w:val="HebrewChar"/>
          <w:rFonts w:cs="FrankRuehl" w:hint="cs"/>
          <w:rtl/>
        </w:rPr>
        <w:t>...</w:t>
      </w:r>
      <w:r w:rsidRPr="00643068">
        <w:rPr>
          <w:rStyle w:val="HebrewChar"/>
          <w:rFonts w:cs="FrankRuehl" w:hint="cs"/>
          <w:rtl/>
        </w:rPr>
        <w:t xml:space="preserve"> ואני אקדים לך הקדמה נצטרך אליה בזה הפרק, והיא זאת: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דע כי גלגל נוגה וכוכב יש מחלוקת בהם בין הראשונים מאנשי הלמודים, אם הם למעלה מן השמש או תחת השמש, מפני שאין שם מופת יורנו על סדור שני הכדורים האלו,</w:t>
      </w:r>
      <w:r>
        <w:rPr>
          <w:rStyle w:val="HebrewChar"/>
          <w:rtl/>
        </w:rPr>
        <w:t> </w:t>
      </w:r>
      <w:r w:rsidRPr="00643068">
        <w:rPr>
          <w:rStyle w:val="HebrewChar"/>
          <w:rFonts w:cs="FrankRuehl" w:hint="cs"/>
          <w:rtl/>
        </w:rPr>
        <w:t xml:space="preserve"> והיה דעת הראשונים כולם שכדורי נגה וכוכב למעלה מן השמש, ואחר כך בא בטלמיוס והכריח היותם מתחת, ואמר שהוא הנאות בענין הטבעי, שיהא השמש באמצע ושלשה כוכבים למעלה ממנו ושלשה תחתיו, ואחר כך באו אנשים אחרים באנדלוס, חכמו בלמודים מאד, ובארו לפי הקדמות בטלמיוס, כי נגה וכוכב למעלה מן השמש</w:t>
      </w:r>
      <w:r w:rsidR="00643068" w:rsidRPr="00643068">
        <w:rPr>
          <w:rStyle w:val="HebrewChar"/>
          <w:rFonts w:cs="FrankRuehl" w:hint="cs"/>
          <w:rtl/>
        </w:rPr>
        <w:t>...</w:t>
      </w:r>
      <w:r w:rsidRPr="00643068">
        <w:rPr>
          <w:rStyle w:val="HebrewChar"/>
          <w:rFonts w:cs="FrankRuehl" w:hint="cs"/>
          <w:rtl/>
        </w:rPr>
        <w:t xml:space="preserve"> סוף דבר יהיה הענין לא יהיה, הנה הראשונים היו מסדרים כוכב ונוגה למעלה מן השמש, ולזה היו מונין הכדורים חמשה, כדור הירח הסמוך לנו בלא ספק, וכדור השמש אשר הוא למעלה ממנו בהכרח, וכדור החמשה כוכבים הנבוכים, וכדור הכוכבים העומדים, והגלגל המקיף בכל אשר אין כוכב בו, ויהיה מספר הכדורים המצויירים רצוני לומר כדורי הצורות אשר בהם כוכבים, כי </w:t>
      </w:r>
      <w:r w:rsidRPr="00643068">
        <w:rPr>
          <w:rStyle w:val="HebrewChar"/>
          <w:rFonts w:cs="FrankRuehl" w:hint="cs"/>
          <w:rtl/>
        </w:rPr>
        <w:lastRenderedPageBreak/>
        <w:t>כן היו הראשונים קוראים הכוכבים צורות, יהיה מספרם ארבע כדורים</w:t>
      </w:r>
      <w:r w:rsidR="00643068" w:rsidRPr="00643068">
        <w:rPr>
          <w:rStyle w:val="HebrewChar"/>
          <w:rFonts w:cs="FrankRuehl" w:hint="cs"/>
          <w:rtl/>
        </w:rPr>
        <w:t>...</w:t>
      </w:r>
      <w:r w:rsidRPr="00643068">
        <w:rPr>
          <w:rStyle w:val="HebrewChar"/>
          <w:rFonts w:cs="FrankRuehl" w:hint="cs"/>
          <w:rtl/>
        </w:rPr>
        <w:t xml:space="preserve"> (חלק ב פרק 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ידעת מעניני התכונה מה שקראתו עמי, והבינות אותו ממה שכלל אותו בפר המגיסטי, ואשר ידעתו כבר שהענין כולו ימשך בסדר התנועות, והסכים מהלך הכוכבים למה שיראה על שני שרשים אם על גלגל היקף, או גלגל יוצא חוץ למרכז, או שניהם יחד. והנני אעירך על היות כל אחד משני השרשים יוצא חוץ להיקש, וסוף דבר הולך על כל מה שהתבאר בחכמת הטבע. תחלת זה העמיד גלגל היקף סובב על גלגל אחר, ולא יהיה סבובו סביב מרכז הגלגל ההוא הנושא אותו, כמו שהונח זה בירח ובחמשת הכוכבים, וזה יתחייב ממנו הגלגל בהכרח, והוא שיהיה גלגל ההיקף מתגלגל ומחליף כל מקומו, וזהו השקר אשר ברח ממנו, שיהיה שם דבר יחליף מקומו, ולזה זכר אבובכ"ר ן' אלצאי"ג שמציאות גלגל היקף שקר</w:t>
      </w:r>
      <w:r w:rsidR="00643068" w:rsidRPr="00643068">
        <w:rPr>
          <w:rStyle w:val="HebrewChar"/>
          <w:rFonts w:cs="FrankRuehl" w:hint="cs"/>
          <w:rtl/>
        </w:rPr>
        <w:t>...</w:t>
      </w:r>
      <w:r w:rsidRPr="00643068">
        <w:rPr>
          <w:rStyle w:val="HebrewChar"/>
          <w:rFonts w:cs="FrankRuehl" w:hint="cs"/>
          <w:rtl/>
        </w:rPr>
        <w:t xml:space="preserve"> שיתחייבו ממנו שקרים אחרים. והנני אבארם לך</w:t>
      </w:r>
      <w:r w:rsidR="00643068"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ואשר אמרתי לך לפנים הוא אשר אשנהו עתה, והוא שכל מה שזכרו אריסטו מתחת גלגל הירח נמשך על היקש, והם ענינים ידועי העלה מתחייב קצתם לקצתם, ומקומות החכמה בהם וההשגחה הטבעית גלויים. ואמנם כל מה שבשמים לא ידע האדם דבר ממנו אלא בזה השעור הלמודי המעט, ואתה תראה מה שבו (כל הסתירות דלעיל). ואני אומר על צד מליצת השיר, השמים שמים לה' והארץ נתן לבני אדם רוצה לומר שהשם לבדו ידע אמיתת השמים וטבעם ועצמם וצורתם ותנועותיהם על השלימות</w:t>
      </w:r>
      <w:r w:rsidR="00643068" w:rsidRPr="00643068">
        <w:rPr>
          <w:rStyle w:val="HebrewChar"/>
          <w:rFonts w:cs="FrankRuehl" w:hint="cs"/>
          <w:rtl/>
        </w:rPr>
        <w:t>...</w:t>
      </w:r>
      <w:r w:rsidRPr="00643068">
        <w:rPr>
          <w:rStyle w:val="HebrewChar"/>
          <w:rFonts w:cs="FrankRuehl" w:hint="cs"/>
          <w:rtl/>
        </w:rPr>
        <w:t xml:space="preserve"> (שם פרק כד,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מאירי: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לכלם שמות יקרא - לכל אחד הניח כח על איזה דבר, והנהגת התחתונים על ידם, ויש אומרים שאין הנכבד מונהג על ידי השפל ממנו, ונבראו לעצמם ושלמותם, והמציא בהם כחות שינהיגו השפלים. (תהלים קמז 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ואמר ולתבונתו אין מספר, להורות על היותו חכם לדעת מספר הכוכבים וכח כל אחד מהם, </w:t>
      </w:r>
      <w:r w:rsidR="00A155A5" w:rsidRPr="00643068">
        <w:rPr>
          <w:rStyle w:val="HebrewChar"/>
          <w:rFonts w:cs="FrankRuehl" w:hint="cs"/>
          <w:rtl/>
        </w:rPr>
        <w:lastRenderedPageBreak/>
        <w:t>והתמזג כחותיהם זה בזה. וזה כנגד מה שאמר מונה מספר לכוכבים, כלומר אחר שחכמתו בלתי בעלת תכלית, יכול להקיף אפילו בדבר בלתי בעל תכלית, כל שכן מספר הכוכבים שהוא בעל תכלית בהכרח, כי אי אפשר שימצא גשמיים בבלתי בעל תכלית במספר, אבל להפלגת רבוי כחותיהם בהתמזגם זה עם זה, ייחס ידיעת מספרם והפלגת רבוי כחותיהם אל החכמה הבלתי בעלת תכלית. ומה שאמרו חכמי החקירה כי הכוכבים בעלי מספר ידוע, ושהן אלף ושנים ועשרים ומאה, לא אמרו זה אלא על הכוכבים הנראים, אבל הכוכבים הבלתי נראים אלינו הם רבים מאד מאד, אמר הכתוב והנכם היום ככוכבי השמים לרוב, וזולת זה הרבה, ולחולשת ראותנו לא נשיג מהם אלא מעט מהרבה</w:t>
      </w:r>
      <w:r w:rsidRPr="00643068">
        <w:rPr>
          <w:rStyle w:val="HebrewChar"/>
          <w:rFonts w:cs="FrankRuehl" w:hint="cs"/>
          <w:rtl/>
        </w:rPr>
        <w:t>...</w:t>
      </w:r>
      <w:r w:rsidR="00A155A5" w:rsidRPr="00643068">
        <w:rPr>
          <w:rStyle w:val="HebrewChar"/>
          <w:rFonts w:cs="FrankRuehl" w:hint="cs"/>
          <w:rtl/>
        </w:rPr>
        <w:t xml:space="preserve"> ועל כן לקח ראיה על היותו חכם מהיותו מונה מספר לכוכבים להורות על הפלגת הרבוי ההוא מצד הרכבת כחותיהם והיותם נכנעים לפניו לבטל הוראתם כפי מה שתגזור חכמתו יתברך, וזהו לכולם שמות יקרא, כאדון שקורא אל העבד לעשות רצונו</w:t>
      </w:r>
      <w:r w:rsidRPr="00643068">
        <w:rPr>
          <w:rStyle w:val="HebrewChar"/>
          <w:rFonts w:cs="FrankRuehl" w:hint="cs"/>
          <w:rtl/>
        </w:rPr>
        <w:t>...</w:t>
      </w:r>
      <w:r w:rsidR="00A155A5" w:rsidRPr="00643068">
        <w:rPr>
          <w:rStyle w:val="HebrewChar"/>
          <w:rFonts w:cs="FrankRuehl" w:hint="cs"/>
          <w:rtl/>
        </w:rPr>
        <w:t xml:space="preserve"> (מאמר ג פרק כד)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וחשבו שו' מעלות אלו גם בצבא השמים, ונגדם דבר שם ירמיה, כולם מחומר משותף כעצי היער, והגבלתם מעשה חרש חכם, וזהרם ממי שעשה הכסף והזהב, שזהרם דומה להם, והוא הוא שחזקם כבמסמרות וכבמקבות, ואין בהם דבור והשכלה מעצמם, ולא יתנועעו אלא תקועים בגלגליהם, וכמו שאמרו בפסחים צ"ד חכמי ישראל אומרים מזלות חוזרים וגלגל קבוע, וחכמי האומות אומרים להיפך, ניצחו חכמי אומות העולם והודו להם חכמים.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ומזה נתבאר מיעוט יכולת הכוכבים, וזה נודע לאומות העולם, שהשתדלו בהם מאד, כי כיוונו לעבודתם, וחכמי ישראל התעסקו בהם רק לדעת חשבון העיבור והתקופות, והנותר היה איבוד זמן בענינים חיצוניים שלא הותר להם להתעסק בהם</w:t>
      </w:r>
      <w:r w:rsidRPr="00643068">
        <w:rPr>
          <w:rStyle w:val="HebrewChar"/>
          <w:rFonts w:cs="FrankRuehl" w:hint="cs"/>
          <w:bCs/>
          <w:rtl/>
        </w:rPr>
        <w:t>...</w:t>
      </w:r>
      <w:r w:rsidR="00A155A5">
        <w:rPr>
          <w:rStyle w:val="HebrewChar"/>
          <w:rtl/>
        </w:rPr>
        <w:t> </w:t>
      </w:r>
      <w:r w:rsidR="00A155A5" w:rsidRPr="00643068">
        <w:rPr>
          <w:rStyle w:val="HebrewChar"/>
          <w:rFonts w:cs="FrankRuehl" w:hint="cs"/>
          <w:rtl/>
        </w:rPr>
        <w:t xml:space="preserve"> (שמות יב א פרשה לז)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אנכי ה' - </w:t>
      </w:r>
      <w:r w:rsidR="00643068" w:rsidRPr="00643068">
        <w:rPr>
          <w:rStyle w:val="HebrewChar"/>
          <w:rFonts w:cs="FrankRuehl" w:hint="cs"/>
          <w:rtl/>
        </w:rPr>
        <w:t>...</w:t>
      </w:r>
      <w:r w:rsidRPr="00643068">
        <w:rPr>
          <w:rStyle w:val="HebrewChar"/>
          <w:rFonts w:cs="FrankRuehl" w:hint="cs"/>
          <w:rtl/>
        </w:rPr>
        <w:t xml:space="preserve">ואין ספק שבמעמד הנכבד עלו בני ישראל בגרם המעלות השמימיות עד עלותם לשכל הנפרד מכולם, שהוא הסבה הראשונה, </w:t>
      </w:r>
      <w:r w:rsidRPr="00643068">
        <w:rPr>
          <w:rStyle w:val="HebrewChar"/>
          <w:rFonts w:cs="FrankRuehl" w:hint="cs"/>
          <w:rtl/>
        </w:rPr>
        <w:lastRenderedPageBreak/>
        <w:t>להודות לו האלקות הממשלה והאדנות על כל הנמצאים</w:t>
      </w:r>
      <w:r w:rsidR="00643068" w:rsidRPr="00643068">
        <w:rPr>
          <w:rStyle w:val="HebrewChar"/>
          <w:rFonts w:cs="FrankRuehl" w:hint="cs"/>
          <w:rtl/>
        </w:rPr>
        <w:t>...</w:t>
      </w:r>
      <w:r w:rsidRPr="00643068">
        <w:rPr>
          <w:rStyle w:val="HebrewChar"/>
          <w:rFonts w:cs="FrankRuehl" w:hint="cs"/>
          <w:rtl/>
        </w:rPr>
        <w:t xml:space="preserve"> לא יהיה לך - ואחר כך החלו לשוב ולרדת בעיונם ובמחשבותיהם והשכילו בהשתלשלות הנמצאות ונותנים עינם בגלגל הראשון החלק, והוא הנקרא שמי השמים, ואמר שלא יטעו בו מעוצם תנועתו שבה יכריח כל הגופים וכו', והשכילם שסבת הסבות אין לו שום שיעור ותמונה</w:t>
      </w:r>
      <w:r w:rsidR="00643068" w:rsidRPr="00643068">
        <w:rPr>
          <w:rStyle w:val="HebrewChar"/>
          <w:rFonts w:cs="FrankRuehl" w:hint="cs"/>
          <w:rtl/>
        </w:rPr>
        <w:t>...</w:t>
      </w:r>
      <w:r w:rsidRPr="00643068">
        <w:rPr>
          <w:rStyle w:val="HebrewChar"/>
          <w:rFonts w:cs="FrankRuehl" w:hint="cs"/>
          <w:rtl/>
        </w:rPr>
        <w:t xml:space="preserve"> ובבואם לגלגלי המשרתים הידועים, והראשון שבהם שבתאי, המושל על שעה א' בשבת, כבר הגיעו לדעת כי לא בכח מזל יגבר איש, ועל זה בא הדבור הד' ששת ימים תעבד</w:t>
      </w:r>
      <w:r w:rsidR="00643068" w:rsidRPr="00643068">
        <w:rPr>
          <w:rStyle w:val="HebrewChar"/>
          <w:rFonts w:cs="FrankRuehl" w:hint="cs"/>
          <w:rtl/>
        </w:rPr>
        <w:t>...</w:t>
      </w:r>
      <w:r w:rsidRPr="00643068">
        <w:rPr>
          <w:rStyle w:val="HebrewChar"/>
          <w:rFonts w:cs="FrankRuehl" w:hint="cs"/>
          <w:rtl/>
        </w:rPr>
        <w:t xml:space="preserve"> (שם כ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כופר נפשו - </w:t>
      </w:r>
      <w:r w:rsidR="00643068" w:rsidRPr="00643068">
        <w:rPr>
          <w:rStyle w:val="HebrewChar"/>
          <w:rFonts w:cs="FrankRuehl" w:hint="cs"/>
          <w:rtl/>
        </w:rPr>
        <w:t>...</w:t>
      </w:r>
      <w:r w:rsidRPr="00643068">
        <w:rPr>
          <w:rStyle w:val="HebrewChar"/>
          <w:rFonts w:cs="FrankRuehl" w:hint="cs"/>
          <w:rtl/>
        </w:rPr>
        <w:t>דבר זה בא להורות ענין נכבד, כי ידוע שהנמצאים ימצאו על ד' פנים, א' אחדות פשוטה מכל צד, הא-ל יתברך, ב' מה שלא יורגש בו שום רבוי, אך יושכלו בו בחינות מתחלפות מצד מה שמשכיל את עצמו ואת סבתו, והוא השכל הנבדל, ג' הגרם השמימי שיורגש בו רבוי אמנם לא נתברר אם יש להם חלוף עצמי (מחמרים שונים) או רק מקרי (שלכוכב יש ג' מרחבים ולגלגל רק שנים)</w:t>
      </w:r>
      <w:r w:rsidR="00643068" w:rsidRPr="00643068">
        <w:rPr>
          <w:rStyle w:val="HebrewChar"/>
          <w:rFonts w:cs="FrankRuehl" w:hint="cs"/>
          <w:rtl/>
        </w:rPr>
        <w:t>...</w:t>
      </w:r>
      <w:r w:rsidRPr="00643068">
        <w:rPr>
          <w:rStyle w:val="HebrewChar"/>
          <w:rFonts w:cs="FrankRuehl" w:hint="cs"/>
          <w:rtl/>
        </w:rPr>
        <w:t xml:space="preserve"> (שם ל יב)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ואמר בבהעלותך על פי ה' יחנו ועל פי ה' יסעו, כי רצה להוציאם מההליכה אחר משפטי הכוכבים וזמניהם, שהיו מכוונים מעשיהם על פיהם, ואמר שם ובהאריך הענן על המשכן, כי יש במעמד ג' הכוכבים העליונים, שבתאי צדק ומאדים שמתאחרים בכל מזל למעלה משנה, ולא תלו חנייתם בזה כי אם בפי ה'</w:t>
      </w:r>
      <w:r w:rsidR="00643068" w:rsidRPr="00643068">
        <w:rPr>
          <w:rStyle w:val="HebrewChar"/>
          <w:rFonts w:cs="FrankRuehl" w:hint="cs"/>
          <w:rtl/>
        </w:rPr>
        <w:t>...</w:t>
      </w:r>
      <w:r w:rsidRPr="00643068">
        <w:rPr>
          <w:rStyle w:val="HebrewChar"/>
          <w:rFonts w:cs="FrankRuehl" w:hint="cs"/>
          <w:rtl/>
        </w:rPr>
        <w:t xml:space="preserve"> (במדבר ד 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מרוב אונים - נתן לכוכבים ממשלה על הדברים השפלים, וכברז"ל אין לך עשב שאין לו מזל ברקיע וכו', איש לא נעדר - שהם נצחיים באיש, ואילו נמצאו במקרה לא היה להם כח זה, ולא היו נצחיים</w:t>
      </w:r>
      <w:r w:rsidR="00643068" w:rsidRPr="00643068">
        <w:rPr>
          <w:rStyle w:val="HebrewChar"/>
          <w:rFonts w:cs="FrankRuehl" w:hint="cs"/>
          <w:rtl/>
        </w:rPr>
        <w:t>...</w:t>
      </w:r>
      <w:r w:rsidRPr="00643068">
        <w:rPr>
          <w:rStyle w:val="HebrewChar"/>
          <w:rFonts w:cs="FrankRuehl" w:hint="cs"/>
          <w:rtl/>
        </w:rPr>
        <w:t xml:space="preserve"> (ישעיה מ כה, וראה עוד מזל)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והגרמים השמימיים כשאר בעלי החיים, לא תפול ההשגחה באישיהם כי אם במינם, כי בהם תשלם כוונת הממציא</w:t>
      </w:r>
      <w:r w:rsidRPr="00643068">
        <w:rPr>
          <w:rStyle w:val="HebrewChar"/>
          <w:rFonts w:cs="FrankRuehl" w:hint="cs"/>
          <w:rtl/>
        </w:rPr>
        <w:t>...</w:t>
      </w:r>
      <w:r w:rsidR="00A155A5" w:rsidRPr="00643068">
        <w:rPr>
          <w:rStyle w:val="HebrewChar"/>
          <w:rFonts w:cs="FrankRuehl" w:hint="cs"/>
          <w:rtl/>
        </w:rPr>
        <w:t xml:space="preserve"> (ויקרא יג מז)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ואולי אם יאמר שהגלגל הוא כדורי ולא שייך בעצם הגלגל התחלה וסוף כמו שהוא בכל דבר שהוא כדורי, האף אמנם כך הוא, מכל מקום הרי ידוע שכל כוכב פעולתו משתנה בחלוף המקומות בזריחתו ובשקיעתו, וכאשר הוא באמצע השמים, וידוע דבר זה מאד, ואם יאמר שזה מצד האדם שאליו השמש זורחת או שוקעת, אבל מצד עצם הגלגל אין בו זריחה או שקיעה, גם כן כך אני אומר, כיון שאל האדם השמש בגלגלה יש לו זריחה או שקיעה ואמצע השמים, יבואו אליו הדברים אשר התבארו</w:t>
      </w:r>
      <w:r w:rsidRPr="00643068">
        <w:rPr>
          <w:rStyle w:val="HebrewChar"/>
          <w:rFonts w:cs="FrankRuehl" w:hint="cs"/>
          <w:rtl/>
        </w:rPr>
        <w:t>...</w:t>
      </w:r>
      <w:r w:rsidR="00A155A5" w:rsidRPr="00643068">
        <w:rPr>
          <w:rStyle w:val="HebrewChar"/>
          <w:rFonts w:cs="FrankRuehl" w:hint="cs"/>
          <w:rtl/>
        </w:rPr>
        <w:t xml:space="preserve"> (גבורות ה' הקדמה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ואמר דרך כוכב מיעקב, קרא המלך המשיח כוכב מן הטעם שאמרנו למעלה, כי כמו שהכוכב נבדל מן האדם, שהכוכב ברקיע והאדם על הארץ, וכך הזמן של משיח נבדל מן עולם הזה לגמרי. ועוד כי מעלתו ומדרגתו של משיח למעלה, כמו שפירשנו למעלה, שעליו נאמר וירום וגבה ונשא, ולכך קרא אותו כוכב, שהוא מתנשא על כל. ועוד יש לך לדעת, כי הכוכב הוא מושל בכל העולם כולו, כאשר הוא מסבב את כל העולם, ולכך מדמה מלכות המשיח שתשלוט בכל העולם, כמו שאמר אחריו ומחץ פאתי מואב וקרקר כל בני שת, ולכך מדמה אותו לכוכב. ואמר לשון דרך כוכב, כי נראה כאילו היה דורך בשמים, והוא נקרא כוכב דשביט, שהוא דורך במרוצה, וזה שאמר אחריו וקם שבט שניהם ענין אחד, שהרי נקרא כוכבא דשביט, ושניהם באים בחוזק ובתוקף גדול מאד, וכן יהיה מלכות המשיח</w:t>
      </w:r>
      <w:r w:rsidRPr="00643068">
        <w:rPr>
          <w:rStyle w:val="HebrewChar"/>
          <w:rFonts w:cs="FrankRuehl" w:hint="cs"/>
          <w:rtl/>
        </w:rPr>
        <w:t>...</w:t>
      </w:r>
      <w:r w:rsidR="00A155A5" w:rsidRPr="00643068">
        <w:rPr>
          <w:rStyle w:val="HebrewChar"/>
          <w:rFonts w:cs="FrankRuehl" w:hint="cs"/>
          <w:rtl/>
        </w:rPr>
        <w:t xml:space="preserve"> (נצח ישראל פרק ס)</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בואו נחזק טובה וכו', ביאור זה שלכך תנועות צבא השמים למערב, מפני שזהו השתחויה לסבה ראשונה, כי בטול מציאות אל הסבה הראשונה, וזהו ההשתחויה שאמר דוד וצבא השמים לך משתחוים, כי מצד השקיעה דבר זה להם השתחויה שלהם, כי ההשתחויה הוא הכנעה למי שהוא משתחוה אליו</w:t>
      </w:r>
      <w:r w:rsidR="00643068" w:rsidRPr="00643068">
        <w:rPr>
          <w:rStyle w:val="HebrewChar"/>
          <w:rFonts w:cs="FrankRuehl" w:hint="cs"/>
          <w:rtl/>
        </w:rPr>
        <w:t>...</w:t>
      </w:r>
      <w:r w:rsidRPr="00643068">
        <w:rPr>
          <w:rStyle w:val="HebrewChar"/>
          <w:rFonts w:cs="FrankRuehl" w:hint="cs"/>
          <w:rtl/>
        </w:rPr>
        <w:t xml:space="preserve"> והשכינה במערב, לכך השקיעה שהיא ההכנעה שלהם לגמרי הוא במערב. ואל תשאל הלא כל צבא השמים הכוכבים בעיגול, ואין להם זריחה ואין להם שקיעה, הלא כבר אמרנו לך כי כל דברים אלו מצד ישוב העולם, כמו שהתבאר. (חידושי </w:t>
      </w:r>
      <w:r w:rsidRPr="00643068">
        <w:rPr>
          <w:rStyle w:val="HebrewChar"/>
          <w:rFonts w:cs="FrankRuehl" w:hint="cs"/>
          <w:rtl/>
        </w:rPr>
        <w:lastRenderedPageBreak/>
        <w:t>אגדות בבא בתרא כה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כוכב יש שעולה לע' שנה שמטעה את הספנין וכו'</w:t>
      </w:r>
      <w:r w:rsidR="00643068" w:rsidRPr="00643068">
        <w:rPr>
          <w:rStyle w:val="HebrewChar"/>
          <w:rFonts w:cs="FrankRuehl" w:hint="cs"/>
          <w:rtl/>
        </w:rPr>
        <w:t>...</w:t>
      </w:r>
      <w:r w:rsidRPr="00643068">
        <w:rPr>
          <w:rStyle w:val="HebrewChar"/>
          <w:rFonts w:cs="FrankRuehl" w:hint="cs"/>
          <w:rtl/>
        </w:rPr>
        <w:t xml:space="preserve"> דהיינו כל ע' שנה מגיע למקום אחד מן המזלות, וכאשר יגיע לשם כחו להטעות הספנים. ויראה כי הוא כוכב שבתי, שהוא ממונה על זה האבוד והטרוף</w:t>
      </w:r>
      <w:r w:rsidR="00643068" w:rsidRPr="00643068">
        <w:rPr>
          <w:rStyle w:val="HebrewChar"/>
          <w:rFonts w:cs="FrankRuehl" w:hint="cs"/>
          <w:rtl/>
        </w:rPr>
        <w:t>...</w:t>
      </w:r>
      <w:r w:rsidRPr="00643068">
        <w:rPr>
          <w:rStyle w:val="HebrewChar"/>
          <w:rFonts w:cs="FrankRuehl" w:hint="cs"/>
          <w:rtl/>
        </w:rPr>
        <w:t xml:space="preserve"> (שם שם י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רמח"ל: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הנה ביארנו שכל עניני הגשמיים שרשם הוא בכחות הנבדלים, ואמנם שם משתרשים הענינים האלה בכל הדרכים שצריכים להשתרש, ואחר כך צריכים ליעתק ולימשך אל הגשמיות, בצורה שצריכים להמצא בו. והנה לצורך זה הוכנו הגלגלים וכוכביהם שבהם, ובסיבוביהם נמשכים ונעתקים כל אותם הענינים שנשתרשו ונזמנו למעלה ברוחניות אל הגשמיות פה למטה, ועומדים פה בצורה הראויה. ואמנם מנין הכוכבים ומדרגותיהם לכל מחלקותיהם היו כפי מה שראתה החכמה העליונה היותו צריך ונאות אל ההעתק הזה שזכרנו.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והנה נשפע מן הכוכבים כח הקיום אל העצמים השמימיים שתחתיהם, שעל ידיהם נעתק ענינים מבחינתו למעלה אל בחינתו למטה.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ואולם עוד ענין אחד חקק הבורא יתברך שמו בכוכבים האלה, והוא, שגם כל עניני מקרי הגשמים ומשיגיהם אחרי שהוכנו למעלה ימשכו על ידיהם למטה, באותה הצורה שצריכים לקרות להם. למשל, החיים העושר החכמה הזרע וכיוצא באלה,</w:t>
      </w:r>
      <w:r>
        <w:rPr>
          <w:rStyle w:val="HebrewChar"/>
          <w:rtl/>
        </w:rPr>
        <w:t> </w:t>
      </w:r>
      <w:r w:rsidRPr="00643068">
        <w:rPr>
          <w:rStyle w:val="HebrewChar"/>
          <w:rFonts w:cs="FrankRuehl" w:hint="cs"/>
          <w:rtl/>
        </w:rPr>
        <w:t xml:space="preserve"> כל אלה הענינים מוכנים למעלה בשרשים, ונעתקים למטה בענפים בצורה הראויה על ידי הכוכב, וזה במחלקות ידועות ובקיצוצים מיוחדים שהחוקו להם, וסיבובים ידועים. ונתפלגו ביניהם כל המקרים הקורים את הגשמים למיניהם, ונקשרו הגשמים כלם תחת שליטותם כפי סדריהם, להתחדש בהם כפי מה שיושפע מן המערכה, לפי הקשור שיתקשר בה כל איש ואיש</w:t>
      </w:r>
      <w:r w:rsidR="00643068"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והנה נשתעבדו לזה הסדר כל בני אדם גם כן, להתחדש בהם כפי מה שימשך להם מן המערכה. אמנם כבר אפשר שתבוטל תולדות הכוכבים מכח חזק עליון מהם, ועל יסוד זה אמרו אין מזל לישראל (שבת קנ"ו), כי כח גזירתו ית"ש והשפעתו גובר על הכח המוטבע </w:t>
      </w:r>
      <w:r w:rsidRPr="00643068">
        <w:rPr>
          <w:rStyle w:val="HebrewChar"/>
          <w:rFonts w:cs="FrankRuehl" w:hint="cs"/>
          <w:rtl/>
        </w:rPr>
        <w:lastRenderedPageBreak/>
        <w:t>בהשפעת המערכה, ותהיה התולדה לפי ההשפעה העליונה ולא לפי השפעת המערכה.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ואמנם משפטי ההשפעה הזאת של הכוכבים גם הם מוגבלים, כפי מה שגזרה החכמה העליונה היותו נאות, וקצת מדרכיה נודעים לפי סדרי המבטים (מצבי הכוכבים), והוא מה שמשיגים הוברי השמים, אכן לא כל אמיתת סדריה מתגלית בזה, על כן לא ישיגו החוזים בכוכבים אלא קצת מהענינים העתידיים ולא בשלימות, וכל שכן, שכבר יש ביטול לתולדותם,</w:t>
      </w:r>
      <w:r>
        <w:rPr>
          <w:rStyle w:val="HebrewChar"/>
          <w:rtl/>
        </w:rPr>
        <w:t> </w:t>
      </w:r>
      <w:r w:rsidRPr="00643068">
        <w:rPr>
          <w:rStyle w:val="HebrewChar"/>
          <w:rFonts w:cs="FrankRuehl" w:hint="cs"/>
          <w:rtl/>
        </w:rPr>
        <w:t xml:space="preserve"> ועל זה אמרו חז"ל "מאשר" (ישעיה מ"ז) ולא "כל אשר". (דרך ה' חלק ב פרק ז כולו)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אין לך דבר בעולם התחתון בין עצם בין מקרה שלא ימצא כנגדו ענין מה למעלה בכחות הנבדלים, וכן אין לך דבר למטה שלא יהיו עליו ממונים מכת המלאכים, שמנהיגים אותו ומחדשים בו ענינים ומקרים, כפי מה שיגזור האדון ב"ה, ומה שפועלים העליונים בגשמיים נקראהו השפעה.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ההשפעות הבאות מן העליונים לצורך התחתונים עוברות דרך הכוכבים, ונמצאו הכוכבים המשפיעים היותר קרובים לתחתונים, ואולם השפעתם אינה אלא כפי מה שנמשך בהם מלמעלה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(מאמר העיקרים)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אך באמת גם כן מסדרי התפלה סדרו ובוקע חלוני רקיע מוציא חמה ממקומה וכו', וכל הדברים האלה נראים שאינן אמתיים לפי הנראה בחוש העין, אך האמת הוא </w:t>
      </w:r>
      <w:r>
        <w:rPr>
          <w:rStyle w:val="HebrewChar"/>
          <w:rtl/>
        </w:rPr>
        <w:t> </w:t>
      </w:r>
      <w:r w:rsidRPr="00643068">
        <w:rPr>
          <w:rStyle w:val="HebrewChar"/>
          <w:rFonts w:cs="FrankRuehl" w:hint="cs"/>
          <w:bCs/>
          <w:rtl/>
        </w:rPr>
        <w:t xml:space="preserve">אף על פי שהגלגלים והכוכבים הם דברים גשמיים הנה בתוכם מתלבשין פנימיות מהשרשים בסוד הספירות של העשיה,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וכל הדברים שתמצא לרז"ל בענין השמש ושאר הכוכבים שאינן עומדים לפי הנראה לעינינו, מדבר הכל בזה הפנימיות שלהם שבהם עיקר ההנהגה, ומי שאינו יודע דרכי החכמה אינו יכול להשיג אלא חיצוניות הדברים הנראה לפי הגשמיות, אבל העיקר בפנימיות ההולך לפי דרכי ההנהגה הפנימיות</w:t>
      </w:r>
      <w:r w:rsidR="00643068" w:rsidRPr="00643068">
        <w:rPr>
          <w:rStyle w:val="HebrewChar"/>
          <w:rFonts w:cs="FrankRuehl" w:hint="cs"/>
          <w:rtl/>
        </w:rPr>
        <w:t>...</w:t>
      </w:r>
      <w:r w:rsidRPr="00643068">
        <w:rPr>
          <w:rStyle w:val="HebrewChar"/>
          <w:rFonts w:cs="FrankRuehl" w:hint="cs"/>
          <w:rtl/>
        </w:rPr>
        <w:t xml:space="preserve"> (אדיר במרום דף סו)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אשר לא ציויתי - לספורנו לא מניתי שיוכלו לעשות כרצונם, אבל נתתי להם חוק ולא יעבר, צוה מלשון מינוי ותפקיד. ונראה לי שיש בצבא </w:t>
      </w:r>
      <w:r w:rsidRPr="00643068">
        <w:rPr>
          <w:rStyle w:val="HebrewChar"/>
          <w:rFonts w:cs="FrankRuehl" w:hint="cs"/>
          <w:rtl/>
        </w:rPr>
        <w:lastRenderedPageBreak/>
        <w:t>השמים כאלו שיש להם ממשלה בעולם התחתון כמבואר בספר יצירה, ואלו שלמעלה משבתאי שלא ידענו תועלתם, ובל יחשוב לעבוד לאלו המשמשים לפני במרום ולא מיניתי אותם לממשלה בארץ. (דברים יז 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וספור הכוכבים - הנה לפי פשוטו אמר לו שזרעו לא יספר מרוב כמו שאין מספר לכוכבים, כי הגם שהקדמונים מנו מספר לכוכבים שהם אלף וכ"ב, הנה להאחרונים שהמציאו המראות המלוטשות נתברר כי מספר הכוכבים רב ועצום מאד, וה' נתן בכח ראותו של אברהם אבינו שיביט את כל המון כוכבים השטים במרחבי מרחקים שאין להם סוף</w:t>
      </w:r>
      <w:r w:rsidR="00643068" w:rsidRPr="00643068">
        <w:rPr>
          <w:rStyle w:val="HebrewChar"/>
          <w:rFonts w:cs="FrankRuehl" w:hint="cs"/>
          <w:rtl/>
        </w:rPr>
        <w:t>...</w:t>
      </w:r>
      <w:r w:rsidRPr="00643068">
        <w:rPr>
          <w:rStyle w:val="HebrewChar"/>
          <w:rFonts w:cs="FrankRuehl" w:hint="cs"/>
          <w:rtl/>
        </w:rPr>
        <w:t xml:space="preserve"> (בראשית טו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ברן יחד כוכבי - שהכוכבים יש להם כח מושך וערך זה אל זה כערך הקולות שבמוסיקה. (איוב לח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במדרש הובא ברש"י</w:t>
      </w:r>
      <w:r w:rsidR="00643068" w:rsidRPr="00643068">
        <w:rPr>
          <w:rStyle w:val="HebrewChar"/>
          <w:rFonts w:cs="FrankRuehl" w:hint="cs"/>
          <w:rtl/>
        </w:rPr>
        <w:t>...</w:t>
      </w:r>
      <w:r w:rsidRPr="00643068">
        <w:rPr>
          <w:rStyle w:val="HebrewChar"/>
          <w:rFonts w:cs="FrankRuehl" w:hint="cs"/>
          <w:rtl/>
        </w:rPr>
        <w:t xml:space="preserve"> והנה כתוב אם תוכל לספור אותם, משמע שאין לכוכבים מספר, רק בירידתן להאיר לארץ הקב"ה נותן להם מספר, כדכתיב מונה במספר</w:t>
      </w:r>
      <w:r w:rsidR="00643068" w:rsidRPr="00643068">
        <w:rPr>
          <w:rStyle w:val="HebrewChar"/>
          <w:rFonts w:cs="FrankRuehl" w:hint="cs"/>
          <w:rtl/>
        </w:rPr>
        <w:t>...</w:t>
      </w:r>
      <w:r w:rsidRPr="00643068">
        <w:rPr>
          <w:rStyle w:val="HebrewChar"/>
          <w:rFonts w:cs="FrankRuehl" w:hint="cs"/>
          <w:rtl/>
        </w:rPr>
        <w:t xml:space="preserve"> (שמות תרמ"ו)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וכענין זה יש לפרש הא דמנצח ומשדד המערכות, דהנה כל משטר הארץ הוא על ידי כוכבים ומזלות כי יש כוכב שמבטו לארץ מביא שלום והשקט, ויש שמביא קטטה ומריבה, וכל כ"ח עתים שבספר קהלת תלויים במבט הכוכבים, וכל כוכב יש לו כח מיוחד להשפיע למטה, ובהרכבת המבטים והתמזגותם תצא שלימות ההנהגה לפועל, למשל כוכב אחד מבטו מביא מרבית גשמים, וכוכב אחר מביא מבטו יובש, בהרכבתם והתמזגותם יבואו הגשמים במדה טובה. ואם מחטאת יושבי הארץ הקב"ה מעניש אותם במניעת הגשמים מונע מלהשפיע חיות כלל או מקצת בכוכב שמבטו על הארץ ההיא מורה על גשמים, ואז יצא לפועל עונש הארץ ההיא כפי שנגזר עליה. וכן בכל עניני העולם אם לשבט אם לחסד מנהיג הקב"ה את עולמו במה שאומר די להתפשטות החיות </w:t>
      </w:r>
      <w:r w:rsidRPr="00643068">
        <w:rPr>
          <w:rStyle w:val="HebrewChar"/>
          <w:rFonts w:cs="FrankRuehl" w:hint="cs"/>
          <w:rtl/>
        </w:rPr>
        <w:lastRenderedPageBreak/>
        <w:t>והשפע לכוכב או למזל זה, ממילא מתגבר כח המביט של כוכב או מזל שהוא כנגדו, וזהו הענין שם שי"ן דלי"ת יו"ד, שהוא מנצח ומשדד מערכות השמים על ידי שאומר די</w:t>
      </w:r>
      <w:r w:rsidR="00643068" w:rsidRPr="00643068">
        <w:rPr>
          <w:rStyle w:val="HebrewChar"/>
          <w:rFonts w:cs="FrankRuehl" w:hint="cs"/>
          <w:rtl/>
        </w:rPr>
        <w:t>...</w:t>
      </w:r>
      <w:r w:rsidRPr="00643068">
        <w:rPr>
          <w:rStyle w:val="HebrewChar"/>
          <w:rFonts w:cs="FrankRuehl" w:hint="cs"/>
          <w:rtl/>
        </w:rPr>
        <w:t xml:space="preserve"> (שמות וארא תרע"ז)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והנה כוכבי השמים יש לכל אחד ממשלה בארץ כידוע מספרים, והם אמצעים לקבלת השפע ממעל ולהורידה לארץ הן לשבט והן לחסד, ובאשר ישראל נמשלו לכוכבים הם אמצעים לחיות אלקות הנמצאת בעולם</w:t>
      </w:r>
      <w:r w:rsidR="00643068" w:rsidRPr="00643068">
        <w:rPr>
          <w:rStyle w:val="HebrewChar"/>
          <w:rFonts w:cs="FrankRuehl" w:hint="cs"/>
          <w:rtl/>
        </w:rPr>
        <w:t>...</w:t>
      </w:r>
      <w:r w:rsidRPr="00643068">
        <w:rPr>
          <w:rStyle w:val="HebrewChar"/>
          <w:rFonts w:cs="FrankRuehl" w:hint="cs"/>
          <w:rtl/>
        </w:rPr>
        <w:t xml:space="preserve"> וכמו כל כוכב וכוכב פרטי יש לו ממשלה ומשטר פרטי בארץ, כן כל איש ישראלי הוא צינור פרטי ויש לו ממשלה פרטית, ואם חס ושלום מקלקל מעשיו, לא את עצמו לבד הוא מקלקל אלא את כל הצינור, ומגיע הפגם לכל אשר הוא יש לו ממשלה עליו, וממנו לכל העולם, כמו אם יעקר כוכב אחד ברקיע. (במדבר תרע"ב)</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כונה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כוונה.</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כונים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עבודה זרה.</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כוס</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מר בריה דרבינא עבד הלולא לבריה, חזנהו לרבנן דהוו קבדחי טובא, אייתי כסא דמוקרא בת ארבע מאה זוזי ותבר קמייהו ואעציבו. (ברכות ל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הא דההוא דאתא לקמיה דרבי אמר ליה אשתך אשתי ובניך בני, אמר ליה רצונך שתשתה כוס של יין, שתה ופקע</w:t>
      </w:r>
      <w:r w:rsidR="00643068" w:rsidRPr="00643068">
        <w:rPr>
          <w:rStyle w:val="HebrewChar"/>
          <w:rFonts w:cs="FrankRuehl" w:hint="cs"/>
          <w:rtl/>
        </w:rPr>
        <w:t>...</w:t>
      </w:r>
      <w:r w:rsidRPr="00643068">
        <w:rPr>
          <w:rStyle w:val="HebrewChar"/>
          <w:rFonts w:cs="FrankRuehl" w:hint="cs"/>
          <w:rtl/>
        </w:rPr>
        <w:t xml:space="preserve"> (שבת ל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השותים במזרקי יין, רבי אמרי ורבי אסי, חד אמר קנישקין, וחד אמר שמזרקין כוסותיהן זה לזה</w:t>
      </w:r>
      <w:r w:rsidR="00643068" w:rsidRPr="00643068">
        <w:rPr>
          <w:rStyle w:val="HebrewChar"/>
          <w:rFonts w:cs="FrankRuehl" w:hint="cs"/>
          <w:rtl/>
        </w:rPr>
        <w:t>...</w:t>
      </w:r>
      <w:r w:rsidRPr="00643068">
        <w:rPr>
          <w:rStyle w:val="HebrewChar"/>
          <w:rFonts w:cs="FrankRuehl" w:hint="cs"/>
          <w:rtl/>
        </w:rPr>
        <w:t xml:space="preserve"> (שם סב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מעשה ברבי עקיבא שעשה משתה לבנו, ועל כוס וכוס שהביא אמר חמרא וחיי לפום רבנן, חיי וחמרא לפום רבנן ולפום תלמידיהון. (שם סז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מאי מי דקלים, אמר רבה בר ברונא תרתי תלאי איכא במערבא ונפקא עינא דמיא מבינייהו, כסא קמא מרפי, אידך משלשל, ואידך </w:t>
      </w:r>
      <w:r w:rsidR="00A155A5" w:rsidRPr="00643068">
        <w:rPr>
          <w:rStyle w:val="HebrewChar"/>
          <w:rFonts w:cs="FrankRuehl" w:hint="cs"/>
          <w:rtl/>
        </w:rPr>
        <w:lastRenderedPageBreak/>
        <w:t>כי היכי דעיילי הכי נפקי</w:t>
      </w:r>
      <w:r w:rsidRPr="00643068">
        <w:rPr>
          <w:rStyle w:val="HebrewChar"/>
          <w:rFonts w:cs="FrankRuehl" w:hint="cs"/>
          <w:rtl/>
        </w:rPr>
        <w:t>...</w:t>
      </w:r>
      <w:r w:rsidR="00A155A5" w:rsidRPr="00643068">
        <w:rPr>
          <w:rStyle w:val="HebrewChar"/>
          <w:rFonts w:cs="FrankRuehl" w:hint="cs"/>
          <w:rtl/>
        </w:rPr>
        <w:t xml:space="preserve"> (שם קי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יוסף זימנא חדא עלית בתר מר עוקבא לבי באני, כי נפקי אתאי אשקיין חמרא חד כסא, וחשי מבינתא דראשי ועד טופרא דכרעי (משערות ראשי עד צפורן רגלי), אי אשקיין כסא אחרינא הואי מסתפינא דלמא מנכו לי מזכותא דעלמא דאתי</w:t>
      </w:r>
      <w:r w:rsidR="00643068" w:rsidRPr="00643068">
        <w:rPr>
          <w:rStyle w:val="HebrewChar"/>
          <w:rFonts w:cs="FrankRuehl" w:hint="cs"/>
          <w:rtl/>
        </w:rPr>
        <w:t>...</w:t>
      </w:r>
      <w:r w:rsidRPr="00643068">
        <w:rPr>
          <w:rStyle w:val="HebrewChar"/>
          <w:rFonts w:cs="FrankRuehl" w:hint="cs"/>
          <w:rtl/>
        </w:rPr>
        <w:t xml:space="preserve"> (שם קמ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אילעאי </w:t>
      </w:r>
      <w:r>
        <w:rPr>
          <w:rStyle w:val="HebrewChar"/>
          <w:rtl/>
        </w:rPr>
        <w:t> </w:t>
      </w:r>
      <w:r w:rsidRPr="00643068">
        <w:rPr>
          <w:rStyle w:val="HebrewChar"/>
          <w:rFonts w:cs="FrankRuehl" w:hint="cs"/>
          <w:bCs/>
          <w:rtl/>
        </w:rPr>
        <w:t>בשלשה דברים אדם ניכר, בכוסו ובכיסו ובכעסו.</w:t>
      </w:r>
      <w:r>
        <w:rPr>
          <w:rStyle w:val="HebrewChar"/>
          <w:rtl/>
        </w:rPr>
        <w:t> </w:t>
      </w:r>
      <w:r w:rsidRPr="00643068">
        <w:rPr>
          <w:rStyle w:val="HebrewChar"/>
          <w:rFonts w:cs="FrankRuehl" w:hint="cs"/>
          <w:rtl/>
        </w:rPr>
        <w:t xml:space="preserve"> (עירובין סה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יהבו ליה כסא, קבליה בחד זימנא ושתייה בתרי זימני, ולא אהדר אפיה</w:t>
      </w:r>
      <w:r w:rsidRPr="00643068">
        <w:rPr>
          <w:rStyle w:val="HebrewChar"/>
          <w:rFonts w:cs="FrankRuehl" w:hint="cs"/>
          <w:rtl/>
        </w:rPr>
        <w:t>...</w:t>
      </w:r>
      <w:r w:rsidR="00A155A5" w:rsidRPr="00643068">
        <w:rPr>
          <w:rStyle w:val="HebrewChar"/>
          <w:rFonts w:cs="FrankRuehl" w:hint="cs"/>
          <w:rtl/>
        </w:rPr>
        <w:t xml:space="preserve"> מאי טעמא כי יהבי לך כסא קבלת בחד זימנא, אמר להו מסרבין לקטן ואין מסרבין לגדול, מאי טעמא שתיתיה בתרי זימני, אמר להו דתניא </w:t>
      </w:r>
      <w:r w:rsidR="00A155A5">
        <w:rPr>
          <w:rStyle w:val="HebrewChar"/>
          <w:rtl/>
        </w:rPr>
        <w:t> </w:t>
      </w:r>
      <w:r w:rsidR="00A155A5" w:rsidRPr="00643068">
        <w:rPr>
          <w:rStyle w:val="HebrewChar"/>
          <w:rFonts w:cs="FrankRuehl" w:hint="cs"/>
          <w:bCs/>
          <w:rtl/>
        </w:rPr>
        <w:t>השותה כוסו בבת אחת הרי זה גרגרן, שנים דרך ארץ, שלשה מגסי הרוח</w:t>
      </w:r>
      <w:r w:rsidRPr="00643068">
        <w:rPr>
          <w:rStyle w:val="HebrewChar"/>
          <w:rFonts w:cs="FrankRuehl" w:hint="cs"/>
          <w:bCs/>
          <w:rtl/>
        </w:rPr>
        <w:t>...</w:t>
      </w:r>
      <w:r w:rsidR="00A155A5">
        <w:rPr>
          <w:rStyle w:val="HebrewChar"/>
          <w:rtl/>
        </w:rPr>
        <w:t> </w:t>
      </w:r>
      <w:r w:rsidR="00A155A5" w:rsidRPr="00643068">
        <w:rPr>
          <w:rStyle w:val="HebrewChar"/>
          <w:rFonts w:cs="FrankRuehl" w:hint="cs"/>
          <w:rtl/>
        </w:rPr>
        <w:t xml:space="preserve"> רבי ישמעאל ברבי יוסי בן לקוניא יהבו ליה כסא, קבליה בחד זימנא ושתייה בחד זימנא, אמרי ליה לא סבר לה מר השותה כוסו בבת אחת הרי זה גרגרן, אמר להו לא אמרי בכוסך קטן, ויינך מתוק, וכריסי רחבה. (פסחים פו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אמר שמואל ארבעה כוסות הללו צריך שיהא בהן כדי מזיגת כוס יפה, שתאן חי יצא, שתאן בבת אחת יצא, השקה מהן לבניו ולבני ביתו יצא</w:t>
      </w:r>
      <w:r w:rsidR="00643068" w:rsidRPr="00643068">
        <w:rPr>
          <w:rStyle w:val="HebrewChar"/>
          <w:rFonts w:cs="FrankRuehl" w:hint="cs"/>
          <w:rtl/>
        </w:rPr>
        <w:t>...</w:t>
      </w:r>
      <w:r w:rsidRPr="00643068">
        <w:rPr>
          <w:rStyle w:val="HebrewChar"/>
          <w:rFonts w:cs="FrankRuehl" w:hint="cs"/>
          <w:rtl/>
        </w:rPr>
        <w:t xml:space="preserve"> מיתיבי ד' כוסות הללו צריך שיהא בהן כדי רביעית, אחד חי ואחד מזוג, אחד חדש ואחד ישן, רבי יהודה אומר צריך שיהא בו טעם ומראה יין</w:t>
      </w:r>
      <w:r w:rsidR="00643068" w:rsidRPr="00643068">
        <w:rPr>
          <w:rStyle w:val="HebrewChar"/>
          <w:rFonts w:cs="FrankRuehl" w:hint="cs"/>
          <w:rtl/>
        </w:rPr>
        <w:t>...</w:t>
      </w:r>
      <w:r w:rsidRPr="00643068">
        <w:rPr>
          <w:rStyle w:val="HebrewChar"/>
          <w:rFonts w:cs="FrankRuehl" w:hint="cs"/>
          <w:rtl/>
        </w:rPr>
        <w:t xml:space="preserve"> (שם קח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יתן בכוס עינו יתהלך במישרים, רבי אמי ורבי אסי חד אמר כל הנותן עינו בכוסו עריות כולן דומות עליו כמישור, וחד אמר כל הנותן עינו בכוסו כל העולם כולו דומה עליו כמישור. (יומא עד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מיתיבי (אשה) רגילה נותנין לה, רגילה שאני, דאמר רב חיננא בר כהנא אמר שמואל רגילה נותנין לה כוס אחד, שאינה רגילה שני כוסות, מאי קאמר, אמר אביי הכי קאמר,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רגילה בפני בעלה שני כוסות, שלא בפני בעלה נותנין לה כוס אחד, אינה רגילה בפני בעלה אלא כוס אחד, שלא בפני בעלה אין נותנין לה כל עיקר</w:t>
      </w:r>
      <w:r w:rsidR="00643068" w:rsidRPr="00643068">
        <w:rPr>
          <w:rStyle w:val="HebrewChar"/>
          <w:rFonts w:cs="FrankRuehl" w:hint="cs"/>
          <w:bCs/>
          <w:rtl/>
        </w:rPr>
        <w:t>...</w:t>
      </w:r>
      <w:r w:rsidRPr="00643068">
        <w:rPr>
          <w:rStyle w:val="HebrewChar"/>
          <w:rFonts w:cs="FrankRuehl" w:hint="cs"/>
          <w:bCs/>
          <w:rtl/>
        </w:rPr>
        <w:t xml:space="preserve"> תנא כוס אחד יפה לאשה, שנים ניוול הוא, שלשה אפילו חמור תובעת בשוק ואינה מקפדת, אמר רבא לא שנו אלא שאין בעלה עמה, אבל בעלה </w:t>
      </w:r>
      <w:r w:rsidRPr="00643068">
        <w:rPr>
          <w:rStyle w:val="HebrewChar"/>
          <w:rFonts w:cs="FrankRuehl" w:hint="cs"/>
          <w:bCs/>
          <w:rtl/>
        </w:rPr>
        <w:lastRenderedPageBreak/>
        <w:t>עמה לית לן בה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(כתובות סה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מאי איכא חזקה אין אדם שותה בכוס אלא אם כן בודקו</w:t>
      </w:r>
      <w:r w:rsidR="00643068" w:rsidRPr="00643068">
        <w:rPr>
          <w:rStyle w:val="HebrewChar"/>
          <w:rFonts w:cs="FrankRuehl" w:hint="cs"/>
          <w:rtl/>
        </w:rPr>
        <w:t>...</w:t>
      </w:r>
      <w:r w:rsidRPr="00643068">
        <w:rPr>
          <w:rStyle w:val="HebrewChar"/>
          <w:rFonts w:cs="FrankRuehl" w:hint="cs"/>
          <w:rtl/>
        </w:rPr>
        <w:t xml:space="preserve"> (שם עו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ירמיה אמר רבי יוחנן המודר הנאה מחברו מותר להשקותו כוס של שלום, מאי ניהו, הכא תרגימו כוס של בית האבל, במערבא אמרי כוס של בית המרחץ. (נדרים לח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היא השקתו יין משובח בכוסות משובחים, לפיכך כהן משקה מים המרים במקידה של חרש</w:t>
      </w:r>
      <w:r w:rsidRPr="00643068">
        <w:rPr>
          <w:rStyle w:val="HebrewChar"/>
          <w:rFonts w:cs="FrankRuehl" w:hint="cs"/>
          <w:rtl/>
        </w:rPr>
        <w:t>...</w:t>
      </w:r>
      <w:r w:rsidR="00A155A5" w:rsidRPr="00643068">
        <w:rPr>
          <w:rStyle w:val="HebrewChar"/>
          <w:rFonts w:cs="FrankRuehl" w:hint="cs"/>
          <w:rtl/>
        </w:rPr>
        <w:t xml:space="preserve"> והאמר רבא שלשה כוסות האמורות במצרים למה, אחת ששתת בימי משה, ואחת ששתת בימי פרעה נכה, ואחת שעתידה לשתות עם חברותיה</w:t>
      </w:r>
      <w:r w:rsidRPr="00643068">
        <w:rPr>
          <w:rStyle w:val="HebrewChar"/>
          <w:rFonts w:cs="FrankRuehl" w:hint="cs"/>
          <w:rtl/>
        </w:rPr>
        <w:t>...</w:t>
      </w:r>
      <w:r w:rsidR="00A155A5" w:rsidRPr="00643068">
        <w:rPr>
          <w:rStyle w:val="HebrewChar"/>
          <w:rFonts w:cs="FrankRuehl" w:hint="cs"/>
          <w:rtl/>
        </w:rPr>
        <w:t xml:space="preserve"> (סוטה ט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היה רבי מאיר אומר, כשם שהדעות במאכל כך דעות בנשים, יש לך אדם שזבוב נופל לתוך כוסו וזורקו ואינו שותהו, וזו היא מדת פפוס בן יהודה שהיה נועל בפני אשתו ויוצא, ויש לך אדם שזבוב נופל לתוך כוסו וזורקו ושותהו, וזהו היא מדת כל אדם, שמדברת עם אחיה וקרוביה ומניחה, ויש לך אדם שזבוב נופל לתוך תמחוי מוצצו ואוכלו, זו מדת אדם רע</w:t>
      </w:r>
      <w:r w:rsidR="00643068" w:rsidRPr="00643068">
        <w:rPr>
          <w:rStyle w:val="HebrewChar"/>
          <w:rFonts w:cs="FrankRuehl" w:hint="cs"/>
          <w:rtl/>
        </w:rPr>
        <w:t>...</w:t>
      </w:r>
      <w:r w:rsidRPr="00643068">
        <w:rPr>
          <w:rStyle w:val="HebrewChar"/>
          <w:rFonts w:cs="FrankRuehl" w:hint="cs"/>
          <w:rtl/>
        </w:rPr>
        <w:t xml:space="preserve"> (גיטין צ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כסא דחרשין ולא כסא דפושרין, ולא אמרן אלא בכלי מתכות, אבל בכלי חרש לית לן בה, ובכלי מתכות נמי לא אמרן אלא דלא צויץ (רותח), אבל דצויץ לית לן בה, ולא אמרן אלא דלא שדא ביה ציביא, אבל שדא ביה ציביא לית לן בה</w:t>
      </w:r>
      <w:r w:rsidR="00643068" w:rsidRPr="00643068">
        <w:rPr>
          <w:rStyle w:val="HebrewChar"/>
          <w:rFonts w:cs="FrankRuehl" w:hint="cs"/>
          <w:rtl/>
        </w:rPr>
        <w:t>...</w:t>
      </w:r>
      <w:r w:rsidRPr="00643068">
        <w:rPr>
          <w:rStyle w:val="HebrewChar"/>
          <w:rFonts w:cs="FrankRuehl" w:hint="cs"/>
          <w:rtl/>
        </w:rPr>
        <w:t xml:space="preserve"> (בבא מציעא כט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כי חזית איניש דקא שתי חמרא ונקיט כסא בידיה וקא מנמנם שאול עילויה, אי צורבא מרבנן הוא וניים, אקדומי קדים לגרסיה, אי פועל הוא, קדים קא עביד עבידתיה, ואי עבידתיה בליליא רדודי רדיד, ואי לא גנבא הוא ותפסיה</w:t>
      </w:r>
      <w:r w:rsidRPr="00643068">
        <w:rPr>
          <w:rStyle w:val="HebrewChar"/>
          <w:rFonts w:cs="FrankRuehl" w:hint="cs"/>
          <w:rtl/>
        </w:rPr>
        <w:t>...</w:t>
      </w:r>
      <w:r w:rsidR="00A155A5" w:rsidRPr="00643068">
        <w:rPr>
          <w:rStyle w:val="HebrewChar"/>
          <w:rFonts w:cs="FrankRuehl" w:hint="cs"/>
          <w:rtl/>
        </w:rPr>
        <w:t xml:space="preserve"> (שם פג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אביי מריש הוה אמינא האי דלא שקיל מידי מפתורא כי נקיט איניש כסא למשתי, שמא יארע דבר קלקלה בסעודה (שיכעוס השותה, שהיה רוצה ליטול הדבר), אמר לי מר משום דקשי לרוח צרדא. (חולין קה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כדתניא </w:t>
      </w:r>
      <w:r>
        <w:rPr>
          <w:rStyle w:val="HebrewChar"/>
          <w:rtl/>
        </w:rPr>
        <w:t> </w:t>
      </w:r>
      <w:r w:rsidRPr="00643068">
        <w:rPr>
          <w:rStyle w:val="HebrewChar"/>
          <w:rFonts w:cs="FrankRuehl" w:hint="cs"/>
          <w:bCs/>
          <w:rtl/>
        </w:rPr>
        <w:t>לא ישתה אדם מים ויתן לתלמידו אלא אם כן שפך מהן,</w:t>
      </w:r>
      <w:r>
        <w:rPr>
          <w:rStyle w:val="HebrewChar"/>
          <w:rtl/>
        </w:rPr>
        <w:t> </w:t>
      </w:r>
      <w:r w:rsidRPr="00643068">
        <w:rPr>
          <w:rStyle w:val="HebrewChar"/>
          <w:rFonts w:cs="FrankRuehl" w:hint="cs"/>
          <w:rtl/>
        </w:rPr>
        <w:t xml:space="preserve"> ומעשה באחד ששתה מים ולא שפך מהן ונתן לתלמידו ואותו תלמיד איסטניס היה ולא רצה לשתות, ומת בצמא</w:t>
      </w:r>
      <w:r w:rsidR="00643068" w:rsidRPr="00643068">
        <w:rPr>
          <w:rStyle w:val="HebrewChar"/>
          <w:rFonts w:cs="FrankRuehl" w:hint="cs"/>
          <w:rtl/>
        </w:rPr>
        <w:t>...</w:t>
      </w:r>
      <w:r w:rsidRPr="00643068">
        <w:rPr>
          <w:rStyle w:val="HebrewChar"/>
          <w:rFonts w:cs="FrankRuehl" w:hint="cs"/>
          <w:rtl/>
        </w:rPr>
        <w:t xml:space="preserve"> רב אשי אמר </w:t>
      </w:r>
      <w:r w:rsidRPr="00643068">
        <w:rPr>
          <w:rStyle w:val="HebrewChar"/>
          <w:rFonts w:cs="FrankRuehl" w:hint="cs"/>
          <w:rtl/>
        </w:rPr>
        <w:lastRenderedPageBreak/>
        <w:t>הילכך האי תלמידא דשפיך קמי רביה לית ביה משום אפקירותא. (תמיד כז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כמה הוא שיעורו של כוסות, רבי אבין אמר טיטרטון ורביע</w:t>
      </w:r>
      <w:r w:rsidRPr="00643068">
        <w:rPr>
          <w:rStyle w:val="HebrewChar"/>
          <w:rFonts w:cs="FrankRuehl" w:hint="cs"/>
          <w:rtl/>
        </w:rPr>
        <w:t>...</w:t>
      </w:r>
      <w:r w:rsidR="00A155A5" w:rsidRPr="00643068">
        <w:rPr>
          <w:rStyle w:val="HebrewChar"/>
          <w:rFonts w:cs="FrankRuehl" w:hint="cs"/>
          <w:rtl/>
        </w:rPr>
        <w:t xml:space="preserve"> (שבת נד א, וראה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ורבנן אמרי כנגד ד' כוסות של פורענות שהקב"ה עתיד להשקות את אומות העולם, כי כה אמר ה' אלקי ישראל אלי קח את כוס היין החימה וגו', כוס זהב בבל ביד ה' כי כוס ביד ה' ימטר על רשעים פחים אש וגפרית ורוח זלעפות מנת כוסם, מהו מנת כוסם, רבי אבין אמר דיפלי פוטירין (כוסות כפולות) כדיפלי פוטירין אחר המרחץ, וכנגדן עתיד הקב"ה להשקות את ישראל ארבעה כוסות של נחמות, ה' מנת חלקי וכוסי, דשנת בשמן ראשי כוסי רויה, והדין כוס ישועות אשא תרין</w:t>
      </w:r>
      <w:r w:rsidRPr="00643068">
        <w:rPr>
          <w:rStyle w:val="HebrewChar"/>
          <w:rFonts w:cs="FrankRuehl" w:hint="cs"/>
          <w:rtl/>
        </w:rPr>
        <w:t>...</w:t>
      </w:r>
      <w:r w:rsidR="00A155A5" w:rsidRPr="00643068">
        <w:rPr>
          <w:rStyle w:val="HebrewChar"/>
          <w:rFonts w:cs="FrankRuehl" w:hint="cs"/>
          <w:rtl/>
        </w:rPr>
        <w:t xml:space="preserve"> (פסחים סח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 אלקים - למלך שהיו לו כוסות דקים, אמר המלך אם אני נותן לתוכן חמין הם מתבקעים, צונן הם מקריסים, מה עשה המלך ערב חמין בצונן ונתן בהן ועמדו</w:t>
      </w:r>
      <w:r w:rsidR="00643068" w:rsidRPr="00643068">
        <w:rPr>
          <w:rStyle w:val="HebrewChar"/>
          <w:rFonts w:cs="FrankRuehl" w:hint="cs"/>
          <w:rtl/>
        </w:rPr>
        <w:t>...</w:t>
      </w:r>
      <w:r w:rsidRPr="00643068">
        <w:rPr>
          <w:rStyle w:val="HebrewChar"/>
          <w:rFonts w:cs="FrankRuehl" w:hint="cs"/>
          <w:rtl/>
        </w:rPr>
        <w:t xml:space="preserve"> (בראשית יב טו)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A155A5" w:rsidRPr="00643068">
        <w:rPr>
          <w:rStyle w:val="HebrewChar"/>
          <w:rFonts w:cs="FrankRuehl" w:hint="cs"/>
          <w:bCs/>
          <w:rtl/>
        </w:rPr>
        <w:t>וכוס פרעה בידי, מכאן קבעו חכמים ארבע כוסות של ליל פסח</w:t>
      </w:r>
      <w:r w:rsidRPr="00643068">
        <w:rPr>
          <w:rStyle w:val="HebrewChar"/>
          <w:rFonts w:cs="FrankRuehl" w:hint="cs"/>
          <w:bCs/>
          <w:rtl/>
        </w:rPr>
        <w:t>...</w:t>
      </w:r>
      <w:r w:rsidR="00A155A5" w:rsidRPr="00643068">
        <w:rPr>
          <w:rStyle w:val="HebrewChar"/>
          <w:rFonts w:cs="FrankRuehl" w:hint="cs"/>
          <w:bCs/>
          <w:rtl/>
        </w:rPr>
        <w:t xml:space="preserve">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רבי שמואל בר נחמני אמר כנגד ד' כוסות שנאמר כאן, וכוס פרעה בידי וגו', ונתת כוס פרעה וגו', רבי לוי אמר כנגד ארבע מלכיות, רבי יהושע בן לוי אמר כנגד ד' כוסות של תרעלה שהקב"ה משקה את העכו"ם, הדא הוא דכתיב (ירמיה כ"ה) כי כה אמר ה' אלקי ישראל אלי קח את כוס היין החמה, (שם נ"א) כוס זהב בבל ביד ה' וגו', (תהלים ט"ז) ימטר על רשעים וגו', ונגדן הקב"ה משקה את ישראל ד' כוסות של ישועה לעתיד לבא, שנאמר (שם כ"ג) ה' מנת חלקי וכוסי וגו', (שם קט"ז) כוס ישועות אשא, (שם קכ"ג) דשנת בשמן ראשי כוסי רויה, כוס ישועות, כוס ישועה אין כתיב כאן, אלא כוס ישועות, חדא לימות המשיח, ואחת לימות גוג</w:t>
      </w:r>
      <w:r w:rsidRPr="00643068">
        <w:rPr>
          <w:rStyle w:val="HebrewChar"/>
          <w:rFonts w:cs="FrankRuehl" w:hint="cs"/>
          <w:rtl/>
        </w:rPr>
        <w:t>...</w:t>
      </w:r>
      <w:r w:rsidR="00A155A5" w:rsidRPr="00643068">
        <w:rPr>
          <w:rStyle w:val="HebrewChar"/>
          <w:rFonts w:cs="FrankRuehl" w:hint="cs"/>
          <w:rtl/>
        </w:rPr>
        <w:t xml:space="preserve"> (שם פח 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השותים במזרקי יין</w:t>
      </w:r>
      <w:r w:rsidR="00643068" w:rsidRPr="00643068">
        <w:rPr>
          <w:rStyle w:val="HebrewChar"/>
          <w:rFonts w:cs="FrankRuehl" w:hint="cs"/>
          <w:rtl/>
        </w:rPr>
        <w:t>...</w:t>
      </w:r>
      <w:r w:rsidRPr="00643068">
        <w:rPr>
          <w:rStyle w:val="HebrewChar"/>
          <w:rFonts w:cs="FrankRuehl" w:hint="cs"/>
          <w:rtl/>
        </w:rPr>
        <w:t xml:space="preserve"> רבי יוחנן אמר בכוסות קטנים, ורבנן אמרי כוסות שיש להם זרבוביות</w:t>
      </w:r>
      <w:r w:rsidR="00643068" w:rsidRPr="00643068">
        <w:rPr>
          <w:rStyle w:val="HebrewChar"/>
          <w:rFonts w:cs="FrankRuehl" w:hint="cs"/>
          <w:rtl/>
        </w:rPr>
        <w:t>...</w:t>
      </w:r>
      <w:r w:rsidRPr="00643068">
        <w:rPr>
          <w:rStyle w:val="HebrewChar"/>
          <w:rFonts w:cs="FrankRuehl" w:hint="cs"/>
          <w:rtl/>
        </w:rPr>
        <w:t xml:space="preserve"> (ויקרא ה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כי יתן בכוס עינו,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הוא נותן עינו בכוס, וחנוני נותן עינו בכיס</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יב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אל יחסר המזג, מהו אל יחסר המזג, מי שהוא מוזג כראוי מוזג שלישו של כוס יין ושני חלקים מים, כך היתה סנהדרין יושבת</w:t>
      </w:r>
      <w:r w:rsidR="00643068" w:rsidRPr="00643068">
        <w:rPr>
          <w:rStyle w:val="HebrewChar"/>
          <w:rFonts w:cs="FrankRuehl" w:hint="cs"/>
          <w:rtl/>
        </w:rPr>
        <w:t>...</w:t>
      </w:r>
      <w:r w:rsidRPr="00643068">
        <w:rPr>
          <w:rStyle w:val="HebrewChar"/>
          <w:rFonts w:cs="FrankRuehl" w:hint="cs"/>
          <w:rtl/>
        </w:rPr>
        <w:t xml:space="preserve"> (במדבר א 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בשם רבי מאיר, כשם שיש דעות במאכל ובמשתה כך יש דעות באנשים, יש אדם שיורד זבוב בכוסו וזורקו ושותיהו, זה בשאר כל אדם, שהוא רואה את אשתו מדברת עם שכניה ועם קרוביה ומניחה, יש לך אדם זבוב פורח על גב כוסו והוא נוטלו ושופכו ולא טועמו, זה חלק רע באנשים שנתן את עיניו בה לגרשה, יש לך אדם זבוב שכן על גב כוסו והוא נוטלו ומניחו כמות שהוא, זהו יהודה בן פפוס, שנעל את הדלת בפני אשתו</w:t>
      </w:r>
      <w:r w:rsidR="00643068" w:rsidRPr="00643068">
        <w:rPr>
          <w:rStyle w:val="HebrewChar"/>
          <w:rFonts w:cs="FrankRuehl" w:hint="cs"/>
          <w:rtl/>
        </w:rPr>
        <w:t>...</w:t>
      </w:r>
      <w:r w:rsidRPr="00643068">
        <w:rPr>
          <w:rStyle w:val="HebrewChar"/>
          <w:rFonts w:cs="FrankRuehl" w:hint="cs"/>
          <w:rtl/>
        </w:rPr>
        <w:t xml:space="preserve"> יש לך אדם זבוב מת נופל לתוך כוסו והוא נוטלו ומוצצו ושותהו, זה הרשע</w:t>
      </w:r>
      <w:r w:rsidR="00643068" w:rsidRPr="00643068">
        <w:rPr>
          <w:rStyle w:val="HebrewChar"/>
          <w:rFonts w:cs="FrankRuehl" w:hint="cs"/>
          <w:rtl/>
        </w:rPr>
        <w:t>...</w:t>
      </w:r>
      <w:r w:rsidRPr="00643068">
        <w:rPr>
          <w:rStyle w:val="HebrewChar"/>
          <w:rFonts w:cs="FrankRuehl" w:hint="cs"/>
          <w:rtl/>
        </w:rPr>
        <w:t xml:space="preserve"> (שם ט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הדעת מתחלקת בארבע חלקים, ב' בשתי הכליות וחלק אחד בפה וחלק אחד בלב</w:t>
      </w:r>
      <w:r w:rsidR="00643068" w:rsidRPr="00643068">
        <w:rPr>
          <w:rStyle w:val="HebrewChar"/>
          <w:rFonts w:cs="FrankRuehl" w:hint="cs"/>
          <w:rtl/>
        </w:rPr>
        <w:t>...</w:t>
      </w:r>
      <w:r w:rsidRPr="00643068">
        <w:rPr>
          <w:rStyle w:val="HebrewChar"/>
          <w:rFonts w:cs="FrankRuehl" w:hint="cs"/>
          <w:rtl/>
        </w:rPr>
        <w:t xml:space="preserve"> וכנגדן נתנו חכמים שיעור לשכרות בד' רביעית יין חי, שהן ד' כוסות, שתה אדם כוס א' שהוא רביעית, יצא האדם מרביעית דעתו, שתה ב' כוסות יצאו שני חלקים מדעתו, שתה ג' כוסות יצאו ג' חלקים מדעתו ולבו מטורף, מיד הוא מתחיל לדבר שלא כהוגן, שתה כוס ד' יצא כל דעתו, נשתעממו כל הכליות ונטרף לבו והלשון מפסק מבקש לדבר ואינו יכול</w:t>
      </w:r>
      <w:r w:rsidR="00643068" w:rsidRPr="00643068">
        <w:rPr>
          <w:rStyle w:val="HebrewChar"/>
          <w:rFonts w:cs="FrankRuehl" w:hint="cs"/>
          <w:rtl/>
        </w:rPr>
        <w:t>...</w:t>
      </w:r>
      <w:r w:rsidRPr="00643068">
        <w:rPr>
          <w:rStyle w:val="HebrewChar"/>
          <w:rFonts w:cs="FrankRuehl" w:hint="cs"/>
          <w:rtl/>
        </w:rPr>
        <w:t xml:space="preserve"> (שם י כא)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איתיבון והכתיב (מלכים א' י') וכל כלי משקה המלך שלמה זהב וכל כלי בית יער הלבנון זהב סגור, רבי פנחס בשם רבי יצחק אמר והלא נפשו של אדם חותה לשתות בשל זהב, אלא אלו כוסות דיוטריטא של כלי זכוכית שרואין צל פניהם בהם יפין ויקרין בכלי זהב. (אסתר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ותנן מפני מה אמרו אין הסוטה שותה בכוס של חברתה, שלא יהו הבריות אומרים בכוס זה שתית אשה פלונית ומתה, על שם ולא יהיה עוד. (אמור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אמר להם משה לא דומה כוס של קונדימון לכוס של חומץ, זה כוס וזה כוס</w:t>
      </w:r>
      <w:r w:rsidR="00643068" w:rsidRPr="00643068">
        <w:rPr>
          <w:rStyle w:val="HebrewChar"/>
          <w:rFonts w:cs="FrankRuehl" w:hint="cs"/>
          <w:rtl/>
        </w:rPr>
        <w:t>...</w:t>
      </w:r>
      <w:r w:rsidRPr="00643068">
        <w:rPr>
          <w:rStyle w:val="HebrewChar"/>
          <w:rFonts w:cs="FrankRuehl" w:hint="cs"/>
          <w:rtl/>
        </w:rPr>
        <w:t xml:space="preserve"> (פרק מד)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שוחר טוב: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וכוס עיקרים לבני מעים, ושיקוי לעצמותיך</w:t>
      </w:r>
      <w:r w:rsidRPr="00643068">
        <w:rPr>
          <w:rStyle w:val="HebrewChar"/>
          <w:rFonts w:cs="FrankRuehl" w:hint="cs"/>
          <w:rtl/>
        </w:rPr>
        <w:t>...</w:t>
      </w:r>
      <w:r w:rsidR="00A155A5" w:rsidRPr="00643068">
        <w:rPr>
          <w:rStyle w:val="HebrewChar"/>
          <w:rFonts w:cs="FrankRuehl" w:hint="cs"/>
          <w:rtl/>
        </w:rPr>
        <w:t xml:space="preserve"> (מזמור יט)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כוסי רויה, זהו שאמר הכתוב כוס ישועות אשא ובשם ה' אקרא, מהו רויה, רוה ולא צמאה, כמה דאת אמר תלמיה רוה נחת</w:t>
      </w:r>
      <w:r w:rsidR="00643068" w:rsidRPr="00643068">
        <w:rPr>
          <w:rStyle w:val="HebrewChar"/>
          <w:rFonts w:cs="FrankRuehl" w:hint="cs"/>
          <w:rtl/>
        </w:rPr>
        <w:t>...</w:t>
      </w:r>
      <w:r w:rsidRPr="00643068">
        <w:rPr>
          <w:rStyle w:val="HebrewChar"/>
          <w:rFonts w:cs="FrankRuehl" w:hint="cs"/>
          <w:rtl/>
        </w:rPr>
        <w:t xml:space="preserve"> וכמה שיעוריה, אמר רב מאתים ועשרים ואחד לוגין כמנין רוי"ה</w:t>
      </w:r>
      <w:r w:rsidR="00643068" w:rsidRPr="00643068">
        <w:rPr>
          <w:rStyle w:val="HebrewChar"/>
          <w:rFonts w:cs="FrankRuehl" w:hint="cs"/>
          <w:rtl/>
        </w:rPr>
        <w:t>...</w:t>
      </w:r>
      <w:r w:rsidRPr="00643068">
        <w:rPr>
          <w:rStyle w:val="HebrewChar"/>
          <w:rFonts w:cs="FrankRuehl" w:hint="cs"/>
          <w:rtl/>
        </w:rPr>
        <w:t xml:space="preserve"> כוסי רויה זה כוס ישועות, שהוא כוס תנחומין. (שם כג)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כי כוס ביד ה'</w:t>
      </w:r>
      <w:r w:rsidR="00643068" w:rsidRPr="00643068">
        <w:rPr>
          <w:rStyle w:val="HebrewChar"/>
          <w:rFonts w:cs="FrankRuehl" w:hint="cs"/>
          <w:rtl/>
        </w:rPr>
        <w:t>...</w:t>
      </w:r>
      <w:r w:rsidRPr="00643068">
        <w:rPr>
          <w:rStyle w:val="HebrewChar"/>
          <w:rFonts w:cs="FrankRuehl" w:hint="cs"/>
          <w:rtl/>
        </w:rPr>
        <w:t xml:space="preserve"> רבין יודן ורבי חמא ורבי יצחק בשם רבי חייא אמר לעתיד לבא הקב"ה אומר לפרעה שתה כוסך, והוא אומר לו רבונו של עולם כבר שתיתי כוסי בעולם הזה, והוא אומר לו מה שאתה שתית כמין אגרא אחת היתה, שנאמר ויגר מזה וגו', אבל עכשיו אך שמריה ימצו ישתו כל רשעי ארץ, שתית אותו ולא מצית</w:t>
      </w:r>
      <w:r w:rsidR="00643068" w:rsidRPr="00643068">
        <w:rPr>
          <w:rStyle w:val="HebrewChar"/>
          <w:rFonts w:cs="FrankRuehl" w:hint="cs"/>
          <w:rtl/>
        </w:rPr>
        <w:t>...</w:t>
      </w:r>
      <w:r w:rsidRPr="00643068">
        <w:rPr>
          <w:rStyle w:val="HebrewChar"/>
          <w:rFonts w:cs="FrankRuehl" w:hint="cs"/>
          <w:rtl/>
        </w:rPr>
        <w:t xml:space="preserve"> (שם עה)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בא עמוס אמר לה עמדי וקבלי כוס תנחומים, ואמרה לו מה בידך ומה בכוסך</w:t>
      </w:r>
      <w:r w:rsidRPr="00643068">
        <w:rPr>
          <w:rStyle w:val="HebrewChar"/>
          <w:rFonts w:cs="FrankRuehl" w:hint="cs"/>
          <w:rtl/>
        </w:rPr>
        <w:t>...</w:t>
      </w:r>
      <w:r w:rsidR="00A155A5" w:rsidRPr="00643068">
        <w:rPr>
          <w:rStyle w:val="HebrewChar"/>
          <w:rFonts w:cs="FrankRuehl" w:hint="cs"/>
          <w:rtl/>
        </w:rPr>
        <w:t xml:space="preserve"> (פרשה 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כלה: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ועוד אמרו כל המקבל כוס מיד כלה ושותהו אין לו חלק לעולם הבא. (פרק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ולא יתן בכוסו אלא כדי דעתו, מאי טעמא משום שיורין, דאמר מר </w:t>
      </w:r>
      <w:r>
        <w:rPr>
          <w:rStyle w:val="HebrewChar"/>
          <w:rtl/>
        </w:rPr>
        <w:t> </w:t>
      </w:r>
      <w:r w:rsidRPr="00643068">
        <w:rPr>
          <w:rStyle w:val="HebrewChar"/>
          <w:rFonts w:cs="FrankRuehl" w:hint="cs"/>
          <w:bCs/>
          <w:rtl/>
        </w:rPr>
        <w:t>כל שיורי כוסות מטפשין חוץ משיורי הבדלה. האי מאן דשתי שיורי ארבעין לא חיי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מזגו לו את הכוס ישהה וישתהו וכמה ישהה, בחמין ג' פעמים ובצונן ארבעה, כדי ארבעה כוסות שנתנו לו, והא ארבעה קאמר, ההוא לחמין. (כלה רבתי פרק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דרך ארץ רבה: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ישתה אדם כוסו בבת אחת, ואם שתה הרי זה גרגרן ורעבתן, וכמה ישהה וישתה, שנים מדרך ארץ, שלשה מגסי הרוח</w:t>
      </w:r>
      <w:r w:rsidR="00643068" w:rsidRPr="00643068">
        <w:rPr>
          <w:rStyle w:val="HebrewChar"/>
          <w:rFonts w:cs="FrankRuehl" w:hint="cs"/>
          <w:rtl/>
        </w:rPr>
        <w:t>...</w:t>
      </w:r>
      <w:r w:rsidRPr="00643068">
        <w:rPr>
          <w:rStyle w:val="HebrewChar"/>
          <w:rFonts w:cs="FrankRuehl" w:hint="cs"/>
          <w:rtl/>
        </w:rPr>
        <w:t xml:space="preserve"> ולא ישתה שתי כוסות ויברך ברכת המזון מפני שנראה הגרגרן. (פרק 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הנכנס לבית</w:t>
      </w:r>
      <w:r w:rsidR="00643068" w:rsidRPr="00643068">
        <w:rPr>
          <w:rStyle w:val="HebrewChar"/>
          <w:rFonts w:cs="FrankRuehl" w:hint="cs"/>
          <w:rtl/>
        </w:rPr>
        <w:t>...</w:t>
      </w:r>
      <w:r w:rsidRPr="00643068">
        <w:rPr>
          <w:rStyle w:val="HebrewChar"/>
          <w:rFonts w:cs="FrankRuehl" w:hint="cs"/>
          <w:rtl/>
        </w:rPr>
        <w:t xml:space="preserve"> מזגו את הכוס שוהה ושותה, וכמה ישהה בחמין שלשה פעמים ובצונן ד', אמר רבי יהודה במה דברים אמורים בכוס שבגליל, אבל בכוס שביהודה שוהה כל צרכו </w:t>
      </w:r>
      <w:r w:rsidRPr="00643068">
        <w:rPr>
          <w:rStyle w:val="HebrewChar"/>
          <w:rFonts w:cs="FrankRuehl" w:hint="cs"/>
          <w:rtl/>
        </w:rPr>
        <w:lastRenderedPageBreak/>
        <w:t>ושותהו. (פרק 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ולא ישתה מן הכוס ויתננה לחבירו מפני סכנת נפשות. ומעשה ברבי עקיבא שהיה לו אכסניא אצל אדם אחד, נתן לו כוס וטעמו, אמר לו רבי עקיבא טול ושתהו, שוב נתן לו כוס אחד וטעמו, אמר לו רבי עקיבה טול ושתהו. אמר לו בן עזאי עד מתי אתה משקו כוסות מטעומין (פרק 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מפני מה עשה כן השטן, כשאדם שותה כוס אחד הוא כרחלה עניו ושפל רוח, וכהוא שותה שתי כוסות מיד נעשה גבור כארי ומתחיל לדבר גדולות ואומר מי כמוני, וכשהוא שותה ג' או ד' מיד הוא נעשה כחזיר שמתלכלך בטיט ורפש אף הוא מתלכלך ואף במי רגלים. (בראשית פרק י, סא)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וכוסי - יחשבוני,</w:t>
      </w:r>
      <w:r>
        <w:rPr>
          <w:rStyle w:val="HebrewChar"/>
          <w:rtl/>
        </w:rPr>
        <w:t> </w:t>
      </w:r>
      <w:r w:rsidRPr="00643068">
        <w:rPr>
          <w:rStyle w:val="HebrewChar"/>
          <w:rFonts w:cs="FrankRuehl" w:hint="cs"/>
          <w:rtl/>
        </w:rPr>
        <w:t xml:space="preserve"> כמו תכוסו על השה. (תהלים טז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כוס ישועות - אביא נסך על התודה, שאין שירה אלא על היין. (שם קטז יג)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מנת כוסם - חלקם,</w:t>
      </w:r>
      <w:r>
        <w:rPr>
          <w:rStyle w:val="HebrewChar"/>
          <w:rtl/>
        </w:rPr>
        <w:t> </w:t>
      </w:r>
      <w:r w:rsidRPr="00643068">
        <w:rPr>
          <w:rStyle w:val="HebrewChar"/>
          <w:rFonts w:cs="FrankRuehl" w:hint="cs"/>
          <w:rtl/>
        </w:rPr>
        <w:t xml:space="preserve"> כמו תכוסו על השה. (שם יא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וכוסי - </w:t>
      </w:r>
      <w:r w:rsidR="00643068" w:rsidRPr="00643068">
        <w:rPr>
          <w:rStyle w:val="HebrewChar"/>
          <w:rFonts w:cs="FrankRuehl" w:hint="cs"/>
          <w:rtl/>
        </w:rPr>
        <w:t>...</w:t>
      </w:r>
      <w:r w:rsidRPr="00643068">
        <w:rPr>
          <w:rStyle w:val="HebrewChar"/>
          <w:rFonts w:cs="FrankRuehl" w:hint="cs"/>
          <w:rtl/>
        </w:rPr>
        <w:t>שכוס נקרא החיצון וגם מה שבתוכו, וגם שניהם. (שם טז 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כוסי - הוא מה שהכין אדם לעצמו בחלקו על פי הכנתו, וחלק הוא מה שקבל מה' בלידתו.</w:t>
      </w:r>
      <w:r>
        <w:rPr>
          <w:rStyle w:val="HebrewChar"/>
          <w:rtl/>
        </w:rPr>
        <w:t> </w:t>
      </w:r>
      <w:r w:rsidRPr="00643068">
        <w:rPr>
          <w:rStyle w:val="HebrewChar"/>
          <w:rFonts w:cs="FrankRuehl" w:hint="cs"/>
          <w:rtl/>
        </w:rPr>
        <w:t xml:space="preserve"> (שם)</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חלקי -ברכוש גשמי, כוסי - חלקי בשמחה</w:t>
      </w:r>
      <w:r w:rsidR="00643068" w:rsidRPr="00643068">
        <w:rPr>
          <w:rStyle w:val="HebrewChar"/>
          <w:rFonts w:cs="FrankRuehl" w:hint="cs"/>
          <w:rtl/>
        </w:rPr>
        <w:t>...</w:t>
      </w:r>
      <w:r w:rsidRPr="00643068">
        <w:rPr>
          <w:rStyle w:val="HebrewChar"/>
          <w:rFonts w:cs="FrankRuehl" w:hint="cs"/>
          <w:rtl/>
        </w:rPr>
        <w:t xml:space="preserve"> (שם)</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כוס של ברכה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שבת-קדוש)</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כעין זה שצריך האדם לשתות מכוס של ברכה, </w:t>
      </w:r>
      <w:r w:rsidRPr="00643068">
        <w:rPr>
          <w:rStyle w:val="HebrewChar"/>
          <w:rFonts w:cs="FrankRuehl" w:hint="cs"/>
          <w:rtl/>
        </w:rPr>
        <w:lastRenderedPageBreak/>
        <w:t>כדי שעל ידי שתיתו יזכה אל הברכה של מעלה. (וירא קעב)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וילך ראובן וגו', למדנו כוס של ברכה אינה מתברכת רק בצד ימין, ומשום זה בעוד שהימין נתעורר (להשפיע) אל כוס של ברכה, השמאל לא יתמך שם, כי הימין מצא סבה בכוס</w:t>
      </w:r>
      <w:r w:rsidR="00643068" w:rsidRPr="00643068">
        <w:rPr>
          <w:rStyle w:val="HebrewChar"/>
          <w:rFonts w:cs="FrankRuehl" w:hint="cs"/>
          <w:rtl/>
        </w:rPr>
        <w:t>...</w:t>
      </w:r>
      <w:r w:rsidRPr="00643068">
        <w:rPr>
          <w:rStyle w:val="HebrewChar"/>
          <w:rFonts w:cs="FrankRuehl" w:hint="cs"/>
          <w:rtl/>
        </w:rPr>
        <w:t xml:space="preserve"> (ויצא רא,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רב המנונא סבא לא נתן את הכוס של ברכה לאיש אחר, אלא הוא הקדיש וקבלו בשתי ידיו ומברך, ואמרנו שצריכים לקבל אותו בימין ובשמאל, ואף על פי שהכל פרשו אותו יפה הוא, אבל (הסוד הוא) שבכוס של ברכה צריכים דוקא כוס, ושכתוב כוס ישועות אשא, כי בכוס הזה נמשכים ברכות מאלו הישועות של מעלה, והוא מקבל אותם ויאספם אליו, ושם נשמר יין העליון, ונאסף בכוס ההוא, ועל כן צריכים לברך אותו בימין ובשמאל, והיין שנאסף בכוס ההוא יתברכו יחד, וצריכים לברך את השולחן שלא יהיה ריקן מלחם ויין הכל כאחד</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כנסת ישראל נקראת כוס של ברכה, וכיון שהיא כוס של ברכה, צריכים ליד ימין ושמאל שיקבלו אותו, כי אותו כוס ניתן ביד ימין ושמאל (שהם חסדים וחכמה כנ"ל), וצריכים שיתמלא ביין, משום יינה של תורה היוצא מן עולם הבא.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ותא וחזי, כוס של ברכה בו נתגלו כאן דברים עליונים, כשאנו במערה, כי כוס של ברכה צריך לקבלו בימין ובשמאל, שזהו צפון ודרום, וכוס של ברכה, המקבל ברכה מהם ומי הוא כוס של ברכה, זהו מטתו שלשלמה (מלכות), שאנו צריכים שתינתן בין צפון לדרום, וצריכים ליתן אותה (יותר קרוב) לימין. והגוף (של המברך, שהוא תפארת) צריך להתתקן עמהם, ויסתכל בו באותו כוס לברך אותו בד' ברכות, משום שכתוב תמיד עיני ה' אלקיך בה, נמצא שבכוס של ברכה סוד האמונה, צפון ודרום מזרח ומערב, הרי לך המרכבה הקדושה כראוי לה</w:t>
      </w:r>
      <w:r w:rsidR="00643068" w:rsidRPr="00643068">
        <w:rPr>
          <w:rStyle w:val="HebrewChar"/>
          <w:rFonts w:cs="FrankRuehl" w:hint="cs"/>
          <w:rtl/>
        </w:rPr>
        <w:t>...</w:t>
      </w:r>
      <w:r w:rsidRPr="00643068">
        <w:rPr>
          <w:rStyle w:val="HebrewChar"/>
          <w:rFonts w:cs="FrankRuehl" w:hint="cs"/>
          <w:rtl/>
        </w:rPr>
        <w:t xml:space="preserve"> (ויחי תתמה,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אחר כך עשה משמשים לאלו הכלים (דאצילות), כסא בארבע עמודים ושש מדרגות לכסא, הרי הם עשרה, והכל כסא (שהוא עולם הבריאה), כמו כוס של ברכה שתיקנו בו עשרה דברים, משום התורה שניתנה בעשרת הדברות, משום </w:t>
      </w:r>
      <w:r w:rsidRPr="00643068">
        <w:rPr>
          <w:rStyle w:val="HebrewChar"/>
          <w:rFonts w:cs="FrankRuehl" w:hint="cs"/>
          <w:rtl/>
        </w:rPr>
        <w:lastRenderedPageBreak/>
        <w:t>העולם, שהוא מעשה בראשית, שנברא בעשרה מאמרות. (בא רכז)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וזה סוד כוס של ברכה, (הרומז על המלכות שנקראת כוס), שצריכים לקבלו בימין ובשמאל, וכל עיקר לא נשאר אלא בימין, והשמאל מעורר את הימין, (שמשפיע בו הארת חכמה שבו), ולא מתדבק בו, משום שהכוס ניתן בין ימין לשמאל, והשמאל מתאחד תחת הימין, והימין מתדבק למעלה (בז"א), כמו שאמר שמאלו תחת לראשי וימינו תחבקני</w:t>
      </w:r>
      <w:r w:rsidR="00643068" w:rsidRPr="00643068">
        <w:rPr>
          <w:rStyle w:val="HebrewChar"/>
          <w:rFonts w:cs="FrankRuehl" w:hint="cs"/>
          <w:rtl/>
        </w:rPr>
        <w:t>...</w:t>
      </w:r>
      <w:r w:rsidRPr="00643068">
        <w:rPr>
          <w:rStyle w:val="HebrewChar"/>
          <w:rFonts w:cs="FrankRuehl" w:hint="cs"/>
          <w:rtl/>
        </w:rPr>
        <w:t xml:space="preserve"> (תרומה רכח,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כוס של ברכה אינו אלא בשלשה (שאכלו כאחד), משום כי מסוד ג' אבות הוא מתברך, </w:t>
      </w:r>
      <w:r>
        <w:rPr>
          <w:rStyle w:val="HebrewChar"/>
          <w:rtl/>
        </w:rPr>
        <w:t> </w:t>
      </w:r>
      <w:r w:rsidR="00643068" w:rsidRPr="00643068">
        <w:rPr>
          <w:rStyle w:val="HebrewChar"/>
          <w:rFonts w:cs="FrankRuehl" w:hint="cs"/>
          <w:rtl/>
        </w:rPr>
        <w:t xml:space="preserve"> </w:t>
      </w:r>
      <w:r w:rsidRPr="00643068">
        <w:rPr>
          <w:rStyle w:val="HebrewChar"/>
          <w:rFonts w:cs="FrankRuehl" w:hint="cs"/>
          <w:rtl/>
        </w:rPr>
        <w:t>ועל כן לא נצרך כוס אלא בשלשה. כוס של ברכה צריך לתת אותו ביד ימין ובשמאל, ולקבלו בין שתיהן, משום (שהמלכות) ניתנה בין ימין ושמאל (דז"א), ואחר כך יעזב אותו על יד ימין לבד, כי משם הוא מתברך, (מאור החסדים שבימינו של ז"א).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עשרה דברים נאמרו בכוס של ברכה, וכולם הם כראוי להיות, משום שתקונים של כוס של ברכה, (המלכות), הם עשרה (י' ספירות). וכבר העמידוהו החברים. כוס של ברכה צריכים להסתכל בו בעינים, משום שכתוב עיני ה' אלקיך בה (בארץ שהיא המלכות, הנקראת כוס של ברכה), ואינו צריך לעבור מן העין אלא להסתכל בו.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כוס של ברכה מתברך בברכה ההיא שהאדם מברך עליו להקב"ה, משום שהוא סוד האמונה (המלכות), וצריכים לשמרו בשמירה עליונה, כמו שהיא החשיבות של המלך, כי בשבילו מתברך השולחן בשעת ברכת המזון שאדם ההוא מברך. (שם תתקסט,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ושמחת לפני ה' אלקיך, זה הוא בכוס של ברכה,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כשמברך האדם בכוס של ברכה צריך לשמח ולהראות שמחה, ולא עצבות כלל, כיון שנוטל אדם כוס של ברכה הקב"ה עומד עליו, והוא צריך לעטוף ראשו בשמחה, ולברך על הכוס, </w:t>
      </w:r>
      <w:r>
        <w:rPr>
          <w:rStyle w:val="HebrewChar"/>
          <w:rtl/>
        </w:rPr>
        <w:t> </w:t>
      </w:r>
      <w:r w:rsidR="00643068" w:rsidRPr="00643068">
        <w:rPr>
          <w:rStyle w:val="HebrewChar"/>
          <w:rFonts w:cs="FrankRuehl" w:hint="cs"/>
          <w:rtl/>
        </w:rPr>
        <w:t xml:space="preserve"> </w:t>
      </w:r>
      <w:r w:rsidRPr="00643068">
        <w:rPr>
          <w:rStyle w:val="HebrewChar"/>
          <w:rFonts w:cs="FrankRuehl" w:hint="cs"/>
          <w:rtl/>
        </w:rPr>
        <w:t>במושב שלשה (שאכלו כאחד), נברך שאכלנו משלו</w:t>
      </w:r>
      <w:r w:rsidR="00643068" w:rsidRPr="00643068">
        <w:rPr>
          <w:rStyle w:val="HebrewChar"/>
          <w:rFonts w:cs="FrankRuehl" w:hint="cs"/>
          <w:rtl/>
        </w:rPr>
        <w:t>...</w:t>
      </w:r>
      <w:r w:rsidRPr="00643068">
        <w:rPr>
          <w:rStyle w:val="HebrewChar"/>
          <w:rFonts w:cs="FrankRuehl" w:hint="cs"/>
          <w:rtl/>
        </w:rPr>
        <w:t xml:space="preserve"> (שם תשעד)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שכתוב והיה באחרית הימים נכון יהיה הר בית ה' בראש ההרים, מי הוא ראש ההרים, זה הוא אברהם סבא (שהוא חסד הנקרא) כהן גדול, שהוא ראש כולם, ומשום שהוא ראש הכוס של </w:t>
      </w:r>
      <w:r w:rsidR="00A155A5" w:rsidRPr="00643068">
        <w:rPr>
          <w:rStyle w:val="HebrewChar"/>
          <w:rFonts w:cs="FrankRuehl" w:hint="cs"/>
          <w:rtl/>
        </w:rPr>
        <w:lastRenderedPageBreak/>
        <w:t>ברכה (המלכות) יהיה נכון בראש ההרים, זה הוא אברהם סבא הראשון לשאר ההרים, (כי חג"ת נקראים הרים וחסד הוא ראשון להם), כי כוס של ברכה צריך להיות מתוקן בימין. ונשא מגבעות, (שכוס של ברכה) צריך להיות נשא מן השולחן שיעור שנקרא זרת, לברך להקב"ה</w:t>
      </w:r>
      <w:r w:rsidRPr="00643068">
        <w:rPr>
          <w:rStyle w:val="HebrewChar"/>
          <w:rFonts w:cs="FrankRuehl" w:hint="cs"/>
          <w:rtl/>
        </w:rPr>
        <w:t>...</w:t>
      </w:r>
      <w:r w:rsidR="00A155A5" w:rsidRPr="00643068">
        <w:rPr>
          <w:rStyle w:val="HebrewChar"/>
          <w:rFonts w:cs="FrankRuehl" w:hint="cs"/>
          <w:rtl/>
        </w:rPr>
        <w:t xml:space="preserve"> דבר אחר ונהרו אליו כל הגוים, אף על פי שנשים וקטנים פטורים מן המצוות, בכוס של ברכה כולם חייבים, בלבד שידעו למי מברכים. וזהו ונהרו אליו כל הגוים.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עתה יש לדייק אם אחרית הימים הזה הוא כוס של ברכה ממש, (היינו מלכות), מהו הר בית ה', היה לו לכתוב כך, והיה אחרית הימים נכון יהיה בראש ההרים</w:t>
      </w:r>
      <w:r w:rsidR="00643068" w:rsidRPr="00643068">
        <w:rPr>
          <w:rStyle w:val="HebrewChar"/>
          <w:rFonts w:cs="FrankRuehl" w:hint="cs"/>
          <w:rtl/>
        </w:rPr>
        <w:t>...</w:t>
      </w:r>
      <w:r w:rsidRPr="00643068">
        <w:rPr>
          <w:rStyle w:val="HebrewChar"/>
          <w:rFonts w:cs="FrankRuehl" w:hint="cs"/>
          <w:rtl/>
        </w:rPr>
        <w:t xml:space="preserve"> אמר לו אחרית הימים הוא האילן כולו מראשו ועד סופו, שהוא אילן טוב ורע, ובא הכתוב לברר את אחרית הימים, והוציא הר בית ה' שהוא טוב (של המלכות) בלי רע. הר בית ה' ודאי שאין שם חלק לסטרא אחרא, כי נברר הר בית ה' מן האילן שהוא אחרית הימים, וזהו כוס של ברכה, שהוא נכון בראש ההרים</w:t>
      </w:r>
      <w:r w:rsidR="00643068" w:rsidRPr="00643068">
        <w:rPr>
          <w:rStyle w:val="HebrewChar"/>
          <w:rFonts w:cs="FrankRuehl" w:hint="cs"/>
          <w:rtl/>
        </w:rPr>
        <w:t>...</w:t>
      </w:r>
      <w:r w:rsidRPr="00643068">
        <w:rPr>
          <w:rStyle w:val="HebrewChar"/>
          <w:rFonts w:cs="FrankRuehl" w:hint="cs"/>
          <w:rtl/>
        </w:rPr>
        <w:t xml:space="preserve"> (תשא לז,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rtl/>
        </w:rPr>
        <w:t>ת</w:t>
      </w:r>
      <w:r w:rsidRPr="00643068">
        <w:rPr>
          <w:rStyle w:val="HebrewChar"/>
          <w:rFonts w:cs="FrankRuehl" w:hint="cs"/>
          <w:rtl/>
        </w:rPr>
        <w:t xml:space="preserve">קון השלישי הוא </w:t>
      </w:r>
      <w:r>
        <w:rPr>
          <w:rStyle w:val="HebrewChar"/>
          <w:rtl/>
        </w:rPr>
        <w:t> </w:t>
      </w:r>
      <w:r w:rsidRPr="00643068">
        <w:rPr>
          <w:rStyle w:val="HebrewChar"/>
          <w:rFonts w:cs="FrankRuehl" w:hint="cs"/>
          <w:bCs/>
          <w:rtl/>
        </w:rPr>
        <w:t>כוס של ברכה, שהתקינו בו עשרה דברים, הדחה שטיפה עטור עטוף חי מלא מקבלו בב' ידיו ונותנו בימין, ונותן עיניו בו, ומגביהו מן הקרקע טפח, ומשגרו במתנה לאנשי ביתו</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ובדרך סוד כוס מלא ברכת 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כוס בגימטריא אלקים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(שהוא בינה)</w:t>
      </w:r>
      <w:r w:rsidR="00643068" w:rsidRPr="00643068">
        <w:rPr>
          <w:rStyle w:val="HebrewChar"/>
          <w:rFonts w:cs="FrankRuehl" w:hint="cs"/>
          <w:rtl/>
        </w:rPr>
        <w:t>...</w:t>
      </w:r>
      <w:r w:rsidRPr="00643068">
        <w:rPr>
          <w:rStyle w:val="HebrewChar"/>
          <w:rFonts w:cs="FrankRuehl" w:hint="cs"/>
          <w:rtl/>
        </w:rPr>
        <w:t xml:space="preserve"> ומשם היא הנשמה הנקראת על שמו כוס, זה שאמר כוס ישועות אשא, מהו ישועות, היינו ה' אצבעות (המחזיקות את הכוס), שהן כנגד ה' ספירות שבכוס, שהיא אלקים חיים, שהיא בינה</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והעמידו בכוס שצריך הדחה ושטיפה, הדחה מבחוץ ושטיפה מפנים, וסוד הדבר שיהיה תוכו כברו,</w:t>
      </w:r>
      <w:r>
        <w:rPr>
          <w:rStyle w:val="HebrewChar"/>
          <w:rtl/>
        </w:rPr>
        <w:t> </w:t>
      </w:r>
      <w:r w:rsidRPr="00643068">
        <w:rPr>
          <w:rStyle w:val="HebrewChar"/>
          <w:rFonts w:cs="FrankRuehl" w:hint="cs"/>
          <w:rtl/>
        </w:rPr>
        <w:t xml:space="preserve"> מי שזכה לנשמה מכוס הזו, להיות נשמה הטהורה מפנים ומבחוץ, וסוד הדבר וטהרו וקדשו, טהרה מבפנים וקדושה מבחוץ. ומה כוס אין טהרתה וקדושתה מבפנים בלא מים, אף כך הנשמה אין טהרתה וקדושתה מבפנים ומבחוץ בלי תורה</w:t>
      </w:r>
      <w:r w:rsidR="00643068" w:rsidRPr="00643068">
        <w:rPr>
          <w:rStyle w:val="HebrewChar"/>
          <w:rFonts w:cs="FrankRuehl" w:hint="cs"/>
          <w:rtl/>
        </w:rPr>
        <w:t>...</w:t>
      </w:r>
      <w:r w:rsidRPr="00643068">
        <w:rPr>
          <w:rStyle w:val="HebrewChar"/>
          <w:rFonts w:cs="FrankRuehl" w:hint="cs"/>
          <w:rtl/>
        </w:rPr>
        <w:t xml:space="preserve"> עטור, העמידוהו מעטרו בתלמידים</w:t>
      </w:r>
      <w:r w:rsidR="00643068" w:rsidRPr="00643068">
        <w:rPr>
          <w:rStyle w:val="HebrewChar"/>
          <w:rFonts w:cs="FrankRuehl" w:hint="cs"/>
          <w:rtl/>
        </w:rPr>
        <w:t>...</w:t>
      </w:r>
      <w:r w:rsidRPr="00643068">
        <w:rPr>
          <w:rStyle w:val="HebrewChar"/>
          <w:rFonts w:cs="FrankRuehl" w:hint="cs"/>
          <w:rtl/>
        </w:rPr>
        <w:t xml:space="preserve"> עטוף הוא שצריך לעטוף הראש, בשביל שהשכינה היא על ראשו, כי כך העמידו בעלי המשנה, אסור לתלמיד חכם ללכת ד' </w:t>
      </w:r>
      <w:r w:rsidRPr="00643068">
        <w:rPr>
          <w:rStyle w:val="HebrewChar"/>
          <w:rFonts w:cs="FrankRuehl" w:hint="cs"/>
          <w:rtl/>
        </w:rPr>
        <w:lastRenderedPageBreak/>
        <w:t>אמות בגילוי הראש, משום שמלא כל הארץ כבודו, כל שכן בברכה ובהזכרת השם הקדוש להיות בגלוי ראש</w:t>
      </w:r>
      <w:r w:rsidR="00643068" w:rsidRPr="00643068">
        <w:rPr>
          <w:rStyle w:val="HebrewChar"/>
          <w:rFonts w:cs="FrankRuehl" w:hint="cs"/>
          <w:rtl/>
        </w:rPr>
        <w:t>...</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חי, העמידוהו, חי מן החבית</w:t>
      </w:r>
      <w:r w:rsidR="00643068" w:rsidRPr="00643068">
        <w:rPr>
          <w:rStyle w:val="HebrewChar"/>
          <w:rFonts w:cs="FrankRuehl" w:hint="cs"/>
          <w:rtl/>
        </w:rPr>
        <w:t>...</w:t>
      </w:r>
      <w:r w:rsidRPr="00643068">
        <w:rPr>
          <w:rStyle w:val="HebrewChar"/>
          <w:rFonts w:cs="FrankRuehl" w:hint="cs"/>
          <w:rtl/>
        </w:rPr>
        <w:t xml:space="preserve"> ביין יש בו ב' צבעים, לבן ואדום, וכנגד ב' צבעים שביין הוא זכור ושמור של שבת</w:t>
      </w:r>
      <w:r w:rsidR="00643068" w:rsidRPr="00643068">
        <w:rPr>
          <w:rStyle w:val="HebrewChar"/>
          <w:rFonts w:cs="FrankRuehl" w:hint="cs"/>
          <w:rtl/>
        </w:rPr>
        <w:t>...</w:t>
      </w:r>
      <w:r w:rsidRPr="00643068">
        <w:rPr>
          <w:rStyle w:val="HebrewChar"/>
          <w:rFonts w:cs="FrankRuehl" w:hint="cs"/>
          <w:rtl/>
        </w:rPr>
        <w:t xml:space="preserve"> מלא, זה שאמר כוס מלא ברכת ה', ואף הוא צריך להיות מלא מיינה של תורה, והאדם צריך להיות שלם, כמו שאמר איש תם, איש שלם</w:t>
      </w:r>
      <w:r w:rsidR="00643068" w:rsidRPr="00643068">
        <w:rPr>
          <w:rStyle w:val="HebrewChar"/>
          <w:rFonts w:cs="FrankRuehl" w:hint="cs"/>
          <w:rtl/>
        </w:rPr>
        <w:t>...</w:t>
      </w:r>
      <w:r w:rsidRPr="00643068">
        <w:rPr>
          <w:rStyle w:val="HebrewChar"/>
          <w:rFonts w:cs="FrankRuehl" w:hint="cs"/>
          <w:rtl/>
        </w:rPr>
        <w:t xml:space="preserve"> (ועל כן הכוס צריך) להיות מלא, כי הפוך המלה אלם, ותמצא מלא</w:t>
      </w:r>
      <w:r w:rsidR="00643068" w:rsidRPr="00643068">
        <w:rPr>
          <w:rStyle w:val="HebrewChar"/>
          <w:rFonts w:cs="FrankRuehl" w:hint="cs"/>
          <w:rtl/>
        </w:rPr>
        <w:t>...</w:t>
      </w:r>
      <w:r w:rsidRPr="00643068">
        <w:rPr>
          <w:rStyle w:val="HebrewChar"/>
          <w:rFonts w:cs="FrankRuehl" w:hint="cs"/>
          <w:rtl/>
        </w:rPr>
        <w:t xml:space="preserve"> מקבלו בשתי ידיו, היינו כמו התורה שהיתה בב' לוחות, חמשה דברות בלוח אחד כנגד ה' אצבעות שביד ימין, וה' דברות שבלוח השני כנגד ה' אצבעות דיד שמאל שנתנו בימין, דהיינו ביד ימין</w:t>
      </w:r>
      <w:r w:rsidR="00643068" w:rsidRPr="00643068">
        <w:rPr>
          <w:rStyle w:val="HebrewChar"/>
          <w:rFonts w:cs="FrankRuehl" w:hint="cs"/>
          <w:rtl/>
        </w:rPr>
        <w:t>...</w:t>
      </w:r>
      <w:r w:rsidRPr="00643068">
        <w:rPr>
          <w:rStyle w:val="HebrewChar"/>
          <w:rFonts w:cs="FrankRuehl" w:hint="cs"/>
          <w:rtl/>
        </w:rPr>
        <w:t xml:space="preserve"> ונותן עיניו בו, הוא משום שכוס הזה הוא כנגד ארץ ישראל, שנאמר בה תמיד עיני ה' אלקיך בה, והעינים של מעלה מן עין סנהדרין, ומשה ואהרן עליהם שהם ב' עינים העליונים</w:t>
      </w:r>
      <w:r w:rsidR="00643068" w:rsidRPr="00643068">
        <w:rPr>
          <w:rStyle w:val="HebrewChar"/>
          <w:rFonts w:cs="FrankRuehl" w:hint="cs"/>
          <w:rtl/>
        </w:rPr>
        <w:t>...</w:t>
      </w:r>
      <w:r w:rsidRPr="00643068">
        <w:rPr>
          <w:rStyle w:val="HebrewChar"/>
          <w:rFonts w:cs="FrankRuehl" w:hint="cs"/>
          <w:rtl/>
        </w:rPr>
        <w:t xml:space="preserve"> ומגביהו מן הקרקע טפח</w:t>
      </w:r>
      <w:r w:rsidR="00643068" w:rsidRPr="00643068">
        <w:rPr>
          <w:rStyle w:val="HebrewChar"/>
          <w:rFonts w:cs="FrankRuehl" w:hint="cs"/>
          <w:rtl/>
        </w:rPr>
        <w:t>...</w:t>
      </w:r>
      <w:r w:rsidRPr="00643068">
        <w:rPr>
          <w:rStyle w:val="HebrewChar"/>
          <w:rFonts w:cs="FrankRuehl" w:hint="cs"/>
          <w:rtl/>
        </w:rPr>
        <w:t xml:space="preserve"> (פנחס רעיא מהימנא תרכג, ועיין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השמיני הוא, שלשלשה צריך כוס, למה, (שהכוס רומז) על בינה, ובינה היא ספירה שלישית מעשר ספירות ממעלה למטה, ומשום זה פחות משלשה לא צריך כוס, פירוש אחר לשלשה צריך כוס, מרמז על קדושה לך ישלשו, ולא עוד אלא שהתורה לא ירדה פחות מג', כהנים לוים ישראלים</w:t>
      </w:r>
      <w:r w:rsidR="00643068" w:rsidRPr="00643068">
        <w:rPr>
          <w:rStyle w:val="HebrewChar"/>
          <w:rFonts w:cs="FrankRuehl" w:hint="cs"/>
          <w:rtl/>
        </w:rPr>
        <w:t>...</w:t>
      </w:r>
      <w:r w:rsidRPr="00643068">
        <w:rPr>
          <w:rStyle w:val="HebrewChar"/>
          <w:rFonts w:cs="FrankRuehl" w:hint="cs"/>
          <w:rtl/>
        </w:rPr>
        <w:t xml:space="preserve"> תשיעי הוא כוס של ברכה, שהוא רביעית לוג, שהשיעור שלו הוא כנגד ה' (אות רביעית של שם הוי"ה)</w:t>
      </w:r>
      <w:r w:rsidR="00643068" w:rsidRPr="00643068">
        <w:rPr>
          <w:rStyle w:val="HebrewChar"/>
          <w:rFonts w:cs="FrankRuehl" w:hint="cs"/>
          <w:rtl/>
        </w:rPr>
        <w:t>...</w:t>
      </w:r>
      <w:r w:rsidRPr="00643068">
        <w:rPr>
          <w:rStyle w:val="HebrewChar"/>
          <w:rFonts w:cs="FrankRuehl" w:hint="cs"/>
          <w:rtl/>
        </w:rPr>
        <w:t xml:space="preserve"> (שם תר"מ, ועיין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(תקון) תשיעי הוא כוס של ברכה, והעמידו בעלי המשנה עשרה דברים נאמרו בכוס של ברכה</w:t>
      </w:r>
      <w:r w:rsidR="00643068" w:rsidRPr="00643068">
        <w:rPr>
          <w:rStyle w:val="HebrewChar"/>
          <w:rFonts w:cs="FrankRuehl" w:hint="cs"/>
          <w:rtl/>
        </w:rPr>
        <w:t>...</w:t>
      </w:r>
      <w:r w:rsidRPr="00643068">
        <w:rPr>
          <w:rStyle w:val="HebrewChar"/>
          <w:rFonts w:cs="FrankRuehl" w:hint="cs"/>
          <w:rtl/>
        </w:rPr>
        <w:t xml:space="preserve"> ועתה אין לנו מהם אלא ד' שהם הדחה ושטיפה חי מלא, ויש אומרים חי מן החבית, (אבל בכוס אפשר לתת אותו מזוג במים), ויש אומרים חי הכוס שלם, (ואין פירושו שלא יהיה מזוג במים), כי שבירתו זו היא מיתתו</w:t>
      </w:r>
      <w:r w:rsidR="00643068" w:rsidRPr="00643068">
        <w:rPr>
          <w:rStyle w:val="HebrewChar"/>
          <w:rFonts w:cs="FrankRuehl" w:hint="cs"/>
          <w:rtl/>
        </w:rPr>
        <w:t>...</w:t>
      </w:r>
      <w:r w:rsidRPr="00643068">
        <w:rPr>
          <w:rStyle w:val="HebrewChar"/>
          <w:rFonts w:cs="FrankRuehl" w:hint="cs"/>
          <w:rtl/>
        </w:rPr>
        <w:t xml:space="preserve"> כוס כל דרך החכמה הוא (מלכות שנקראת) אלקים, שהוא מלא בי"ה</w:t>
      </w:r>
      <w:r w:rsidR="00643068" w:rsidRPr="00643068">
        <w:rPr>
          <w:rStyle w:val="HebrewChar"/>
          <w:rFonts w:cs="FrankRuehl" w:hint="cs"/>
          <w:rtl/>
        </w:rPr>
        <w:t>...</w:t>
      </w:r>
      <w:r w:rsidRPr="00643068">
        <w:rPr>
          <w:rStyle w:val="HebrewChar"/>
          <w:rFonts w:cs="FrankRuehl" w:hint="cs"/>
          <w:rtl/>
        </w:rPr>
        <w:t xml:space="preserve"> וצריך עטור על סוד העטרה, דהיינו עטרת תפארת, וזה סוד עטור שאמרו ז"ל, שמעטרו בתלמידים, והיא עטרת הברית</w:t>
      </w:r>
      <w:r w:rsidR="00643068" w:rsidRPr="00643068">
        <w:rPr>
          <w:rStyle w:val="HebrewChar"/>
          <w:rFonts w:cs="FrankRuehl" w:hint="cs"/>
          <w:rtl/>
        </w:rPr>
        <w:t>...</w:t>
      </w:r>
      <w:r w:rsidRPr="00643068">
        <w:rPr>
          <w:rStyle w:val="HebrewChar"/>
          <w:rFonts w:cs="FrankRuehl" w:hint="cs"/>
          <w:rtl/>
        </w:rPr>
        <w:t xml:space="preserve"> עטוף (רומז על) תפלה לעני כי יעטוף, שכל הברכות והתפלות מתעטפים (מתאחרים להתקבל), עד </w:t>
      </w:r>
      <w:r w:rsidRPr="00643068">
        <w:rPr>
          <w:rStyle w:val="HebrewChar"/>
          <w:rFonts w:cs="FrankRuehl" w:hint="cs"/>
          <w:rtl/>
        </w:rPr>
        <w:lastRenderedPageBreak/>
        <w:t>שתעלה תפלה העני. הדחה ושטיפה שהם כמו וטהרו וקדשו, הטהרה היא מימין חסד, והקדושה היא משמאל גבורה. כוס של ברכה (נקרא) מלכות, מצד הבינה שנקראת אלקים, ונקראת עטרה מצד הכתב</w:t>
      </w:r>
      <w:r w:rsidR="00643068" w:rsidRPr="00643068">
        <w:rPr>
          <w:rStyle w:val="HebrewChar"/>
          <w:rFonts w:cs="FrankRuehl" w:hint="cs"/>
          <w:rtl/>
        </w:rPr>
        <w:t>...</w:t>
      </w:r>
      <w:r w:rsidRPr="00643068">
        <w:rPr>
          <w:rStyle w:val="HebrewChar"/>
          <w:rFonts w:cs="FrankRuehl" w:hint="cs"/>
          <w:rtl/>
        </w:rPr>
        <w:t xml:space="preserve"> ח"י מצד היסוד הנקרא שלום, מלא מצד תפארת, ומקבלו בשתי ידיו על ב' ההי"ם (דהוי"ה), ונותנו בימין כי ה' עליונה היא חסד, וה"א שניה גבורה</w:t>
      </w:r>
      <w:r w:rsidR="00643068" w:rsidRPr="00643068">
        <w:rPr>
          <w:rStyle w:val="HebrewChar"/>
          <w:rFonts w:cs="FrankRuehl" w:hint="cs"/>
          <w:rtl/>
        </w:rPr>
        <w:t>...</w:t>
      </w:r>
      <w:r w:rsidRPr="00643068">
        <w:rPr>
          <w:rStyle w:val="HebrewChar"/>
          <w:rFonts w:cs="FrankRuehl" w:hint="cs"/>
          <w:rtl/>
        </w:rPr>
        <w:t xml:space="preserve"> (עקב נז, ועיין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זירא אמר רבי אבהו ואמרי לה במתניתא תנא, עשרה דברים נאמרו בכוס של ברכה, טעון הדחה ושטיפה, חי ומלא, עיטור ועיטוף, נוטלו בשתי ידיו ונותנו בימין, ומגביהו מן הקרקע טפח, ונותן עיניו בו, ויש אומרים אף משגרו במתנה לאנשי ביתו. אמר רבי יוחנן </w:t>
      </w:r>
      <w:r>
        <w:rPr>
          <w:rStyle w:val="HebrewChar"/>
          <w:rtl/>
        </w:rPr>
        <w:t> </w:t>
      </w:r>
      <w:r w:rsidRPr="00643068">
        <w:rPr>
          <w:rStyle w:val="HebrewChar"/>
          <w:rFonts w:cs="FrankRuehl" w:hint="cs"/>
          <w:bCs/>
          <w:rtl/>
        </w:rPr>
        <w:t xml:space="preserve">אנו אין לנו אלא ארבעה בלבד, הדחה שטיפה חי ומלא. תנא הדחה מבפנים ושטיפה מבחוץ. אמר רבי יוחנן כל המברך על כוס מלא נותנין לו נחלה בלי מצרים,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ומלא ברכת ה' ים ודרום ירשה, רבי יוסי בר חנינא אומר זוכה ונוחל שני עולמים, העולם הזה והעולם הבא. עיטור, רב יהודה מעטרהו בתלמידים, רב חסדא מעטר ליה בנטלי (כוסות), אמר רבי חנן ובחי, אמר רב ששת ובברכת הארץ, עיטוף, רב פפא מעטף ויתיב, רב אסי פריס סודרא על רישיה, נוטלו בשתי ידיו, אמר רבי חיננא בר פפא מאי קראה, שאו ידיכם קדש וברכו את ה', ונותנו לימין, אמר רבי חייא בר אבא אמר רבי יוחנן ראשונים שאלו שמאל מהו שתסייע לימין, אמר רב אשי הואיל וראשונים איבעיא להו ולא איפשט להו, אנן נעבד לחומרא (שלא תסייע שמאל לימין בשעת הברכה). ומגביהו מן הקרקע טפח, אמר רבי אחא ברבי חנינא מאי קראה, כוס ישועות אשא ובשם ה' אקרא, ונותן עיניו בו, כי היכי דלא ניסח דעתיה מיניה,</w:t>
      </w:r>
      <w:r>
        <w:rPr>
          <w:rStyle w:val="HebrewChar"/>
          <w:rtl/>
        </w:rPr>
        <w:t> </w:t>
      </w:r>
      <w:r w:rsidRPr="00643068">
        <w:rPr>
          <w:rStyle w:val="HebrewChar"/>
          <w:rFonts w:cs="FrankRuehl" w:hint="cs"/>
          <w:bCs/>
          <w:rtl/>
        </w:rPr>
        <w:t xml:space="preserve"> ומשגרו לאנשי ביתו במתנה, כי היכי דתתברך דביתהו, </w:t>
      </w:r>
      <w:r>
        <w:rPr>
          <w:rStyle w:val="HebrewChar"/>
          <w:rtl/>
        </w:rPr>
        <w:t> </w:t>
      </w:r>
      <w:r w:rsidR="00643068" w:rsidRPr="00643068">
        <w:rPr>
          <w:rStyle w:val="HebrewChar"/>
          <w:rFonts w:cs="FrankRuehl" w:hint="cs"/>
          <w:rtl/>
        </w:rPr>
        <w:t xml:space="preserve"> </w:t>
      </w:r>
      <w:r w:rsidRPr="00643068">
        <w:rPr>
          <w:rStyle w:val="HebrewChar"/>
          <w:rFonts w:cs="FrankRuehl" w:hint="cs"/>
          <w:rtl/>
        </w:rPr>
        <w:t>עולא אקלע לבי רב נחמן כריך ריפתא, בריך ברכת מזונא, יהב ליה כסא דברכתא לרב נחמן, אמר ליה רב נחמן לישדר מן כסא דברכתא לילתא</w:t>
      </w:r>
      <w:r w:rsidR="00643068" w:rsidRPr="00643068">
        <w:rPr>
          <w:rStyle w:val="HebrewChar"/>
          <w:rFonts w:cs="FrankRuehl" w:hint="cs"/>
          <w:rtl/>
        </w:rPr>
        <w:t>...</w:t>
      </w:r>
      <w:r w:rsidRPr="00643068">
        <w:rPr>
          <w:rStyle w:val="HebrewChar"/>
          <w:rFonts w:cs="FrankRuehl" w:hint="cs"/>
          <w:rtl/>
        </w:rPr>
        <w:t xml:space="preserve"> אמר רבי אסי אין מסיחין על כוס של ברכה</w:t>
      </w:r>
      <w:r w:rsidR="00643068" w:rsidRPr="00643068">
        <w:rPr>
          <w:rStyle w:val="HebrewChar"/>
          <w:rFonts w:cs="FrankRuehl" w:hint="cs"/>
          <w:rtl/>
        </w:rPr>
        <w:t>...</w:t>
      </w:r>
      <w:r w:rsidRPr="00643068">
        <w:rPr>
          <w:rStyle w:val="HebrewChar"/>
          <w:rFonts w:cs="FrankRuehl" w:hint="cs"/>
          <w:rtl/>
        </w:rPr>
        <w:t xml:space="preserve"> (ברכות נא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ואמר רב יהודה שלשה דברים מקצרים ימיו </w:t>
      </w:r>
      <w:r w:rsidRPr="00643068">
        <w:rPr>
          <w:rStyle w:val="HebrewChar"/>
          <w:rFonts w:cs="FrankRuehl" w:hint="cs"/>
          <w:rtl/>
        </w:rPr>
        <w:lastRenderedPageBreak/>
        <w:t>ושנותיו של אדם, מי שנותנין לו ספר תורה לקרות ואינו קורא, כוס של ברכה לברך ואינו מברך</w:t>
      </w:r>
      <w:r w:rsidR="00643068" w:rsidRPr="00643068">
        <w:rPr>
          <w:rStyle w:val="HebrewChar"/>
          <w:rFonts w:cs="FrankRuehl" w:hint="cs"/>
          <w:rtl/>
        </w:rPr>
        <w:t>...</w:t>
      </w:r>
      <w:r w:rsidRPr="00643068">
        <w:rPr>
          <w:rStyle w:val="HebrewChar"/>
          <w:rFonts w:cs="FrankRuehl" w:hint="cs"/>
          <w:rtl/>
        </w:rPr>
        <w:t xml:space="preserve"> דכתיב ואברכה מברכיך. (שם נה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המוציא (בשבת) יין כדי מזיגת הכוס</w:t>
      </w:r>
      <w:r w:rsidR="00643068" w:rsidRPr="00643068">
        <w:rPr>
          <w:rStyle w:val="HebrewChar"/>
          <w:rFonts w:cs="FrankRuehl" w:hint="cs"/>
          <w:rtl/>
        </w:rPr>
        <w:t>...</w:t>
      </w:r>
      <w:r w:rsidRPr="00643068">
        <w:rPr>
          <w:rStyle w:val="HebrewChar"/>
          <w:rFonts w:cs="FrankRuehl" w:hint="cs"/>
          <w:rtl/>
        </w:rPr>
        <w:t xml:space="preserve"> תנא כדי מזיגת כוס יפה, ומאי כוס יפה, כוס של ברכה. אמר רב נחמן אמר רבה בר אבוה כוס של ברכה צריך שיהא בו רובע רביעית, כדי שימזגנו ויעמוד על רביעית, אמר רבא אף אנן נמי תנינא</w:t>
      </w:r>
      <w:r w:rsidR="00643068" w:rsidRPr="00643068">
        <w:rPr>
          <w:rStyle w:val="HebrewChar"/>
          <w:rFonts w:cs="FrankRuehl" w:hint="cs"/>
          <w:rtl/>
        </w:rPr>
        <w:t>...</w:t>
      </w:r>
      <w:r w:rsidRPr="00643068">
        <w:rPr>
          <w:rStyle w:val="HebrewChar"/>
          <w:rFonts w:cs="FrankRuehl" w:hint="cs"/>
          <w:rtl/>
        </w:rPr>
        <w:t xml:space="preserve"> (שם עו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רב יעקב בר אבא איקלע לבי רבא, חזיה דבריך בורא פרי הגפן אכסא קמא, והדר בריך אכסא דברכתא ואישתי</w:t>
      </w:r>
      <w:r w:rsidR="00643068" w:rsidRPr="00643068">
        <w:rPr>
          <w:rStyle w:val="HebrewChar"/>
          <w:rFonts w:cs="FrankRuehl" w:hint="cs"/>
          <w:rtl/>
        </w:rPr>
        <w:t>...</w:t>
      </w:r>
      <w:r w:rsidRPr="00643068">
        <w:rPr>
          <w:rStyle w:val="HebrewChar"/>
          <w:rFonts w:cs="FrankRuehl" w:hint="cs"/>
          <w:rtl/>
        </w:rPr>
        <w:t xml:space="preserve"> (שם קג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בני חבורה שהיו מסובין וקדש עליהן היום, מביאין לו כוס של יין ואומר עליו קדושת היום, ושני אומר עליו ברכת הזמון, דברי רבי יהודה</w:t>
      </w:r>
      <w:r w:rsidR="00643068" w:rsidRPr="00643068">
        <w:rPr>
          <w:rStyle w:val="HebrewChar"/>
          <w:rFonts w:cs="FrankRuehl" w:hint="cs"/>
          <w:rtl/>
        </w:rPr>
        <w:t>...</w:t>
      </w:r>
      <w:r w:rsidRPr="00643068">
        <w:rPr>
          <w:rStyle w:val="HebrewChar"/>
          <w:rFonts w:cs="FrankRuehl" w:hint="cs"/>
          <w:rtl/>
        </w:rPr>
        <w:t xml:space="preserve"> (פסחים קב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ושמע מינה אומר ב' קדושות על כוס אחד</w:t>
      </w:r>
      <w:r w:rsidR="00643068" w:rsidRPr="00643068">
        <w:rPr>
          <w:rStyle w:val="HebrewChar"/>
          <w:rFonts w:cs="FrankRuehl" w:hint="cs"/>
          <w:rtl/>
        </w:rPr>
        <w:t>...</w:t>
      </w:r>
      <w:r w:rsidRPr="00643068">
        <w:rPr>
          <w:rStyle w:val="HebrewChar"/>
          <w:rFonts w:cs="FrankRuehl" w:hint="cs"/>
          <w:rtl/>
        </w:rPr>
        <w:t xml:space="preserve"> רבי אשי אמר טעמו פגמו וכוס של ברכה צריך שיעור</w:t>
      </w:r>
      <w:r w:rsidR="00643068" w:rsidRPr="00643068">
        <w:rPr>
          <w:rStyle w:val="HebrewChar"/>
          <w:rFonts w:cs="FrankRuehl" w:hint="cs"/>
          <w:rtl/>
        </w:rPr>
        <w:t>...</w:t>
      </w:r>
      <w:r w:rsidRPr="00643068">
        <w:rPr>
          <w:rStyle w:val="HebrewChar"/>
          <w:rFonts w:cs="FrankRuehl" w:hint="cs"/>
          <w:rtl/>
        </w:rPr>
        <w:t xml:space="preserve"> (שם קה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רבא אמר כוס של ברכה מצטרף לטובה ואינו מצטרף לרעה</w:t>
      </w:r>
      <w:r w:rsidR="00643068" w:rsidRPr="00643068">
        <w:rPr>
          <w:rStyle w:val="HebrewChar"/>
          <w:rFonts w:cs="FrankRuehl" w:hint="cs"/>
          <w:rtl/>
        </w:rPr>
        <w:t>...</w:t>
      </w:r>
      <w:r w:rsidRPr="00643068">
        <w:rPr>
          <w:rStyle w:val="HebrewChar"/>
          <w:rFonts w:cs="FrankRuehl" w:hint="cs"/>
          <w:rtl/>
        </w:rPr>
        <w:t xml:space="preserve"> (שם קט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רב חנן לרבא, שמע מינה ברכת המזון טעונה כוס</w:t>
      </w:r>
      <w:r w:rsidR="00643068" w:rsidRPr="00643068">
        <w:rPr>
          <w:rStyle w:val="HebrewChar"/>
          <w:rFonts w:cs="FrankRuehl" w:hint="cs"/>
          <w:rtl/>
        </w:rPr>
        <w:t>...</w:t>
      </w:r>
      <w:r w:rsidRPr="00643068">
        <w:rPr>
          <w:rStyle w:val="HebrewChar"/>
          <w:rFonts w:cs="FrankRuehl" w:hint="cs"/>
          <w:rtl/>
        </w:rPr>
        <w:t xml:space="preserve"> (שם קיז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עתיד הקב"ה לעשות סעודה לצדיקים ביום שיגמל חסדו לזרעו של יצחק, לאחר שאוכלין ושותין נותנין לו לאברהם אבינו כוס של ברכה לברך, ואומר להן איני מברך שיצא ממני ישמעאל, אומר לו ליצחק טול וברך, אומר להן איני מברך שיצא ממני עשו, אומר לו ליעקב טול וברך, אומר להם איני מברך שנשאתי שתי אחיות בחייהן, שעתידה תורה לאוסרן עליו, אומר לו למשה טול וברך, אומר להם איני מברך, שלא זכיתי ליכנס לארץ ישראל לא בחיי ולא במותי, אומר לו ליהושע טול וברך, אומר להן איני מברך שלא זכיתי לבן, דכתיב יהושע בן נון בנו נון בנו יהושע בנו, אומר לו לדוד טול וברך, אומר להן אני אברך ולי נאה לברך, שנאמר כוס ישועות אשא ובשם ה' אקרא. (שם קיט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רבי זעירא שאל את רבי יאשיה כמה שיעורן של כוס, אמר ליה נלמד סתום מן המפורש, דתני רבי חייא ארבע כוסות שאמרו ישנן רביעית של יין באיטלקי</w:t>
      </w:r>
      <w:r w:rsidRPr="00643068">
        <w:rPr>
          <w:rStyle w:val="HebrewChar"/>
          <w:rFonts w:cs="FrankRuehl" w:hint="cs"/>
          <w:rtl/>
        </w:rPr>
        <w:t>...</w:t>
      </w:r>
      <w:r w:rsidR="00A155A5" w:rsidRPr="00643068">
        <w:rPr>
          <w:rStyle w:val="HebrewChar"/>
          <w:rFonts w:cs="FrankRuehl" w:hint="cs"/>
          <w:rtl/>
        </w:rPr>
        <w:t xml:space="preserve"> (שקלים 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ואמר רבי יהושע בן לוי </w:t>
      </w:r>
      <w:r>
        <w:rPr>
          <w:rStyle w:val="HebrewChar"/>
          <w:rtl/>
        </w:rPr>
        <w:t> </w:t>
      </w:r>
      <w:r w:rsidRPr="00643068">
        <w:rPr>
          <w:rStyle w:val="HebrewChar"/>
          <w:rFonts w:cs="FrankRuehl" w:hint="cs"/>
          <w:bCs/>
          <w:rtl/>
        </w:rPr>
        <w:t xml:space="preserve">אין נותנין כוס של ברכה לברך אלא לטוב עין,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טוב עין הוא יבורך כי נתן מלחמו לדל, אל תיקרי יבורך אלא יברך. (סוטה לח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ויאמרו אליו איה שרה אשתך</w:t>
      </w:r>
      <w:r w:rsidR="00643068" w:rsidRPr="00643068">
        <w:rPr>
          <w:rStyle w:val="HebrewChar"/>
          <w:rFonts w:cs="FrankRuehl" w:hint="cs"/>
          <w:rtl/>
        </w:rPr>
        <w:t>...</w:t>
      </w:r>
      <w:r w:rsidRPr="00643068">
        <w:rPr>
          <w:rStyle w:val="HebrewChar"/>
          <w:rFonts w:cs="FrankRuehl" w:hint="cs"/>
          <w:rtl/>
        </w:rPr>
        <w:t xml:space="preserve"> רבי יוסי ברבי חנינא אמר כדי לשגר לה כוס של ברכה. (בבא מציעא פז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דאמר רבי יוסי ברבי חנינא מודים חכמים לרבי אליעזר בכוס של ברכה שאין מברכין עליו עד שיתן לתוכו מים</w:t>
      </w:r>
      <w:r w:rsidRPr="00643068">
        <w:rPr>
          <w:rStyle w:val="HebrewChar"/>
          <w:rFonts w:cs="FrankRuehl" w:hint="cs"/>
          <w:rtl/>
        </w:rPr>
        <w:t>...</w:t>
      </w:r>
      <w:r w:rsidR="00A155A5" w:rsidRPr="00643068">
        <w:rPr>
          <w:rStyle w:val="HebrewChar"/>
          <w:rFonts w:cs="FrankRuehl" w:hint="cs"/>
          <w:rtl/>
        </w:rPr>
        <w:t xml:space="preserve"> (בבא בתרא צז ב, וראה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לאחר שאכלו ושתו אמר לו כוס של ברכה אתה שותה או ארבעים זהובים אתה נוטל, אמר לו כוס של ברכה אני שותה, יצתה בת קול ואמרה, כוס של ברכה שוה ארבעים זהובים. (חולין פז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אחא שלשה דברים נאמרו בכוס של ברכה, מלא עיטור ומודח, ושלשתן בפסוק אחד, נפתלי שבע רצון ומלא ברכת ה', שבע עיטור, רצון מודח, מלא כמשמע, אמר רבי חנינא אם עשיתה כן מה כתיב תמן, ים ודרום ירשה,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את זוכה לירש העולם הזה והעולם הבא. </w:t>
      </w:r>
      <w:r>
        <w:rPr>
          <w:rStyle w:val="HebrewChar"/>
          <w:rtl/>
        </w:rPr>
        <w:t> </w:t>
      </w:r>
      <w:r w:rsidR="00643068" w:rsidRPr="00643068">
        <w:rPr>
          <w:rStyle w:val="HebrewChar"/>
          <w:rFonts w:cs="FrankRuehl" w:hint="cs"/>
          <w:rtl/>
        </w:rPr>
        <w:t xml:space="preserve"> </w:t>
      </w:r>
      <w:r w:rsidRPr="00643068">
        <w:rPr>
          <w:rStyle w:val="HebrewChar"/>
          <w:rFonts w:cs="FrankRuehl" w:hint="cs"/>
          <w:rtl/>
        </w:rPr>
        <w:t>אמר רבי אלעזר כוס פגום אין מברכין עליו, טעמו פגמו</w:t>
      </w:r>
      <w:r w:rsidR="00643068" w:rsidRPr="00643068">
        <w:rPr>
          <w:rStyle w:val="HebrewChar"/>
          <w:rFonts w:cs="FrankRuehl" w:hint="cs"/>
          <w:rtl/>
        </w:rPr>
        <w:t>...</w:t>
      </w:r>
      <w:r w:rsidRPr="00643068">
        <w:rPr>
          <w:rStyle w:val="HebrewChar"/>
          <w:rFonts w:cs="FrankRuehl" w:hint="cs"/>
          <w:rtl/>
        </w:rPr>
        <w:t xml:space="preserve"> (ברכות נו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סופרים: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ואף על פי שאמר יעלה ויבא בבונה ירושלים וגומר כל הכוס ברכת הזימון, אותו כוס נותנו לאשתו, לקיים מה שנאמר (יחזקאל מ"ד) להניח ברכה אל ביתך, ומביא לו כוס אחר ומברך בורא פרי הגפן, ואחריו אשר בעגולה כולה, וכן אתה אומר בברכת חתנים ובברכת אבלים, שאין לומר שתי קדושות על כוס אחד</w:t>
      </w:r>
      <w:r w:rsidR="00643068" w:rsidRPr="00643068">
        <w:rPr>
          <w:rStyle w:val="HebrewChar"/>
          <w:rFonts w:cs="FrankRuehl" w:hint="cs"/>
          <w:rtl/>
        </w:rPr>
        <w:t>...</w:t>
      </w:r>
      <w:r w:rsidRPr="00643068">
        <w:rPr>
          <w:rStyle w:val="HebrewChar"/>
          <w:rFonts w:cs="FrankRuehl" w:hint="cs"/>
          <w:rtl/>
        </w:rPr>
        <w:t xml:space="preserve"> (פרק יט יא)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אחא בשם רבי יוחנן כוס של ברכה מצוותו שיהא מודח ושיהא עטור ושיהא מלא, מניין, ולנפתלי אמר שבע רצון ומלא ברכת ה', אלו ג' ברכות צריך שיהא בכוס של ברכה, אמרו בשם רבי יוחנן וצריך שיהיו עיניו בכוס, ושיהא בידו של ימין, ושתהא ידו מן הטבלא טפח, </w:t>
      </w:r>
      <w:r w:rsidRPr="00643068">
        <w:rPr>
          <w:rStyle w:val="HebrewChar"/>
          <w:rFonts w:cs="FrankRuehl" w:hint="cs"/>
          <w:rtl/>
        </w:rPr>
        <w:lastRenderedPageBreak/>
        <w:t>ושיהא מברך באימה ולא בקלות ראש</w:t>
      </w:r>
      <w:r w:rsidR="00643068" w:rsidRPr="00643068">
        <w:rPr>
          <w:rStyle w:val="HebrewChar"/>
          <w:rFonts w:cs="FrankRuehl" w:hint="cs"/>
          <w:rtl/>
        </w:rPr>
        <w:t>...</w:t>
      </w:r>
      <w:r w:rsidRPr="00643068">
        <w:rPr>
          <w:rStyle w:val="HebrewChar"/>
          <w:rFonts w:cs="FrankRuehl" w:hint="cs"/>
          <w:rtl/>
        </w:rPr>
        <w:t xml:space="preserve"> מסיב מתעטף ומברך, מהו מתעטף, שאם הייתה זרועו גלויה מכסה אותו ומברך, כדי שיהא עושה את המצוה באימה. (פרשה 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כלה רבתי: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הכריז רבי אליעזר בן עזריה בארבע מאות שופרות כל המקבל כוס מהכלה אין לו מחילה לעולם</w:t>
      </w:r>
      <w:r w:rsidR="00643068" w:rsidRPr="00643068">
        <w:rPr>
          <w:rStyle w:val="HebrewChar"/>
          <w:rFonts w:cs="FrankRuehl" w:hint="cs"/>
          <w:rtl/>
        </w:rPr>
        <w:t>...</w:t>
      </w:r>
      <w:r w:rsidRPr="00643068">
        <w:rPr>
          <w:rStyle w:val="HebrewChar"/>
          <w:rFonts w:cs="FrankRuehl" w:hint="cs"/>
          <w:rtl/>
        </w:rPr>
        <w:t xml:space="preserve"> המשגר כוס של ברכה לאשה שלא מדעת בעלה חייב מיתה מפני שדעתו רבה עליו, ורבי אומר מפני שיצר הרע רבה עליו. (פרק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רבי אליעזר אומר לאחר ששותה אדם כוס של הבדלה מצוה להטיל מעט מים בכוס של הבדלה ושותה כדי לחבב את המצות, ומה שישאר בכוס מן המים מעבירו על גבי עיניו, למה משום שאמרו חכמים שיורי מצות מעכבין את הפורענות. (פרק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אף על פי שאין ברכת המזון צריכה יין, אם ברך על היין כמנהג שאמרנו צריך שידיח כוס של ברכה מבפנים ולשטוף אותו מבחוץ, וימלאנו יין חי, וכיון שהגיע לברכת הארץ נותן לתוכו מעט מים כדי שיהא ערב לשתיה, ואין משיחין על כוס של ברכת המזון, אלא הכל שותקים עד שתכלה ברכת המזון וברכת היין וישתו. (ברכות ז טו)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ומדרך הותיקין המחמירין להזהר בכוס של ברכה בי' דברים שהצריכו בו, ואלו הן, הדחה שטיפה</w:t>
      </w:r>
      <w:r w:rsidR="00643068" w:rsidRPr="00643068">
        <w:rPr>
          <w:rStyle w:val="HebrewChar"/>
          <w:rFonts w:cs="FrankRuehl" w:hint="cs"/>
          <w:rtl/>
        </w:rPr>
        <w:t>...</w:t>
      </w:r>
      <w:r w:rsidRPr="00643068">
        <w:rPr>
          <w:rStyle w:val="HebrewChar"/>
          <w:rFonts w:cs="FrankRuehl" w:hint="cs"/>
          <w:rtl/>
        </w:rPr>
        <w:t xml:space="preserve"> חי עד ברכת הארץ, ובברכת הארץ נותן לתוכו מים, ויש שפירשו חי שיצא מן הכלי מיד סמוך לסעודה, מלשון מים חיים שנשאבו מן המעיין מיד, ויש שפירשו חי שיהיה הכוס שלם לא חסר, לפי שהכלים בשבירתן זה היא מיתתן</w:t>
      </w:r>
      <w:r w:rsidR="00643068" w:rsidRPr="00643068">
        <w:rPr>
          <w:rStyle w:val="HebrewChar"/>
          <w:rFonts w:cs="FrankRuehl" w:hint="cs"/>
          <w:rtl/>
        </w:rPr>
        <w:t>...</w:t>
      </w:r>
      <w:r w:rsidRPr="00643068">
        <w:rPr>
          <w:rStyle w:val="HebrewChar"/>
          <w:rFonts w:cs="FrankRuehl" w:hint="cs"/>
          <w:rtl/>
        </w:rPr>
        <w:t xml:space="preserve"> לפי שהיין חי מזיק הוא, ועיקר החיוב הברכה הוא על דבר שאינו מזיקו</w:t>
      </w:r>
      <w:r w:rsidR="00643068" w:rsidRPr="00643068">
        <w:rPr>
          <w:rStyle w:val="HebrewChar"/>
          <w:rFonts w:cs="FrankRuehl" w:hint="cs"/>
          <w:rtl/>
        </w:rPr>
        <w:t>...</w:t>
      </w:r>
      <w:r w:rsidRPr="00643068">
        <w:rPr>
          <w:rStyle w:val="HebrewChar"/>
          <w:rFonts w:cs="FrankRuehl" w:hint="cs"/>
          <w:rtl/>
        </w:rPr>
        <w:t xml:space="preserve"> ודוקא ברכה דברכת המזון, אבל ברכה דבורא פרי הגפן מברכין עליו, וכן מקדשין עליו דומיא דנסוך, דכתיב הסך נסך שכר לה', בעינן יין המשכר. </w:t>
      </w:r>
      <w:r w:rsidRPr="00643068">
        <w:rPr>
          <w:rStyle w:val="HebrewChar"/>
          <w:rFonts w:cs="FrankRuehl" w:hint="cs"/>
          <w:rtl/>
        </w:rPr>
        <w:lastRenderedPageBreak/>
        <w:t>וכבר ידעת כי היין רמז למדת הדין, ומספרו שבעים</w:t>
      </w:r>
      <w:r w:rsidR="00643068" w:rsidRPr="00643068">
        <w:rPr>
          <w:rStyle w:val="HebrewChar"/>
          <w:rFonts w:cs="FrankRuehl" w:hint="cs"/>
          <w:rtl/>
        </w:rPr>
        <w:t>...</w:t>
      </w:r>
      <w:r w:rsidRPr="00643068">
        <w:rPr>
          <w:rStyle w:val="HebrewChar"/>
          <w:rFonts w:cs="FrankRuehl" w:hint="cs"/>
          <w:rtl/>
        </w:rPr>
        <w:t xml:space="preserve"> ועל כן הצריכו חז"ל בכוס של ברכת המזון שהוא מן התורה, שלא לברך עליו עד שיתן לתוכו מים, כיון שכונת הברכה לעצם הרחמים. ומלא, דאמר רבי יוחנן כל המברך על הכוס של ברכה מלא נותנין לו נחלה בלי מצרים, שנאמר ומלא ברכת ה' ים ודרום ירשה</w:t>
      </w:r>
      <w:r w:rsidR="00643068" w:rsidRPr="00643068">
        <w:rPr>
          <w:rStyle w:val="HebrewChar"/>
          <w:rFonts w:cs="FrankRuehl" w:hint="cs"/>
          <w:rtl/>
        </w:rPr>
        <w:t>...</w:t>
      </w:r>
      <w:r w:rsidRPr="00643068">
        <w:rPr>
          <w:rStyle w:val="HebrewChar"/>
          <w:rFonts w:cs="FrankRuehl" w:hint="cs"/>
          <w:rtl/>
        </w:rPr>
        <w:t xml:space="preserve"> ואמר רבי יוחנן אנו אין לנו אלא ארבעה, ואלו הן, חי מלא שטיפה הדחה, וסימניך חמשה, או אם תרצה אומר שמחה, מפני שכתוב ויין ישמח לבב אנוש. (שולחן של ארבע)</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וברך את לחמך - ג' במסורה, הכא ואידך וברך פרי בטנך (דברים ז'), וברך עלי את אלקנה ואת אשתו (שמואל א' ב' כ'), כדאיתא בברכות נ"א, כוס של ברכה משגרו לאנשי בית כי היכי דתתברך פרי בטנה, וזהו וברך את לחמך, שבירך ברכת המזון, ושגרו לאשתו יברך פרי בטנה</w:t>
      </w:r>
      <w:r w:rsidR="00643068" w:rsidRPr="00643068">
        <w:rPr>
          <w:rStyle w:val="HebrewChar"/>
          <w:rFonts w:cs="FrankRuehl" w:hint="cs"/>
          <w:rtl/>
        </w:rPr>
        <w:t>...</w:t>
      </w:r>
      <w:r w:rsidRPr="00643068">
        <w:rPr>
          <w:rStyle w:val="HebrewChar"/>
          <w:rFonts w:cs="FrankRuehl" w:hint="cs"/>
          <w:rtl/>
        </w:rPr>
        <w:t xml:space="preserve"> (שמות כג כו)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ובעבור כי עתה בזמן הגלות אין הברכה מצויה כבראשונה, אין כח הקדושה וצנורותיה נמשכין בשכינה, שנאמר הצדיק אבד ואין איש שם על לב, על כן אמרו רז"ל אנו אין לנו אלא ארבעה וסימן חמש"ה, כי השאר אינם בשלימות בזמן הגלות. (עקב דף פד)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יודא אמר שמואל ארבע כוסות הללו צריכין שיהיה בהן מזיגת כוס יפה שהוא כוס של ברכה, ושעור זה הוא רביעית הלוג, וכך יהיה בכל כוס וכוס. ומדת הכלי ארכו ב' אגודלים, וכן רחבו, גבהו כשני אגודלים וחצי אגודל וחומש אגודל. ופירשו בתוספות הא דאמרינן צריך שישתה רובו היינו מלא לוגמא, וראייתם מהא דאמרינן המקדש וטעם מלא לוגמא יצא, ואין שאר כל המפרשים מודים בזה, ודאי לא דמי לקידוש, דהתם לא בעינן רק טעימת הכוס, ובטעימת מלא לוגמא נקרא טעימה, אבל כאן צריך שישתה ד' כוסות ולא הוי כוס אלא אם שותה רובא דכסא</w:t>
      </w:r>
      <w:r w:rsidR="00643068" w:rsidRPr="00643068">
        <w:rPr>
          <w:rStyle w:val="HebrewChar"/>
          <w:rFonts w:cs="FrankRuehl" w:hint="cs"/>
          <w:rtl/>
        </w:rPr>
        <w:t>...</w:t>
      </w:r>
      <w:r w:rsidRPr="00643068">
        <w:rPr>
          <w:rStyle w:val="HebrewChar"/>
          <w:rFonts w:cs="FrankRuehl" w:hint="cs"/>
          <w:rtl/>
        </w:rPr>
        <w:t xml:space="preserve"> (גבורות ה' פרק מח, וראה </w:t>
      </w:r>
      <w:r w:rsidRPr="00643068">
        <w:rPr>
          <w:rStyle w:val="HebrewChar"/>
          <w:rFonts w:cs="FrankRuehl" w:hint="cs"/>
          <w:rtl/>
        </w:rPr>
        <w:lastRenderedPageBreak/>
        <w:t>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שלשה דברים מקצרין ימיו ושנותיו של אדם, מי שנותנין לו כוס לברך ואינו מברך</w:t>
      </w:r>
      <w:r w:rsidR="00643068" w:rsidRPr="00643068">
        <w:rPr>
          <w:rStyle w:val="HebrewChar"/>
          <w:rFonts w:cs="FrankRuehl" w:hint="cs"/>
          <w:rtl/>
        </w:rPr>
        <w:t>...</w:t>
      </w:r>
      <w:r w:rsidRPr="00643068">
        <w:rPr>
          <w:rStyle w:val="HebrewChar"/>
          <w:rFonts w:cs="FrankRuehl" w:hint="cs"/>
          <w:rtl/>
        </w:rPr>
        <w:t xml:space="preserve"> הרי כי זכרו אלו ג' דברים ביחד, כי שלשה דברים אלו שצריך אל החיים כי מן השי"ת בא החיים אל כל חי, ועל ידי התורה יש לו דביקות בו יתברך, כמו שאמרנו כמה פעמים ובשביל כך מקבל החיים, והאדם הוא שמקבל החיים, וכאשר הוא מרחיק מאחד מהם מקצר ימיו ושנותיו, וכאשר נותנין לו כוס לברך ואינו מברך מרחיק עצמו מן השי"ת, אשר מאתו שפע הברכה, ורש"י פירש שנאמר ואברכה מברכיך, דהיינו כשנותנים לו כוס לברך ואינו מברך את בעל הבית, ולפיכך מרחיק את עצמו מן הברכה, ולדעתי בחנם פירש כך, דאף אם אין כאן בעל הבית ואוכלים משלהם נמי קאמר, אבל פירושו דכתיב ואברכה מברכיך, מכל שכן מי שמברך להקב"ה שהוא מתברך, וכאשר נותנים לו כוס של ברכה לברך והוא מרחיק עצמו מן השי"ת אשר מאתו הברכה, ולכך מקצר ימיו</w:t>
      </w:r>
      <w:r w:rsidR="00643068" w:rsidRPr="00643068">
        <w:rPr>
          <w:rStyle w:val="HebrewChar"/>
          <w:rFonts w:cs="FrankRuehl" w:hint="cs"/>
          <w:rtl/>
        </w:rPr>
        <w:t>...</w:t>
      </w:r>
      <w:r w:rsidRPr="00643068">
        <w:rPr>
          <w:rStyle w:val="HebrewChar"/>
          <w:rFonts w:cs="FrankRuehl" w:hint="cs"/>
          <w:rtl/>
        </w:rPr>
        <w:t xml:space="preserve"> (דרך חיים א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וצריך שיהיה מברך על כוס של יין, ואף האומרים כי ברכת המזון אין צריך כוס, מכל מקום מצוה איכא כאשר יש לו כוס של ברכה, וכוס של יין הוא ביותר ראוי לברכה, כי הוא מורה על הברכה, שהוא מן השי"ת, ולכך נקרא כוס של ברכה, ודבר זה הוא ראשון והתחלה לברך השי"ת על הטוב שהוא משפיע, וכאשר יש לפניו שפע ברכה הוא היין, הוא משבח ומברך גם כן על שאר ברכה שהוא מקבל מן השי"ת, ולכך מברך ברכת מזונו על כוס של יין</w:t>
      </w:r>
      <w:r w:rsidRPr="00643068">
        <w:rPr>
          <w:rStyle w:val="HebrewChar"/>
          <w:rFonts w:cs="FrankRuehl" w:hint="cs"/>
          <w:rtl/>
        </w:rPr>
        <w:t>...</w:t>
      </w:r>
      <w:r w:rsidR="00A155A5" w:rsidRPr="00643068">
        <w:rPr>
          <w:rStyle w:val="HebrewChar"/>
          <w:rFonts w:cs="FrankRuehl" w:hint="cs"/>
          <w:rtl/>
        </w:rPr>
        <w:t xml:space="preserve"> ואין צריך רק שיתן בו מים, כי המים מתקן היין, ודי אם יתן בתוכו מעט מים, אבל שיהיה מזוג, אדרבא, דבר זה אינו, כי מזוג אין עליו שם יין גמור, רק כיון שהמים הם תקון היין, והוא נותן בו מים די בזה. ועוד נראה כי דבר זה מופלג בחכמה, כי היין כאשר הוא בלבד אין זה מצוה מן המובחר, שהרי היין הביא יללה לעולם, וכמה דברים שאמרו על היין שהוא היפך הברכה דאיתא בפרק בן סורר, ולפיכך אין מברכין על היין עד שיתן לתוכו מים ואז הוא ראוי לברכה, כי כאשר מחבר היין אל המים, אין היין מוכן עוד אל היללה</w:t>
      </w:r>
      <w:r w:rsidRPr="00643068">
        <w:rPr>
          <w:rStyle w:val="HebrewChar"/>
          <w:rFonts w:cs="FrankRuehl" w:hint="cs"/>
          <w:rtl/>
        </w:rPr>
        <w:t>...</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ואין ספק כי מה שיש לכוס של ברכה דוקא עשרה דברים אין זה דבר מקרה שכך אירע המספר, אבל אלו עשרה דברים הם נגד עשר ברכות שבירך יצחק את יעקב ויתן לך האלקים וגו', כי כנגד מטל השמים ומשמני הארץ הוא שטיפה והדחה, כי הטל מדיח הקרקע מבחוץ עד שהוא מלא טל של ברכה</w:t>
      </w:r>
      <w:r w:rsidR="00643068" w:rsidRPr="00643068">
        <w:rPr>
          <w:rStyle w:val="HebrewChar"/>
          <w:rFonts w:cs="FrankRuehl" w:hint="cs"/>
          <w:rtl/>
        </w:rPr>
        <w:t>...</w:t>
      </w:r>
      <w:r w:rsidRPr="00643068">
        <w:rPr>
          <w:rStyle w:val="HebrewChar"/>
          <w:rFonts w:cs="FrankRuehl" w:hint="cs"/>
          <w:rtl/>
        </w:rPr>
        <w:t xml:space="preserve"> והעד הנאמן על פירוש זה, שאמר רבי יוחנן ואנו אין לנו אלא ד', ואין הפירוש שאין צריך לעשות רק ד', שהרי אמוראים היו עושים עיטור ועיטוף גם כן, אבל פירוש זה כי עתה כאשר אנו בגלות אין לנו יעבדוך, וכן וישתחוו לך בני אמך, אורריך ארור ומברכיך ברוך, כי כל אלו הברכות אינם לישראל כאשר הם ירודים ושפלים בגלות והשכינה אין עמהם, אבל ד' ברכות הראשונות שהם תלוים בארץ, לא בישראל, ואלו הם עדיין בארץ, דודאי אף על פי שאין הברכה כל כך בארץ כמו שהיתה קודם, מכל מקום הברכה עדיין בארץ</w:t>
      </w:r>
      <w:r w:rsidR="00643068" w:rsidRPr="00643068">
        <w:rPr>
          <w:rStyle w:val="HebrewChar"/>
          <w:rFonts w:cs="FrankRuehl" w:hint="cs"/>
          <w:rtl/>
        </w:rPr>
        <w:t>...</w:t>
      </w:r>
      <w:r w:rsidRPr="00643068">
        <w:rPr>
          <w:rStyle w:val="HebrewChar"/>
          <w:rFonts w:cs="FrankRuehl" w:hint="cs"/>
          <w:rtl/>
        </w:rPr>
        <w:t xml:space="preserve"> (נתיב העבודה פרק יח,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כן עשרה דברים נאמרים בכוס של ברכה, רומזים לסוד י' הויות, והרבה פירושים על פי הסוד נאמרו בהם בזוהר במקומות נפרדים וכן בתיקונים, והעולה ממה שכתוב מזה הוא כך</w:t>
      </w:r>
      <w:r w:rsidRPr="00643068">
        <w:rPr>
          <w:rStyle w:val="HebrewChar"/>
          <w:rFonts w:cs="FrankRuehl" w:hint="cs"/>
          <w:rtl/>
        </w:rPr>
        <w:t>...</w:t>
      </w:r>
      <w:r w:rsidR="00A155A5" w:rsidRPr="00643068">
        <w:rPr>
          <w:rStyle w:val="HebrewChar"/>
          <w:rFonts w:cs="FrankRuehl" w:hint="cs"/>
          <w:rtl/>
        </w:rPr>
        <w:t xml:space="preserve"> (חלק א שער האותיות ד"ה נחזור לענין הראשון, ועיין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פרי צדיק:</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הרי ראינו שהיה יכול הנחש לכנוס אף לגן עדן לפתות לאדם הראשון לחטוא, ומפני חשש זה תקנו חכמים קידוש על היין, והוא גם כן למרי נפש ולנחם אבלים לתקן העצב מהנחש, וכן לטעם זה תקנו כוס ברכת המזון על היין, וכל זה הוא רק ליישר הלב אחר שהביא הנחש העצב, וצריך ליישר הלב ולהביא שמחה</w:t>
      </w:r>
      <w:r w:rsidRPr="00643068">
        <w:rPr>
          <w:rStyle w:val="HebrewChar"/>
          <w:rFonts w:cs="FrankRuehl" w:hint="cs"/>
          <w:rtl/>
        </w:rPr>
        <w:t>...</w:t>
      </w:r>
      <w:r w:rsidR="00A155A5" w:rsidRPr="00643068">
        <w:rPr>
          <w:rStyle w:val="HebrewChar"/>
          <w:rFonts w:cs="FrankRuehl" w:hint="cs"/>
          <w:rtl/>
        </w:rPr>
        <w:t xml:space="preserve"> (במדבר שלח טו)</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כופר</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כפרה, תשלומין)</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אם כופר יושת עליו, ונתן פדיון נפשו ככל אשר יושת עליו. (שמות כא ל)</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ולא תקחו כופר לנפש רוצח אשר הוא רשע למות, כי מות יומת. ולא תקחו כופר לנוס אל </w:t>
      </w:r>
      <w:r w:rsidRPr="00643068">
        <w:rPr>
          <w:rStyle w:val="HebrewChar"/>
          <w:rFonts w:cs="FrankRuehl" w:hint="cs"/>
          <w:rtl/>
        </w:rPr>
        <w:lastRenderedPageBreak/>
        <w:t>עיר מקלטו, לשוב לשבת בארץ עד מות הכהן. (במדבר לה לא)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אתה אומר בידי שמים, או אינו אלא בידי אדם, כשהוא אומר אם כופר יושת עליו ונתן פדיון נפשו, הא נותנין פדיון למומתין בידי שמים, ומה תלמוד לומר מות יומת המכה רוצח הוא, ועדיין אני אומר יומת בידי שמים, אתה אומר בידי שמים או אינו אלא בידי אדם, כשהוא אומר לא תקחו כופר לנפש רוצח אשר הוא רשע למות, הא אין נותנים פדיון למומתין בידי אדם, אבל נותנין פדיון למומתים בידי שמים. אם כופר יושת עליו ונתן פדיון נפשו של מומת, דברי רבי ישמעאל, רבי עקיבא אומר פדיון נפשו של ממית, וכן מצינו שאין נותנין פדיון מומתים בידי אדם, בכל מקום חייבי מיתות בית דין אין ליתן פדיון, שנאמר כל חרם אשר יחרם מן האדם לא יפדה, אבל כאן ונתן פדיון נפשו. רבי ישמעאל אומר, בא וראה רחמיו של מי שאמר והיה העולם על בשר ודם, שאדם קונה את עצמו מידי שמים, שנאמר כי תשא את ראש בני ישראל לפקודיהם וגו', ואומר איש כסף נפשות ערכו, ואומר כופר נפש איש עשרו, ואומר להן מלכא מלכי ישפר עליך וחטאך בצדקה פרוק, ואומר אם יש עליו מלאך מליץ אחד מני אלף להגיד לאדם ישרו, ואומר ויחוננו ויאמר פדעהו מרדת שחת מצאתי כופר</w:t>
      </w:r>
      <w:r w:rsidRPr="00643068">
        <w:rPr>
          <w:rStyle w:val="HebrewChar"/>
          <w:rFonts w:cs="FrankRuehl" w:hint="cs"/>
          <w:rtl/>
        </w:rPr>
        <w:t>...</w:t>
      </w:r>
      <w:r w:rsidR="00A155A5" w:rsidRPr="00643068">
        <w:rPr>
          <w:rStyle w:val="HebrewChar"/>
          <w:rFonts w:cs="FrankRuehl" w:hint="cs"/>
          <w:rtl/>
        </w:rPr>
        <w:t xml:space="preserve"> אומות אין להם פדיון, תלמוד לומר אח לא פדה יפדה איש ולא יתן לאלקים כפרו, ויקר פדיון נפשם. חביבין ישראל, שנתן הקב"ה אומות העולם תחתיהן כפרה תחת נפשותיהם, שנאמר נתתי כפרך מצרים</w:t>
      </w:r>
      <w:r w:rsidRPr="00643068">
        <w:rPr>
          <w:rStyle w:val="HebrewChar"/>
          <w:rFonts w:cs="FrankRuehl" w:hint="cs"/>
          <w:rtl/>
        </w:rPr>
        <w:t>...</w:t>
      </w:r>
      <w:r w:rsidR="00A155A5" w:rsidRPr="00643068">
        <w:rPr>
          <w:rStyle w:val="HebrewChar"/>
          <w:rFonts w:cs="FrankRuehl" w:hint="cs"/>
          <w:rtl/>
        </w:rPr>
        <w:t xml:space="preserve"> (משפטים פרשה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ולא תקחו כופר לנפש רוצח, למה נאמר, לפי שהוא אומר אם כופר יושת עליו, או כשם שנותנים פדיון למומתים בידי שמים, כך יהיו נותנים למומתים בידי אדם, תלמוד לומר ולא תקחו כופר</w:t>
      </w:r>
      <w:r w:rsidR="00643068" w:rsidRPr="00643068">
        <w:rPr>
          <w:rStyle w:val="HebrewChar"/>
          <w:rFonts w:cs="FrankRuehl" w:hint="cs"/>
          <w:rtl/>
        </w:rPr>
        <w:t>...</w:t>
      </w:r>
      <w:r w:rsidRPr="00643068">
        <w:rPr>
          <w:rStyle w:val="HebrewChar"/>
          <w:rFonts w:cs="FrankRuehl" w:hint="cs"/>
          <w:rtl/>
        </w:rPr>
        <w:t xml:space="preserve"> ולא תקחו כופר לנוס אל עיר מקלטו, הרי שהרג את הנפש במזיד, שומע אני אם יתן ממון ויגלה, תלמוד לומר לא תקחו כופר לנוס שמה</w:t>
      </w:r>
      <w:r w:rsidR="00643068" w:rsidRPr="00643068">
        <w:rPr>
          <w:rStyle w:val="HebrewChar"/>
          <w:rFonts w:cs="FrankRuehl" w:hint="cs"/>
          <w:rtl/>
        </w:rPr>
        <w:t>...</w:t>
      </w:r>
      <w:r w:rsidRPr="00643068">
        <w:rPr>
          <w:rStyle w:val="HebrewChar"/>
          <w:rFonts w:cs="FrankRuehl" w:hint="cs"/>
          <w:rtl/>
        </w:rPr>
        <w:t xml:space="preserve"> (מסעי קסא)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תקחו כופר לנפש רוצח למה לי, דאמר רחמנא לא תשקול ממונא מיניה ותפטריה מקטלא. לא תקחו כופר לנוס אל עיר מקלטו למה לי, דאמר רחמנא לא תשקול ממונא מיניה ותפטריה מן גלות. ותרי קראי למה לי, חד בשוגג וחד במזיד</w:t>
      </w:r>
      <w:r w:rsidR="00643068" w:rsidRPr="00643068">
        <w:rPr>
          <w:rStyle w:val="HebrewChar"/>
          <w:rFonts w:cs="FrankRuehl" w:hint="cs"/>
          <w:rtl/>
        </w:rPr>
        <w:t>...</w:t>
      </w:r>
      <w:r w:rsidRPr="00643068">
        <w:rPr>
          <w:rStyle w:val="HebrewChar"/>
          <w:rFonts w:cs="FrankRuehl" w:hint="cs"/>
          <w:rtl/>
        </w:rPr>
        <w:t xml:space="preserve"> האי כל חרם מאי עביד ליה, מיבעי ליה לכדתניא, רבי ישמעאל בנו של רבי יוחנן בן ברוקה אומר, לפי שמצינו למומתים בידי שמים שנותנים ממון ומתכפר להן, שנאמר אם כופר יושת עליו יכול אף בידי אדם כן, תלמוד לומר כל חרם מן האדם לא יפדה, ואין לי אלא מיתות חמורות שלא ניתנה שגגתן לכפרה, מיתות קלות שניתנה שגגתן לכפרה מניין, תלמוד לומר כל חרם</w:t>
      </w:r>
      <w:r w:rsidR="00643068" w:rsidRPr="00643068">
        <w:rPr>
          <w:rStyle w:val="HebrewChar"/>
          <w:rFonts w:cs="FrankRuehl" w:hint="cs"/>
          <w:rtl/>
        </w:rPr>
        <w:t>...</w:t>
      </w:r>
      <w:r w:rsidRPr="00643068">
        <w:rPr>
          <w:rStyle w:val="HebrewChar"/>
          <w:rFonts w:cs="FrankRuehl" w:hint="cs"/>
          <w:rtl/>
        </w:rPr>
        <w:t xml:space="preserve"> (כתובות לז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שייר חצי כופר, אי משום חצי כופר לאו שיורא הוא, הא מני רבי יוסי הגלילי היא, דאמר תם משלם חצי כופר</w:t>
      </w:r>
      <w:r w:rsidRPr="00643068">
        <w:rPr>
          <w:rStyle w:val="HebrewChar"/>
          <w:rFonts w:cs="FrankRuehl" w:hint="cs"/>
          <w:rtl/>
        </w:rPr>
        <w:t>...</w:t>
      </w:r>
      <w:r w:rsidR="00A155A5" w:rsidRPr="00643068">
        <w:rPr>
          <w:rStyle w:val="HebrewChar"/>
          <w:rFonts w:cs="FrankRuehl" w:hint="cs"/>
          <w:rtl/>
        </w:rPr>
        <w:t xml:space="preserve"> (בבא קמא טו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ויהא אדם חייב בכופר מקל וחומר, ומה שור שאינו חייב בארבעה דברים חייב בכופר, אדם שחייב בארבעה דברים אינו דין שיהא חייב בכופר, אמר קרא ככל אשר יושת עליו, עליו ולא על אדם. איבעיא להו רגל שדרסה על גבי תינוק בחצר הניזק מהו שתשלם כופר, מי אמרינן מידי דהוה אקרן, קרן כיוון דעבד תרי ותלתא זמני אורחיה הוא ומשלם כופר, הכי נמי לא שנא, או דלמא קרן כוונתו להזיק, האי אין כוונתו להזיק. תא שמע, הכניס שורו לחצר בעל הבית שלא ברשות ונגחו שורו לבעל הבית ומת, השור בסקילה ובעליו בין תם בין מועד משלם כופר שלם, דברי רבי טרפון, כופר שלם בתם לרבי טרפון מנא ליה, לאו משום דסבר כרבי יוסי הגלילי, דאמר תם משלם חצי כופר ברשות הרבים, ומייתי לה מקל וחומר מרגל, אלמא איכא כופר ברגל</w:t>
      </w:r>
      <w:r w:rsidR="00643068" w:rsidRPr="00643068">
        <w:rPr>
          <w:rStyle w:val="HebrewChar"/>
          <w:rFonts w:cs="FrankRuehl" w:hint="cs"/>
          <w:rtl/>
        </w:rPr>
        <w:t>...</w:t>
      </w:r>
      <w:r w:rsidRPr="00643068">
        <w:rPr>
          <w:rStyle w:val="HebrewChar"/>
          <w:rFonts w:cs="FrankRuehl" w:hint="cs"/>
          <w:rtl/>
        </w:rPr>
        <w:t xml:space="preserve"> (שם כו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אפוטרופסים משלמין מן העליה ואין משלמין כופר, מאן תנא כופרא כפרה ויתמי לאו בני כפרה נינהו, אמר רבי חסדא רבי ישמעאל בנו של רבי יוחנן בן ברוקה אומר דמי מזיק, מאי לאו בהא קמיפלגי, דרבנן סברי כופרא ממונא הוא, ורבי ישמעאל בנו של רבי יוחנן בן ברוקה סבר כופרה כפרה, אמר רב פפא לא, דכולי עלמא כופרא כפרה הוא, והכא בהא קמיפלגי, </w:t>
      </w:r>
      <w:r w:rsidRPr="00643068">
        <w:rPr>
          <w:rStyle w:val="HebrewChar"/>
          <w:rFonts w:cs="FrankRuehl" w:hint="cs"/>
          <w:rtl/>
        </w:rPr>
        <w:lastRenderedPageBreak/>
        <w:t>רבנן סברי בדניזק שיימינן, ורבי ישמעאל בנו של רבי יוחנן בר ברוקה סבר בדמזיק שיימינן. מאי טעמייהו דרבנן, נאמרה שיתה למטה ונאמרה שיתה למעלה, מה להלן בדניזק אף כאן בדניזק. ורבי ישמעאל בנו של רבי יוחנן בן ברוקה סבר ונתן פדיון נפשו כתיב, ורבנן אין פדיון נפשו כתיב, מיהו כי שיימינן בדניזק שיימינן</w:t>
      </w:r>
      <w:r w:rsidR="00643068" w:rsidRPr="00643068">
        <w:rPr>
          <w:rStyle w:val="HebrewChar"/>
          <w:rFonts w:cs="FrankRuehl" w:hint="cs"/>
          <w:rtl/>
        </w:rPr>
        <w:t>...</w:t>
      </w:r>
      <w:r w:rsidRPr="00643068">
        <w:rPr>
          <w:rStyle w:val="HebrewChar"/>
          <w:rFonts w:cs="FrankRuehl" w:hint="cs"/>
          <w:rtl/>
        </w:rPr>
        <w:t xml:space="preserve"> (שם מ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שור שנגח את האדם ומת מועד משלם כופר ותם פטור מן הכופר</w:t>
      </w:r>
      <w:r w:rsidR="00643068" w:rsidRPr="00643068">
        <w:rPr>
          <w:rStyle w:val="HebrewChar"/>
          <w:rFonts w:cs="FrankRuehl" w:hint="cs"/>
          <w:rtl/>
        </w:rPr>
        <w:t>...</w:t>
      </w:r>
      <w:r w:rsidRPr="00643068">
        <w:rPr>
          <w:rStyle w:val="HebrewChar"/>
          <w:rFonts w:cs="FrankRuehl" w:hint="cs"/>
          <w:rtl/>
        </w:rPr>
        <w:t xml:space="preserve"> תנו רבנן ובעל השור נקי, רבי אליעזר אומר נקי מחצי כופר, אמר לו רבי עקיבא והלא הוא עצמו אין משתלם אלא מגופו, הביאהו לבית דין וישלם לך, אמר לו רבי אליעזר כך אני בעיניך, שדיני בזה שחייב מיתה, אין דיני אלא כשהמית את האדם על פי עד אחד או על פי בעלים, על פי בעלים מודה בקנס הוא, קסבר כופרא כפרה</w:t>
      </w:r>
      <w:r w:rsidR="00643068" w:rsidRPr="00643068">
        <w:rPr>
          <w:rStyle w:val="HebrewChar"/>
          <w:rFonts w:cs="FrankRuehl" w:hint="cs"/>
          <w:rtl/>
        </w:rPr>
        <w:t>...</w:t>
      </w:r>
      <w:r w:rsidRPr="00643068">
        <w:rPr>
          <w:rStyle w:val="HebrewChar"/>
          <w:rFonts w:cs="FrankRuehl" w:hint="cs"/>
          <w:rtl/>
        </w:rPr>
        <w:t xml:space="preserve"> (שם מא א וב,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רבה שור שהמית בן חורין שלא בכוונה פטור מכופר, שנאמר השור יסקל וגם בעליו יומת, אם כופר יושת עליו, כל זמן שהשור בסקילה בעלים משלמין כופר, אין השור בסקילה אין בעלים משלמין כופר</w:t>
      </w:r>
      <w:r w:rsidR="00643068" w:rsidRPr="00643068">
        <w:rPr>
          <w:rStyle w:val="HebrewChar"/>
          <w:rFonts w:cs="FrankRuehl" w:hint="cs"/>
          <w:rtl/>
        </w:rPr>
        <w:t>...</w:t>
      </w:r>
      <w:r w:rsidRPr="00643068">
        <w:rPr>
          <w:rStyle w:val="HebrewChar"/>
          <w:rFonts w:cs="FrankRuehl" w:hint="cs"/>
          <w:rtl/>
        </w:rPr>
        <w:t xml:space="preserve"> כי אתא רב דימי אמר רבי יוחנן כופר, מה תלמוד לומר אם כופר, לרבות כופר שלא בכוונה ככופר בכוונה</w:t>
      </w:r>
      <w:r w:rsidR="00643068" w:rsidRPr="00643068">
        <w:rPr>
          <w:rStyle w:val="HebrewChar"/>
          <w:rFonts w:cs="FrankRuehl" w:hint="cs"/>
          <w:rtl/>
        </w:rPr>
        <w:t>...</w:t>
      </w:r>
      <w:r w:rsidRPr="00643068">
        <w:rPr>
          <w:rStyle w:val="HebrewChar"/>
          <w:rFonts w:cs="FrankRuehl" w:hint="cs"/>
          <w:rtl/>
        </w:rPr>
        <w:t xml:space="preserve"> (שם מג א,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תנו רבנן ד' דברים בעדים זוממין</w:t>
      </w:r>
      <w:r w:rsidR="00643068" w:rsidRPr="00643068">
        <w:rPr>
          <w:rStyle w:val="HebrewChar"/>
          <w:rFonts w:cs="FrankRuehl" w:hint="cs"/>
          <w:rtl/>
        </w:rPr>
        <w:t>...</w:t>
      </w:r>
      <w:r w:rsidRPr="00643068">
        <w:rPr>
          <w:rStyle w:val="HebrewChar"/>
          <w:rFonts w:cs="FrankRuehl" w:hint="cs"/>
          <w:rtl/>
        </w:rPr>
        <w:t xml:space="preserve"> ואין משלמין את הכופר, קסברי כופרא כפרה, והני לאו בני כפרה נינהו</w:t>
      </w:r>
      <w:r w:rsidR="00643068" w:rsidRPr="00643068">
        <w:rPr>
          <w:rStyle w:val="HebrewChar"/>
          <w:rFonts w:cs="FrankRuehl" w:hint="cs"/>
          <w:rtl/>
        </w:rPr>
        <w:t>...</w:t>
      </w:r>
      <w:r w:rsidRPr="00643068">
        <w:rPr>
          <w:rStyle w:val="HebrewChar"/>
          <w:rFonts w:cs="FrankRuehl" w:hint="cs"/>
          <w:rtl/>
        </w:rPr>
        <w:t xml:space="preserve"> (מכות ב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תני ובעל השור נקי, נקי מחצי כופר דברי רבי אליעזר, אמר לו רבי עקיבא רבי, והלא מוקדם הוא לבית הסקילה חמורה, אמר לו לא אמרתי אלא בנתכוון להרוג את הבהמה והרג את האדם וכו'</w:t>
      </w:r>
      <w:r w:rsidR="00643068" w:rsidRPr="00643068">
        <w:rPr>
          <w:rStyle w:val="HebrewChar"/>
          <w:rFonts w:cs="FrankRuehl" w:hint="cs"/>
          <w:rtl/>
        </w:rPr>
        <w:t>...</w:t>
      </w:r>
      <w:r w:rsidRPr="00643068">
        <w:rPr>
          <w:rStyle w:val="HebrewChar"/>
          <w:rFonts w:cs="FrankRuehl" w:hint="cs"/>
          <w:rtl/>
        </w:rPr>
        <w:t xml:space="preserve"> (בבא קמא כ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ונתנו איש כופר נפשו, כששמע משה כן נתיירא, אמר עור בעד עור וכל אשר לאיש יתן בעד נפשו, רבי יהודה ברבי אילעאי אומר אמר משה, מצינו שפדיון נפשו של אדם ככר כסף, שנאמר והיתה נפשך תחת נפשו או ככר כסף תשקל, רבי יוסי אומר ממוציא שם רע אתה למד, שנאמר </w:t>
      </w:r>
      <w:r w:rsidRPr="00643068">
        <w:rPr>
          <w:rStyle w:val="HebrewChar"/>
          <w:rFonts w:cs="FrankRuehl" w:hint="cs"/>
          <w:rtl/>
        </w:rPr>
        <w:lastRenderedPageBreak/>
        <w:t>וענשו אותו מאה כסף, ואנחנו הוצאנו שם רע ואמרנו אלה אלהיך ישראל, ריש לקיש אמר מן האונס למד, כתיב ונתן האיש השוכב עמה וגו', ואנו אנסנו הדבור שכתב לא יהיה לך וגו', ועשינו עבודה זרה</w:t>
      </w:r>
      <w:r w:rsidR="00643068" w:rsidRPr="00643068">
        <w:rPr>
          <w:rStyle w:val="HebrewChar"/>
          <w:rFonts w:cs="FrankRuehl" w:hint="cs"/>
          <w:rtl/>
        </w:rPr>
        <w:t>...</w:t>
      </w:r>
      <w:r w:rsidRPr="00643068">
        <w:rPr>
          <w:rStyle w:val="HebrewChar"/>
          <w:rFonts w:cs="FrankRuehl" w:hint="cs"/>
          <w:rtl/>
        </w:rPr>
        <w:t xml:space="preserve"> ידע הקב"ה מה בלבו של משה, אמר לו, חייך, לא ככר כסף ולא מאה כסף ולא חמשים שקלים ולא שלשים שקלים, אלא זה יתנו</w:t>
      </w:r>
      <w:r w:rsidR="00643068" w:rsidRPr="00643068">
        <w:rPr>
          <w:rStyle w:val="HebrewChar"/>
          <w:rFonts w:cs="FrankRuehl" w:hint="cs"/>
          <w:rtl/>
        </w:rPr>
        <w:t>...</w:t>
      </w:r>
      <w:r w:rsidRPr="00643068">
        <w:rPr>
          <w:rStyle w:val="HebrewChar"/>
          <w:rFonts w:cs="FrankRuehl" w:hint="cs"/>
          <w:rtl/>
        </w:rPr>
        <w:t xml:space="preserve"> (שמות פרק ל, שפו)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יומת - אין ספק כי אין כופר למומתי בית דין, על כן אמרו מעתיקי הדת כי וגם יומת מיתתו בידי שמים, הנה יהיה זה יומת לפי דעתי, כמו עין תחת עין שהוא ראוי שיומת, אם לא יתן כופר נפשו. אם כופר - אין זה היפך ולא תקחו כופר, כי הכתוב שם הוא רוצח גמור, וזה לא רצח רק נעשה בעבור שלא שמר שורו להיותו קשור</w:t>
      </w:r>
      <w:r w:rsidR="00643068" w:rsidRPr="00643068">
        <w:rPr>
          <w:rStyle w:val="HebrewChar"/>
          <w:rFonts w:cs="FrankRuehl" w:hint="cs"/>
          <w:rtl/>
        </w:rPr>
        <w:t>...</w:t>
      </w:r>
      <w:r w:rsidRPr="00643068">
        <w:rPr>
          <w:rStyle w:val="HebrewChar"/>
          <w:rFonts w:cs="FrankRuehl" w:hint="cs"/>
          <w:rtl/>
        </w:rPr>
        <w:t xml:space="preserve"> (שמות כא כט ול)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אם כופר - בעבור היות הכופר כפרה כענין הקרבנות, ואם הוא אינו חפץ בה אין מכריחין אותו לבא לבית דין לחייבו בכך, ואפילו אם חייבוהו אין ממשכנין אותו, בעבור זה אמר אם. (שם)</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מה בין תם שהרג את האדם למועד שהרג את האדם, שהתם פטור מן הכופר</w:t>
      </w:r>
      <w:r w:rsidR="00643068" w:rsidRPr="00643068">
        <w:rPr>
          <w:rStyle w:val="HebrewChar"/>
          <w:rFonts w:cs="FrankRuehl" w:hint="cs"/>
          <w:rtl/>
        </w:rPr>
        <w:t>...</w:t>
      </w:r>
      <w:r w:rsidRPr="00643068">
        <w:rPr>
          <w:rStyle w:val="HebrewChar"/>
          <w:rFonts w:cs="FrankRuehl" w:hint="cs"/>
          <w:rtl/>
        </w:rPr>
        <w:t xml:space="preserve"> (נזקי ממון י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זה שכתוב בתורה וגם בעליו יומת, מפי השמועה למדו, שחיוב מיתה זו בידי שמים, ואם נתן כופר הנהרג מתכפר לו, ואף על פי שהכופר כפרה, ממשכנין מי שנתחייב כופר בעל כרחו. שור של שני שותפין שהרג, כל אחד מהם משלם כופר שלם, שהרי כל אחד מהן צריך כפרה גמורה. (שם שם ד וה)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נתכוון לעכו"ם והרג ישראל</w:t>
      </w:r>
      <w:r w:rsidR="00643068" w:rsidRPr="00643068">
        <w:rPr>
          <w:rStyle w:val="HebrewChar"/>
          <w:rFonts w:cs="FrankRuehl" w:hint="cs"/>
          <w:rtl/>
        </w:rPr>
        <w:t>...</w:t>
      </w:r>
      <w:r w:rsidRPr="00643068">
        <w:rPr>
          <w:rStyle w:val="HebrewChar"/>
          <w:rFonts w:cs="FrankRuehl" w:hint="cs"/>
          <w:rtl/>
        </w:rPr>
        <w:t xml:space="preserve"> פטור מן המיתה, ואם היה מועד הבעלים חייבין בכופר</w:t>
      </w:r>
      <w:r w:rsidR="00643068" w:rsidRPr="00643068">
        <w:rPr>
          <w:rStyle w:val="HebrewChar"/>
          <w:rFonts w:cs="FrankRuehl" w:hint="cs"/>
          <w:rtl/>
        </w:rPr>
        <w:t>...</w:t>
      </w:r>
      <w:r w:rsidRPr="00643068">
        <w:rPr>
          <w:rStyle w:val="HebrewChar"/>
          <w:rFonts w:cs="FrankRuehl" w:hint="cs"/>
          <w:rtl/>
        </w:rPr>
        <w:t xml:space="preserve"> (שם שם 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הבעלים משלמין את הכופר עד שתמית בהמתן חוץ מרשותן, אבל אם המית ברשות המזיק אף על פי שהוא בסקילה הבעלים פטורין מן הכופר</w:t>
      </w:r>
      <w:r w:rsidR="00643068" w:rsidRPr="00643068">
        <w:rPr>
          <w:rStyle w:val="HebrewChar"/>
          <w:rFonts w:cs="FrankRuehl" w:hint="cs"/>
          <w:rtl/>
        </w:rPr>
        <w:t>...</w:t>
      </w:r>
      <w:r w:rsidRPr="00643068">
        <w:rPr>
          <w:rStyle w:val="HebrewChar"/>
          <w:rFonts w:cs="FrankRuehl" w:hint="cs"/>
          <w:rtl/>
        </w:rPr>
        <w:t xml:space="preserve"> שהרי אין לו רשות ליכנס לרשותו </w:t>
      </w:r>
      <w:r w:rsidRPr="00643068">
        <w:rPr>
          <w:rStyle w:val="HebrewChar"/>
          <w:rFonts w:cs="FrankRuehl" w:hint="cs"/>
          <w:rtl/>
        </w:rPr>
        <w:lastRenderedPageBreak/>
        <w:t>של זה שלא מדעתו</w:t>
      </w:r>
      <w:r w:rsidR="00643068" w:rsidRPr="00643068">
        <w:rPr>
          <w:rStyle w:val="HebrewChar"/>
          <w:rFonts w:cs="FrankRuehl" w:hint="cs"/>
          <w:rtl/>
        </w:rPr>
        <w:t>...</w:t>
      </w:r>
      <w:r w:rsidRPr="00643068">
        <w:rPr>
          <w:rStyle w:val="HebrewChar"/>
          <w:rFonts w:cs="FrankRuehl" w:hint="cs"/>
          <w:rtl/>
        </w:rPr>
        <w:t xml:space="preserve"> בהמה שנכנסה לחצר הניזק ודרסה על גבי תינוק דרך הלוכה והרגתהו הבעלים משלמין את הכופר, שהרגל מועדת להזיק בדרך הילוכה, וברשות הניזק חייב אף על השן ועל הרגל. נמצאת למד, שהמועד שהמית בכוונה נסקל, והבעלים חייבין בכופר, ואם המית שלא בכוונה פטור מן המיתה והבעלים חייבים בכופר, ותם שהמית שלא בכוונה פטור מן המיתה ומן הכופר</w:t>
      </w:r>
      <w:r w:rsidR="00643068" w:rsidRPr="00643068">
        <w:rPr>
          <w:rStyle w:val="HebrewChar"/>
          <w:rFonts w:cs="FrankRuehl" w:hint="cs"/>
          <w:rtl/>
        </w:rPr>
        <w:t>...</w:t>
      </w:r>
      <w:r w:rsidRPr="00643068">
        <w:rPr>
          <w:rStyle w:val="HebrewChar"/>
          <w:rFonts w:cs="FrankRuehl" w:hint="cs"/>
          <w:rtl/>
        </w:rPr>
        <w:t xml:space="preserve"> (שם שם יא והלאה)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כמה הוא הכופר, כמו שראו הדיינין שהוא דמי הנהרג, הכל לפי שויו של נהרג, שנאמר ונתן פדיון נפשו ככל אשר יושת עליו</w:t>
      </w:r>
      <w:r w:rsidR="00643068" w:rsidRPr="00643068">
        <w:rPr>
          <w:rStyle w:val="HebrewChar"/>
          <w:rFonts w:cs="FrankRuehl" w:hint="cs"/>
          <w:rtl/>
        </w:rPr>
        <w:t>...</w:t>
      </w:r>
      <w:r w:rsidRPr="00643068">
        <w:rPr>
          <w:rStyle w:val="HebrewChar"/>
          <w:rFonts w:cs="FrankRuehl" w:hint="cs"/>
          <w:rtl/>
        </w:rPr>
        <w:t xml:space="preserve"> למי נותנין הכופר, ליורשי הנהרג</w:t>
      </w:r>
      <w:r w:rsidR="00643068" w:rsidRPr="00643068">
        <w:rPr>
          <w:rStyle w:val="HebrewChar"/>
          <w:rFonts w:cs="FrankRuehl" w:hint="cs"/>
          <w:rtl/>
        </w:rPr>
        <w:t>...</w:t>
      </w:r>
      <w:r w:rsidRPr="00643068">
        <w:rPr>
          <w:rStyle w:val="HebrewChar"/>
          <w:rFonts w:cs="FrankRuehl" w:hint="cs"/>
          <w:rtl/>
        </w:rPr>
        <w:t xml:space="preserve"> (שם יא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אם כופר - שהיו היורשין רוצים לקחת כופר, ומאחר שלא הרגו בידים בית דין רשאים לשום עליו כופר, ואינו מן הנמנים חובה. (שמות כא 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שלא נקח כופר, כלומר פדיון, ואפילו כל ממון שבעולם להציל נפש הרוצח שלא להרגו, שנאמר ולא תקחו כופר לנפש רוצח אשר הוא רשע למות. שורש מצוה זו ידוע, שאם הרשו אדוני הארץ לקחת כופר מיד הרוצח, נמצא שכל הגדול מחברו ועשיר ממנו יהרגנו אם יחרה אפו עליו, ויתן כפרו, ונמצא חרב איש באחיו והישוב בטל. מדיני המצוה מה שאמרו ז"ל (כתובות ל"ז) שאפילו רצה גואל הדם לפטרו ואמר לדיין שהוא מוחל על דמו ושיקחו ממנו כופר אם ירצו, אינן רשאין</w:t>
      </w:r>
      <w:r w:rsidR="00643068" w:rsidRPr="00643068">
        <w:rPr>
          <w:rStyle w:val="HebrewChar"/>
          <w:rFonts w:cs="FrankRuehl" w:hint="cs"/>
          <w:rtl/>
        </w:rPr>
        <w:t>...</w:t>
      </w:r>
      <w:r w:rsidRPr="00643068">
        <w:rPr>
          <w:rStyle w:val="HebrewChar"/>
          <w:rFonts w:cs="FrankRuehl" w:hint="cs"/>
          <w:rtl/>
        </w:rPr>
        <w:t xml:space="preserve"> (מסעי מצוה תיב)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פדיון נפשו - בגימטריא הדמים של מזיק, ובגימטריא הדמים של ניזק. (שמות כא 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פדיון נפשו - נחלקו אם דמי מזיק או דמי ניזק, ונראה למאן דאמר בשל מזיק, אם המית שור של שנים חייבין לשלם דמי כל אחד</w:t>
      </w:r>
      <w:r w:rsidR="00643068" w:rsidRPr="00643068">
        <w:rPr>
          <w:rStyle w:val="HebrewChar"/>
          <w:rFonts w:cs="FrankRuehl" w:hint="cs"/>
          <w:rtl/>
        </w:rPr>
        <w:t>...</w:t>
      </w:r>
      <w:r w:rsidRPr="00643068">
        <w:rPr>
          <w:rStyle w:val="HebrewChar"/>
          <w:rFonts w:cs="FrankRuehl" w:hint="cs"/>
          <w:rtl/>
        </w:rPr>
        <w:t xml:space="preserve"> וכן ברמב"ם שפסק פרק י"א מנזקי ממון ששמין דמי נהרג, ובשור של ב' שחייבין ליתן כל אחד כופר שלם, ופסק לחומרא, דהוי ספק כופר נפש, ואם קדם </w:t>
      </w:r>
      <w:r w:rsidRPr="00643068">
        <w:rPr>
          <w:rStyle w:val="HebrewChar"/>
          <w:rFonts w:cs="FrankRuehl" w:hint="cs"/>
          <w:rtl/>
        </w:rPr>
        <w:lastRenderedPageBreak/>
        <w:t>גואל הדם והרגו קודם שיתן כופר נראה לי שנהרג עליו, דאין ענין "יחם לבבו" אם שורו הרג כבהורג ביד. (שם)</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כופר - הוראת היסוד כיסוי מגן או מונע, </w:t>
      </w:r>
      <w:r>
        <w:rPr>
          <w:rStyle w:val="HebrewChar"/>
          <w:rtl/>
        </w:rPr>
        <w:t> </w:t>
      </w:r>
      <w:r w:rsidR="00643068" w:rsidRPr="00643068">
        <w:rPr>
          <w:rStyle w:val="HebrewChar"/>
          <w:rFonts w:cs="FrankRuehl" w:hint="cs"/>
          <w:rtl/>
        </w:rPr>
        <w:t xml:space="preserve"> </w:t>
      </w:r>
      <w:r w:rsidRPr="00643068">
        <w:rPr>
          <w:rStyle w:val="HebrewChar"/>
          <w:rFonts w:cs="FrankRuehl" w:hint="cs"/>
          <w:rtl/>
        </w:rPr>
        <w:t>הוא מגן על עצם, לבל יושפע מן החוץ, כך כאן וכך "כפורת"</w:t>
      </w:r>
      <w:r w:rsidR="00643068" w:rsidRPr="00643068">
        <w:rPr>
          <w:rStyle w:val="HebrewChar"/>
          <w:rFonts w:cs="FrankRuehl" w:hint="cs"/>
          <w:rtl/>
        </w:rPr>
        <w:t>...</w:t>
      </w:r>
      <w:r w:rsidRPr="00643068">
        <w:rPr>
          <w:rStyle w:val="HebrewChar"/>
          <w:rFonts w:cs="FrankRuehl" w:hint="cs"/>
          <w:rtl/>
        </w:rPr>
        <w:t xml:space="preserve"> (בראשית ו יד, וראה עוד כפרה)</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מכור הברזל - כלי שמזקקין בו את הזהב. (דברים ד כ)</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כור הברזל - חרסים שמזקקין בו זהב קרוי כור. (מלכים א ח נא)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כור הברזל - נצרפו במצרים בעבודה קשה כזהב בכור ואש שיעשו הכורים מאדמה</w:t>
      </w:r>
      <w:r w:rsidR="00643068" w:rsidRPr="00643068">
        <w:rPr>
          <w:rStyle w:val="HebrewChar"/>
          <w:rFonts w:cs="FrankRuehl" w:hint="cs"/>
          <w:rtl/>
        </w:rPr>
        <w:t>...</w:t>
      </w:r>
      <w:r w:rsidRPr="00643068">
        <w:rPr>
          <w:rStyle w:val="HebrewChar"/>
          <w:rFonts w:cs="FrankRuehl" w:hint="cs"/>
          <w:rtl/>
        </w:rPr>
        <w:t xml:space="preserve"> (שם)</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כורש</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אומות העולם-ד' מלכויות, הסטוריה-בית שני-בנין, פרס)</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האומר לכורש רועי וכל חפצי ישלים, ולאמר לירושלים תבנה והיכל תוסד. (ישעיה מד כח)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כה אמר ה' למשיחו לכורש אשר החזקתי בימינו לרד לפניו גוים ומתני מלכים אפתח, לפתח לפניו דלתים ושערים לא יסגרו. אני לפניך אלך והדורים אישר, דלתות נחושה אשבר ובריחי ברזל אגדע. ונתתי לך אוצרות חשך ומטמוני מסתרים, למען תדע כי אני ה' הקורא בשמך אלקי ישראל. למען עבדי יעקב וישראל בחירי ואקרא לך בשמך אכנך ולא ידעתני</w:t>
      </w:r>
      <w:r w:rsidR="00643068" w:rsidRPr="00643068">
        <w:rPr>
          <w:rStyle w:val="HebrewChar"/>
          <w:rFonts w:cs="FrankRuehl" w:hint="cs"/>
          <w:rtl/>
        </w:rPr>
        <w:t>...</w:t>
      </w:r>
      <w:r w:rsidRPr="00643068">
        <w:rPr>
          <w:rStyle w:val="HebrewChar"/>
          <w:rFonts w:cs="FrankRuehl" w:hint="cs"/>
          <w:rtl/>
        </w:rPr>
        <w:t xml:space="preserve"> (שם מה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ובשנת אחת לכורש מלך פרס לכלות דבר ה' מפי ירמיה העיר ה' את רוח כרש מלך פרס, ויעבר קול בכל מלכותו וגם במכתב לאמר. כה אמר כרש מלך פרס כל ממלכות הארץ נתן לי ה' אלקי השמים, והוא פקד עלי לבנות לו בית בירושלים אשר ביהודה. מי בכם מכל עמו יהי אלקיו עמו ויעל לירושלים אשר ביהודה, ויבן את בית ה' אלקי ישראל הוא האלקים אשר בירושלים. וכל הנשאר מכל המקומות אשר הוא גר שם ינשאוהו </w:t>
      </w:r>
      <w:r w:rsidRPr="00643068">
        <w:rPr>
          <w:rStyle w:val="HebrewChar"/>
          <w:rFonts w:cs="FrankRuehl" w:hint="cs"/>
          <w:rtl/>
        </w:rPr>
        <w:lastRenderedPageBreak/>
        <w:t>אנשי מקומו בכסף ובזהב וברכוש ובבהמה עם הנדבה לבית האלקים אשר בירושלים</w:t>
      </w:r>
      <w:r w:rsidR="00643068" w:rsidRPr="00643068">
        <w:rPr>
          <w:rStyle w:val="HebrewChar"/>
          <w:rFonts w:cs="FrankRuehl" w:hint="cs"/>
          <w:rtl/>
        </w:rPr>
        <w:t>...</w:t>
      </w:r>
      <w:r w:rsidRPr="00643068">
        <w:rPr>
          <w:rStyle w:val="HebrewChar"/>
          <w:rFonts w:cs="FrankRuehl" w:hint="cs"/>
          <w:rtl/>
        </w:rPr>
        <w:t xml:space="preserve"> והמלך כורש הוציא את כלי בית ה' אשר הוציא נבוכדנצר מירושלים ויתנם בבית אלהיו. ויוציאם כורש מלך פרס על יד מתרדת הגזבר, ויספרם לששבצר הנשיא ליהודה</w:t>
      </w:r>
      <w:r w:rsidR="00643068" w:rsidRPr="00643068">
        <w:rPr>
          <w:rStyle w:val="HebrewChar"/>
          <w:rFonts w:cs="FrankRuehl" w:hint="cs"/>
          <w:rtl/>
        </w:rPr>
        <w:t>...</w:t>
      </w:r>
      <w:r w:rsidRPr="00643068">
        <w:rPr>
          <w:rStyle w:val="HebrewChar"/>
          <w:rFonts w:cs="FrankRuehl" w:hint="cs"/>
          <w:rtl/>
        </w:rPr>
        <w:t xml:space="preserve"> (עזרא א א והלאה)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אבהו </w:t>
      </w:r>
      <w:r>
        <w:rPr>
          <w:rStyle w:val="HebrewChar"/>
          <w:rtl/>
        </w:rPr>
        <w:t> </w:t>
      </w:r>
      <w:r w:rsidRPr="00643068">
        <w:rPr>
          <w:rStyle w:val="HebrewChar"/>
          <w:rFonts w:cs="FrankRuehl" w:hint="cs"/>
          <w:bCs/>
          <w:rtl/>
        </w:rPr>
        <w:t>כורש מלך כשר היה, לפיכך מנו לו כמלכי ישראל</w:t>
      </w:r>
      <w:r w:rsidR="00643068" w:rsidRPr="00643068">
        <w:rPr>
          <w:rStyle w:val="HebrewChar"/>
          <w:rFonts w:cs="FrankRuehl" w:hint="cs"/>
          <w:bCs/>
          <w:rtl/>
        </w:rPr>
        <w:t>...</w:t>
      </w:r>
      <w:r w:rsidRPr="00643068">
        <w:rPr>
          <w:rStyle w:val="HebrewChar"/>
          <w:rFonts w:cs="FrankRuehl" w:hint="cs"/>
          <w:bCs/>
          <w:rtl/>
        </w:rPr>
        <w:t xml:space="preserve"> תנא הוא כורש הוא דריוש הוא ארתחשסתא, כורש שמלך כשר היה, ארתחשסתא על שם מלכותו, ומה שמו, דריוש שמו. מכל מקום קשיא, אמר רבי יצחק לא קשיא, כאן קודם שהחמיץ, כאן לאחר שהחמיץ, </w:t>
      </w:r>
      <w:r>
        <w:rPr>
          <w:rStyle w:val="HebrewChar"/>
          <w:rtl/>
        </w:rPr>
        <w:t> </w:t>
      </w:r>
      <w:r w:rsidR="00643068" w:rsidRPr="00643068">
        <w:rPr>
          <w:rStyle w:val="HebrewChar"/>
          <w:rFonts w:cs="FrankRuehl" w:hint="cs"/>
          <w:rtl/>
        </w:rPr>
        <w:t xml:space="preserve"> </w:t>
      </w:r>
      <w:r w:rsidRPr="00643068">
        <w:rPr>
          <w:rStyle w:val="HebrewChar"/>
          <w:rFonts w:cs="FrankRuehl" w:hint="cs"/>
          <w:rtl/>
        </w:rPr>
        <w:t>מתקיף לה רב כהנא ומי החמיץ, והכתיב ומה חשחן ובני תורין</w:t>
      </w:r>
      <w:r w:rsidR="00643068" w:rsidRPr="00643068">
        <w:rPr>
          <w:rStyle w:val="HebrewChar"/>
          <w:rFonts w:cs="FrankRuehl" w:hint="cs"/>
          <w:rtl/>
        </w:rPr>
        <w:t>...</w:t>
      </w:r>
      <w:r w:rsidRPr="00643068">
        <w:rPr>
          <w:rStyle w:val="HebrewChar"/>
          <w:rFonts w:cs="FrankRuehl" w:hint="cs"/>
          <w:rtl/>
        </w:rPr>
        <w:t xml:space="preserve"> אמר לו רבי יצחק, רבי מטונך, די להון מקרבין ניחוחין לא-לה שמיא ומצלין לחיי מלכא ובנוהי</w:t>
      </w:r>
      <w:r w:rsidR="00643068" w:rsidRPr="00643068">
        <w:rPr>
          <w:rStyle w:val="HebrewChar"/>
          <w:rFonts w:cs="FrankRuehl" w:hint="cs"/>
          <w:rtl/>
        </w:rPr>
        <w:t>...</w:t>
      </w:r>
      <w:r w:rsidRPr="00643068">
        <w:rPr>
          <w:rStyle w:val="HebrewChar"/>
          <w:rFonts w:cs="FrankRuehl" w:hint="cs"/>
          <w:rtl/>
        </w:rPr>
        <w:t xml:space="preserve"> ואיבעית אימא מנלן דאחמיץ, דכתיב נדבכין די אבן גלל תלתא ונדבך די אע חדת, ונפקתא מן בית מלכא תתיהב. למה ליה דעבד הכי, סבר אי מרדו בי יהודאי איקלייה בנורא</w:t>
      </w:r>
      <w:r w:rsidR="00643068" w:rsidRPr="00643068">
        <w:rPr>
          <w:rStyle w:val="HebrewChar"/>
          <w:rFonts w:cs="FrankRuehl" w:hint="cs"/>
          <w:rtl/>
        </w:rPr>
        <w:t>...</w:t>
      </w:r>
      <w:r w:rsidRPr="00643068">
        <w:rPr>
          <w:rStyle w:val="HebrewChar"/>
          <w:rFonts w:cs="FrankRuehl" w:hint="cs"/>
          <w:rtl/>
        </w:rPr>
        <w:t xml:space="preserve"> אמר רב יוסף ואיתימא רבי יצחק מנלן דאחמיץ, מהכא, ויאמר לי המלך והשגל יושבת אצלו, מאי שגל, אמר רבה בר לימא משמיה דרב כלבתא</w:t>
      </w:r>
      <w:r w:rsidR="00643068" w:rsidRPr="00643068">
        <w:rPr>
          <w:rStyle w:val="HebrewChar"/>
          <w:rFonts w:cs="FrankRuehl" w:hint="cs"/>
          <w:rtl/>
        </w:rPr>
        <w:t>...</w:t>
      </w:r>
      <w:r w:rsidRPr="00643068">
        <w:rPr>
          <w:rStyle w:val="HebrewChar"/>
          <w:rFonts w:cs="FrankRuehl" w:hint="cs"/>
          <w:rtl/>
        </w:rPr>
        <w:t xml:space="preserve"> איבעית אימא מנלן דאחמיץ מהכא, עד כסף ככרין מאה ועד חנטין כורין מאה וגו', מעיקרא בלא קיצותא, והשתא בקיצותא</w:t>
      </w:r>
      <w:r w:rsidR="00643068" w:rsidRPr="00643068">
        <w:rPr>
          <w:rStyle w:val="HebrewChar"/>
          <w:rFonts w:cs="FrankRuehl" w:hint="cs"/>
          <w:rtl/>
        </w:rPr>
        <w:t>...</w:t>
      </w:r>
      <w:r w:rsidRPr="00643068">
        <w:rPr>
          <w:rStyle w:val="HebrewChar"/>
          <w:rFonts w:cs="FrankRuehl" w:hint="cs"/>
          <w:rtl/>
        </w:rPr>
        <w:t xml:space="preserve"> (ראש השנה ג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והא איכא כורש (שמלך על כל העולם), דכתיב כה אמר כורש מלך פרס כל ממלכות הארץ נתן לי ה', התם אשתבוחי הוא דקא משתבח בנפשיה</w:t>
      </w:r>
      <w:r w:rsidR="00643068" w:rsidRPr="00643068">
        <w:rPr>
          <w:rStyle w:val="HebrewChar"/>
          <w:rFonts w:cs="FrankRuehl" w:hint="cs"/>
          <w:rtl/>
        </w:rPr>
        <w:t>...</w:t>
      </w:r>
      <w:r w:rsidRPr="00643068">
        <w:rPr>
          <w:rStyle w:val="HebrewChar"/>
          <w:rFonts w:cs="FrankRuehl" w:hint="cs"/>
          <w:rtl/>
        </w:rPr>
        <w:t xml:space="preserve"> דרש רב נחמן בר רב חסדא, מאי דכתיב כה אמר ה' למשיחו לכורש אשר החזקתי בימינו, וכי כורש משיח היה, אלא אמר לו הקב"ה למשיח </w:t>
      </w:r>
      <w:r>
        <w:rPr>
          <w:rStyle w:val="HebrewChar"/>
          <w:rtl/>
        </w:rPr>
        <w:t> </w:t>
      </w:r>
      <w:r w:rsidRPr="00643068">
        <w:rPr>
          <w:rStyle w:val="HebrewChar"/>
          <w:rFonts w:cs="FrankRuehl" w:hint="cs"/>
          <w:bCs/>
          <w:rtl/>
        </w:rPr>
        <w:t xml:space="preserve">קובל אני לך על כורש, אני אמרתי הוא יבנה ביתי ויקבץ גליותי, והוא אמר מי בכם מכל עמו ויעל. </w:t>
      </w:r>
      <w:r>
        <w:rPr>
          <w:rStyle w:val="HebrewChar"/>
          <w:rtl/>
        </w:rPr>
        <w:t> </w:t>
      </w:r>
      <w:r w:rsidR="00643068" w:rsidRPr="00643068">
        <w:rPr>
          <w:rStyle w:val="HebrewChar"/>
          <w:rFonts w:cs="FrankRuehl" w:hint="cs"/>
          <w:rtl/>
        </w:rPr>
        <w:t xml:space="preserve"> </w:t>
      </w:r>
      <w:r w:rsidRPr="00643068">
        <w:rPr>
          <w:rStyle w:val="HebrewChar"/>
          <w:rFonts w:cs="FrankRuehl" w:hint="cs"/>
          <w:rtl/>
        </w:rPr>
        <w:t>(מגילה יא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עשרה מלכים מלכו מסוף העולם ועד סופו</w:t>
      </w:r>
      <w:r w:rsidR="00643068" w:rsidRPr="00643068">
        <w:rPr>
          <w:rStyle w:val="HebrewChar"/>
          <w:rFonts w:cs="FrankRuehl" w:hint="cs"/>
          <w:rtl/>
        </w:rPr>
        <w:t>...</w:t>
      </w:r>
      <w:r w:rsidRPr="00643068">
        <w:rPr>
          <w:rStyle w:val="HebrewChar"/>
          <w:rFonts w:cs="FrankRuehl" w:hint="cs"/>
          <w:rtl/>
        </w:rPr>
        <w:t xml:space="preserve"> מלך השביעי זה כורש, שנאמר (דברי הימים ב' ל"ו) כה אמר כורש מלך פרס כל ממלכות הארץ וגו'</w:t>
      </w:r>
      <w:r w:rsidR="00643068" w:rsidRPr="00643068">
        <w:rPr>
          <w:rStyle w:val="HebrewChar"/>
          <w:rFonts w:cs="FrankRuehl" w:hint="cs"/>
          <w:rtl/>
        </w:rPr>
        <w:t>...</w:t>
      </w:r>
      <w:r w:rsidRPr="00643068">
        <w:rPr>
          <w:rStyle w:val="HebrewChar"/>
          <w:rFonts w:cs="FrankRuehl" w:hint="cs"/>
          <w:rtl/>
        </w:rPr>
        <w:t xml:space="preserve"> (פרק יא)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סדר עולם: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כורש מלך ג' שנים מקוטעות</w:t>
      </w:r>
      <w:r w:rsidR="00643068" w:rsidRPr="00643068">
        <w:rPr>
          <w:rStyle w:val="HebrewChar"/>
          <w:rFonts w:cs="FrankRuehl" w:hint="cs"/>
          <w:rtl/>
        </w:rPr>
        <w:t>...</w:t>
      </w:r>
      <w:r w:rsidRPr="00643068">
        <w:rPr>
          <w:rStyle w:val="HebrewChar"/>
          <w:rFonts w:cs="FrankRuehl" w:hint="cs"/>
          <w:rtl/>
        </w:rPr>
        <w:t xml:space="preserve"> (פרק כט)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יפת אלקים ליפת, זה כורש שהוא גוזר שיבנה בית המקדש, </w:t>
      </w:r>
      <w:r>
        <w:rPr>
          <w:rStyle w:val="HebrewChar"/>
          <w:rtl/>
        </w:rPr>
        <w:t> </w:t>
      </w:r>
      <w:r w:rsidR="00643068" w:rsidRPr="00643068">
        <w:rPr>
          <w:rStyle w:val="HebrewChar"/>
          <w:rFonts w:cs="FrankRuehl" w:hint="cs"/>
          <w:rtl/>
        </w:rPr>
        <w:t xml:space="preserve"> </w:t>
      </w:r>
      <w:r w:rsidRPr="00643068">
        <w:rPr>
          <w:rStyle w:val="HebrewChar"/>
          <w:rFonts w:cs="FrankRuehl" w:hint="cs"/>
          <w:rtl/>
        </w:rPr>
        <w:t>אף על פי כן וישכן באהלי שם, אין השכינה שורה אלא באהלי שם</w:t>
      </w:r>
      <w:r w:rsidR="00643068" w:rsidRPr="00643068">
        <w:rPr>
          <w:rStyle w:val="HebrewChar"/>
          <w:rFonts w:cs="FrankRuehl" w:hint="cs"/>
          <w:rtl/>
        </w:rPr>
        <w:t>...</w:t>
      </w:r>
      <w:r w:rsidRPr="00643068">
        <w:rPr>
          <w:rStyle w:val="HebrewChar"/>
          <w:rFonts w:cs="FrankRuehl" w:hint="cs"/>
          <w:rtl/>
        </w:rPr>
        <w:t xml:space="preserve"> (בראשית לו יב)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קומו השרים, זה כורש ודריוש, משחו מגן קבלו מלכותא,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הוה אמר כורש לדריוש מלוך את קדמי, אמר דריוש לא כן פירש דניאל פרס פריסת מלכותך ויהיבת למדי ופרס, למדי תחלה ואחר כך לפרס, הואי את דמליך קדמוי.</w:t>
      </w:r>
      <w:r>
        <w:rPr>
          <w:rStyle w:val="HebrewChar"/>
          <w:rtl/>
        </w:rPr>
        <w:t> </w:t>
      </w:r>
      <w:r w:rsidRPr="00643068">
        <w:rPr>
          <w:rStyle w:val="HebrewChar"/>
          <w:rFonts w:cs="FrankRuehl" w:hint="cs"/>
          <w:rtl/>
        </w:rPr>
        <w:t xml:space="preserve"> כיון ששמע אותו רשע שלח ואמר לחיילותיו כל אומה ומלכות שמרדה בי נבוא עליהם, אמר לו הקב"ה רשע אצל הכל שלחת, או שמא אצלי שלחת, חייך לית פורענות דההוא גברא מן אתר אחרן אלא מגבי, הדא הוא דכתיב (תהלים ע"ה) לא ממוצא וממערב וגו' כי אלקים שופט זה ישפיל וזה ירים, ישפיל לבלשצר וירים לכורש ודריוש. כורש ודריוש שוערים של בלשצר היו, וכיון ששמעו הכתובים הללו, אמר להו כל מאן דמתחמי הכא ליליא הדין, אפילו דהוא אמר לכון דאנא הוא מלכא ארימון ליה ראשיה, ואין דרכן של מלכים להיות מניחים בית הרעי שלהם לפנים מטרקלינהון אלא חוץ לטרקלינהון, נתותרו מעיו כל אותו הלילה, נפק מנפק לא ארגשון ביה, מכי עייל ארגשון ביה, אמר ליה מאן את, אנא מלכא, אמרין ליה ולאו כן פקיד מלכא, דכל מאן דמתחמן הכא ליליא דין, אפילו אמר לכון דאנא הוא מלכא ארימן רישיה, מה עשו נטלו פרחה של מנורה ופצעו את מוחו, הדא הוא דכתיב (דניאל ה') ביה בלילא קטיל בלשצר מלכא כשדאי</w:t>
      </w:r>
      <w:r w:rsidR="00643068" w:rsidRPr="00643068">
        <w:rPr>
          <w:rStyle w:val="HebrewChar"/>
          <w:rFonts w:cs="FrankRuehl" w:hint="cs"/>
          <w:rtl/>
        </w:rPr>
        <w:t>...</w:t>
      </w:r>
      <w:r w:rsidRPr="00643068">
        <w:rPr>
          <w:rStyle w:val="HebrewChar"/>
          <w:rFonts w:cs="FrankRuehl" w:hint="cs"/>
          <w:rtl/>
        </w:rPr>
        <w:t xml:space="preserve"> (שיר ג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אבא בר כהנא</w:t>
      </w:r>
      <w:r w:rsidR="00643068" w:rsidRPr="00643068">
        <w:rPr>
          <w:rStyle w:val="HebrewChar"/>
          <w:rFonts w:cs="FrankRuehl" w:hint="cs"/>
          <w:rtl/>
        </w:rPr>
        <w:t>...</w:t>
      </w:r>
      <w:r w:rsidRPr="00643068">
        <w:rPr>
          <w:rStyle w:val="HebrewChar"/>
          <w:rFonts w:cs="FrankRuehl" w:hint="cs"/>
          <w:rtl/>
        </w:rPr>
        <w:t xml:space="preserve"> אלא כך אמרה כנסת ישראל לפני הקב"ה, רבונו של עולם, כל נסים שעשית לי על ידי כורש לא היה מוטב לעשותן לי על ידי דניאל ועל ידי אדם צדיק, אף על פי כן ומעי המו עליו</w:t>
      </w:r>
      <w:r w:rsidR="00643068" w:rsidRPr="00643068">
        <w:rPr>
          <w:rStyle w:val="HebrewChar"/>
          <w:rFonts w:cs="FrankRuehl" w:hint="cs"/>
          <w:rtl/>
        </w:rPr>
        <w:t>...</w:t>
      </w:r>
      <w:r w:rsidRPr="00643068">
        <w:rPr>
          <w:rStyle w:val="HebrewChar"/>
          <w:rFonts w:cs="FrankRuehl" w:hint="cs"/>
          <w:rtl/>
        </w:rPr>
        <w:t xml:space="preserve"> (שם ה 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דברי פי חכם חן, זה כורש מלך פרס, שאמר (עזרא א') מי בכם מכל עמו יהי אלקיו עמו ויעל, שפתות כסיל תבלענו שבילע דבריו וחזר בם, תחלת דברי פיהו סכלות, שאמר הוא האלקים </w:t>
      </w:r>
      <w:r w:rsidRPr="00643068">
        <w:rPr>
          <w:rStyle w:val="HebrewChar"/>
          <w:rFonts w:cs="FrankRuehl" w:hint="cs"/>
          <w:rtl/>
        </w:rPr>
        <w:lastRenderedPageBreak/>
        <w:t>אשר בירושלים, ואחרית פיהו הוללות רעה, דחזר וביטל גזירותיו, ואמר מאן דעבר עבר, ומאן דלא עבר לא יעבר. (קהלת י טו)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מהיכן העשיר אותו רשע, אמר רבי תנחומא נבוכדנצר שחיק מחיק סיגל כל ממונו של עולם, והיתה עינו צרה בממונו, כיון שנטה למות אמר מה אני אניח כל ממון זה לאויל, עמד וגזר ועשה ספינות גדולות של נחושת, מילא אותם ממון וחפר והטמינם בפרת והפך פרת עליהן, ויום שעמד כורש וגזר שיבנה בית המקדש גילה אותן הקב"ה, הדא הוא דכתיב (ישעיה מ"ה) כה אמר ה' למשיחו לכורש</w:t>
      </w:r>
      <w:r w:rsidR="00643068" w:rsidRPr="00643068">
        <w:rPr>
          <w:rStyle w:val="HebrewChar"/>
          <w:rFonts w:cs="FrankRuehl" w:hint="cs"/>
          <w:rtl/>
        </w:rPr>
        <w:t>...</w:t>
      </w:r>
      <w:r w:rsidRPr="00643068">
        <w:rPr>
          <w:rStyle w:val="HebrewChar"/>
          <w:rFonts w:cs="FrankRuehl" w:hint="cs"/>
          <w:rtl/>
        </w:rPr>
        <w:t xml:space="preserve"> ונתתי לך אוצרות חשך ומטמני מסתרים וגו'. (אסתר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אבל אתה וקיקלון (חבקוק ב') מקיא מלמעלן וקלון מלמטה, רבי ירמיה בשם רב שמואל בר רב יצחק אמר, כיון שראו שני גדולי לגיונותיו שמקיא מלמעלן וקלון מלמטן עמדו והעמידוהו מכסאו, והסירו את כתרו מעל ראשו והסירו פורפירא שלו מעליו, הדא הוא דכתיב (דניאל ה') ויקראו העדיו מיניה, והעמידוהו בעריתו ערית בזוי, ומי היו שני גדולי לגיונותיו, כורש ודריוש. (שם 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ולא גלגל הקב"ה והביא פרס ומדי לעולם אלא בשכרו של כורש שהיה בוכה ומתאנח בשעה שהחריבו העכו"ם את בית המקדש</w:t>
      </w:r>
      <w:r w:rsidRPr="00643068">
        <w:rPr>
          <w:rStyle w:val="HebrewChar"/>
          <w:rFonts w:cs="FrankRuehl" w:hint="cs"/>
          <w:rtl/>
        </w:rPr>
        <w:t>...</w:t>
      </w:r>
      <w:r w:rsidR="00A155A5" w:rsidRPr="00643068">
        <w:rPr>
          <w:rStyle w:val="HebrewChar"/>
          <w:rFonts w:cs="FrankRuehl" w:hint="cs"/>
          <w:rtl/>
        </w:rPr>
        <w:t xml:space="preserve"> (פרק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אמר רב אותו הלילה שנהרג בלשאצר והמליכו לדריוש, אמר לו דרויוש לכורש כבו המנורה והוציאו מוחו של בלשאצר, והיו מסובים שם כורש ודריוש, אמר לו דריוש לכורש עמוד וטול מלכותך, שאתה ראוי למלכות, שהיה דניאל אומר לך שאתה נוטל המלכות, שהיה כורש באפיקין של נבוכדנצר, והיה דניאל שואל בשלומו של מלך, אמר כורש לדניאל הצרת לי, למה אתה שואל בשלומי כך שלא ישמע המלך והרגני, אמר לו עתיד הקב"ה ליתן לך מלכות, שכבר נתנבא עליך ישעיה שתמלוך ותתן רשות לבנות הבית, שנאמר כה אמר ה' למשיחו לכורש אשר החזקתי בימינו, אמר לו כורש דניאל אמר פריסת מלכותך ויהיבת למדי ופרס, למדי תחלה </w:t>
      </w:r>
      <w:r w:rsidR="00A155A5" w:rsidRPr="00643068">
        <w:rPr>
          <w:rStyle w:val="HebrewChar"/>
          <w:rFonts w:cs="FrankRuehl" w:hint="cs"/>
          <w:rtl/>
        </w:rPr>
        <w:lastRenderedPageBreak/>
        <w:t xml:space="preserve">ואחר כך לפרס,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והיה דריוש מדי וכורש פרסי, ויש אומרים אביו היה מדי ואמו פרסית</w:t>
      </w:r>
      <w:r w:rsidRPr="00643068">
        <w:rPr>
          <w:rStyle w:val="HebrewChar"/>
          <w:rFonts w:cs="FrankRuehl" w:hint="cs"/>
          <w:bCs/>
          <w:rtl/>
        </w:rPr>
        <w:t>...</w:t>
      </w:r>
      <w:r w:rsidR="00A155A5" w:rsidRPr="00643068">
        <w:rPr>
          <w:rStyle w:val="HebrewChar"/>
          <w:rFonts w:cs="FrankRuehl" w:hint="cs"/>
          <w:bCs/>
          <w:rtl/>
        </w:rPr>
        <w:t xml:space="preserve">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(אסתר פרק א, תתרמט)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את עושר - די ישתאר בידיה מן כורש</w:t>
      </w:r>
      <w:r w:rsidR="00643068" w:rsidRPr="00643068">
        <w:rPr>
          <w:rStyle w:val="HebrewChar"/>
          <w:rFonts w:cs="FrankRuehl" w:hint="cs"/>
          <w:rtl/>
        </w:rPr>
        <w:t>...</w:t>
      </w:r>
      <w:r w:rsidRPr="00643068">
        <w:rPr>
          <w:rStyle w:val="HebrewChar"/>
          <w:rFonts w:cs="FrankRuehl" w:hint="cs"/>
          <w:rtl/>
        </w:rPr>
        <w:t xml:space="preserve"> אשכח ההוא עותרא חפר בספר פרת ואשכח תר"פ אחמיתין דנחשא מלין דהב טב יוהרין וברלין וסנדלבין</w:t>
      </w:r>
      <w:r w:rsidR="00643068" w:rsidRPr="00643068">
        <w:rPr>
          <w:rStyle w:val="HebrewChar"/>
          <w:rFonts w:cs="FrankRuehl" w:hint="cs"/>
          <w:rtl/>
        </w:rPr>
        <w:t>...</w:t>
      </w:r>
      <w:r w:rsidRPr="00643068">
        <w:rPr>
          <w:rStyle w:val="HebrewChar"/>
          <w:rFonts w:cs="FrankRuehl" w:hint="cs"/>
          <w:rtl/>
        </w:rPr>
        <w:t xml:space="preserve"> (אסתר א 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ידעתני - לא עשית רצוני, שאמרתי הוא יבנה עירי, והוא אמר מי בכם וגו'. (ישעיה מה 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והוא פקד עלי לבנות - על ידי ישעיה הנביא. (עזרא א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ארתחשסתא - הוא כורש, מנין אותיות כורש עולה למנין אותיות דריוש, </w:t>
      </w:r>
      <w:r>
        <w:rPr>
          <w:rStyle w:val="HebrewChar"/>
          <w:rtl/>
        </w:rPr>
        <w:t> </w:t>
      </w:r>
      <w:r w:rsidR="00643068" w:rsidRPr="00643068">
        <w:rPr>
          <w:rStyle w:val="HebrewChar"/>
          <w:rFonts w:cs="FrankRuehl" w:hint="cs"/>
          <w:rtl/>
        </w:rPr>
        <w:t xml:space="preserve"> </w:t>
      </w:r>
      <w:r w:rsidRPr="00643068">
        <w:rPr>
          <w:rStyle w:val="HebrewChar"/>
          <w:rFonts w:cs="FrankRuehl" w:hint="cs"/>
          <w:rtl/>
        </w:rPr>
        <w:t>ובראש השנה הוא כורש הוא דריוש הוא ארתחשסתא. (שם ד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מי העיר ממזרח - להקדמונים על אברהם, ולדעתי על כורש, כי עילם צפונית מזרחית לבבל, ומשם בא</w:t>
      </w:r>
      <w:r w:rsidR="00643068" w:rsidRPr="00643068">
        <w:rPr>
          <w:rStyle w:val="HebrewChar"/>
          <w:rFonts w:cs="FrankRuehl" w:hint="cs"/>
          <w:rtl/>
        </w:rPr>
        <w:t>...</w:t>
      </w:r>
      <w:r w:rsidRPr="00643068">
        <w:rPr>
          <w:rStyle w:val="HebrewChar"/>
          <w:rFonts w:cs="FrankRuehl" w:hint="cs"/>
          <w:rtl/>
        </w:rPr>
        <w:t xml:space="preserve"> (ישעיה מא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עבדי - לרוב המפרשים צדיקי ישראל, ולהגאון על כורש</w:t>
      </w:r>
      <w:r w:rsidR="00643068" w:rsidRPr="00643068">
        <w:rPr>
          <w:rStyle w:val="HebrewChar"/>
          <w:rFonts w:cs="FrankRuehl" w:hint="cs"/>
          <w:rtl/>
        </w:rPr>
        <w:t>...</w:t>
      </w:r>
      <w:r w:rsidRPr="00643068">
        <w:rPr>
          <w:rStyle w:val="HebrewChar"/>
          <w:rFonts w:cs="FrankRuehl" w:hint="cs"/>
          <w:rtl/>
        </w:rPr>
        <w:t xml:space="preserve"> (שם מב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למען תדע - שכורש התבונן והבין זאת כאמרו כל ממלכות הארץ נתן לי ה', לפי שהמלכים שלפניו התגאו ונפלו, ונתן הוא אל לבו. (ישעיה מה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העירותי - את כורש שיעשה צדק, לא במחיר - כי אם לעשות רצוני, שידע שאני המלכתיו</w:t>
      </w:r>
      <w:r w:rsidR="00643068" w:rsidRPr="00643068">
        <w:rPr>
          <w:rStyle w:val="HebrewChar"/>
          <w:rFonts w:cs="FrankRuehl" w:hint="cs"/>
          <w:rtl/>
        </w:rPr>
        <w:t>...</w:t>
      </w:r>
      <w:r w:rsidRPr="00643068">
        <w:rPr>
          <w:rStyle w:val="HebrewChar"/>
          <w:rFonts w:cs="FrankRuehl" w:hint="cs"/>
          <w:rtl/>
        </w:rPr>
        <w:t xml:space="preserve"> (שם שם יג)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אהבו - שכורש לא יתלה הנצחון בזרועו כסנחריב וכנבוכדנצר. (שם מח יד)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למשחה - </w:t>
      </w:r>
      <w:r w:rsidR="00643068" w:rsidRPr="00643068">
        <w:rPr>
          <w:rStyle w:val="HebrewChar"/>
          <w:rFonts w:cs="FrankRuehl" w:hint="cs"/>
          <w:rtl/>
        </w:rPr>
        <w:t>...</w:t>
      </w:r>
      <w:r w:rsidRPr="00643068">
        <w:rPr>
          <w:rStyle w:val="HebrewChar"/>
          <w:rFonts w:cs="FrankRuehl" w:hint="cs"/>
          <w:rtl/>
        </w:rPr>
        <w:t>ויתכן שחזאל ואלישע נמשחו, וכן בכורש, בעבור שידע שנביא בישראל המליכו, הכל משיחות ממש</w:t>
      </w:r>
      <w:r w:rsidR="00643068" w:rsidRPr="00643068">
        <w:rPr>
          <w:rStyle w:val="HebrewChar"/>
          <w:rFonts w:cs="FrankRuehl" w:hint="cs"/>
          <w:rtl/>
        </w:rPr>
        <w:t>...</w:t>
      </w:r>
      <w:r w:rsidRPr="00643068">
        <w:rPr>
          <w:rStyle w:val="HebrewChar"/>
          <w:rFonts w:cs="FrankRuehl" w:hint="cs"/>
          <w:rtl/>
        </w:rPr>
        <w:t xml:space="preserve"> (שמות כט כט)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w:t>
      </w:r>
      <w:r w:rsidR="00A155A5" w:rsidRPr="00643068">
        <w:rPr>
          <w:rStyle w:val="HebrewChar"/>
          <w:rFonts w:cs="FrankRuehl" w:hint="cs"/>
          <w:rtl/>
        </w:rPr>
        <w:t xml:space="preserve">ובפרק קמא דמגלה דרש רב נחמן בר רב חסדא, אמר הקב"ה למשיח קובל אני לך על כורש אני אמרתי הוא יבנה ושילח, והוא אמר מי בכם וכו', שהיה לו להשתדל בעצמו בדבר ובבנין.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 xml:space="preserve">ובזה מתורץ מה שתהיה אז מפלה גדולה בפרס שיפלו ביד רומי, כבפרק קמא דיומא, כי גם כורש הרשיע.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 xml:space="preserve">והנה ענין כורש לא הביאו ממנו הרבה, ובספרי מלכי פרס הלאטיניים,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 xml:space="preserve">בת אשטראגיש זינתה עם שר, והמלך המיתו על זה, ואת הילד הפקיר ליער, וכלבה הניקה וגדלה אתו, והיה גבור ונלחם בזקנו והרגו, ומלך בשם כורש, שבפרסית הוא כלב, והתחתן עם בת דריוש המדי, ונלחם בבלשאצר,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ובפעם הא' יצאו הבבלים עם פריצי ישראל והרגו בהם רבים וחגג בלשאצר נצחונו עם כלי הקדש, והופיעה היד, ודניאל פתר הכתב, ושר משרי בלשאצר הרגו והביא את ראשו אל כורש, וספר לו הכל, ונדרו שאם יתן ה' את בבל בידם ישיבו הגולה ויבנו בית המקדש, וכן עשו, ותחלה מלך דריוש בבבל וכורש כבש כל הארצות, ואחר כך מלך כורש במקומו. (ישעיה מה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A155A5" w:rsidRPr="00643068">
        <w:rPr>
          <w:rStyle w:val="HebrewChar"/>
          <w:rFonts w:cs="FrankRuehl" w:hint="cs"/>
          <w:bCs/>
          <w:rtl/>
        </w:rPr>
        <w:t xml:space="preserve">וכשבנה כורש בית המקדש מצא העושר, כלומר שמפני שהיה כורש בונה בית המקדש שהוא דבר נעלם ונסתר, ולכן גלה לו השי"ת דברים הנעלמים גם כן,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שהם אוצרות עושר שהיו נעלמים בשביל עין הרע, ומצא העושר, ועל ידי כך היה הברכה העליונה הזאת לכורש</w:t>
      </w:r>
      <w:r w:rsidRPr="00643068">
        <w:rPr>
          <w:rStyle w:val="HebrewChar"/>
          <w:rFonts w:cs="FrankRuehl" w:hint="cs"/>
          <w:rtl/>
        </w:rPr>
        <w:t>...</w:t>
      </w:r>
      <w:r w:rsidR="00A155A5" w:rsidRPr="00643068">
        <w:rPr>
          <w:rStyle w:val="HebrewChar"/>
          <w:rFonts w:cs="FrankRuehl" w:hint="cs"/>
          <w:rtl/>
        </w:rPr>
        <w:t xml:space="preserve"> (אור חדש ד"ה בהראותו את עושר)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הגר"א: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דהיה חשבון מלכים אחריו כך, דריוש כורש ארתחשסתא, שכן כתיב (עזרא ד' ה') וסוכרים עליהם וגו' להפר עצתם כל ימי כורש וגו', ובמלכות אחשורוש כתבו שטנה וגו', ובימי ארתחשסתא וגו', ושלח להם ארתחשסתא לבטל הבנין (שם ד'), הרי מפורש שארתחשסתא היה רשע וביטל בנין הבית,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אבל בימי כורש הראשון לא ביטלה, שהוא היה צדיק גמור, והשתא מתורץ דיפה נאמר שבחו של כורש,</w:t>
      </w:r>
      <w:r w:rsidR="00A155A5">
        <w:rPr>
          <w:rStyle w:val="HebrewChar"/>
          <w:rtl/>
        </w:rPr>
        <w:t> </w:t>
      </w:r>
      <w:r w:rsidR="00A155A5" w:rsidRPr="00643068">
        <w:rPr>
          <w:rStyle w:val="HebrewChar"/>
          <w:rFonts w:cs="FrankRuehl" w:hint="cs"/>
          <w:rtl/>
        </w:rPr>
        <w:t xml:space="preserve"> וארתחשסתא הנ"ל מלך אחר כורש שנה אחת, </w:t>
      </w:r>
      <w:r w:rsidR="00A155A5" w:rsidRPr="00643068">
        <w:rPr>
          <w:rStyle w:val="HebrewChar"/>
          <w:rFonts w:cs="FrankRuehl" w:hint="cs"/>
          <w:rtl/>
        </w:rPr>
        <w:lastRenderedPageBreak/>
        <w:t>ובזה טעה אחשורוש, שחשב שנה א' דבלשצאר וא' דדריוש וג' דכורש וא' דארתחשסתא הרי ששה, וב' דידיה הרי שמונה</w:t>
      </w:r>
      <w:r w:rsidRPr="00643068">
        <w:rPr>
          <w:rStyle w:val="HebrewChar"/>
          <w:rFonts w:cs="FrankRuehl" w:hint="cs"/>
          <w:rtl/>
        </w:rPr>
        <w:t>...</w:t>
      </w:r>
      <w:r w:rsidR="00A155A5" w:rsidRPr="00643068">
        <w:rPr>
          <w:rStyle w:val="HebrewChar"/>
          <w:rFonts w:cs="FrankRuehl" w:hint="cs"/>
          <w:rtl/>
        </w:rPr>
        <w:t xml:space="preserve"> וזהו שכתב הפסוק (עזרא ו' י"ד) ומטעם כורש ודריוש וארתחשסתא מלך פרס וגו'</w:t>
      </w:r>
      <w:r w:rsidRPr="00643068">
        <w:rPr>
          <w:rStyle w:val="HebrewChar"/>
          <w:rFonts w:cs="FrankRuehl" w:hint="cs"/>
          <w:rtl/>
        </w:rPr>
        <w:t>...</w:t>
      </w:r>
      <w:r w:rsidR="00A155A5" w:rsidRPr="00643068">
        <w:rPr>
          <w:rStyle w:val="HebrewChar"/>
          <w:rFonts w:cs="FrankRuehl" w:hint="cs"/>
          <w:rtl/>
        </w:rPr>
        <w:t xml:space="preserve"> מטעם כורש שהתחיל לבנות היסוד, ואחר זה ביטל ארתחשסתא, ודריוש בנה כל הבית וארתחשסתא בנה חומת העיר, ועל זה הארתחשסתא אמרו שהחמיץ</w:t>
      </w:r>
      <w:r w:rsidRPr="00643068">
        <w:rPr>
          <w:rStyle w:val="HebrewChar"/>
          <w:rFonts w:cs="FrankRuehl" w:hint="cs"/>
          <w:rtl/>
        </w:rPr>
        <w:t>...</w:t>
      </w:r>
      <w:r w:rsidR="00A155A5" w:rsidRPr="00643068">
        <w:rPr>
          <w:rStyle w:val="HebrewChar"/>
          <w:rFonts w:cs="FrankRuehl" w:hint="cs"/>
          <w:rtl/>
        </w:rPr>
        <w:t xml:space="preserve"> (קול אליהו ראש השנה ג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ארתחשסתא - בהכרח הוא כורש, ופלא הוא שכורש שנתן רשות לבנות יבטל דתו, ועוד שיאמין כי בבנין בית המקדש יש סכנת מרד, לכן נראה שהיתה מרמה בדבר, והוא שרחום בעל טעם - המתרגם מארמית לפרסית לפני המלך וחברו שמשי ספרא העתיקו במכתב שהוא בא מכל העמים דלקמן, ולא רק ממתרדת וחבריו, ושהיהודים בונים ומבצרים את ירושלים. (עזרא ד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שעורי דעת: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ובזה יבוארו לנו דברי הגמרא הנ"ל, כי חכמינו בכחם האלקי לחדור לתוך נפש האדם פנימה ולמדוד כל כח וכח אשר בו ידעו, כי כורש אחרי שנתן כל הקרבנות האלה כדי שיצלון לחיי מלכא ובנוהי, ברור הוא שנתחמץ, שהרי חפצו כמו שהוא בודאי לא נתמלא, כי הנפש לא תמלא, וזה המעט שיחסר לו יהיה בעיניו כאילו הוא עיקר חפצו, וכל מה שהשיג וקבל הוא כאין וכאפס, ולכן בודאי יקרא תגר, כי אפילו הכשרים מאומות העולם אין להם הסגולות והמעלות המיוחדות להתגבר על זה הרגש לתלות האשמה במה שחסר להם בעונותיהם, כי לזה מסוגל רק בן ישראל שיש לו קדושת ישראל</w:t>
      </w:r>
      <w:r w:rsidR="00643068" w:rsidRPr="00643068">
        <w:rPr>
          <w:rStyle w:val="HebrewChar"/>
          <w:rFonts w:cs="FrankRuehl" w:hint="cs"/>
          <w:rtl/>
        </w:rPr>
        <w:t>...</w:t>
      </w:r>
      <w:r w:rsidRPr="00643068">
        <w:rPr>
          <w:rStyle w:val="HebrewChar"/>
          <w:rFonts w:cs="FrankRuehl" w:hint="cs"/>
          <w:rtl/>
        </w:rPr>
        <w:t xml:space="preserve"> (חלק ב עמוד קמו, האדם ותשוקותיו)</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כורת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דבורה, דבש)</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ואלא רבי אליעזר דכוורת דבורים, דתנן כוורת דבורים, רבי אליעזר אומר הרי היא כקרקע, </w:t>
      </w:r>
      <w:r w:rsidRPr="00643068">
        <w:rPr>
          <w:rStyle w:val="HebrewChar"/>
          <w:rFonts w:cs="FrankRuehl" w:hint="cs"/>
          <w:rtl/>
        </w:rPr>
        <w:lastRenderedPageBreak/>
        <w:t>וכותבין עליה פרוזבול, ואינה מקבלת טומאה במקומה, והרודה ממנה בשבת חייב חטאת, וחכמים אומרים אינה כקרקע, ואין כותבין עליה פרוזבול, ומקבלת טומאה במקומה, והרודה ממנה בשבת פטור, התם כדאמר רבי אלעזר טעמא, דאמר רבי אלעזר מאי טעמא דרבי אליעזר, דכתיב ויטבול אותה ביערת הדבש, מה יער התולש ממנו בשבת חייב חטאת, אף דבש הרודה ממנו בשבת חייב חטאת</w:t>
      </w:r>
      <w:r w:rsidR="00643068" w:rsidRPr="00643068">
        <w:rPr>
          <w:rStyle w:val="HebrewChar"/>
          <w:rFonts w:cs="FrankRuehl" w:hint="cs"/>
          <w:rtl/>
        </w:rPr>
        <w:t>...</w:t>
      </w:r>
      <w:r w:rsidRPr="00643068">
        <w:rPr>
          <w:rStyle w:val="HebrewChar"/>
          <w:rFonts w:cs="FrankRuehl" w:hint="cs"/>
          <w:rtl/>
        </w:rPr>
        <w:t xml:space="preserve"> (בבא בתרא סה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מכר כוורת מכר יונים</w:t>
      </w:r>
      <w:r w:rsidR="00643068" w:rsidRPr="00643068">
        <w:rPr>
          <w:rStyle w:val="HebrewChar"/>
          <w:rFonts w:cs="FrankRuehl" w:hint="cs"/>
          <w:rtl/>
        </w:rPr>
        <w:t>...</w:t>
      </w:r>
      <w:r w:rsidRPr="00643068">
        <w:rPr>
          <w:rStyle w:val="HebrewChar"/>
          <w:rFonts w:cs="FrankRuehl" w:hint="cs"/>
          <w:rtl/>
        </w:rPr>
        <w:t xml:space="preserve"> (שם עח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המוכר</w:t>
      </w:r>
      <w:r w:rsidR="00643068" w:rsidRPr="00643068">
        <w:rPr>
          <w:rStyle w:val="HebrewChar"/>
          <w:rFonts w:cs="FrankRuehl" w:hint="cs"/>
          <w:rtl/>
        </w:rPr>
        <w:t>...</w:t>
      </w:r>
      <w:r w:rsidRPr="00643068">
        <w:rPr>
          <w:rStyle w:val="HebrewChar"/>
          <w:rFonts w:cs="FrankRuehl" w:hint="cs"/>
          <w:rtl/>
        </w:rPr>
        <w:t xml:space="preserve"> פירות כוורת נוטל ג' נחילים ומסרס</w:t>
      </w:r>
      <w:r w:rsidR="00643068" w:rsidRPr="00643068">
        <w:rPr>
          <w:rStyle w:val="HebrewChar"/>
          <w:rFonts w:cs="FrankRuehl" w:hint="cs"/>
          <w:rtl/>
        </w:rPr>
        <w:t>...</w:t>
      </w:r>
      <w:r w:rsidRPr="00643068">
        <w:rPr>
          <w:rStyle w:val="HebrewChar"/>
          <w:rFonts w:cs="FrankRuehl" w:hint="cs"/>
          <w:rtl/>
        </w:rPr>
        <w:t xml:space="preserve"> במה מסרסן, אמר רב יהודה אמר שמואל בחרדל</w:t>
      </w:r>
      <w:r w:rsidR="00643068" w:rsidRPr="00643068">
        <w:rPr>
          <w:rStyle w:val="HebrewChar"/>
          <w:rFonts w:cs="FrankRuehl" w:hint="cs"/>
          <w:rtl/>
        </w:rPr>
        <w:t>...</w:t>
      </w:r>
      <w:r w:rsidRPr="00643068">
        <w:rPr>
          <w:rStyle w:val="HebrewChar"/>
          <w:rFonts w:cs="FrankRuehl" w:hint="cs"/>
          <w:rtl/>
        </w:rPr>
        <w:t xml:space="preserve"> אמר רב כהנא דבש בכוורת אינו יוצא מידי מאכל לעולם, אלמא קסבר לא בעי מחשבה, מיתיבי דבש בכוורת אינו לא אוכל ולא משקה, אמר אביי לא צריכא, אלא לאותן שתי חלות</w:t>
      </w:r>
      <w:r w:rsidR="00643068" w:rsidRPr="00643068">
        <w:rPr>
          <w:rStyle w:val="HebrewChar"/>
          <w:rFonts w:cs="FrankRuehl" w:hint="cs"/>
          <w:rtl/>
        </w:rPr>
        <w:t>...</w:t>
      </w:r>
      <w:r w:rsidRPr="00643068">
        <w:rPr>
          <w:rStyle w:val="HebrewChar"/>
          <w:rFonts w:cs="FrankRuehl" w:hint="cs"/>
          <w:rtl/>
        </w:rPr>
        <w:t xml:space="preserve"> (שם פ א,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מה אנן קיימין, אם במחובר לקרקע כל עמא מודיי שהוא כקרקע, אם בנתונה על גבי שתי יתידות כל עמא מודיי שאינה כקרקע, אלא כי אנן קיימין במונחת על גבי קרקע, ואתיי כיי דאמר רבי זעירא בשם רבי ירמיה כותבין פרוזבול על מקומה של תנור, ועל מקומה של כירה, רב חונא בר אדא אמר אף על מקומה של נר, אף בפת כן מחלוקת, רבי אליעזר וחכמים, דבש גידולי כוורת, פת אינו גידולי תנור</w:t>
      </w:r>
      <w:r w:rsidR="00643068" w:rsidRPr="00643068">
        <w:rPr>
          <w:rStyle w:val="HebrewChar"/>
          <w:rFonts w:cs="FrankRuehl" w:hint="cs"/>
          <w:rtl/>
        </w:rPr>
        <w:t>...</w:t>
      </w:r>
      <w:r w:rsidRPr="00643068">
        <w:rPr>
          <w:rStyle w:val="HebrewChar"/>
          <w:rFonts w:cs="FrankRuehl" w:hint="cs"/>
          <w:rtl/>
        </w:rPr>
        <w:t xml:space="preserve"> (שביעית ל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כוורת שהיא בתוך הפתח ופיה לחוץ, כזית מן המת נתון תחתיה או על גבה מבחוץ כל שהוא כנגד הזית תחתיה וגבה טמא</w:t>
      </w:r>
      <w:r w:rsidR="00643068" w:rsidRPr="00643068">
        <w:rPr>
          <w:rStyle w:val="HebrewChar"/>
          <w:rFonts w:cs="FrankRuehl" w:hint="cs"/>
          <w:rtl/>
        </w:rPr>
        <w:t>...</w:t>
      </w:r>
      <w:r w:rsidRPr="00643068">
        <w:rPr>
          <w:rStyle w:val="HebrewChar"/>
          <w:rFonts w:cs="FrankRuehl" w:hint="cs"/>
          <w:rtl/>
        </w:rPr>
        <w:t xml:space="preserve"> (אהלות ט א, וראה שם עוד)</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כוש - כושי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חם)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ובני חם כוש ומצרים ופוט וכנען. (בראשית י 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וכוש ילד את נמרוד, הוא החל להיות גבור בארץ. (שם שם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ותדבר מרים ואהרן במשה על אדות האשה הכושית אשר לקח, כי אשה כושית לקח. (במדבר יב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ויאמר יואב לכושי לך הגד למלך אשר ראיתה, וישתחו כושי ליואב וירץ. (שמואל ב יח כא)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שגיון לדוד אשר שר לה' על דברי כוש בן ימיני. (תהלים ז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הלוא כבני כושיים אתם לי בני ישראל נאם ה', הלא את ישראל העלתי מארץ מצרים ופלשתיים מכפתור וארם מקיר. (עמוס ט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מיתיבי ראה את הכושי ואת הגיחור ואת הלווקן ואת הקפח ואת הננס ואת הדרניקוס אומר ברוך משנה את הבריות</w:t>
      </w:r>
      <w:r w:rsidR="00643068" w:rsidRPr="00643068">
        <w:rPr>
          <w:rStyle w:val="HebrewChar"/>
          <w:rFonts w:cs="FrankRuehl" w:hint="cs"/>
          <w:rtl/>
        </w:rPr>
        <w:t>...</w:t>
      </w:r>
      <w:r w:rsidRPr="00643068">
        <w:rPr>
          <w:rStyle w:val="HebrewChar"/>
          <w:rFonts w:cs="FrankRuehl" w:hint="cs"/>
          <w:rtl/>
        </w:rPr>
        <w:t xml:space="preserve"> (ברכות נח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בעא מיניה לוי מרבי מנין לחבורה שאינה חוזרת, דכתיב היהפוך כושי עורו ונמר חברבורותיו, נמר גווניו מבעי ליה, אלא ככושי, מה עורו דכושי אינה חוזרת, אף חבורה אינה חוזרת. (שבת קז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דתניא מיכל בת כושי היתה מנחת תפילין ולא מיחו בה חכמים. (עירובין צו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תא שמע מצרים היה ארבע מאות פרסה על ארבע מאות פרסה, ומצרים אחד מששים בכוש, וכוש אחד מששים בעולם</w:t>
      </w:r>
      <w:r w:rsidR="00643068" w:rsidRPr="00643068">
        <w:rPr>
          <w:rStyle w:val="HebrewChar"/>
          <w:rFonts w:cs="FrankRuehl" w:hint="cs"/>
          <w:rtl/>
        </w:rPr>
        <w:t>...</w:t>
      </w:r>
      <w:r w:rsidRPr="00643068">
        <w:rPr>
          <w:rStyle w:val="HebrewChar"/>
          <w:rFonts w:cs="FrankRuehl" w:hint="cs"/>
          <w:rtl/>
        </w:rPr>
        <w:t xml:space="preserve"> (פסחים צד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 לו הקב"ה למשיח קבל מהם, אכסניא עשו לבני במצרים, מיד יאתיו חשמנים מני מצרים, נשאה כוש קל וחומר בעצמה, ומה הללו שנשתעבדו בהן כך, אני שלא נשתעבדתי בהן לא כל שכן, אמר לו הקב"ה קבל מהם, מיד כוש תריץ ידיו לאלקים</w:t>
      </w:r>
      <w:r w:rsidRPr="00643068">
        <w:rPr>
          <w:rStyle w:val="HebrewChar"/>
          <w:rFonts w:cs="FrankRuehl" w:hint="cs"/>
          <w:rtl/>
        </w:rPr>
        <w:t>...</w:t>
      </w:r>
      <w:r w:rsidR="00A155A5" w:rsidRPr="00643068">
        <w:rPr>
          <w:rStyle w:val="HebrewChar"/>
          <w:rFonts w:cs="FrankRuehl" w:hint="cs"/>
          <w:rtl/>
        </w:rPr>
        <w:t xml:space="preserve"> (שם קיח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האי הימלתא (בשמים כתושים בדבש, רש"י) דאתי במי הנדואי (מארץ כוש) שריא ומברכים עליה בורא פרי האדמה</w:t>
      </w:r>
      <w:r w:rsidR="00643068" w:rsidRPr="00643068">
        <w:rPr>
          <w:rStyle w:val="HebrewChar"/>
          <w:rFonts w:cs="FrankRuehl" w:hint="cs"/>
          <w:rtl/>
        </w:rPr>
        <w:t>...</w:t>
      </w:r>
      <w:r w:rsidRPr="00643068">
        <w:rPr>
          <w:rStyle w:val="HebrewChar"/>
          <w:rFonts w:cs="FrankRuehl" w:hint="cs"/>
          <w:rtl/>
        </w:rPr>
        <w:t xml:space="preserve"> (יומא פא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מר אתרוג הכושי פסול, והתניא כושי כשר, אמר אביי כי תנן נמי מתניתין דומה לכושי תנן, רבא אמר לא קשיא הא לן (לבני ארץ ישראל שרחוקין מארץ כוש ואינם רגילים בהם) והא להו. (סוכה לו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הנהו תרתי כושאי דהוו קיימי קמי שלמה אליחרף ואחיה בני שישא סופרים דשלמה הוו</w:t>
      </w:r>
      <w:r w:rsidR="00643068" w:rsidRPr="00643068">
        <w:rPr>
          <w:rStyle w:val="HebrewChar"/>
          <w:rFonts w:cs="FrankRuehl" w:hint="cs"/>
          <w:rtl/>
        </w:rPr>
        <w:t>...</w:t>
      </w:r>
      <w:r w:rsidRPr="00643068">
        <w:rPr>
          <w:rStyle w:val="HebrewChar"/>
          <w:rFonts w:cs="FrankRuehl" w:hint="cs"/>
          <w:rtl/>
        </w:rPr>
        <w:t xml:space="preserve"> (שם נג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מהודו עד כוש, רב ושמואל, חד אמר הודו בסוף העולם וכוש בסוף העולם, וחד אמר הודו וכוש גבי הדדי הוו קיימי</w:t>
      </w:r>
      <w:r w:rsidR="00643068" w:rsidRPr="00643068">
        <w:rPr>
          <w:rStyle w:val="HebrewChar"/>
          <w:rFonts w:cs="FrankRuehl" w:hint="cs"/>
          <w:rtl/>
        </w:rPr>
        <w:t>...</w:t>
      </w:r>
      <w:r w:rsidRPr="00643068">
        <w:rPr>
          <w:rStyle w:val="HebrewChar"/>
          <w:rFonts w:cs="FrankRuehl" w:hint="cs"/>
          <w:rtl/>
        </w:rPr>
        <w:t xml:space="preserve"> (מגילה יא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היינו דכתיב שגיון לדוד אשר שר לה' על דברי </w:t>
      </w:r>
      <w:r w:rsidR="00A155A5" w:rsidRPr="00643068">
        <w:rPr>
          <w:rStyle w:val="HebrewChar"/>
          <w:rFonts w:cs="FrankRuehl" w:hint="cs"/>
          <w:rtl/>
        </w:rPr>
        <w:lastRenderedPageBreak/>
        <w:t xml:space="preserve">כוש בן ימיני, וכי כוש שמו, והלא שאול שמו, אלא </w:t>
      </w:r>
      <w:r w:rsidR="00A155A5">
        <w:rPr>
          <w:rStyle w:val="HebrewChar"/>
          <w:rtl/>
        </w:rPr>
        <w:t> </w:t>
      </w:r>
      <w:r w:rsidR="00A155A5" w:rsidRPr="00643068">
        <w:rPr>
          <w:rStyle w:val="HebrewChar"/>
          <w:rFonts w:cs="FrankRuehl" w:hint="cs"/>
          <w:bCs/>
          <w:rtl/>
        </w:rPr>
        <w:t xml:space="preserve">מה כושי משונה בעורו אף שאול משונה במעשיו,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כיוצא בדבר אתה אומר על אודות האשה הכושית אשר לקח, וכי כושית שמה, והלא ציפורה שמה, אלא מה כושית משונה בעורה אף ציפורה משונה במעשיה</w:t>
      </w:r>
      <w:r w:rsidRPr="00643068">
        <w:rPr>
          <w:rStyle w:val="HebrewChar"/>
          <w:rFonts w:cs="FrankRuehl" w:hint="cs"/>
          <w:rtl/>
        </w:rPr>
        <w:t>...</w:t>
      </w:r>
      <w:r w:rsidR="00A155A5" w:rsidRPr="00643068">
        <w:rPr>
          <w:rStyle w:val="HebrewChar"/>
          <w:rFonts w:cs="FrankRuehl" w:hint="cs"/>
          <w:rtl/>
        </w:rPr>
        <w:t xml:space="preserve"> מה כושי משונה בעורו אף ישראל משונין במעשיהן מכל האומות. (מועד קטן טז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תא שמע מבלורית דכושיים דבתר דמגלחין לה רפיא מלתחת</w:t>
      </w:r>
      <w:r w:rsidR="00643068" w:rsidRPr="00643068">
        <w:rPr>
          <w:rStyle w:val="HebrewChar"/>
          <w:rFonts w:cs="FrankRuehl" w:hint="cs"/>
          <w:rtl/>
        </w:rPr>
        <w:t>...</w:t>
      </w:r>
      <w:r w:rsidRPr="00643068">
        <w:rPr>
          <w:rStyle w:val="HebrewChar"/>
          <w:rFonts w:cs="FrankRuehl" w:hint="cs"/>
          <w:rtl/>
        </w:rPr>
        <w:t xml:space="preserve"> (נזיר לט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עשרה קבים שכרות ירדו לעולם, תשעה נטלו כושים וכו'.</w:t>
      </w:r>
      <w:r>
        <w:rPr>
          <w:rStyle w:val="HebrewChar"/>
          <w:rtl/>
        </w:rPr>
        <w:t> </w:t>
      </w:r>
      <w:r w:rsidRPr="00643068">
        <w:rPr>
          <w:rStyle w:val="HebrewChar"/>
          <w:rFonts w:cs="FrankRuehl" w:hint="cs"/>
          <w:rtl/>
        </w:rPr>
        <w:t xml:space="preserve"> (קידושין מט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ואלא למעוטי יין כושי</w:t>
      </w:r>
      <w:r w:rsidRPr="00643068">
        <w:rPr>
          <w:rStyle w:val="HebrewChar"/>
          <w:rFonts w:cs="FrankRuehl" w:hint="cs"/>
          <w:rtl/>
        </w:rPr>
        <w:t>...</w:t>
      </w:r>
      <w:r w:rsidR="00A155A5" w:rsidRPr="00643068">
        <w:rPr>
          <w:rStyle w:val="HebrewChar"/>
          <w:rFonts w:cs="FrankRuehl" w:hint="cs"/>
          <w:rtl/>
        </w:rPr>
        <w:t xml:space="preserve"> (בבא בתרא צז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בראשונה היו אומרים יין של עין כושי אסור מפני בירת סריקא (עובדי כוכבים וסמוכין לעין כוש)</w:t>
      </w:r>
      <w:r w:rsidR="00643068" w:rsidRPr="00643068">
        <w:rPr>
          <w:rStyle w:val="HebrewChar"/>
          <w:rFonts w:cs="FrankRuehl" w:hint="cs"/>
          <w:rtl/>
        </w:rPr>
        <w:t>...</w:t>
      </w:r>
      <w:r w:rsidRPr="00643068">
        <w:rPr>
          <w:rStyle w:val="HebrewChar"/>
          <w:rFonts w:cs="FrankRuehl" w:hint="cs"/>
          <w:rtl/>
        </w:rPr>
        <w:t xml:space="preserve"> (עבודה זרה לא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הכושי הגיחור והלבקן והקפח והננס </w:t>
      </w:r>
      <w:r w:rsidR="00643068" w:rsidRPr="00643068">
        <w:rPr>
          <w:rStyle w:val="HebrewChar"/>
          <w:rFonts w:cs="FrankRuehl" w:hint="cs"/>
          <w:rtl/>
        </w:rPr>
        <w:t>...</w:t>
      </w:r>
      <w:r w:rsidRPr="00643068">
        <w:rPr>
          <w:rStyle w:val="HebrewChar"/>
          <w:rFonts w:cs="FrankRuehl" w:hint="cs"/>
          <w:rtl/>
        </w:rPr>
        <w:t xml:space="preserve"> פסולין באדם וכשרים בבהמה</w:t>
      </w:r>
      <w:r w:rsidR="00643068" w:rsidRPr="00643068">
        <w:rPr>
          <w:rStyle w:val="HebrewChar"/>
          <w:rFonts w:cs="FrankRuehl" w:hint="cs"/>
          <w:rtl/>
        </w:rPr>
        <w:t>...</w:t>
      </w:r>
      <w:r w:rsidRPr="00643068">
        <w:rPr>
          <w:rStyle w:val="HebrewChar"/>
          <w:rFonts w:cs="FrankRuehl" w:hint="cs"/>
          <w:rtl/>
        </w:rPr>
        <w:t xml:space="preserve"> כושי אוכמא. (בכורות מה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 עץ חיים אחד מששים לגן, הגן אחד מששים לעדן, ונהר יוצא מעדן להשקות את הגן, תמצית כור תרקב שותה, תמצית כוש מצרים שותה,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נמצאת אומר מצרים מהלך ארבעים יום, כוש מהלך שבע שנים ועוד</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(ברכות ה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בהרת עזה, נראית בגרמוני כהה, והכהה בכושי עזה. (נגעים ב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ובני חם כוש ומצרים, אמר רבי שמעון בן לקיש היינו סבורים שנתבלעה משפחתו של פוט, בא יחזקאל ופירש (יחזקאל ל') כוש ופוט ולוד וכל הערב וכוש ובני ארץ הברית אתם בחרב יפולו. (בראשית לז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וכוש ילד את נמרוד, הדא הוא דכתיב (תהלים ז') שגיון לדוד אשר שר לה' על דברי כוש בן ימיני, רבי יהושע בר נחמיה בשם רבי חנינא בר יצחק כנגד בימה של רשע אמרו, וכי כושי הוה עשו, אלא שעשה כמעשה נמרוד</w:t>
      </w:r>
      <w:r w:rsidR="00643068" w:rsidRPr="00643068">
        <w:rPr>
          <w:rStyle w:val="HebrewChar"/>
          <w:rFonts w:cs="FrankRuehl" w:hint="cs"/>
          <w:rtl/>
        </w:rPr>
        <w:t>...</w:t>
      </w:r>
      <w:r w:rsidRPr="00643068">
        <w:rPr>
          <w:rStyle w:val="HebrewChar"/>
          <w:rFonts w:cs="FrankRuehl" w:hint="cs"/>
          <w:rtl/>
        </w:rPr>
        <w:t xml:space="preserve"> (שם שם 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כתיב עבד משכיל ימשול בבן מביש, עבד משכיל זה אליעזר, ומהו השכלתו, אמר כבר קללתו של אותו האיש בידו, שמא יבא כושי </w:t>
      </w:r>
      <w:r w:rsidRPr="00643068">
        <w:rPr>
          <w:rStyle w:val="HebrewChar"/>
          <w:rFonts w:cs="FrankRuehl" w:hint="cs"/>
          <w:rtl/>
        </w:rPr>
        <w:lastRenderedPageBreak/>
        <w:t>אחד או ברבר אחד וישתעבד בי, מוטב לי להשתעבד בבית הזה</w:t>
      </w:r>
      <w:r w:rsidR="00643068" w:rsidRPr="00643068">
        <w:rPr>
          <w:rStyle w:val="HebrewChar"/>
          <w:rFonts w:cs="FrankRuehl" w:hint="cs"/>
          <w:rtl/>
        </w:rPr>
        <w:t>...</w:t>
      </w:r>
      <w:r w:rsidRPr="00643068">
        <w:rPr>
          <w:rStyle w:val="HebrewChar"/>
          <w:rFonts w:cs="FrankRuehl" w:hint="cs"/>
          <w:rtl/>
        </w:rPr>
        <w:t xml:space="preserve"> (שם ס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מעשה בכושי אחד שנשא לכושית אחת והוליד ממנה בן לבן,</w:t>
      </w:r>
      <w:r>
        <w:rPr>
          <w:rStyle w:val="HebrewChar"/>
          <w:rtl/>
        </w:rPr>
        <w:t> </w:t>
      </w:r>
      <w:r w:rsidRPr="00643068">
        <w:rPr>
          <w:rStyle w:val="HebrewChar"/>
          <w:rFonts w:cs="FrankRuehl" w:hint="cs"/>
          <w:rtl/>
        </w:rPr>
        <w:t xml:space="preserve"> תפס האב לבן ובא לו אצל רבי, אמר לו שמא אינו בני, אמר לו היה לך מראות בתוך ביתך, אמר לו הין, אמר לו שחורות או לבנות, אמר לו לבנות, אמר לו מיכן היה לך בן לבן. (שם עג 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אמר (פוטיפר)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בכל מקום גרמני מוכר כושי,</w:t>
      </w:r>
      <w:r w:rsidR="00A155A5">
        <w:rPr>
          <w:rStyle w:val="HebrewChar"/>
          <w:rtl/>
        </w:rPr>
        <w:t> </w:t>
      </w:r>
      <w:r w:rsidR="00A155A5" w:rsidRPr="00643068">
        <w:rPr>
          <w:rStyle w:val="HebrewChar"/>
          <w:rFonts w:cs="FrankRuehl" w:hint="cs"/>
          <w:rtl/>
        </w:rPr>
        <w:t xml:space="preserve"> וכאן כושי מוכר גרמני, אין זה עבד</w:t>
      </w:r>
      <w:r w:rsidRPr="00643068">
        <w:rPr>
          <w:rStyle w:val="HebrewChar"/>
          <w:rFonts w:cs="FrankRuehl" w:hint="cs"/>
          <w:rtl/>
        </w:rPr>
        <w:t>...</w:t>
      </w:r>
      <w:r w:rsidR="00A155A5" w:rsidRPr="00643068">
        <w:rPr>
          <w:rStyle w:val="HebrewChar"/>
          <w:rFonts w:cs="FrankRuehl" w:hint="cs"/>
          <w:rtl/>
        </w:rPr>
        <w:t xml:space="preserve"> (שם פו 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היה מחלוקת בין בני כוש ובין בני המצרים, המצרים אומרים על כאן תחומינו, והכושים אומרים עד כאן תחומינו, כיון שבאו הצפרדעים עשו שלום ביניהם, הגבול שהיו נכנסות לתוכו הדבר ידוע שאין השדה של כוש. (שמות י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כי אשה כושית לקח,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כושית בגימטריא יפת מראה,</w:t>
      </w:r>
      <w:r>
        <w:rPr>
          <w:rStyle w:val="HebrewChar"/>
          <w:rtl/>
        </w:rPr>
        <w:t> </w:t>
      </w:r>
      <w:r w:rsidRPr="00643068">
        <w:rPr>
          <w:rStyle w:val="HebrewChar"/>
          <w:rFonts w:cs="FrankRuehl" w:hint="cs"/>
          <w:rtl/>
        </w:rPr>
        <w:t xml:space="preserve"> חשבונו של זה כחשבונו של זה, האשה </w:t>
      </w:r>
      <w:r>
        <w:rPr>
          <w:rStyle w:val="HebrewChar"/>
          <w:rtl/>
        </w:rPr>
        <w:t> </w:t>
      </w:r>
      <w:r w:rsidRPr="00643068">
        <w:rPr>
          <w:rStyle w:val="HebrewChar"/>
          <w:rFonts w:cs="FrankRuehl" w:hint="cs"/>
          <w:bCs/>
          <w:rtl/>
        </w:rPr>
        <w:t>כושית, מגיד שהכל מודים ביופיה כשם שהכל דוברים בשחרותו של כושי</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כי אשה כושית לקח, מה תלמוד לומר אלא יש לך אשה נאה ביופיה ואינה נאה במעשיה, או נאה במעשיה ואין נאה ביופיה, וזו נאה בכל ועתה גירשה, ועל שם נויה נקראת כושית </w:t>
      </w:r>
      <w:r>
        <w:rPr>
          <w:rStyle w:val="HebrewChar"/>
          <w:rtl/>
        </w:rPr>
        <w:t> </w:t>
      </w:r>
      <w:r w:rsidRPr="00643068">
        <w:rPr>
          <w:rStyle w:val="HebrewChar"/>
          <w:rFonts w:cs="FrankRuehl" w:hint="cs"/>
          <w:bCs/>
          <w:rtl/>
        </w:rPr>
        <w:t xml:space="preserve">כאדם הקורא לבנו נאה כושי, כדי שלא ישלוט בו העין.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(צו יג)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על אודות האשה הכושית, וכי כושית היתה, אלא מה הכושי הזה משונה בעורו, כך היתה צפורה משונה במעשיה הטובים, רבי תנחום אומר אף ישראל נקראו כושים, שנאמר הלא כבני כושיים אתם לי (עמוס ט' ז'), כתוב אחד אומר (ירמיה ל"ח) וישמע עבד מלך הכושי,</w:t>
      </w:r>
      <w:r>
        <w:rPr>
          <w:rStyle w:val="HebrewChar"/>
          <w:rtl/>
        </w:rPr>
        <w:t> </w:t>
      </w:r>
      <w:r w:rsidRPr="00643068">
        <w:rPr>
          <w:rStyle w:val="HebrewChar"/>
          <w:rFonts w:cs="FrankRuehl" w:hint="cs"/>
          <w:bCs/>
          <w:rtl/>
        </w:rPr>
        <w:t xml:space="preserve"> וכי עבד כושי היה והלא ברוך בן נריה היה, אלא מה הכושי הזה משונה בעורו, כך ברוך בן נריה משונה במעשיו הטובים משאר בני אדם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נג)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וישמע עבד מלך הכושי,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הוא היה אחד מד' בני אדם שנקראו כושים, ציפורה וישראל ושאול ועבד מלך הכושי</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(פרק כו, וכבפרקי דרבי </w:t>
      </w:r>
      <w:r w:rsidRPr="00643068">
        <w:rPr>
          <w:rStyle w:val="HebrewChar"/>
          <w:rFonts w:cs="FrankRuehl" w:hint="cs"/>
          <w:rtl/>
        </w:rPr>
        <w:lastRenderedPageBreak/>
        <w:t>אליעזר)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מהו על דברי כוש בן ימיני, אמר רבי חיננא בר פפא מה אדוניתו של יוסף תבעה אותו </w:t>
      </w:r>
      <w:r w:rsidR="00643068" w:rsidRPr="00643068">
        <w:rPr>
          <w:rStyle w:val="HebrewChar"/>
          <w:rFonts w:cs="FrankRuehl" w:hint="cs"/>
          <w:rtl/>
        </w:rPr>
        <w:t>...</w:t>
      </w:r>
      <w:r w:rsidRPr="00643068">
        <w:rPr>
          <w:rStyle w:val="HebrewChar"/>
          <w:rFonts w:cs="FrankRuehl" w:hint="cs"/>
          <w:rtl/>
        </w:rPr>
        <w:t xml:space="preserve"> ואומרת בא אלי העבד העברי, אף שאול אמר כי הקים בני את עבדי עלי לארב, כשם שבאת הכושית פטרונתו של יוסף עליו בדברים, כך בא שאול בן ימיני עלי בדברים</w:t>
      </w:r>
      <w:r w:rsidR="00643068" w:rsidRPr="00643068">
        <w:rPr>
          <w:rStyle w:val="HebrewChar"/>
          <w:rFonts w:cs="FrankRuehl" w:hint="cs"/>
          <w:rtl/>
        </w:rPr>
        <w:t>...</w:t>
      </w:r>
      <w:r w:rsidRPr="00643068">
        <w:rPr>
          <w:rStyle w:val="HebrewChar"/>
          <w:rFonts w:cs="FrankRuehl" w:hint="cs"/>
          <w:rtl/>
        </w:rPr>
        <w:t xml:space="preserve"> ולמה קראו כוש, שהיה משתנה עלי בכל שעה ורודפני</w:t>
      </w:r>
      <w:r w:rsidR="00643068" w:rsidRPr="00643068">
        <w:rPr>
          <w:rStyle w:val="HebrewChar"/>
          <w:rFonts w:cs="FrankRuehl" w:hint="cs"/>
          <w:rtl/>
        </w:rPr>
        <w:t>...</w:t>
      </w:r>
      <w:r w:rsidRPr="00643068">
        <w:rPr>
          <w:rStyle w:val="HebrewChar"/>
          <w:rFonts w:cs="FrankRuehl" w:hint="cs"/>
          <w:rtl/>
        </w:rPr>
        <w:t xml:space="preserve"> דבר אחר על דברי כוש, זו כנסת ישראל, כשישראל חוטאים להקב"ה קורא אותם כושיים, שנאמר הלא כבני כושיים אתם לי בני ישראל,כיוצא בו כי אשה כושית לקח (במדבר י"ב), וכי כושית לקח, והלא צפורה לקח, אלא מה כושית משונה בעורה, אף צפורה משונה במעשים טובים, וכן היה שאול משונה במעשיו וביופיו וגבוה מכל העם</w:t>
      </w:r>
      <w:r w:rsidR="00643068" w:rsidRPr="00643068">
        <w:rPr>
          <w:rStyle w:val="HebrewChar"/>
          <w:rFonts w:cs="FrankRuehl" w:hint="cs"/>
          <w:rtl/>
        </w:rPr>
        <w:t>...</w:t>
      </w:r>
      <w:r w:rsidRPr="00643068">
        <w:rPr>
          <w:rStyle w:val="HebrewChar"/>
          <w:rFonts w:cs="FrankRuehl" w:hint="cs"/>
          <w:rtl/>
        </w:rPr>
        <w:t xml:space="preserve"> (תהלים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ארבעה נקראו כושים, צפורה, ושאול, וישראל, וברוך בן נריה. צפורה שנאמר (במדבר י"ב) על אדות האשה הכושית, ושאול שנאמר, (תהלים ז') על דברי כוש בן ימיני, וברוך בן נריה שנאמר, (ירמיה ל"ח) עבד מלך הכושי, וישראל שנאמר (עמוס ט') הלא כבני כושיים אתם לי בני ישראל. (מדרש ג 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דבר אחר אתה מנעת מלהעמיד לי בן רביעי, לפיכך בן רביעי שלך מקולל, אתה מנעת אותי מלעשות דבר שהוא באפלה, לפיכך יהא אותו האיש כעור ומפוחם, חם וכלב שמשו בתיבה, לפיכך יצא חם מפוחם</w:t>
      </w:r>
      <w:r w:rsidR="00643068" w:rsidRPr="00643068">
        <w:rPr>
          <w:rStyle w:val="HebrewChar"/>
          <w:rFonts w:cs="FrankRuehl" w:hint="cs"/>
          <w:rtl/>
        </w:rPr>
        <w:t>...</w:t>
      </w:r>
      <w:r w:rsidRPr="00643068">
        <w:rPr>
          <w:rStyle w:val="HebrewChar"/>
          <w:rFonts w:cs="FrankRuehl" w:hint="cs"/>
          <w:rtl/>
        </w:rPr>
        <w:t xml:space="preserve"> (בראשית פרק י, סא)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שלש שמות נקראו לו, כוש נמרוד אמרפל, כוש שהיה כושי ודאי</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פרק יד, עב)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אמונות ודעות:</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ואם היה בארץ כוש, יביאוהו (את הנגאל) באסדות של גומא עד שיגיע למצרים, לפי שבמעלה הנילוס הרים בולטים במים, ואי אפשר לסירות לעבור בו שלא ישברו, אבל אסדות של גומא המזופפות מתקפלות ואינן נשברות, </w:t>
      </w:r>
      <w:r w:rsidR="00A155A5" w:rsidRPr="00643068">
        <w:rPr>
          <w:rStyle w:val="HebrewChar"/>
          <w:rFonts w:cs="FrankRuehl" w:hint="cs"/>
          <w:rtl/>
        </w:rPr>
        <w:lastRenderedPageBreak/>
        <w:t>כאמרו הוי ארץ צלצל כנפים אשר מעבר לנהרי כוש השלח בים צירים ובכלי גומא על פני מים, וענין צלצל כנפים שכנפותיה מכוסים ומסותרים מהרבה בני אדם, כאמרו בסוף הפרשה בעת ההיא יובל שי לה', ושם נאמר מעבר לנהרי כוש עתרי בת פוצי יובלון מנחתי. (מאמר ח פרק 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כושי - הנדואה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(ירמיה יג כג)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אונקלוס:</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אשה הכושית - שפירתא. (במדבר יב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ויש אומרים כי הכושים הם עבדים בעבור שקלל נח את חם, והנה שכחו כי המלך הראשון אחר המבול היה מכוש. (בראשית ט כה)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כבני כושיים - ליפת הכושים אינם מכירים אבותיהם שמזנים, ואתם בני אב אחד</w:t>
      </w:r>
      <w:r w:rsidR="00643068" w:rsidRPr="00643068">
        <w:rPr>
          <w:rStyle w:val="HebrewChar"/>
          <w:rFonts w:cs="FrankRuehl" w:hint="cs"/>
          <w:rtl/>
        </w:rPr>
        <w:t>...</w:t>
      </w:r>
      <w:r w:rsidRPr="00643068">
        <w:rPr>
          <w:rStyle w:val="HebrewChar"/>
          <w:rFonts w:cs="FrankRuehl" w:hint="cs"/>
          <w:rtl/>
        </w:rPr>
        <w:t xml:space="preserve"> (עמוס ט 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לכושי - שהתגייר, או ישראלי שחור ככושי. (שמואל ב יח כא)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היהפוך כושי עורו - שהשחרות דבר טבעי בו ולא מקרי</w:t>
      </w:r>
      <w:r w:rsidR="00643068" w:rsidRPr="00643068">
        <w:rPr>
          <w:rStyle w:val="HebrewChar"/>
          <w:rFonts w:cs="FrankRuehl" w:hint="cs"/>
          <w:rtl/>
        </w:rPr>
        <w:t>...</w:t>
      </w:r>
      <w:r w:rsidRPr="00643068">
        <w:rPr>
          <w:rStyle w:val="HebrewChar"/>
          <w:rFonts w:cs="FrankRuehl" w:hint="cs"/>
          <w:rtl/>
        </w:rPr>
        <w:t xml:space="preserve"> (ירמיה כג כג )</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כבני כושיים - שעבדים לאדוניהם לעולם. (עמוס ט 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גם אתם - אף על פי שכושים רחוקים, גם הם הרעו לישראל, ויהיו חללי חרב. (צפניה ב יב)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כוש - שנהר גדול יסובבנה. (יחזקאל ל 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ואיש שחסרו סבותיו ובא חסר,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ככושי אשר לא הוכן ליותר מקבול צורת האדם והדבור בתכלית החסרון</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(א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האשה הכושית - שהמדינים ישמעאלים וגרים באהלים ונתונים בשמש</w:t>
      </w:r>
      <w:r w:rsidR="00643068" w:rsidRPr="00643068">
        <w:rPr>
          <w:rStyle w:val="HebrewChar"/>
          <w:rFonts w:cs="FrankRuehl" w:hint="cs"/>
          <w:rtl/>
        </w:rPr>
        <w:t>...</w:t>
      </w:r>
      <w:r w:rsidRPr="00643068">
        <w:rPr>
          <w:rStyle w:val="HebrewChar"/>
          <w:rFonts w:cs="FrankRuehl" w:hint="cs"/>
          <w:rtl/>
        </w:rPr>
        <w:t xml:space="preserve"> (במדבר יב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אמנם מה שנתנו מדרגה הראשונה למצרים והשנים לכוש, דברים אלו אי אפרש לפרש רק </w:t>
      </w:r>
      <w:r w:rsidRPr="00643068">
        <w:rPr>
          <w:rStyle w:val="HebrewChar"/>
          <w:rFonts w:cs="FrankRuehl" w:hint="cs"/>
          <w:rtl/>
        </w:rPr>
        <w:lastRenderedPageBreak/>
        <w:t>לאיש חכם גדול ונבון, והוא יודע כי מצרים כח שלהם כח המים</w:t>
      </w:r>
      <w:r w:rsidR="00643068" w:rsidRPr="00643068">
        <w:rPr>
          <w:rStyle w:val="HebrewChar"/>
          <w:rFonts w:cs="FrankRuehl" w:hint="cs"/>
          <w:rtl/>
        </w:rPr>
        <w:t>...</w:t>
      </w:r>
      <w:r w:rsidRPr="00643068">
        <w:rPr>
          <w:rStyle w:val="HebrewChar"/>
          <w:rFonts w:cs="FrankRuehl" w:hint="cs"/>
          <w:rtl/>
        </w:rPr>
        <w:t xml:space="preserve"> וכושיים יש להם התיחסות אל האש, שהם שחורים מכח חום השמש שהוא אש, ובשביל כך המדריגה הראשונה ארץ מצרים, השניה כוש כולל עליו, ואחר כך העולם</w:t>
      </w:r>
      <w:r w:rsidR="00643068" w:rsidRPr="00643068">
        <w:rPr>
          <w:rStyle w:val="HebrewChar"/>
          <w:rFonts w:cs="FrankRuehl" w:hint="cs"/>
          <w:rtl/>
        </w:rPr>
        <w:t>...</w:t>
      </w:r>
      <w:r w:rsidRPr="00643068">
        <w:rPr>
          <w:rStyle w:val="HebrewChar"/>
          <w:rFonts w:cs="FrankRuehl" w:hint="cs"/>
          <w:rtl/>
        </w:rPr>
        <w:t xml:space="preserve"> (באר הגולה באר ו ד"ה אמר רבא שיתא אלפי פרסא)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כל ארץ כוש - ששם מקום התאוה. (בראשית ב יג)</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כושן רשעתים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הסטוריה-שופטים)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ויחר אף ה' בישראל וימכרם ביד כושן רשעתים מלך ארם נהרים, ויעבדו בני ישראל את כושן רשעתים שמנה שנים. ויזעקו בני ישראל אל ה' ויקם ה' מושיע לבני ישראל ויושיעם, את עתניאל בן קנז אחי כלב הקטן ממנו</w:t>
      </w:r>
      <w:r w:rsidR="00643068" w:rsidRPr="00643068">
        <w:rPr>
          <w:rStyle w:val="HebrewChar"/>
          <w:rFonts w:cs="FrankRuehl" w:hint="cs"/>
          <w:rtl/>
        </w:rPr>
        <w:t>...</w:t>
      </w:r>
      <w:r w:rsidRPr="00643068">
        <w:rPr>
          <w:rStyle w:val="HebrewChar"/>
          <w:rFonts w:cs="FrankRuehl" w:hint="cs"/>
          <w:rtl/>
        </w:rPr>
        <w:t xml:space="preserve"> (שופטים ג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תנא הוא בעור, הוא כושן רשעתים, הוא לבן הארמי, בעור שבא על בעיר, כושן רשעתים דעבד שתי רשעיות בישראל, אחת בימי יעקב ואחת בימי שפוט השופטים, ומה שמו, לבן הארמי שמו. (סנהדרין קה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ודרבי יונה כרבי אחא, דאמר הוא לבן הוא כושן רשעתים ולמה נקרא שמו כושן רשעתים, שעשה שתי רשעיות, אחת שחילל את השבועה, ואחת ששיעבד בישראל שמונה שנה. (נזיר מב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ותעז ידו - ולא הרג את כושן רשעתים, שלחז"ל היה לבן ששמש אכסניא ליעקב. (שופטים ג י)</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כותים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הסטוריה בית שני-בנין, נחמיה, עזרא, שומרונים)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ויבא מלך אשור מבבל ומכותה ומעוה ומחמת וספרוים וישב בערי שומרון תחת בני ישראל, וירשו את שומרון וישבו בעריה. (מלכים ב יז </w:t>
      </w:r>
      <w:r w:rsidRPr="00643068">
        <w:rPr>
          <w:rStyle w:val="HebrewChar"/>
          <w:rFonts w:cs="FrankRuehl" w:hint="cs"/>
          <w:rtl/>
        </w:rPr>
        <w:lastRenderedPageBreak/>
        <w:t>כד)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את ה' היו יראים ואת אלהיהם היו עובדים כמשפט הגוים אשר הגלו אותם משם, עד היום הזה הם עושים כמשפטים הראשונים, אינם יראים את ה' ואינם עושים כחקתם וכמשפטם וכתורה וכמצוה אשר צוה ה' את בני יעקב אשר שם שמו ישראל. (שם לג)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והכותי מזמנין עליו</w:t>
      </w:r>
      <w:r w:rsidR="00643068" w:rsidRPr="00643068">
        <w:rPr>
          <w:rStyle w:val="HebrewChar"/>
          <w:rFonts w:cs="FrankRuehl" w:hint="cs"/>
          <w:rtl/>
        </w:rPr>
        <w:t>...</w:t>
      </w:r>
      <w:r w:rsidRPr="00643068">
        <w:rPr>
          <w:rStyle w:val="HebrewChar"/>
          <w:rFonts w:cs="FrankRuehl" w:hint="cs"/>
          <w:rtl/>
        </w:rPr>
        <w:t xml:space="preserve"> אביי אמר בכותי חבר. (ברכות מז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ועונין אמן אחר ישראל המברך </w:t>
      </w:r>
      <w:r>
        <w:rPr>
          <w:rStyle w:val="HebrewChar"/>
          <w:rtl/>
        </w:rPr>
        <w:t> </w:t>
      </w:r>
      <w:r w:rsidRPr="00643068">
        <w:rPr>
          <w:rStyle w:val="HebrewChar"/>
          <w:rFonts w:cs="FrankRuehl" w:hint="cs"/>
          <w:bCs/>
          <w:rtl/>
        </w:rPr>
        <w:t xml:space="preserve">ואין עונין אמן אחר כותי המברך עד שישמע כל הברכה כולה.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נא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נחמן בר יצחק אף בנות כותים נדות מעריסתן בו ביום גזרו. (שבת טז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השולח את עירובו</w:t>
      </w:r>
      <w:r w:rsidR="00643068" w:rsidRPr="00643068">
        <w:rPr>
          <w:rStyle w:val="HebrewChar"/>
          <w:rFonts w:cs="FrankRuehl" w:hint="cs"/>
          <w:rtl/>
        </w:rPr>
        <w:t>...</w:t>
      </w:r>
      <w:r w:rsidRPr="00643068">
        <w:rPr>
          <w:rStyle w:val="HebrewChar"/>
          <w:rFonts w:cs="FrankRuehl" w:hint="cs"/>
          <w:rtl/>
        </w:rPr>
        <w:t xml:space="preserve"> או ביד מי שאינו מודה בעירוב, מאן, אמר רב חסדא כותאי. (עירובין לא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להם למה באתם, אמרו אפשר בית שמתפללים בו עליך ועל מלכותך שלא תחרב יתעוך עובדי כוכבים להחריבו,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אמר להם (אלכסנדר) מי הללו, אמרו לו כותיים הללו שעומדים לפניך, אמר להם הרי הם מסורין בידיכם, מיד נקבום בעקביהם ותלאום בזנבי סוסיהם והיו מגררין אותן על הקוצים ועל הברקנים עד שהגיעו להר גריזים, כיון שהגיעו להר גריזים חרשוהו וזרעוהו כרשינין כדרך שבקשו לעשות לבית אלקינו</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(יומא סט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בראשונה היו משיאין משואות, משקלקלו הכותים התקינו שיהו שלוחין יוצאין. (ראש השנה כב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אבוה בר איהי ומנימן בר איהי, חד אמר</w:t>
      </w:r>
      <w:r>
        <w:rPr>
          <w:rStyle w:val="HebrewChar"/>
          <w:rtl/>
        </w:rPr>
        <w:t> </w:t>
      </w:r>
      <w:r w:rsidRPr="00643068">
        <w:rPr>
          <w:rStyle w:val="HebrewChar"/>
          <w:rFonts w:cs="FrankRuehl" w:hint="cs"/>
          <w:bCs/>
          <w:rtl/>
        </w:rPr>
        <w:t xml:space="preserve"> תיתי לי דלא אסתכלי בכותי, </w:t>
      </w:r>
      <w:r>
        <w:rPr>
          <w:rStyle w:val="HebrewChar"/>
          <w:rtl/>
        </w:rPr>
        <w:t> </w:t>
      </w:r>
      <w:r w:rsidR="00643068" w:rsidRPr="00643068">
        <w:rPr>
          <w:rStyle w:val="HebrewChar"/>
          <w:rFonts w:cs="FrankRuehl" w:hint="cs"/>
          <w:rtl/>
        </w:rPr>
        <w:t xml:space="preserve"> </w:t>
      </w:r>
      <w:r w:rsidRPr="00643068">
        <w:rPr>
          <w:rStyle w:val="HebrewChar"/>
          <w:rFonts w:cs="FrankRuehl" w:hint="cs"/>
          <w:rtl/>
        </w:rPr>
        <w:t>וחד אמר תיתי לי דלא עבדי שותפות בהדי כותי. (מגילה כח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נערות שיש להן קנס, הבא על הממזרת ועל הנתינה ועל הכותית</w:t>
      </w:r>
      <w:r w:rsidR="00643068" w:rsidRPr="00643068">
        <w:rPr>
          <w:rStyle w:val="HebrewChar"/>
          <w:rFonts w:cs="FrankRuehl" w:hint="cs"/>
          <w:rtl/>
        </w:rPr>
        <w:t>...</w:t>
      </w:r>
      <w:r w:rsidRPr="00643068">
        <w:rPr>
          <w:rStyle w:val="HebrewChar"/>
          <w:rFonts w:cs="FrankRuehl" w:hint="cs"/>
          <w:rtl/>
        </w:rPr>
        <w:t xml:space="preserve"> (כתובות כט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הנודר משובתי שבת אסור בישראל ואסור בכותים</w:t>
      </w:r>
      <w:r w:rsidR="00643068" w:rsidRPr="00643068">
        <w:rPr>
          <w:rStyle w:val="HebrewChar"/>
          <w:rFonts w:cs="FrankRuehl" w:hint="cs"/>
          <w:rtl/>
        </w:rPr>
        <w:t>...</w:t>
      </w:r>
      <w:r w:rsidRPr="00643068">
        <w:rPr>
          <w:rStyle w:val="HebrewChar"/>
          <w:rFonts w:cs="FrankRuehl" w:hint="cs"/>
          <w:rtl/>
        </w:rPr>
        <w:t xml:space="preserve"> מעולי ירושלים אסור בישראל ומותר בכותים</w:t>
      </w:r>
      <w:r w:rsidR="00643068" w:rsidRPr="00643068">
        <w:rPr>
          <w:rStyle w:val="HebrewChar"/>
          <w:rFonts w:cs="FrankRuehl" w:hint="cs"/>
          <w:rtl/>
        </w:rPr>
        <w:t>...</w:t>
      </w:r>
      <w:r w:rsidRPr="00643068">
        <w:rPr>
          <w:rStyle w:val="HebrewChar"/>
          <w:rFonts w:cs="FrankRuehl" w:hint="cs"/>
          <w:rtl/>
        </w:rPr>
        <w:t xml:space="preserve"> (נדרים לא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בארץ הכנעני היושב בערבה, אלו הר גריזים והר עיבל שיושבין בהם כותיים</w:t>
      </w:r>
      <w:r w:rsidR="00643068" w:rsidRPr="00643068">
        <w:rPr>
          <w:rStyle w:val="HebrewChar"/>
          <w:rFonts w:cs="FrankRuehl" w:hint="cs"/>
          <w:rtl/>
        </w:rPr>
        <w:t>...</w:t>
      </w:r>
      <w:r w:rsidRPr="00643068">
        <w:rPr>
          <w:rStyle w:val="HebrewChar"/>
          <w:rFonts w:cs="FrankRuehl" w:hint="cs"/>
          <w:rtl/>
        </w:rPr>
        <w:t xml:space="preserve"> תניא אמר רבי אלעזר ברבי יוסי בדבר זה זייפתי ספרי כותיים, </w:t>
      </w:r>
      <w:r w:rsidRPr="00643068">
        <w:rPr>
          <w:rStyle w:val="HebrewChar"/>
          <w:rFonts w:cs="FrankRuehl" w:hint="cs"/>
          <w:rtl/>
        </w:rPr>
        <w:lastRenderedPageBreak/>
        <w:t>אמרתי להם זייפתם תורתכם ולא העלתם בידכם כלום, שאתם אומרים אלוני מורה שכם, אף אנו מודים שאלוני מורה שכם, אנו למדנוה בגזרה שוה, אתם במה למדתום</w:t>
      </w:r>
      <w:r w:rsidR="00643068" w:rsidRPr="00643068">
        <w:rPr>
          <w:rStyle w:val="HebrewChar"/>
          <w:rFonts w:cs="FrankRuehl" w:hint="cs"/>
          <w:rtl/>
        </w:rPr>
        <w:t>...</w:t>
      </w:r>
      <w:r w:rsidRPr="00643068">
        <w:rPr>
          <w:rStyle w:val="HebrewChar"/>
          <w:rFonts w:cs="FrankRuehl" w:hint="cs"/>
          <w:rtl/>
        </w:rPr>
        <w:t xml:space="preserve"> (סוטה לג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כל גט שיש עליו עד כותי פסול, חוץ מגיטי נשים ושחרורי עבדים, מעשה שהביאו לפני רבן גמליאל לכפר עותנאי גט אשה והיו עדיו עדי כותים והכשיר</w:t>
      </w:r>
      <w:r w:rsidR="00643068" w:rsidRPr="00643068">
        <w:rPr>
          <w:rStyle w:val="HebrewChar"/>
          <w:rFonts w:cs="FrankRuehl" w:hint="cs"/>
          <w:rtl/>
        </w:rPr>
        <w:t>...</w:t>
      </w:r>
      <w:r w:rsidRPr="00643068">
        <w:rPr>
          <w:rStyle w:val="HebrewChar"/>
          <w:rFonts w:cs="FrankRuehl" w:hint="cs"/>
          <w:rtl/>
        </w:rPr>
        <w:t xml:space="preserve"> דתניא מצת כותי מותרת ואדם יוצא בה ידי חובתו בפסח, רבי אלעזר אוסר </w:t>
      </w:r>
      <w:r>
        <w:rPr>
          <w:rStyle w:val="HebrewChar"/>
          <w:rtl/>
        </w:rPr>
        <w:t> </w:t>
      </w:r>
      <w:r w:rsidRPr="00643068">
        <w:rPr>
          <w:rStyle w:val="HebrewChar"/>
          <w:rFonts w:cs="FrankRuehl" w:hint="cs"/>
          <w:bCs/>
          <w:rtl/>
        </w:rPr>
        <w:t>לפי שאין בקיאין בדקדוקי מצוות, רבן שמעון בן גמליאל אומר כל מצוה שהחזיקו בה כותים הרבה מדקדקין בה יותר מישראל</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(גיטין י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כותי וישראל מומר, אמרי לה כעובד כוכבים, ואמרי לה כישראל</w:t>
      </w:r>
      <w:r w:rsidR="00643068" w:rsidRPr="00643068">
        <w:rPr>
          <w:rStyle w:val="HebrewChar"/>
          <w:rFonts w:cs="FrankRuehl" w:hint="cs"/>
          <w:rtl/>
        </w:rPr>
        <w:t>...</w:t>
      </w:r>
      <w:r w:rsidRPr="00643068">
        <w:rPr>
          <w:rStyle w:val="HebrewChar"/>
          <w:rFonts w:cs="FrankRuehl" w:hint="cs"/>
          <w:rtl/>
        </w:rPr>
        <w:t xml:space="preserve"> (שם מד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וכן רבי אלעזר אומר כותי לא ישא כותית, מאי טעמא, אמר רב יוסף עשאוהו כגר לאחר עשרה דורות</w:t>
      </w:r>
      <w:r w:rsidR="00643068" w:rsidRPr="00643068">
        <w:rPr>
          <w:rStyle w:val="HebrewChar"/>
          <w:rFonts w:cs="FrankRuehl" w:hint="cs"/>
          <w:rtl/>
        </w:rPr>
        <w:t>...</w:t>
      </w:r>
      <w:r w:rsidRPr="00643068">
        <w:rPr>
          <w:rStyle w:val="HebrewChar"/>
          <w:rFonts w:cs="FrankRuehl" w:hint="cs"/>
          <w:rtl/>
        </w:rPr>
        <w:t xml:space="preserve"> רבי אלעזר סבר לה כרבי ישמעאל, דאמר כותים גירי אריות הם</w:t>
      </w:r>
      <w:r w:rsidR="00643068" w:rsidRPr="00643068">
        <w:rPr>
          <w:rStyle w:val="HebrewChar"/>
          <w:rFonts w:cs="FrankRuehl" w:hint="cs"/>
          <w:rtl/>
        </w:rPr>
        <w:t>...</w:t>
      </w:r>
      <w:r w:rsidRPr="00643068">
        <w:rPr>
          <w:rStyle w:val="HebrewChar"/>
          <w:rFonts w:cs="FrankRuehl" w:hint="cs"/>
          <w:rtl/>
        </w:rPr>
        <w:t xml:space="preserve"> אלא כי אתא רבין אמר רבי חייא בר אבא אמר רבי יוחנן, ואמרי לה אמר רבי אבא בר זבדא אמר רבי חנינא, ואמרי לה אמר רבי יעקב בר אידי אמר רבי יהושע בן לוי </w:t>
      </w:r>
      <w:r>
        <w:rPr>
          <w:rStyle w:val="HebrewChar"/>
          <w:rtl/>
        </w:rPr>
        <w:t> </w:t>
      </w:r>
      <w:r w:rsidRPr="00643068">
        <w:rPr>
          <w:rStyle w:val="HebrewChar"/>
          <w:rFonts w:cs="FrankRuehl" w:hint="cs"/>
          <w:bCs/>
          <w:rtl/>
        </w:rPr>
        <w:t>שלש מחלוקות בדבר, רבי ישמעאל סבר כותים גירי אריות הן, וכהנים שנטמעו בהם כהנים פסולים היו,</w:t>
      </w:r>
      <w:r>
        <w:rPr>
          <w:rStyle w:val="HebrewChar"/>
          <w:rtl/>
        </w:rPr>
        <w:t> </w:t>
      </w:r>
      <w:r w:rsidRPr="00643068">
        <w:rPr>
          <w:rStyle w:val="HebrewChar"/>
          <w:rFonts w:cs="FrankRuehl" w:hint="cs"/>
          <w:rtl/>
        </w:rPr>
        <w:t xml:space="preserve"> שנאמר ויעשו להם מקצותם כהני במות, ואמר רבה בר בר חנה אמר רבי יוחנן מן הקוצים שבעם, ומשום הכי פסלינהו,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ורבי עקיבא סבר כותים גירי אמת הן, וכהנים שנטמעו בהן כהנים כשרים היו,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שנאמר ויעשו להם מקצותם כהני במות, ואמר רבה בר בר חנה אמר רבי יוחנן מן הבחירים שבעם,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ואלא מפני אסרום, מפני שהיו מייבמים את הארוסות ופוטרים את הנשואות, ויש אומרים לפי שאין בקיאין בדקדוקי מצוות</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רבן שמעון בן גמליאל אומר כל מצוה שהחזיקו בה כותים הרבה מדקדקים בה יותר מישראל</w:t>
      </w:r>
      <w:r w:rsidR="00643068" w:rsidRPr="00643068">
        <w:rPr>
          <w:rStyle w:val="HebrewChar"/>
          <w:rFonts w:cs="FrankRuehl" w:hint="cs"/>
          <w:rtl/>
        </w:rPr>
        <w:t>...</w:t>
      </w:r>
      <w:r w:rsidRPr="00643068">
        <w:rPr>
          <w:rStyle w:val="HebrewChar"/>
          <w:rFonts w:cs="FrankRuehl" w:hint="cs"/>
          <w:rtl/>
        </w:rPr>
        <w:t xml:space="preserve"> (קדושין עה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שור של ישראל שנגח שור של כותי פטור, ושל כותי שנגח שור של ישראל תם משלם חצי נזק ומועד משלם נזק שלם, רבי מאיר אומר שור של ישראל שנגח שור של כותי פטור, ושל כותי שנגח שור של ישראל, בין תם בין מועד משלם נזק שלם. למימרא דסבר רבי </w:t>
      </w:r>
      <w:r w:rsidRPr="00643068">
        <w:rPr>
          <w:rStyle w:val="HebrewChar"/>
          <w:rFonts w:cs="FrankRuehl" w:hint="cs"/>
          <w:rtl/>
        </w:rPr>
        <w:lastRenderedPageBreak/>
        <w:t>מאיר כותים גרי אריות הן, ורמינהי כל הכתמים הבאים מרקם טהורים, רבי יהודה מטמא מפני שהם גרים וטועים</w:t>
      </w:r>
      <w:r w:rsidR="00643068" w:rsidRPr="00643068">
        <w:rPr>
          <w:rStyle w:val="HebrewChar"/>
          <w:rFonts w:cs="FrankRuehl" w:hint="cs"/>
          <w:rtl/>
        </w:rPr>
        <w:t>...</w:t>
      </w:r>
      <w:r w:rsidRPr="00643068">
        <w:rPr>
          <w:rStyle w:val="HebrewChar"/>
          <w:rFonts w:cs="FrankRuehl" w:hint="cs"/>
          <w:rtl/>
        </w:rPr>
        <w:t xml:space="preserve"> אמר רבי אבהו קנס הוא שקנס רבי מאיר בממונם שלא יטמעו בהם</w:t>
      </w:r>
      <w:r w:rsidR="00643068" w:rsidRPr="00643068">
        <w:rPr>
          <w:rStyle w:val="HebrewChar"/>
          <w:rFonts w:cs="FrankRuehl" w:hint="cs"/>
          <w:rtl/>
        </w:rPr>
        <w:t>...</w:t>
      </w:r>
      <w:r w:rsidRPr="00643068">
        <w:rPr>
          <w:rStyle w:val="HebrewChar"/>
          <w:rFonts w:cs="FrankRuehl" w:hint="cs"/>
          <w:rtl/>
        </w:rPr>
        <w:t xml:space="preserve"> (בבא קמא לח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הנהו תרי כותאי דעבוד עסקא בהדי הדדי</w:t>
      </w:r>
      <w:r w:rsidR="00643068" w:rsidRPr="00643068">
        <w:rPr>
          <w:rStyle w:val="HebrewChar"/>
          <w:rFonts w:cs="FrankRuehl" w:hint="cs"/>
          <w:rtl/>
        </w:rPr>
        <w:t>...</w:t>
      </w:r>
      <w:r w:rsidRPr="00643068">
        <w:rPr>
          <w:rStyle w:val="HebrewChar"/>
          <w:rFonts w:cs="FrankRuehl" w:hint="cs"/>
          <w:rtl/>
        </w:rPr>
        <w:t xml:space="preserve"> (בבא מציעא סט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ובעל בת אל נכר זה הבא על הכותית, וכתיב בתריה יכרת ה' לאיש אשר יעשנה ער ועונה מאלקי יעקב ומגיש מנחה לה' צב-אות</w:t>
      </w:r>
      <w:r w:rsidRPr="00643068">
        <w:rPr>
          <w:rStyle w:val="HebrewChar"/>
          <w:rFonts w:cs="FrankRuehl" w:hint="cs"/>
          <w:rtl/>
        </w:rPr>
        <w:t>...</w:t>
      </w:r>
      <w:r w:rsidR="00A155A5" w:rsidRPr="00643068">
        <w:rPr>
          <w:rStyle w:val="HebrewChar"/>
          <w:rFonts w:cs="FrankRuehl" w:hint="cs"/>
          <w:rtl/>
        </w:rPr>
        <w:t xml:space="preserve"> אמר רבי חייא בר אבויה</w:t>
      </w:r>
      <w:r w:rsidR="00A155A5">
        <w:rPr>
          <w:rStyle w:val="HebrewChar"/>
          <w:rtl/>
        </w:rPr>
        <w:t> </w:t>
      </w:r>
      <w:r w:rsidR="00A155A5" w:rsidRPr="00643068">
        <w:rPr>
          <w:rStyle w:val="HebrewChar"/>
          <w:rFonts w:cs="FrankRuehl" w:hint="cs"/>
          <w:bCs/>
          <w:rtl/>
        </w:rPr>
        <w:t xml:space="preserve"> כל הבא על הכותית כאילו מתחתן בעבודת כוכבים, דכתיב ובעל בת אל נכר</w:t>
      </w:r>
      <w:r w:rsidRPr="00643068">
        <w:rPr>
          <w:rStyle w:val="HebrewChar"/>
          <w:rFonts w:cs="FrankRuehl" w:hint="cs"/>
          <w:bCs/>
          <w:rtl/>
        </w:rPr>
        <w:t>...</w:t>
      </w:r>
      <w:r w:rsidR="00A155A5" w:rsidRPr="00643068">
        <w:rPr>
          <w:rStyle w:val="HebrewChar"/>
          <w:rFonts w:cs="FrankRuehl" w:hint="cs"/>
          <w:bCs/>
          <w:rtl/>
        </w:rPr>
        <w:t xml:space="preserve"> כי אתא רב דימי אמר בית דינו של חשמונאי גזרו הבא על הכותית חייב עליה משום נשג"א,</w:t>
      </w:r>
      <w:r w:rsidR="00A155A5">
        <w:rPr>
          <w:rStyle w:val="HebrewChar"/>
          <w:rtl/>
        </w:rPr>
        <w:t> </w:t>
      </w:r>
      <w:r w:rsidR="00A155A5" w:rsidRPr="00643068">
        <w:rPr>
          <w:rStyle w:val="HebrewChar"/>
          <w:rFonts w:cs="FrankRuehl" w:hint="cs"/>
          <w:rtl/>
        </w:rPr>
        <w:t xml:space="preserve"> כי אתא רבין אמר משום נשג"ז, נדה שפחה גויה זונה, אבל משום אישות לית להו</w:t>
      </w:r>
      <w:r w:rsidRPr="00643068">
        <w:rPr>
          <w:rStyle w:val="HebrewChar"/>
          <w:rFonts w:cs="FrankRuehl" w:hint="cs"/>
          <w:rtl/>
        </w:rPr>
        <w:t>...</w:t>
      </w:r>
      <w:r w:rsidR="00A155A5" w:rsidRPr="00643068">
        <w:rPr>
          <w:rStyle w:val="HebrewChar"/>
          <w:rFonts w:cs="FrankRuehl" w:hint="cs"/>
          <w:rtl/>
        </w:rPr>
        <w:t xml:space="preserve"> (סנהדרין פב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דתני חדא כותי אתה מצווה על הכאתו ואי אתה מצווה על קללתו, ותניא אידך אי אתה מצווה לא על קללתו ולא על הכאתו, סברוה דכולי עלמא כותים גירי אמת הן, מאי לאו בהא קמיפלגי, דמר סבר מקשינן הכאה לקללה, ומר סבר לא מקשינן הכאה לקללה</w:t>
      </w:r>
      <w:r w:rsidRPr="00643068">
        <w:rPr>
          <w:rStyle w:val="HebrewChar"/>
          <w:rFonts w:cs="FrankRuehl" w:hint="cs"/>
          <w:rtl/>
        </w:rPr>
        <w:t>...</w:t>
      </w:r>
      <w:r w:rsidR="00A155A5" w:rsidRPr="00643068">
        <w:rPr>
          <w:rStyle w:val="HebrewChar"/>
          <w:rFonts w:cs="FrankRuehl" w:hint="cs"/>
          <w:rtl/>
        </w:rPr>
        <w:t xml:space="preserve"> (שם פה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דתני חדא כותי אתה מצווה על הכאתו, תנינא להא דתנו רבנן, </w:t>
      </w:r>
      <w:r w:rsidR="00A155A5">
        <w:rPr>
          <w:rStyle w:val="HebrewChar"/>
          <w:rtl/>
        </w:rPr>
        <w:t> </w:t>
      </w:r>
      <w:r w:rsidRPr="00643068">
        <w:rPr>
          <w:rStyle w:val="HebrewChar"/>
          <w:rFonts w:cs="FrankRuehl" w:hint="cs"/>
          <w:bCs/>
          <w:rtl/>
        </w:rPr>
        <w:t xml:space="preserve"> </w:t>
      </w:r>
      <w:r w:rsidR="00A155A5" w:rsidRPr="00643068">
        <w:rPr>
          <w:rStyle w:val="HebrewChar"/>
          <w:rFonts w:cs="FrankRuehl" w:hint="cs"/>
          <w:bCs/>
          <w:rtl/>
        </w:rPr>
        <w:t>עבד וכותי גולה ולוקה על ידי ישראל, וישראל גולה ולוקה על ידי כותי ועבד</w:t>
      </w:r>
      <w:r w:rsidRPr="00643068">
        <w:rPr>
          <w:rStyle w:val="HebrewChar"/>
          <w:rFonts w:cs="FrankRuehl" w:hint="cs"/>
          <w:bCs/>
          <w:rtl/>
        </w:rPr>
        <w:t>...</w:t>
      </w:r>
      <w:r w:rsidR="00A155A5" w:rsidRPr="00643068">
        <w:rPr>
          <w:rStyle w:val="HebrewChar"/>
          <w:rFonts w:cs="FrankRuehl" w:hint="cs"/>
          <w:bCs/>
          <w:rtl/>
        </w:rPr>
        <w:t xml:space="preserve">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אלא אמר רב אחא בר יעקב כגון שהעיד בו והוזם</w:t>
      </w:r>
      <w:r w:rsidRPr="00643068">
        <w:rPr>
          <w:rStyle w:val="HebrewChar"/>
          <w:rFonts w:cs="FrankRuehl" w:hint="cs"/>
          <w:rtl/>
        </w:rPr>
        <w:t>...</w:t>
      </w:r>
      <w:r w:rsidR="00A155A5" w:rsidRPr="00643068">
        <w:rPr>
          <w:rStyle w:val="HebrewChar"/>
          <w:rFonts w:cs="FrankRuehl" w:hint="cs"/>
          <w:rtl/>
        </w:rPr>
        <w:t xml:space="preserve"> אלא אמר רב אחא בריה דרב איקא, הכא במאי עסקינן כגון שהכהו הכאה שאין בה שוה פרוטה</w:t>
      </w:r>
      <w:r w:rsidRPr="00643068">
        <w:rPr>
          <w:rStyle w:val="HebrewChar"/>
          <w:rFonts w:cs="FrankRuehl" w:hint="cs"/>
          <w:rtl/>
        </w:rPr>
        <w:t>...</w:t>
      </w:r>
      <w:r w:rsidR="00A155A5" w:rsidRPr="00643068">
        <w:rPr>
          <w:rStyle w:val="HebrewChar"/>
          <w:rFonts w:cs="FrankRuehl" w:hint="cs"/>
          <w:rtl/>
        </w:rPr>
        <w:t xml:space="preserve"> (מכות ח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איתיביה, מקום שנהגו למכור בהמה דקה לכותים מוכרין, שלא למכור אין מוכרין, מאי טעמא, אילימא משום דחשידי ארביעה, ומי חשידי, והתניא אין מעמידין בהמה בפונדקאות של עובדי כוכבים</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אבל מעמידין בהמה בפנדקאות של כותים</w:t>
      </w:r>
      <w:r w:rsidR="00643068" w:rsidRPr="00643068">
        <w:rPr>
          <w:rStyle w:val="HebrewChar"/>
          <w:rFonts w:cs="FrankRuehl" w:hint="cs"/>
          <w:bCs/>
          <w:rtl/>
        </w:rPr>
        <w:t>...</w:t>
      </w:r>
      <w:r w:rsidRPr="00643068">
        <w:rPr>
          <w:rStyle w:val="HebrewChar"/>
          <w:rFonts w:cs="FrankRuehl" w:hint="cs"/>
          <w:bCs/>
          <w:rtl/>
        </w:rPr>
        <w:t xml:space="preserve"> ומוסרין בהמה לרועה שלהן ומייחדין עמהם ומוסרין להם תינוק ללמדו ספר וללמדו אומנות, אלמא לא חשידי, ועוד תניא אין מוכרין להם לא זיין ולא כלי זיין, ואין משחיזין להן את הזיין, ואין מוכרין להן לא סדן ולא קולרין ולא כבלים ולא שלשלאות של ברזל, </w:t>
      </w:r>
      <w:r>
        <w:rPr>
          <w:rStyle w:val="HebrewChar"/>
          <w:rtl/>
        </w:rPr>
        <w:t> </w:t>
      </w:r>
      <w:r w:rsidR="00643068" w:rsidRPr="00643068">
        <w:rPr>
          <w:rStyle w:val="HebrewChar"/>
          <w:rFonts w:cs="FrankRuehl" w:hint="cs"/>
          <w:rtl/>
        </w:rPr>
        <w:t xml:space="preserve"> </w:t>
      </w:r>
      <w:r w:rsidRPr="00643068">
        <w:rPr>
          <w:rStyle w:val="HebrewChar"/>
          <w:rFonts w:cs="FrankRuehl" w:hint="cs"/>
          <w:rtl/>
        </w:rPr>
        <w:t>אחד עובד כוכבים ואחד כותי</w:t>
      </w:r>
      <w:r w:rsidR="00643068" w:rsidRPr="00643068">
        <w:rPr>
          <w:rStyle w:val="HebrewChar"/>
          <w:rFonts w:cs="FrankRuehl" w:hint="cs"/>
          <w:rtl/>
        </w:rPr>
        <w:t>...</w:t>
      </w:r>
      <w:r w:rsidRPr="00643068">
        <w:rPr>
          <w:rStyle w:val="HebrewChar"/>
          <w:rFonts w:cs="FrankRuehl" w:hint="cs"/>
          <w:rtl/>
        </w:rPr>
        <w:t xml:space="preserve"> אלא משום דאתי לזבונה לעובד כוכבים, וכי תימא כותי לא </w:t>
      </w:r>
      <w:r w:rsidRPr="00643068">
        <w:rPr>
          <w:rStyle w:val="HebrewChar"/>
          <w:rFonts w:cs="FrankRuehl" w:hint="cs"/>
          <w:rtl/>
        </w:rPr>
        <w:lastRenderedPageBreak/>
        <w:t>עביד תשובה ישראל עביד תשובה</w:t>
      </w:r>
      <w:r w:rsidR="00643068" w:rsidRPr="00643068">
        <w:rPr>
          <w:rStyle w:val="HebrewChar"/>
          <w:rFonts w:cs="FrankRuehl" w:hint="cs"/>
          <w:rtl/>
        </w:rPr>
        <w:t>...</w:t>
      </w:r>
      <w:r w:rsidRPr="00643068">
        <w:rPr>
          <w:rStyle w:val="HebrewChar"/>
          <w:rFonts w:cs="FrankRuehl" w:hint="cs"/>
          <w:rtl/>
        </w:rPr>
        <w:t xml:space="preserve"> (עבודה זרה טו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רבי שמעון בן אלעזר אומר לא ישכיר אדם שדהו לכותי מפני שנקראת על שמו, וכותי זה עושה בו מלאכה בחולו של מועד</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כותי לא ציית, דאמר אנא גמירנא טפי מינך.</w:t>
      </w:r>
      <w:r>
        <w:rPr>
          <w:rStyle w:val="HebrewChar"/>
          <w:rtl/>
        </w:rPr>
        <w:t> </w:t>
      </w:r>
      <w:r w:rsidRPr="00643068">
        <w:rPr>
          <w:rStyle w:val="HebrewChar"/>
          <w:rFonts w:cs="FrankRuehl" w:hint="cs"/>
          <w:rtl/>
        </w:rPr>
        <w:t xml:space="preserve"> (שם כא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והתניא </w:t>
      </w:r>
      <w:r>
        <w:rPr>
          <w:rStyle w:val="HebrewChar"/>
          <w:rtl/>
        </w:rPr>
        <w:t> </w:t>
      </w:r>
      <w:r w:rsidRPr="00643068">
        <w:rPr>
          <w:rStyle w:val="HebrewChar"/>
          <w:rFonts w:cs="FrankRuehl" w:hint="cs"/>
          <w:bCs/>
          <w:rtl/>
        </w:rPr>
        <w:t>ישראל מל את הכותי, וכותי לא ימול ישראל מפני שמל לשם הר גריזים,</w:t>
      </w:r>
      <w:r>
        <w:rPr>
          <w:rStyle w:val="HebrewChar"/>
          <w:rtl/>
        </w:rPr>
        <w:t> </w:t>
      </w:r>
      <w:r w:rsidRPr="00643068">
        <w:rPr>
          <w:rStyle w:val="HebrewChar"/>
          <w:rFonts w:cs="FrankRuehl" w:hint="cs"/>
          <w:rtl/>
        </w:rPr>
        <w:t xml:space="preserve"> דברי רבי יהודה</w:t>
      </w:r>
      <w:r w:rsidR="00643068" w:rsidRPr="00643068">
        <w:rPr>
          <w:rStyle w:val="HebrewChar"/>
          <w:rFonts w:cs="FrankRuehl" w:hint="cs"/>
          <w:rtl/>
        </w:rPr>
        <w:t>...</w:t>
      </w:r>
      <w:r w:rsidRPr="00643068">
        <w:rPr>
          <w:rStyle w:val="HebrewChar"/>
          <w:rFonts w:cs="FrankRuehl" w:hint="cs"/>
          <w:rtl/>
        </w:rPr>
        <w:t xml:space="preserve"> (שם כז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מעיקרא סבור אין כותי מקפיד על מגע עובד כוכבים, לא שנא פתוחות ולא שנא סתומות, לבסוף סבור כי לא קפיד אפתוחות, אסתומות מקפיד קפיד</w:t>
      </w:r>
      <w:r w:rsidRPr="00643068">
        <w:rPr>
          <w:rStyle w:val="HebrewChar"/>
          <w:rFonts w:cs="FrankRuehl" w:hint="cs"/>
          <w:rtl/>
        </w:rPr>
        <w:t>...</w:t>
      </w:r>
      <w:r w:rsidR="00A155A5" w:rsidRPr="00643068">
        <w:rPr>
          <w:rStyle w:val="HebrewChar"/>
          <w:rFonts w:cs="FrankRuehl" w:hint="cs"/>
          <w:rtl/>
        </w:rPr>
        <w:t xml:space="preserve"> (שם לא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אביי אמר הכי קתני, הכל שוחטין ואפילו כותי, במה דברים אמורים כשישראל עומד על גביו, אבל יוצא ונכנס לא ישחוט, ואם שחט חותך כזית בשר ונותן לו, אכלו מותר לאכול משחיטתו</w:t>
      </w:r>
      <w:r w:rsidR="00643068" w:rsidRPr="00643068">
        <w:rPr>
          <w:rStyle w:val="HebrewChar"/>
          <w:rFonts w:cs="FrankRuehl" w:hint="cs"/>
          <w:rtl/>
        </w:rPr>
        <w:t>...</w:t>
      </w:r>
      <w:r w:rsidRPr="00643068">
        <w:rPr>
          <w:rStyle w:val="HebrewChar"/>
          <w:rFonts w:cs="FrankRuehl" w:hint="cs"/>
          <w:rtl/>
        </w:rPr>
        <w:t xml:space="preserve"> (חולין ג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חנן אמר רבי יעקב בר אידי אמר רבי יהושע בן לוי משום בר קפרא רבן גמליאל ובית דינו מנו על שחיטות כותי ואסרוה, אמר ליה רבי זירא לרבי יעקב בר אידי שמא לא שמע רבי אלא בשאין ישראל עומד על גביו</w:t>
      </w:r>
      <w:r w:rsidR="00643068" w:rsidRPr="00643068">
        <w:rPr>
          <w:rStyle w:val="HebrewChar"/>
          <w:rFonts w:cs="FrankRuehl" w:hint="cs"/>
          <w:rtl/>
        </w:rPr>
        <w:t>...</w:t>
      </w:r>
      <w:r w:rsidRPr="00643068">
        <w:rPr>
          <w:rStyle w:val="HebrewChar"/>
          <w:rFonts w:cs="FrankRuehl" w:hint="cs"/>
          <w:rtl/>
        </w:rPr>
        <w:t xml:space="preserve"> תא שמע, דאמר רב נחמן בר יצחק אמר רבי אסי אני ראיתי את רבי יוחנן שאכל משחיטת כותי, אף רבי אסי אכל משחיטת כותי</w:t>
      </w:r>
      <w:r w:rsidR="00643068" w:rsidRPr="00643068">
        <w:rPr>
          <w:rStyle w:val="HebrewChar"/>
          <w:rFonts w:cs="FrankRuehl" w:hint="cs"/>
          <w:rtl/>
        </w:rPr>
        <w:t>...</w:t>
      </w:r>
      <w:r w:rsidRPr="00643068">
        <w:rPr>
          <w:rStyle w:val="HebrewChar"/>
          <w:rFonts w:cs="FrankRuehl" w:hint="cs"/>
          <w:rtl/>
        </w:rPr>
        <w:t xml:space="preserve"> אלא לאו שמע מינה קבלה מיניה. ומאי טעמא גזרו בהו רבנן, כי הא דרבי שמעון בן אלעזר שדריה רבי מאיר לאתויי חמרא מבי כותאי, אשכחיה ההוא סבא אמר ליה ושמת סכין בלועך אם בעל נפש אתה, הלך רבי שמעון בן אלעזר וספר דברים לפני רבי מאיר וגזר עליהן, מאי טעמא, אמר רב נחמן בר יצחק </w:t>
      </w:r>
      <w:r>
        <w:rPr>
          <w:rStyle w:val="HebrewChar"/>
          <w:rtl/>
        </w:rPr>
        <w:t> </w:t>
      </w:r>
      <w:r w:rsidRPr="00643068">
        <w:rPr>
          <w:rStyle w:val="HebrewChar"/>
          <w:rFonts w:cs="FrankRuehl" w:hint="cs"/>
          <w:bCs/>
          <w:rtl/>
        </w:rPr>
        <w:t>דמות יונה מצאו להן בראש הר גריזים שהיו עובדין אותה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רבי יצחק בן יוסף שדריה רבי אבהו לאתויי חמרא מבי כותאי, אשכחיה ההוא סבא אמר ליה לית כאן שומרי תורה, הלך רבי יצחק וספר דברים לפני רבי אבהו, והלך רבי אבהו וספר דברים לפני רבי אמי ורבי אסי, ולא זזו משם עד שעשאום עובדי כוכבים גמורין, למאי, אי לשחיטה ויין נסך, מהתם גזרו בהו רבנן, אינהו גזור ולא קבלו מינייהו, אתו רבי אמי ורבי אסי גזרו וקבלו מינייהו. מאי עובדי כוכבים גמורין, אמר רבי נחמן בר יצחק לבטל </w:t>
      </w:r>
      <w:r w:rsidRPr="00643068">
        <w:rPr>
          <w:rStyle w:val="HebrewChar"/>
          <w:rFonts w:cs="FrankRuehl" w:hint="cs"/>
          <w:rtl/>
        </w:rPr>
        <w:lastRenderedPageBreak/>
        <w:t>רשות וליתן רשות. (שם ה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בנות כותים נדות מעריסתן והכותים מטמאים משכב תחתון כעליון, מפני שהן בועלי נדות, והן יושבות על כל דם ודם, ואין חייבין עליהן על ביאת מקדש</w:t>
      </w:r>
      <w:r w:rsidR="00643068" w:rsidRPr="00643068">
        <w:rPr>
          <w:rStyle w:val="HebrewChar"/>
          <w:rFonts w:cs="FrankRuehl" w:hint="cs"/>
          <w:rtl/>
        </w:rPr>
        <w:t>...</w:t>
      </w:r>
      <w:r w:rsidRPr="00643068">
        <w:rPr>
          <w:rStyle w:val="HebrewChar"/>
          <w:rFonts w:cs="FrankRuehl" w:hint="cs"/>
          <w:rtl/>
        </w:rPr>
        <w:t xml:space="preserve"> מפני שטומאתן בספק</w:t>
      </w:r>
      <w:r w:rsidR="00643068" w:rsidRPr="00643068">
        <w:rPr>
          <w:rStyle w:val="HebrewChar"/>
          <w:rFonts w:cs="FrankRuehl" w:hint="cs"/>
          <w:rtl/>
        </w:rPr>
        <w:t>...</w:t>
      </w:r>
      <w:r w:rsidRPr="00643068">
        <w:rPr>
          <w:rStyle w:val="HebrewChar"/>
          <w:rFonts w:cs="FrankRuehl" w:hint="cs"/>
          <w:rtl/>
        </w:rPr>
        <w:t xml:space="preserve"> (נדה לא ב,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כל הכתמים הבאים מרקם טהורין, רבי יהודה מטמא מפני שהם גרים וטועין, הבאין מבין העובדי כוכבים טהורין, מבין ישראל ומבין הכותים רבי מאיר מטמא וחכמים מטהרים מפני שלא נחשדו על כתמיהן</w:t>
      </w:r>
      <w:r w:rsidR="00643068" w:rsidRPr="00643068">
        <w:rPr>
          <w:rStyle w:val="HebrewChar"/>
          <w:rFonts w:cs="FrankRuehl" w:hint="cs"/>
          <w:rtl/>
        </w:rPr>
        <w:t>...</w:t>
      </w:r>
      <w:r w:rsidRPr="00643068">
        <w:rPr>
          <w:rStyle w:val="HebrewChar"/>
          <w:rFonts w:cs="FrankRuehl" w:hint="cs"/>
          <w:rtl/>
        </w:rPr>
        <w:t xml:space="preserve"> חסורי מחסרא והכי קתני, מבין ישראל טמא, מבין הכותים רבי מאיר מטמא דכותים גרי אמת הן וחכמים מטהרין דכותים גרי אריות הן, אי הכי</w:t>
      </w:r>
      <w:r w:rsidR="00643068" w:rsidRPr="00643068">
        <w:rPr>
          <w:rStyle w:val="HebrewChar"/>
          <w:rFonts w:cs="FrankRuehl" w:hint="cs"/>
          <w:rtl/>
        </w:rPr>
        <w:t>...</w:t>
      </w:r>
      <w:r w:rsidRPr="00643068">
        <w:rPr>
          <w:rStyle w:val="HebrewChar"/>
          <w:rFonts w:cs="FrankRuehl" w:hint="cs"/>
          <w:rtl/>
        </w:rPr>
        <w:t xml:space="preserve"> גרי אריות מבעי ליה</w:t>
      </w:r>
      <w:r w:rsidR="00643068" w:rsidRPr="00643068">
        <w:rPr>
          <w:rStyle w:val="HebrewChar"/>
          <w:rFonts w:cs="FrankRuehl" w:hint="cs"/>
          <w:rtl/>
        </w:rPr>
        <w:t>...</w:t>
      </w:r>
      <w:r w:rsidRPr="00643068">
        <w:rPr>
          <w:rStyle w:val="HebrewChar"/>
          <w:rFonts w:cs="FrankRuehl" w:hint="cs"/>
          <w:rtl/>
        </w:rPr>
        <w:t xml:space="preserve"> (שם נו ב,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המוליך חטים לטוחן כותי או לטוחן עם הארץ בחזקתן למעשרות ולשביעית, לטוחן עכו"ם דמאי</w:t>
      </w:r>
      <w:r w:rsidR="00643068" w:rsidRPr="00643068">
        <w:rPr>
          <w:rStyle w:val="HebrewChar"/>
          <w:rFonts w:cs="FrankRuehl" w:hint="cs"/>
          <w:rtl/>
        </w:rPr>
        <w:t>...</w:t>
      </w:r>
      <w:r w:rsidRPr="00643068">
        <w:rPr>
          <w:rStyle w:val="HebrewChar"/>
          <w:rFonts w:cs="FrankRuehl" w:hint="cs"/>
          <w:rtl/>
        </w:rPr>
        <w:t xml:space="preserve"> דאתפלגון כותי כעכו"ם דברי רבי, רבן שמעון בן גמליאל אומר כותי כישראל לכל דבר</w:t>
      </w:r>
      <w:r w:rsidR="00643068" w:rsidRPr="00643068">
        <w:rPr>
          <w:rStyle w:val="HebrewChar"/>
          <w:rFonts w:cs="FrankRuehl" w:hint="cs"/>
          <w:rtl/>
        </w:rPr>
        <w:t>...</w:t>
      </w:r>
      <w:r w:rsidRPr="00643068">
        <w:rPr>
          <w:rStyle w:val="HebrewChar"/>
          <w:rFonts w:cs="FrankRuehl" w:hint="cs"/>
          <w:rtl/>
        </w:rPr>
        <w:t xml:space="preserve"> (דמאי יד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מעשרין משל ישראל על של עכו"ם ומשל עכו"ם על שם ישראל, ומשל ישראל על של כותים ומשל כותים על של כותים</w:t>
      </w:r>
      <w:r w:rsidR="00643068" w:rsidRPr="00643068">
        <w:rPr>
          <w:rStyle w:val="HebrewChar"/>
          <w:rFonts w:cs="FrankRuehl" w:hint="cs"/>
          <w:rtl/>
        </w:rPr>
        <w:t>...</w:t>
      </w:r>
      <w:r w:rsidRPr="00643068">
        <w:rPr>
          <w:rStyle w:val="HebrewChar"/>
          <w:rFonts w:cs="FrankRuehl" w:hint="cs"/>
          <w:rtl/>
        </w:rPr>
        <w:t xml:space="preserve"> (שם כג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אמרו לפניו אומר היה רבי אליעזר האוכל פת כותי כאוכל בשר חזיר, אמר להם שתוקו, לא אומר לכם מה רבי אליעזר אומר בו</w:t>
      </w:r>
      <w:r w:rsidR="00643068" w:rsidRPr="00643068">
        <w:rPr>
          <w:rStyle w:val="HebrewChar"/>
          <w:rFonts w:cs="FrankRuehl" w:hint="cs"/>
          <w:rtl/>
        </w:rPr>
        <w:t>...</w:t>
      </w:r>
      <w:r w:rsidRPr="00643068">
        <w:rPr>
          <w:rStyle w:val="HebrewChar"/>
          <w:rFonts w:cs="FrankRuehl" w:hint="cs"/>
          <w:rtl/>
        </w:rPr>
        <w:t xml:space="preserve"> (שביעית כד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ישראל מל את הכותי וכותי אינו מל את ישראל מפני שמתכוין להר גריזים, דברי רבי יודן, אמר רבי יוסי וכי היכן מצינו שמילה צריכה כונה, יהא מל והולך לשם הר גריזים עד שתצא נפשו. (שבת פז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כותים כל זמן שעושין מצתן עם ישראל נאמנין הן על ביעור חמץ, אם אינן עושין מצתן עם ישראל אינן נאמנין על ביעור חמץ, אמר רבי יוסה הדא דתימר בבתים, אבל בחצירות חשודין הן, דאינון דרשין לא ימצא בבתיכם לא בחצרותיכם. תני רבן שמעון בן גמליאל כל מצוה שהכותים נוהגין בה הם מדקדקין בה יתיר מישראל, אמר רבי שמעון הדא דתימר בראשונה שהיו משוקעין בכופרניהן,</w:t>
      </w:r>
      <w:r>
        <w:rPr>
          <w:rStyle w:val="HebrewChar"/>
          <w:rtl/>
        </w:rPr>
        <w:t> </w:t>
      </w:r>
      <w:r w:rsidRPr="00643068">
        <w:rPr>
          <w:rStyle w:val="HebrewChar"/>
          <w:rFonts w:cs="FrankRuehl" w:hint="cs"/>
          <w:bCs/>
          <w:rtl/>
        </w:rPr>
        <w:t xml:space="preserve"> אבל עכשיו שאין </w:t>
      </w:r>
      <w:r w:rsidRPr="00643068">
        <w:rPr>
          <w:rStyle w:val="HebrewChar"/>
          <w:rFonts w:cs="FrankRuehl" w:hint="cs"/>
          <w:bCs/>
          <w:rtl/>
        </w:rPr>
        <w:lastRenderedPageBreak/>
        <w:t xml:space="preserve">להן לא מצוה ולא שירי מצוה חשודין הן ומקולקלין הן. </w:t>
      </w:r>
      <w:r>
        <w:rPr>
          <w:rStyle w:val="HebrewChar"/>
          <w:rtl/>
        </w:rPr>
        <w:t> </w:t>
      </w:r>
      <w:r w:rsidR="00643068" w:rsidRPr="00643068">
        <w:rPr>
          <w:rStyle w:val="HebrewChar"/>
          <w:rFonts w:cs="FrankRuehl" w:hint="cs"/>
          <w:rtl/>
        </w:rPr>
        <w:t xml:space="preserve"> </w:t>
      </w:r>
      <w:r w:rsidRPr="00643068">
        <w:rPr>
          <w:rStyle w:val="HebrewChar"/>
          <w:rFonts w:cs="FrankRuehl" w:hint="cs"/>
          <w:rtl/>
        </w:rPr>
        <w:t>(פסחים 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מהו שיביא קרבן זיבה וקרבן צרעת, מאחר שהיא חובה אינו מביא, או מאחר שהוא מטמא בהן מביא, כותי שפשיטא לך שהוא מביא, מהו שיעשה בהן שליח, מאחר שהוא מטמא בהן נעשה בהן שליח, או מאחר שאינו נעשה שליח לכל הדברים אינו נעשה בהן שליח</w:t>
      </w:r>
      <w:r w:rsidRPr="00643068">
        <w:rPr>
          <w:rStyle w:val="HebrewChar"/>
          <w:rFonts w:cs="FrankRuehl" w:hint="cs"/>
          <w:rtl/>
        </w:rPr>
        <w:t>...</w:t>
      </w:r>
      <w:r w:rsidR="00A155A5" w:rsidRPr="00643068">
        <w:rPr>
          <w:rStyle w:val="HebrewChar"/>
          <w:rFonts w:cs="FrankRuehl" w:hint="cs"/>
          <w:rtl/>
        </w:rPr>
        <w:t xml:space="preserve"> (יבמות עב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כל גט שיש עליו עד כותי פסול, חוץ מגיטי נשים ושיחרורי עבדים</w:t>
      </w:r>
      <w:r w:rsidR="00643068" w:rsidRPr="00643068">
        <w:rPr>
          <w:rStyle w:val="HebrewChar"/>
          <w:rFonts w:cs="FrankRuehl" w:hint="cs"/>
          <w:rtl/>
        </w:rPr>
        <w:t>...</w:t>
      </w:r>
      <w:r w:rsidRPr="00643068">
        <w:rPr>
          <w:rStyle w:val="HebrewChar"/>
          <w:rFonts w:cs="FrankRuehl" w:hint="cs"/>
          <w:rtl/>
        </w:rPr>
        <w:t xml:space="preserve"> על הממון נחשדו ועל הממון נפסלו, לא נחשדו על העריות, ועדי נפשות כעדי עריות, מעתה אפילו שניהם כותים, שנייא היא שאינן בקיאין בדיקדוקי גיטין</w:t>
      </w:r>
      <w:r w:rsidR="00643068" w:rsidRPr="00643068">
        <w:rPr>
          <w:rStyle w:val="HebrewChar"/>
          <w:rFonts w:cs="FrankRuehl" w:hint="cs"/>
          <w:rtl/>
        </w:rPr>
        <w:t>...</w:t>
      </w:r>
      <w:r w:rsidRPr="00643068">
        <w:rPr>
          <w:rStyle w:val="HebrewChar"/>
          <w:rFonts w:cs="FrankRuehl" w:hint="cs"/>
          <w:rtl/>
        </w:rPr>
        <w:t xml:space="preserve"> (גיטין ו ב,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רבי יהודה בן פזי בשם רבי אמי ביצה צלויה של כותים הרי זו מותרת, רבי יעקב בר אחא בשם רבי לעזר תבשילי כותים הרי אילו מותרין, הדא דאת אמר בתבשיל שאין דרכן לתת לתוכו יין וחומץ, הא דבר ברי שנתן אסור אפילו בהנייה</w:t>
      </w:r>
      <w:r w:rsidR="00643068" w:rsidRPr="00643068">
        <w:rPr>
          <w:rStyle w:val="HebrewChar"/>
          <w:rFonts w:cs="FrankRuehl" w:hint="cs"/>
          <w:rtl/>
        </w:rPr>
        <w:t>...</w:t>
      </w:r>
      <w:r w:rsidRPr="00643068">
        <w:rPr>
          <w:rStyle w:val="HebrewChar"/>
          <w:rFonts w:cs="FrankRuehl" w:hint="cs"/>
          <w:rtl/>
        </w:rPr>
        <w:t xml:space="preserve"> כהדא דרבי שמעון בן לעזר אזל לחדא קרייה דשמריין, אתא ספרא לגביה, אמר ליה אייתי לי חדא קולא שתימא, אמר לו הא מבועא קמך שתי, אטרח עלוי, אמר ליה</w:t>
      </w:r>
      <w:r w:rsidR="00643068" w:rsidRPr="00643068">
        <w:rPr>
          <w:rStyle w:val="HebrewChar"/>
          <w:rFonts w:cs="FrankRuehl" w:hint="cs"/>
          <w:rtl/>
        </w:rPr>
        <w:t>...</w:t>
      </w:r>
      <w:r w:rsidRPr="00643068">
        <w:rPr>
          <w:rStyle w:val="HebrewChar"/>
          <w:rFonts w:cs="FrankRuehl" w:hint="cs"/>
          <w:rtl/>
        </w:rPr>
        <w:t xml:space="preserve"> אין את מריה דנפשך הא מבועא קמך שתי, ואין נפשך מרתך ושמת סכין בלועך אם בעל נפש אתה, כבר נתקלקלו הכותים. רבי ישמעאל בי רבי יוסי אזל להדא ניפוליה, אתון כותייא לגביה אמר לון אנא מחמי לכון דלית אתון דסגדין לאהין טורא אלא לצלמייא דתחותוי, דכתוב ויטמון אותם יעקב תחת האלה אשר עם שכם</w:t>
      </w:r>
      <w:r w:rsidR="00643068" w:rsidRPr="00643068">
        <w:rPr>
          <w:rStyle w:val="HebrewChar"/>
          <w:rFonts w:cs="FrankRuehl" w:hint="cs"/>
          <w:rtl/>
        </w:rPr>
        <w:t>...</w:t>
      </w:r>
      <w:r w:rsidRPr="00643068">
        <w:rPr>
          <w:rStyle w:val="HebrewChar"/>
          <w:rFonts w:cs="FrankRuehl" w:hint="cs"/>
          <w:rtl/>
        </w:rPr>
        <w:t xml:space="preserve"> ואית דבעי מימר חדא ערובת שובא (ערב שבת) לא אישתכח חמרא בכל סמרטיקי, בפוקי שיבא אישתכחת, מלייא מן מה דאייתון ארמייא, וקבלוניה כותייא מינהון. ואית דבעי מימר כד סלקי דיקלטינוס מלכא להכא גזר ואמר כל אומייא ינסבון בר מן יודאי, ונסכיון כותייא, ונאסר יינן, ואית דבעי מימר כמין יון אית להון ומנסכין ליה. כותייא דקיסרי בעו מרבי אבהו אבותיכם היו מסתפקין בשלנו, אתם מפני מה אינכם מסתפקין ממנו, אמר להן אבותיכם לא קילקלו מעשיהם, אתם קלקלתם מעשיכם</w:t>
      </w:r>
      <w:r w:rsidR="00643068" w:rsidRPr="00643068">
        <w:rPr>
          <w:rStyle w:val="HebrewChar"/>
          <w:rFonts w:cs="FrankRuehl" w:hint="cs"/>
          <w:rtl/>
        </w:rPr>
        <w:t>...</w:t>
      </w:r>
      <w:r w:rsidRPr="00643068">
        <w:rPr>
          <w:rStyle w:val="HebrewChar"/>
          <w:rFonts w:cs="FrankRuehl" w:hint="cs"/>
          <w:rtl/>
        </w:rPr>
        <w:t xml:space="preserve"> בעון מרבי אבהו חלוט שלהן מהו, אמר לון הלואי היינו יכולין ליסר גם </w:t>
      </w:r>
      <w:r w:rsidRPr="00643068">
        <w:rPr>
          <w:rStyle w:val="HebrewChar"/>
          <w:rFonts w:cs="FrankRuehl" w:hint="cs"/>
          <w:rtl/>
        </w:rPr>
        <w:lastRenderedPageBreak/>
        <w:t>מימיהן, רבי יעקב בר אחא בשם רבי חנינה כותאי דקיסרין מותר להלוותן ברבית, רבי יוסי בעי מעתה לא נחוש לחלתן, ונן חמיי רבנן חששין. (עבודה זרה לג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הכותיים לא היו נחשבין לגוי אלא מיתר חמשה גוים, שנאמר (מלכים ב' י"ז) ויבא מלך אשור מבבל מכותה וגו', וכשגלו ישראל ממקומן משומרון שלח המלך את עבדיו והושיב אותם בשומרון, והקב"ה שלח בם את האריות והיו הורגין בהם, שנאמר (שם) ויהי בתחלת שבתם שם וגו', שלחו ואמרו למלך בבל</w:t>
      </w:r>
      <w:r w:rsidR="00643068" w:rsidRPr="00643068">
        <w:rPr>
          <w:rStyle w:val="HebrewChar"/>
          <w:rFonts w:cs="FrankRuehl" w:hint="cs"/>
          <w:rtl/>
        </w:rPr>
        <w:t>...</w:t>
      </w:r>
      <w:r w:rsidRPr="00643068">
        <w:rPr>
          <w:rStyle w:val="HebrewChar"/>
          <w:rFonts w:cs="FrankRuehl" w:hint="cs"/>
          <w:rtl/>
        </w:rPr>
        <w:t xml:space="preserve"> שלח המלך לקרא לכל זקני ישראל, ואמר להם כל השנים האלו שהייתם בארצכם לא שכלה אתכם חית השדה, ועכשיו אינה מקבלת אותם, אמרו לו דבר של עצה אולי ישיב אותם לארצם, אמרו לו אדונינו המלך הקב"ה אינו מקבל אותם בארצו, אמר להם תנו מכם שנים וילכו וילמדום ספר התורה, ודבר המלך אין להשיב, ושלחו את רבי דוסתאי ורבי זכריה והיו מלמדין אותם ספר התורה בכתב נוטריקון ובוכין. והגוים האלה היו הולכין בחקות התורה ובחוקות אלהיהם, וכשעלה עזרא מבבל וזרובבל בן שאלתיאל ויהושע בן יהוצדק והתחילו בונים בהיכל ה', שנאמר (עזרא ה') באדין קמו זרובבל בן שאלתיאל וגו', ובאו עליהם השומרונים למלחמה ק"פ אלף, וכי שומרונים היו, והלא כותיים היו, אלא על שם העיר שומרון נקראו שומרונים, ועוד שבקשו להרג את נחמיה, שנאמר (נחמיה ו' ב') לכה ונועדה יחדיו בכפרים וגו', ועוד שבטלו מלאכת שמים שתי שנים, והיה עד שנת היובל,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מה עשה עזרא וזרובבל בן שאלתיאל ויהושע בן יהוצדק קבצו את כל הקהל אל היכל ה', והביאו שלש מאות כהנים ושלש מאות תינוקות ושלש מאות שופרות ושלש מאות ספרי תורה בידם, והיו תוקעין והלוים משוררים ומזמרים ומנדין את הכותים.</w:t>
      </w:r>
      <w:r>
        <w:rPr>
          <w:rStyle w:val="HebrewChar"/>
          <w:rtl/>
        </w:rPr>
        <w:t> </w:t>
      </w:r>
      <w:r w:rsidRPr="00643068">
        <w:rPr>
          <w:rStyle w:val="HebrewChar"/>
          <w:rFonts w:cs="FrankRuehl" w:hint="cs"/>
          <w:rtl/>
        </w:rPr>
        <w:t xml:space="preserve"> (פרק לח)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בקש (אלכסנדר) לעלות לירושלים, אזלון כותאי ואמרו ליה הזהר שאינן מניחין אותך להכנס לבית קדש הקדשים שלהם</w:t>
      </w:r>
      <w:r w:rsidR="00643068" w:rsidRPr="00643068">
        <w:rPr>
          <w:rStyle w:val="HebrewChar"/>
          <w:rFonts w:cs="FrankRuehl" w:hint="cs"/>
          <w:rtl/>
        </w:rPr>
        <w:t>...</w:t>
      </w:r>
      <w:r w:rsidRPr="00643068">
        <w:rPr>
          <w:rStyle w:val="HebrewChar"/>
          <w:rFonts w:cs="FrankRuehl" w:hint="cs"/>
          <w:rtl/>
        </w:rPr>
        <w:t xml:space="preserve"> (בראשית סא 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רבי מאיר חמא חד שמראי אמר ליה רבי מאיר מהיכן אתית, אמר ליה מן דיוסף, אמר ליה רבי מאיר לא, אמר ליה שמראי ואלא דמאן, אמר ליה מן דיששכר, אמר ליה מנא לך, אמר ליה דכתיב ובני יששכר תולע ופוה ויוב ושמרון, אילין שמריא</w:t>
      </w:r>
      <w:r w:rsidR="00643068" w:rsidRPr="00643068">
        <w:rPr>
          <w:rStyle w:val="HebrewChar"/>
          <w:rFonts w:cs="FrankRuehl" w:hint="cs"/>
          <w:rtl/>
        </w:rPr>
        <w:t>...</w:t>
      </w:r>
      <w:r w:rsidRPr="00643068">
        <w:rPr>
          <w:rStyle w:val="HebrewChar"/>
          <w:rFonts w:cs="FrankRuehl" w:hint="cs"/>
          <w:rtl/>
        </w:rPr>
        <w:t xml:space="preserve"> (שם צד 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יודן כאילין כותאי חכימין למיחסדא, חד מנהון הוי אזיל לגבי אתתא, אמר לה אית לך חד בצל תיתנון לי, מן דיהבה ליה אמר לה אית בצל בלא פיתא, מן דיהבה ליה אמר לה אית מיכל בלא מישתי</w:t>
      </w:r>
      <w:r w:rsidR="00643068" w:rsidRPr="00643068">
        <w:rPr>
          <w:rStyle w:val="HebrewChar"/>
          <w:rFonts w:cs="FrankRuehl" w:hint="cs"/>
          <w:rtl/>
        </w:rPr>
        <w:t>...</w:t>
      </w:r>
      <w:r w:rsidRPr="00643068">
        <w:rPr>
          <w:rStyle w:val="HebrewChar"/>
          <w:rFonts w:cs="FrankRuehl" w:hint="cs"/>
          <w:rtl/>
        </w:rPr>
        <w:t xml:space="preserve"> (ויקרא ה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מעשה ברבי יונתן שהיה מהלך אצל ניפולין של כותיים והיה רוכב על החמור והבהמהם עמו, נתלוה להם כותי אחד, הגיעו אצל הר גריזים, אמר אותו כותי לרבי יונתן רבי מהו דין דהדין טורא דקדיש, אמר לו רבי יונתן למה הוא קדיש, אמר לו אותו הכותי שלא לקה במי המבול, אמר לו מניין לך, אמר לו לא כך כתיב (יחזקאל כ"ב) לא גושמה ביום זעם</w:t>
      </w:r>
      <w:r w:rsidR="00643068" w:rsidRPr="00643068">
        <w:rPr>
          <w:rStyle w:val="HebrewChar"/>
          <w:rFonts w:cs="FrankRuehl" w:hint="cs"/>
          <w:rtl/>
        </w:rPr>
        <w:t>...</w:t>
      </w:r>
      <w:r w:rsidRPr="00643068">
        <w:rPr>
          <w:rStyle w:val="HebrewChar"/>
          <w:rFonts w:cs="FrankRuehl" w:hint="cs"/>
          <w:rtl/>
        </w:rPr>
        <w:t xml:space="preserve"> (דברים ג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גדר בעדי ולא אצא</w:t>
      </w:r>
      <w:r w:rsidR="00643068" w:rsidRPr="00643068">
        <w:rPr>
          <w:rStyle w:val="HebrewChar"/>
          <w:rFonts w:cs="FrankRuehl" w:hint="cs"/>
          <w:rtl/>
        </w:rPr>
        <w:t>...</w:t>
      </w:r>
      <w:r w:rsidRPr="00643068">
        <w:rPr>
          <w:rStyle w:val="HebrewChar"/>
          <w:rFonts w:cs="FrankRuehl" w:hint="cs"/>
          <w:rtl/>
        </w:rPr>
        <w:t xml:space="preserve"> ורבנן אמרי זה מטלית של כותיים. (איכה ג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אימיקנטרון היה כותב לאדריאנוס קיסר, אמר לו אם למולים את שונא אלו הישמעאלים, אם למשמרי שבת את שונא אלו הכותיים</w:t>
      </w:r>
      <w:r w:rsidR="00643068" w:rsidRPr="00643068">
        <w:rPr>
          <w:rStyle w:val="HebrewChar"/>
          <w:rFonts w:cs="FrankRuehl" w:hint="cs"/>
          <w:rtl/>
        </w:rPr>
        <w:t>...</w:t>
      </w:r>
      <w:r w:rsidRPr="00643068">
        <w:rPr>
          <w:rStyle w:val="HebrewChar"/>
          <w:rFonts w:cs="FrankRuehl" w:hint="cs"/>
          <w:rtl/>
        </w:rPr>
        <w:t xml:space="preserve"> (קהלת ב כא)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רבי יונתן הוה סליק לצלויי בירושלים, כיון דמטא גבי חד פלאטנוס פגע ביה חד כותי, אמר ליה לאן את אזיל, אמר ליה למצלי בירושלים, אמר ליה ולא טב לך תיסוק ותצלי בהדין טורא בריכא ולא תצלא בההיא קילקלתא, אמר ליה ולמה בריך טורא הדין, אמר ליה דלא טף במוי דמבולא, אתעלמת מלתא מן רבי יונתן בההיא שעתא ולא השיבו, אמר ליה חמריה רבי, תרשני ואני משיבו</w:t>
      </w:r>
      <w:r w:rsidR="00643068" w:rsidRPr="00643068">
        <w:rPr>
          <w:rStyle w:val="HebrewChar"/>
          <w:rFonts w:cs="FrankRuehl" w:hint="cs"/>
          <w:rtl/>
        </w:rPr>
        <w:t>...</w:t>
      </w:r>
      <w:r w:rsidRPr="00643068">
        <w:rPr>
          <w:rStyle w:val="HebrewChar"/>
          <w:rFonts w:cs="FrankRuehl" w:hint="cs"/>
          <w:rtl/>
        </w:rPr>
        <w:t xml:space="preserve"> (שיר ד ז, כדלעיל דברים ג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A155A5" w:rsidRPr="00643068">
        <w:rPr>
          <w:rStyle w:val="HebrewChar"/>
          <w:rFonts w:cs="FrankRuehl" w:hint="cs"/>
          <w:bCs/>
          <w:rtl/>
        </w:rPr>
        <w:t xml:space="preserve">ומזמרין ומחרימין ומשמתין ומנדין את הכותיים בסוד שם המפורש ובכתב הנכתב על הלוחות ובחרם בית דין העליון ובחרם בית דין התחתון, שלא יאכל אדם מישראל פת כותי, מכאן אמרו האוכל פת כותי כאוכל בשר חזיר, ואל יתגייר כותי בישראל, ואל יהא להם חלק בתחיית המתים,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 xml:space="preserve">שנאמר (עזרא ד') לא לכם ולנו </w:t>
      </w:r>
      <w:r w:rsidR="00A155A5" w:rsidRPr="00643068">
        <w:rPr>
          <w:rStyle w:val="HebrewChar"/>
          <w:rFonts w:cs="FrankRuehl" w:hint="cs"/>
          <w:rtl/>
        </w:rPr>
        <w:lastRenderedPageBreak/>
        <w:t>לבנות בית לאלקינו, וכתיב (נחמיה ב') ולכם אין חלק וצדקה וזכרון בירושלים, וכתבו וחתמו ושלחו את החרם לכל ישראל שבבבל, והם הוסיפו עליהם חרם על חרם, והמלך כורש קבע עליהם חרם עולם,שנאמר (עזרא ו') ואלקא די שכן שמה תמה ימגר כל מלך ועם די ישלח ידה להשניא וגו'. (וישב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כותים: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דרכי כותים פעמים כעובדי כוכבים פעמים כישראל, רובן כישראל, אין מביאין מהן לא קיני זבין ולא קיני זבות</w:t>
      </w:r>
      <w:r w:rsidR="00643068" w:rsidRPr="00643068">
        <w:rPr>
          <w:rStyle w:val="HebrewChar"/>
          <w:rFonts w:cs="FrankRuehl" w:hint="cs"/>
          <w:rtl/>
        </w:rPr>
        <w:t>##</w:t>
      </w:r>
      <w:r w:rsidRPr="00643068">
        <w:rPr>
          <w:rStyle w:val="HebrewChar"/>
          <w:rFonts w:cs="FrankRuehl" w:hint="cs"/>
          <w:rtl/>
        </w:rPr>
        <w:t xml:space="preserve"> אין מקנין אותם במחובר לקרקע ולא מוכרין להם רחלים לגוז ולא תבואה לקצור</w:t>
      </w:r>
      <w:r w:rsidR="00643068" w:rsidRPr="00643068">
        <w:rPr>
          <w:rStyle w:val="HebrewChar"/>
          <w:rFonts w:cs="FrankRuehl" w:hint="cs"/>
          <w:rtl/>
        </w:rPr>
        <w:t>...</w:t>
      </w:r>
      <w:r w:rsidRPr="00643068">
        <w:rPr>
          <w:rStyle w:val="HebrewChar"/>
          <w:rFonts w:cs="FrankRuehl" w:hint="cs"/>
          <w:rtl/>
        </w:rPr>
        <w:t xml:space="preserve"> אין מוכרין להם בהמה גסה ואף על פי שהיא שבורה, ולא סייחים ולא עגלים, אבל מוכרין להם שבורה שאינה יכולה להתרפאות, אין מוכרין להם כלי זיין ולא כל דבר שיש בו נזק לרבים, אין משיאין אותם ולא נושאים מהם נשים, אבל מלוין ולוין מהם ברבית, נותנים להם לקט שכחה ופאה ויש להם שכחה ופאה</w:t>
      </w:r>
      <w:r w:rsidR="00643068" w:rsidRPr="00643068">
        <w:rPr>
          <w:rStyle w:val="HebrewChar"/>
          <w:rFonts w:cs="FrankRuehl" w:hint="cs"/>
          <w:rtl/>
        </w:rPr>
        <w:t>...</w:t>
      </w:r>
      <w:r w:rsidRPr="00643068">
        <w:rPr>
          <w:rStyle w:val="HebrewChar"/>
          <w:rFonts w:cs="FrankRuehl" w:hint="cs"/>
          <w:rtl/>
        </w:rPr>
        <w:t xml:space="preserve"> ופירותיהן טבל כפירות עובדי כוכבים, ואוסרין את העירוב כעובדי כוכבים, בת ישראל אינה מילדת את הכותית ולא מניקה את בנה</w:t>
      </w:r>
      <w:r w:rsidR="00643068" w:rsidRPr="00643068">
        <w:rPr>
          <w:rStyle w:val="HebrewChar"/>
          <w:rFonts w:cs="FrankRuehl" w:hint="cs"/>
          <w:rtl/>
        </w:rPr>
        <w:t>...</w:t>
      </w:r>
      <w:r w:rsidRPr="00643068">
        <w:rPr>
          <w:rStyle w:val="HebrewChar"/>
          <w:rFonts w:cs="FrankRuehl" w:hint="cs"/>
          <w:rtl/>
        </w:rPr>
        <w:t xml:space="preserve"> מעמידין בהמה בפונדק כותי ושוכר כותי שילך אחר בהמתו, ומוסר את בנו שילמדנו כותי אומנות, ומתיחדים ומספרים עמהם בכל מקום, מה שאינו כן בעובדי כוכבים</w:t>
      </w:r>
      <w:r w:rsidR="00643068" w:rsidRPr="00643068">
        <w:rPr>
          <w:rStyle w:val="HebrewChar"/>
          <w:rFonts w:cs="FrankRuehl" w:hint="cs"/>
          <w:rtl/>
        </w:rPr>
        <w:t>...</w:t>
      </w:r>
      <w:r w:rsidRPr="00643068">
        <w:rPr>
          <w:rStyle w:val="HebrewChar"/>
          <w:rFonts w:cs="FrankRuehl" w:hint="cs"/>
          <w:rtl/>
        </w:rPr>
        <w:t xml:space="preserve"> אלו דברים שאין מוכרין להם, לא נבלות ולא טריפות ולא שקצים ולא רמשים, ולא סנדל של בהמה ולא שמן שנפל לתוכו עכבר</w:t>
      </w:r>
      <w:r w:rsidR="00643068" w:rsidRPr="00643068">
        <w:rPr>
          <w:rStyle w:val="HebrewChar"/>
          <w:rFonts w:cs="FrankRuehl" w:hint="cs"/>
          <w:rtl/>
        </w:rPr>
        <w:t>...</w:t>
      </w:r>
      <w:r w:rsidRPr="00643068">
        <w:rPr>
          <w:rStyle w:val="HebrewChar"/>
          <w:rFonts w:cs="FrankRuehl" w:hint="cs"/>
          <w:rtl/>
        </w:rPr>
        <w:t xml:space="preserve"> נאמן הכותי לומר אם קבר אם לא קבר, ובבהמה אם בכרה או לא בכרה, נאמן הכותי על נטע רבעי ועל הערלה ועל הציונות</w:t>
      </w:r>
      <w:r w:rsidR="00643068" w:rsidRPr="00643068">
        <w:rPr>
          <w:rStyle w:val="HebrewChar"/>
          <w:rFonts w:cs="FrankRuehl" w:hint="cs"/>
          <w:rtl/>
        </w:rPr>
        <w:t>...</w:t>
      </w:r>
      <w:r w:rsidRPr="00643068">
        <w:rPr>
          <w:rStyle w:val="HebrewChar"/>
          <w:rFonts w:cs="FrankRuehl" w:hint="cs"/>
          <w:rtl/>
        </w:rPr>
        <w:t xml:space="preserve"> זה הכלל דבר שנחשדו בו אין נאמנין עליו</w:t>
      </w:r>
      <w:r w:rsidR="00643068" w:rsidRPr="00643068">
        <w:rPr>
          <w:rStyle w:val="HebrewChar"/>
          <w:rFonts w:cs="FrankRuehl" w:hint="cs"/>
          <w:rtl/>
        </w:rPr>
        <w:t>...</w:t>
      </w:r>
      <w:r w:rsidRPr="00643068">
        <w:rPr>
          <w:rStyle w:val="HebrewChar"/>
          <w:rFonts w:cs="FrankRuehl" w:hint="cs"/>
          <w:rtl/>
        </w:rPr>
        <w:t xml:space="preserve"> (פרק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אין לוקחין בשר מטבח כותי אלא ממה שהוא אוכל, ולא דקריות של צפרים אלא אם כן נתנם לתוך פיו</w:t>
      </w:r>
      <w:r w:rsidR="00643068" w:rsidRPr="00643068">
        <w:rPr>
          <w:rStyle w:val="HebrewChar"/>
          <w:rFonts w:cs="FrankRuehl" w:hint="cs"/>
          <w:rtl/>
        </w:rPr>
        <w:t>...</w:t>
      </w:r>
      <w:r w:rsidRPr="00643068">
        <w:rPr>
          <w:rStyle w:val="HebrewChar"/>
          <w:rFonts w:cs="FrankRuehl" w:hint="cs"/>
          <w:rtl/>
        </w:rPr>
        <w:t xml:space="preserve"> שוה הכותי לישראל לכל נזיקים שבתורה</w:t>
      </w:r>
      <w:r w:rsidR="00643068" w:rsidRPr="00643068">
        <w:rPr>
          <w:rStyle w:val="HebrewChar"/>
          <w:rFonts w:cs="FrankRuehl" w:hint="cs"/>
          <w:rtl/>
        </w:rPr>
        <w:t>...</w:t>
      </w:r>
      <w:r w:rsidRPr="00643068">
        <w:rPr>
          <w:rStyle w:val="HebrewChar"/>
          <w:rFonts w:cs="FrankRuehl" w:hint="cs"/>
          <w:rtl/>
        </w:rPr>
        <w:t xml:space="preserve"> שור של ישראל שנגח שור של כותי פטור, ושור של כותי שנגח שור של ישראל אם תם הוא משלם חצי נזק, ואם מועד משלם נזק שלם</w:t>
      </w:r>
      <w:r w:rsidR="00643068" w:rsidRPr="00643068">
        <w:rPr>
          <w:rStyle w:val="HebrewChar"/>
          <w:rFonts w:cs="FrankRuehl" w:hint="cs"/>
          <w:rtl/>
        </w:rPr>
        <w:t>...</w:t>
      </w:r>
      <w:r w:rsidRPr="00643068">
        <w:rPr>
          <w:rStyle w:val="HebrewChar"/>
          <w:rFonts w:cs="FrankRuehl" w:hint="cs"/>
          <w:rtl/>
        </w:rPr>
        <w:t xml:space="preserve"> הגבינים שלהם מותרות, רבי שמעון בן אליעזר אומר אם של בעלי בתים מותרות, ואם של סיטונים אסורות, השלקין והכבשין שלהם </w:t>
      </w:r>
      <w:r w:rsidRPr="00643068">
        <w:rPr>
          <w:rStyle w:val="HebrewChar"/>
          <w:rFonts w:cs="FrankRuehl" w:hint="cs"/>
          <w:rtl/>
        </w:rPr>
        <w:lastRenderedPageBreak/>
        <w:t>שדרכן לעשות בהן יין וחומץ אסורים</w:t>
      </w:r>
      <w:r w:rsidR="00643068" w:rsidRPr="00643068">
        <w:rPr>
          <w:rStyle w:val="HebrewChar"/>
          <w:rFonts w:cs="FrankRuehl" w:hint="cs"/>
          <w:rtl/>
        </w:rPr>
        <w:t>...</w:t>
      </w:r>
      <w:r w:rsidRPr="00643068">
        <w:rPr>
          <w:rStyle w:val="HebrewChar"/>
          <w:rFonts w:cs="FrankRuehl" w:hint="cs"/>
          <w:rtl/>
        </w:rPr>
        <w:t xml:space="preserve"> מפני מה הכותים אסורים לבא בישראל, מפני שנתערבו עם כהני הבמות, רבי ישמעאל אומר גרי צדק היו מתחלתן, מפני מה אסורין מפני ממזרות, ושאינן מייבמין את הנשואות, מאימתי מקבלין אותם משכפרו בהר גריזים והודו בירושלים ובתחיית המתים, מכאן ואילך הגוזל את הכותי כגוזל את ישראל. (פרק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שמואל:</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והדא אמרה כותי מזמנין עליו, וכותי לאו בספק, אמר רבי אבא תפתר כמאן דאמר כותי כגוי לכל דבר, דתניא כותי כגוי דברי רבי, רבן שמעון בן גמליאל אמר כותי כגוי לכל דבר. (פרשה יג)</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זוטא: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אבל אין מקבלים גרים מן הכותיים מפני עשרה שבטים שנבלעו ביניהם, עד שיבא אליהו הנביא ובן דוד ויפרשו אותן</w:t>
      </w:r>
      <w:r w:rsidR="00643068" w:rsidRPr="00643068">
        <w:rPr>
          <w:rStyle w:val="HebrewChar"/>
          <w:rFonts w:cs="FrankRuehl" w:hint="cs"/>
          <w:rtl/>
        </w:rPr>
        <w:t>...</w:t>
      </w:r>
      <w:r w:rsidRPr="00643068">
        <w:rPr>
          <w:rStyle w:val="HebrewChar"/>
          <w:rFonts w:cs="FrankRuehl" w:hint="cs"/>
          <w:rtl/>
        </w:rPr>
        <w:t xml:space="preserve"> (פרק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שור אויבך, רבי יאשיה אומר אויבך זה כותי, וכן מצינו שהכותים קוראים לישראל אויבים בכל מקום, שנאמר כי תצא למלחמה על אויביך</w:t>
      </w:r>
      <w:r w:rsidR="00643068" w:rsidRPr="00643068">
        <w:rPr>
          <w:rStyle w:val="HebrewChar"/>
          <w:rFonts w:cs="FrankRuehl" w:hint="cs"/>
          <w:rtl/>
        </w:rPr>
        <w:t>...</w:t>
      </w:r>
      <w:r w:rsidRPr="00643068">
        <w:rPr>
          <w:rStyle w:val="HebrewChar"/>
          <w:rFonts w:cs="FrankRuehl" w:hint="cs"/>
          <w:rtl/>
        </w:rPr>
        <w:t xml:space="preserve"> (שמות פרק כג, שנב)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סדר הקבלה: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ומצא אלכסנדר המלך כותיים הרבה שהיו מימי סנחריב, וראשיהם סנבלט החורני ומצקת ישראל ומבני יהושע בן יהוצדק הכהן הגדול נתחתנו בהם, והבריחם עזרא הכהן ונחמיה התרשתה מבית 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וכבא המלך אלכסנדר אל ארץ ישראל סר אל משמעתו סנבלט החורני וראשי הכותים, ושאלו ממנו שיבנו הכהנים חתניו בית המקדש בהר גריזים, וצוה המלך להעשות כן ובנו הבית.</w:t>
      </w:r>
      <w:r>
        <w:rPr>
          <w:rStyle w:val="HebrewChar"/>
          <w:rtl/>
        </w:rPr>
        <w:t> </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כותל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כותל שבין שתי חצירות גבוה עשרה ורוחב ארבעה מערבין שנים ואין מערבין אחד</w:t>
      </w:r>
      <w:r w:rsidR="00643068" w:rsidRPr="00643068">
        <w:rPr>
          <w:rStyle w:val="HebrewChar"/>
          <w:rFonts w:cs="FrankRuehl" w:hint="cs"/>
          <w:rtl/>
        </w:rPr>
        <w:t>...</w:t>
      </w:r>
      <w:r w:rsidRPr="00643068">
        <w:rPr>
          <w:rStyle w:val="HebrewChar"/>
          <w:rFonts w:cs="FrankRuehl" w:hint="cs"/>
          <w:rtl/>
        </w:rPr>
        <w:t xml:space="preserve"> נפרצה הכותל עד עשר אמות מערבין שנים ואם רצו מערבין אחד מפני שהוא כפתח, יותר מכאן </w:t>
      </w:r>
      <w:r w:rsidRPr="00643068">
        <w:rPr>
          <w:rStyle w:val="HebrewChar"/>
          <w:rFonts w:cs="FrankRuehl" w:hint="cs"/>
          <w:rtl/>
        </w:rPr>
        <w:lastRenderedPageBreak/>
        <w:t>מערבין אחד ואין מערבין שנים</w:t>
      </w:r>
      <w:r w:rsidR="00643068" w:rsidRPr="00643068">
        <w:rPr>
          <w:rStyle w:val="HebrewChar"/>
          <w:rFonts w:cs="FrankRuehl" w:hint="cs"/>
          <w:rtl/>
        </w:rPr>
        <w:t>...</w:t>
      </w:r>
      <w:r w:rsidRPr="00643068">
        <w:rPr>
          <w:rStyle w:val="HebrewChar"/>
          <w:rFonts w:cs="FrankRuehl" w:hint="cs"/>
          <w:rtl/>
        </w:rPr>
        <w:t xml:space="preserve"> אמר רבה אמר רב הונא אמר רב נחמן כותל שבין שתי חצירות צידו אחד גובה עשרה טפחים וצידו אחד שוה לארץ נותנין אותו לזה ששוה לארץ, משום דהוה לזה תשמישו בנחת ולזה תשמישו בקשה, וכל לזה בנחת ולזה בקשה נותנין אותו לזה שתשמישו בנחת</w:t>
      </w:r>
      <w:r w:rsidR="00643068" w:rsidRPr="00643068">
        <w:rPr>
          <w:rStyle w:val="HebrewChar"/>
          <w:rFonts w:cs="FrankRuehl" w:hint="cs"/>
          <w:rtl/>
        </w:rPr>
        <w:t>...</w:t>
      </w:r>
      <w:r w:rsidRPr="00643068">
        <w:rPr>
          <w:rStyle w:val="HebrewChar"/>
          <w:rFonts w:cs="FrankRuehl" w:hint="cs"/>
          <w:rtl/>
        </w:rPr>
        <w:t xml:space="preserve"> (עירובין עו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הכותל והאילן שנפלו לרשות הרבים והזיקו פטור מלשלם, נתנו לו זמן לקוץ את האילן ולסתור את הכותל ונפלו בתוך הזמן פטור, לאחר הזמן חייב, מי שהיה כותלו סמוך לגינת חבירו ונפל, ואמר לו פנה אבניך, ואמר לו הגיעוך, אין שומעין לו</w:t>
      </w:r>
      <w:r w:rsidR="00643068" w:rsidRPr="00643068">
        <w:rPr>
          <w:rStyle w:val="HebrewChar"/>
          <w:rFonts w:cs="FrankRuehl" w:hint="cs"/>
          <w:rtl/>
        </w:rPr>
        <w:t>...</w:t>
      </w:r>
      <w:r w:rsidRPr="00643068">
        <w:rPr>
          <w:rStyle w:val="HebrewChar"/>
          <w:rFonts w:cs="FrankRuehl" w:hint="cs"/>
          <w:rtl/>
        </w:rPr>
        <w:t xml:space="preserve"> (בבא מציעא קיז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השותפין שרצו לעשות מחיצה בחצר בונין את הכותל באמצע, מקום שנהגו לבנות גויל גזית כפיסין לבינין בונין, הכל כמנהג המדינה, גויל זה נותן ג' טפחים וזה נותן ג' טפחים, בגזית זה נותן טפחים ומחצה וזה נותן טפחים ומחצה, בכפיסין זה נותן טפחיים וזה נותן טפחיים, בלבינין זה נותן טפח ומחצה וזה נותן טפח ומחצה</w:t>
      </w:r>
      <w:r w:rsidR="00643068" w:rsidRPr="00643068">
        <w:rPr>
          <w:rStyle w:val="HebrewChar"/>
          <w:rFonts w:cs="FrankRuehl" w:hint="cs"/>
          <w:rtl/>
        </w:rPr>
        <w:t>...</w:t>
      </w:r>
      <w:r w:rsidRPr="00643068">
        <w:rPr>
          <w:rStyle w:val="HebrewChar"/>
          <w:rFonts w:cs="FrankRuehl" w:hint="cs"/>
          <w:rtl/>
        </w:rPr>
        <w:t xml:space="preserve"> (בבא בתרא ב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כותל חצר שנפל מחייבין אותו לבנותו, עד ארבע אמות בחזקת שנתן עד שיביא ראיה שלא נתן, מד' אמות ולמעלן אין מחייבין אותו, סמך לו כותל אחר, אף על פי שלא נתן עליו את התקרה מגלגלין עליו את הכל, בחזקת שלא נתן עד שיביא ראיה שנתן</w:t>
      </w:r>
      <w:r w:rsidR="00643068" w:rsidRPr="00643068">
        <w:rPr>
          <w:rStyle w:val="HebrewChar"/>
          <w:rFonts w:cs="FrankRuehl" w:hint="cs"/>
          <w:rtl/>
        </w:rPr>
        <w:t>...</w:t>
      </w:r>
      <w:r w:rsidRPr="00643068">
        <w:rPr>
          <w:rStyle w:val="HebrewChar"/>
          <w:rFonts w:cs="FrankRuehl" w:hint="cs"/>
          <w:rtl/>
        </w:rPr>
        <w:t xml:space="preserve"> (שם ה א,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יחפור אדם בור סמוך לבורו של חבירו</w:t>
      </w:r>
      <w:r w:rsidR="00643068" w:rsidRPr="00643068">
        <w:rPr>
          <w:rStyle w:val="HebrewChar"/>
          <w:rFonts w:cs="FrankRuehl" w:hint="cs"/>
          <w:rtl/>
        </w:rPr>
        <w:t>...</w:t>
      </w:r>
      <w:r w:rsidRPr="00643068">
        <w:rPr>
          <w:rStyle w:val="HebrewChar"/>
          <w:rFonts w:cs="FrankRuehl" w:hint="cs"/>
          <w:rtl/>
        </w:rPr>
        <w:t xml:space="preserve"> אלא אם כן הרחיק מכותל חבירו שלשה טפחים וסד בסיד, ומרחיקים את הגפת ואת הזבל ואת המלח ואת הסיד ואת הסלעים מכותלו של חבירו שלשה טפחים או סד בסיד. מרחיקין את הזרעים ואת המחרישה ואת מי רגלים מן הכותל שלשה טפחים</w:t>
      </w:r>
      <w:r w:rsidR="00643068" w:rsidRPr="00643068">
        <w:rPr>
          <w:rStyle w:val="HebrewChar"/>
          <w:rFonts w:cs="FrankRuehl" w:hint="cs"/>
          <w:rtl/>
        </w:rPr>
        <w:t>...</w:t>
      </w:r>
      <w:r w:rsidRPr="00643068">
        <w:rPr>
          <w:rStyle w:val="HebrewChar"/>
          <w:rFonts w:cs="FrankRuehl" w:hint="cs"/>
          <w:rtl/>
        </w:rPr>
        <w:t xml:space="preserve"> הא קא משמע לן, דמתונתא (לחות) קשה לכותל</w:t>
      </w:r>
      <w:r w:rsidR="00643068" w:rsidRPr="00643068">
        <w:rPr>
          <w:rStyle w:val="HebrewChar"/>
          <w:rFonts w:cs="FrankRuehl" w:hint="cs"/>
          <w:rtl/>
        </w:rPr>
        <w:t>...</w:t>
      </w:r>
      <w:r w:rsidRPr="00643068">
        <w:rPr>
          <w:rStyle w:val="HebrewChar"/>
          <w:rFonts w:cs="FrankRuehl" w:hint="cs"/>
          <w:rtl/>
        </w:rPr>
        <w:t xml:space="preserve"> דטרייא קשה לכותל</w:t>
      </w:r>
      <w:r w:rsidR="00643068" w:rsidRPr="00643068">
        <w:rPr>
          <w:rStyle w:val="HebrewChar"/>
          <w:rFonts w:cs="FrankRuehl" w:hint="cs"/>
          <w:rtl/>
        </w:rPr>
        <w:t>...</w:t>
      </w:r>
      <w:r w:rsidRPr="00643068">
        <w:rPr>
          <w:rStyle w:val="HebrewChar"/>
          <w:rFonts w:cs="FrankRuehl" w:hint="cs"/>
          <w:rtl/>
        </w:rPr>
        <w:t xml:space="preserve"> דהבלא קשה לכותל</w:t>
      </w:r>
      <w:r w:rsidR="00643068" w:rsidRPr="00643068">
        <w:rPr>
          <w:rStyle w:val="HebrewChar"/>
          <w:rFonts w:cs="FrankRuehl" w:hint="cs"/>
          <w:rtl/>
        </w:rPr>
        <w:t>...</w:t>
      </w:r>
      <w:r w:rsidRPr="00643068">
        <w:rPr>
          <w:rStyle w:val="HebrewChar"/>
          <w:rFonts w:cs="FrankRuehl" w:hint="cs"/>
          <w:rtl/>
        </w:rPr>
        <w:t xml:space="preserve"> (שם יז א, וראה שם עוד)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מי שהיה כותלו סמוך לכותל חבירו לא יסמוך לו כותל אחר אלא אם כן הרחיק ממנו ארבע אמות</w:t>
      </w:r>
      <w:r w:rsidR="00643068" w:rsidRPr="00643068">
        <w:rPr>
          <w:rStyle w:val="HebrewChar"/>
          <w:rFonts w:cs="FrankRuehl" w:hint="cs"/>
          <w:rtl/>
        </w:rPr>
        <w:t>...</w:t>
      </w:r>
      <w:r w:rsidRPr="00643068">
        <w:rPr>
          <w:rStyle w:val="HebrewChar"/>
          <w:rFonts w:cs="FrankRuehl" w:hint="cs"/>
          <w:rtl/>
        </w:rPr>
        <w:t xml:space="preserve"> (שם כב א, וראה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חצר השותפין שיש בה דין חלוקה או שחלקוה ברצונם, אף על פי שאין בה חלוקה יכול כל אחד מהן לכוף את חבירו לבנות הכותל באמצע, כדי שלא יראהו חבירו בשעה שמשתמש בחלקו, שהיזק ראיה היזק הוא</w:t>
      </w:r>
      <w:r w:rsidR="00643068" w:rsidRPr="00643068">
        <w:rPr>
          <w:rStyle w:val="HebrewChar"/>
          <w:rFonts w:cs="FrankRuehl" w:hint="cs"/>
          <w:rtl/>
        </w:rPr>
        <w:t>...</w:t>
      </w:r>
      <w:r w:rsidRPr="00643068">
        <w:rPr>
          <w:rStyle w:val="HebrewChar"/>
          <w:rFonts w:cs="FrankRuehl" w:hint="cs"/>
          <w:rtl/>
        </w:rPr>
        <w:t xml:space="preserve"> אף על פי שעמדו כך שנים רבות בלא מחיצה כופהו לעשות מחיצה בכל עת שירצה. רוחב מקום הכותל משל שניהם, וכמה יהיה רחבו, הכל כמנהג המדינה, ואפילו נהגו לעשות מחיצה ביניהם בקנים ובהוצין</w:t>
      </w:r>
      <w:r w:rsidR="00643068" w:rsidRPr="00643068">
        <w:rPr>
          <w:rStyle w:val="HebrewChar"/>
          <w:rFonts w:cs="FrankRuehl" w:hint="cs"/>
          <w:rtl/>
        </w:rPr>
        <w:t>...</w:t>
      </w:r>
      <w:r w:rsidRPr="00643068">
        <w:rPr>
          <w:rStyle w:val="HebrewChar"/>
          <w:rFonts w:cs="FrankRuehl" w:hint="cs"/>
          <w:rtl/>
        </w:rPr>
        <w:t xml:space="preserve"> כמה גובה הכותל, אין פחות מד' אמות, וכן בגינה כופהו להבדיל גינתו מגינת חבירו במחיצה גבוהה עשרה טפחים, אבל בבקעה אין צריך להבדיל בקעתו</w:t>
      </w:r>
      <w:r w:rsidR="00643068" w:rsidRPr="00643068">
        <w:rPr>
          <w:rStyle w:val="HebrewChar"/>
          <w:rFonts w:cs="FrankRuehl" w:hint="cs"/>
          <w:rtl/>
        </w:rPr>
        <w:t>...</w:t>
      </w:r>
      <w:r w:rsidRPr="00643068">
        <w:rPr>
          <w:rStyle w:val="HebrewChar"/>
          <w:rFonts w:cs="FrankRuehl" w:hint="cs"/>
          <w:rtl/>
        </w:rPr>
        <w:t xml:space="preserve"> המוכר גינה לחבירו סתם, והיתה מעורבת עם גנות אחרות, כופין את הלוקח לבנות את הכותל ביניהם, ואפילו במקום שנהגו שלא לגדור בגנות</w:t>
      </w:r>
      <w:r w:rsidR="00643068" w:rsidRPr="00643068">
        <w:rPr>
          <w:rStyle w:val="HebrewChar"/>
          <w:rFonts w:cs="FrankRuehl" w:hint="cs"/>
          <w:rtl/>
        </w:rPr>
        <w:t>...</w:t>
      </w:r>
      <w:r w:rsidRPr="00643068">
        <w:rPr>
          <w:rStyle w:val="HebrewChar"/>
          <w:rFonts w:cs="FrankRuehl" w:hint="cs"/>
          <w:rtl/>
        </w:rPr>
        <w:t xml:space="preserve"> (שכנים ב יד והלאה)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כותל חצר המבדיל בין שני שותפין שנפל, יש לכל אחד משניהם לכוף על חבירו לבנותו עד גובה ד' אמות, כדי שלא יראו זה את זה. רצה האחד והגביה הכותל יותר על ארבע אמות, אם בא חבירו ובנה כותל אחד גבוה כנגד הכותל שביניהן, מחייבין אותו ליתן חלקו בגובה שכנגד כותלו</w:t>
      </w:r>
      <w:r w:rsidR="00643068" w:rsidRPr="00643068">
        <w:rPr>
          <w:rStyle w:val="HebrewChar"/>
          <w:rFonts w:cs="FrankRuehl" w:hint="cs"/>
          <w:rtl/>
        </w:rPr>
        <w:t>...</w:t>
      </w:r>
      <w:r w:rsidRPr="00643068">
        <w:rPr>
          <w:rStyle w:val="HebrewChar"/>
          <w:rFonts w:cs="FrankRuehl" w:hint="cs"/>
          <w:rtl/>
        </w:rPr>
        <w:t xml:space="preserve"> (שם ג א, וראה שם עוד)</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כותל מערבי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בית המקדש, שכינה)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ובו נשבעים, שכתוב חי ה' שכבי עד הבקר (היסוד נקרא חי), שהשכינה התחתונה הנקראת כותל מערבי, (שהיא המלכות), היא משכן שלו, על שם שהיא תל שהכל פונים אליו</w:t>
      </w:r>
      <w:r w:rsidRPr="00643068">
        <w:rPr>
          <w:rStyle w:val="HebrewChar"/>
          <w:rFonts w:cs="FrankRuehl" w:hint="cs"/>
          <w:rtl/>
        </w:rPr>
        <w:t>...</w:t>
      </w:r>
      <w:r w:rsidR="00A155A5" w:rsidRPr="00643068">
        <w:rPr>
          <w:rStyle w:val="HebrewChar"/>
          <w:rFonts w:cs="FrankRuehl" w:hint="cs"/>
          <w:rtl/>
        </w:rPr>
        <w:t xml:space="preserve"> (משפטים תה, ועיין שם עוד)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הנה זה עומד אחר כתלנו, אחר כותל מערבי של בית המקדש, למה שנשבע לו הקב"ה שאינו חרב לעולם</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(שיר ב כב)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 הקדום: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אלעזר בן פדת, בין חרב ובין לא חרב </w:t>
      </w:r>
      <w:r>
        <w:rPr>
          <w:rStyle w:val="HebrewChar"/>
          <w:rtl/>
        </w:rPr>
        <w:t> </w:t>
      </w:r>
      <w:r w:rsidRPr="00643068">
        <w:rPr>
          <w:rStyle w:val="HebrewChar"/>
          <w:rFonts w:cs="FrankRuehl" w:hint="cs"/>
          <w:bCs/>
          <w:rtl/>
        </w:rPr>
        <w:t xml:space="preserve">אין השכינה זזה ממקומה, שנאמר ה' בהיכל קדשו,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ומניין שנאמר והיה עיני ולבי שם כל </w:t>
      </w:r>
      <w:r w:rsidRPr="00643068">
        <w:rPr>
          <w:rStyle w:val="HebrewChar"/>
          <w:rFonts w:cs="FrankRuehl" w:hint="cs"/>
          <w:rtl/>
        </w:rPr>
        <w:lastRenderedPageBreak/>
        <w:t>הימים</w:t>
      </w:r>
      <w:r w:rsidR="00643068" w:rsidRPr="00643068">
        <w:rPr>
          <w:rStyle w:val="HebrewChar"/>
          <w:rFonts w:cs="FrankRuehl" w:hint="cs"/>
          <w:rtl/>
        </w:rPr>
        <w:t>...</w:t>
      </w:r>
      <w:r w:rsidRPr="00643068">
        <w:rPr>
          <w:rStyle w:val="HebrewChar"/>
          <w:rFonts w:cs="FrankRuehl" w:hint="cs"/>
          <w:rtl/>
        </w:rPr>
        <w:t xml:space="preserve"> אמר רבי אחא לעולם אין השכינה זזה מכותל מערבי של בית המקדש, שנאמר הנה זה עומד אחר כתלנו</w:t>
      </w:r>
      <w:r w:rsidR="00643068" w:rsidRPr="00643068">
        <w:rPr>
          <w:rStyle w:val="HebrewChar"/>
          <w:rFonts w:cs="FrankRuehl" w:hint="cs"/>
          <w:rtl/>
        </w:rPr>
        <w:t>...</w:t>
      </w:r>
      <w:r w:rsidRPr="00643068">
        <w:rPr>
          <w:rStyle w:val="HebrewChar"/>
          <w:rFonts w:cs="FrankRuehl" w:hint="cs"/>
          <w:rtl/>
        </w:rPr>
        <w:t xml:space="preserve"> (שמות י)</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הנה זה עומד אחר כתלנו, זה כותל מערבי של בית המקדש שאינו חרב לעולם. (פרק טו)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אמר רבי שמואל בר נחמני עד שלא חרב בית המקדש היתה השכינה נתונה בהיכל, שנאמר ה' בהיכל קדשו, משחרב בית המקדש ה' בשמים כסאו סלק שכינתו בשמים. אמר רבי אלעזר בן פדת בין חרב בין לא חרב אינו זז ממקומו, שנאמר והיו עיני ולבי שם כל הימים, וכן הוא אומר קולי אל ה' אקרא ויענני מהר קדשו סלה, שאפילו הוא הר הרי הוא בקדושתו</w:t>
      </w:r>
      <w:r w:rsidR="00643068" w:rsidRPr="00643068">
        <w:rPr>
          <w:rStyle w:val="HebrewChar"/>
          <w:rFonts w:cs="FrankRuehl" w:hint="cs"/>
          <w:rtl/>
        </w:rPr>
        <w:t>...</w:t>
      </w:r>
      <w:r w:rsidRPr="00643068">
        <w:rPr>
          <w:rStyle w:val="HebrewChar"/>
          <w:rFonts w:cs="FrankRuehl" w:hint="cs"/>
          <w:rtl/>
        </w:rPr>
        <w:t xml:space="preserve"> אמר רבי אחא לעולם אין השכינה זזה מכותל מערבי של בית המקדש, שנאמר הנה זה עומד אחר כתלנו</w:t>
      </w:r>
      <w:r w:rsidR="00643068" w:rsidRPr="00643068">
        <w:rPr>
          <w:rStyle w:val="HebrewChar"/>
          <w:rFonts w:cs="FrankRuehl" w:hint="cs"/>
          <w:rtl/>
        </w:rPr>
        <w:t>...</w:t>
      </w:r>
      <w:r w:rsidRPr="00643068">
        <w:rPr>
          <w:rStyle w:val="HebrewChar"/>
          <w:rFonts w:cs="FrankRuehl" w:hint="cs"/>
          <w:rtl/>
        </w:rPr>
        <w:t xml:space="preserve"> (מלכים א פרק ח, קצה)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ימוך אחיך - ועוד ירמוז לגלות</w:t>
      </w:r>
      <w:r w:rsidR="00643068" w:rsidRPr="00643068">
        <w:rPr>
          <w:rStyle w:val="HebrewChar"/>
          <w:rFonts w:cs="FrankRuehl" w:hint="cs"/>
          <w:rtl/>
        </w:rPr>
        <w:t>...</w:t>
      </w:r>
      <w:r w:rsidRPr="00643068">
        <w:rPr>
          <w:rStyle w:val="HebrewChar"/>
          <w:rFonts w:cs="FrankRuehl" w:hint="cs"/>
          <w:rtl/>
        </w:rPr>
        <w:t xml:space="preserve"> כי ביובל יצאו מטומאת אשמותיהם על ידי חבלי משיח, והמשכון על כך הוא בית מושב עיר חומה, כי גם אחרי המכירה לא זזה שכינה מכותל מערבי. (ויקרא כה כה)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אד-ני ילעג למו - שכינה שלא נסתלקה לשמים ולא זזה מכותל מערבי. (תהלים ב 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נורא אלקים ממקדשיך - שלא זזה שכינה מכותל המערבי, וגם ממנה יש לירא. (שם סח כה)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ויחמס כגן הגלוי מלמעלה ומצדו גדר,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כן נשארה שכינה בצד כותל מערבי ששם מקבל תפילות ומצמיח ישועות, ועדיין יוצא משם נהר שפע כמהגן הידוע, </w:t>
      </w:r>
      <w:r>
        <w:rPr>
          <w:rStyle w:val="HebrewChar"/>
          <w:rtl/>
        </w:rPr>
        <w:t> </w:t>
      </w:r>
      <w:r w:rsidR="00643068" w:rsidRPr="00643068">
        <w:rPr>
          <w:rStyle w:val="HebrewChar"/>
          <w:rFonts w:cs="FrankRuehl" w:hint="cs"/>
          <w:rtl/>
        </w:rPr>
        <w:t xml:space="preserve"> </w:t>
      </w:r>
      <w:r w:rsidRPr="00643068">
        <w:rPr>
          <w:rStyle w:val="HebrewChar"/>
          <w:rFonts w:cs="FrankRuehl" w:hint="cs"/>
          <w:rtl/>
        </w:rPr>
        <w:t>אבל מועדו להוועד עם ישראל שכח לגמרי. (איכה ב ו)</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כזב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אונאה, מרמה, שקר)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כל האדם כוזב - בוגד, או בסלע המחלוקות ששאול עוטר עלי חשבתי ששמואל כוזב שמשחני למלך. (תהלים קטז יא)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ספר העקרים: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 xml:space="preserve">והכלל כי </w:t>
      </w:r>
      <w:r w:rsidR="00A155A5">
        <w:rPr>
          <w:rStyle w:val="HebrewChar"/>
          <w:rtl/>
        </w:rPr>
        <w:t> </w:t>
      </w:r>
      <w:r w:rsidR="00A155A5" w:rsidRPr="00643068">
        <w:rPr>
          <w:rStyle w:val="HebrewChar"/>
          <w:rFonts w:cs="FrankRuehl" w:hint="cs"/>
          <w:bCs/>
          <w:rtl/>
        </w:rPr>
        <w:t xml:space="preserve">כזב יקרא מצד האומר בלבד כשלא יסכימו הפה והלב יחד,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ושקר יקרא מצד הענין עצמו בשלא יסכימו הנאמר בפה ומה שהוא חוץ לנפש יחד, ואם יתחלף הנאמר בפה עם מה שהוא בנפש ועם מה שהוא חוץ לנפש יקרא שקר וכזב</w:t>
      </w:r>
      <w:r w:rsidRPr="00643068">
        <w:rPr>
          <w:rStyle w:val="HebrewChar"/>
          <w:rFonts w:cs="FrankRuehl" w:hint="cs"/>
          <w:rtl/>
        </w:rPr>
        <w:t>...</w:t>
      </w:r>
      <w:r w:rsidR="00A155A5" w:rsidRPr="00643068">
        <w:rPr>
          <w:rStyle w:val="HebrewChar"/>
          <w:rFonts w:cs="FrankRuehl" w:hint="cs"/>
          <w:rtl/>
        </w:rPr>
        <w:t xml:space="preserve"> (מאמר ב פרק כז)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ויכזב - הוא המבטיח ואינו מקיים. (במדבר כג יט)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הגר"א: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עד שקר - שקר הוא שמתחלה אין דעתו כן, וכזב שתחלה בדעתו לעשות, ואחר כך נפסק ממנו</w:t>
      </w:r>
      <w:r w:rsidR="00643068" w:rsidRPr="00643068">
        <w:rPr>
          <w:rStyle w:val="HebrewChar"/>
          <w:rFonts w:cs="FrankRuehl" w:hint="cs"/>
          <w:rtl/>
        </w:rPr>
        <w:t>...</w:t>
      </w:r>
      <w:r w:rsidRPr="00643068">
        <w:rPr>
          <w:rStyle w:val="HebrewChar"/>
          <w:rFonts w:cs="FrankRuehl" w:hint="cs"/>
          <w:rtl/>
        </w:rPr>
        <w:t xml:space="preserve"> ויפיח כזבים - הלומד ופוסק גם לא ימלט כשתבא עליו הרעה</w:t>
      </w:r>
      <w:r w:rsidR="00643068" w:rsidRPr="00643068">
        <w:rPr>
          <w:rStyle w:val="HebrewChar"/>
          <w:rFonts w:cs="FrankRuehl" w:hint="cs"/>
          <w:rtl/>
        </w:rPr>
        <w:t>...</w:t>
      </w:r>
      <w:r w:rsidRPr="00643068">
        <w:rPr>
          <w:rStyle w:val="HebrewChar"/>
          <w:rFonts w:cs="FrankRuehl" w:hint="cs"/>
          <w:rtl/>
        </w:rPr>
        <w:t xml:space="preserve"> (משלי יט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שוא - שקר הוא מתחלתו,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כזב שבשעה שאמר היה בלבו לעשות ואחר כך שינה דעתו.</w:t>
      </w:r>
      <w:r>
        <w:rPr>
          <w:rStyle w:val="HebrewChar"/>
          <w:rtl/>
        </w:rPr>
        <w:t> </w:t>
      </w:r>
      <w:r w:rsidRPr="00643068">
        <w:rPr>
          <w:rStyle w:val="HebrewChar"/>
          <w:rFonts w:cs="FrankRuehl" w:hint="cs"/>
          <w:rtl/>
        </w:rPr>
        <w:t xml:space="preserve"> (שם ל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שקרים - מתחלתו,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וכזב נראה אמת בתחלתו.</w:t>
      </w:r>
      <w:r>
        <w:rPr>
          <w:rStyle w:val="HebrewChar"/>
          <w:rtl/>
        </w:rPr>
        <w:t> </w:t>
      </w:r>
      <w:r w:rsidRPr="00643068">
        <w:rPr>
          <w:rStyle w:val="HebrewChar"/>
          <w:rFonts w:cs="FrankRuehl" w:hint="cs"/>
          <w:rtl/>
        </w:rPr>
        <w:t xml:space="preserve"> (משלי יט 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שם כזב נרדף עם שקר, והבדלו הוא מה </w:t>
      </w:r>
      <w:r>
        <w:rPr>
          <w:rStyle w:val="HebrewChar"/>
          <w:rtl/>
        </w:rPr>
        <w:t> </w:t>
      </w:r>
      <w:r w:rsidRPr="00643068">
        <w:rPr>
          <w:rStyle w:val="HebrewChar"/>
          <w:rFonts w:cs="FrankRuehl" w:hint="cs"/>
          <w:bCs/>
          <w:rtl/>
        </w:rPr>
        <w:t>שכזב בא על דבר שאינו אמת בעצמו רק שאין שקרו גלוי עתה, ודומה שהוא אמת בשעתו, שאי אפשר לבררו עתה, רק שאינו מתקיים אחרי כן כשיתברר שקרו,</w:t>
      </w:r>
      <w:r>
        <w:rPr>
          <w:rStyle w:val="HebrewChar"/>
          <w:rtl/>
        </w:rPr>
        <w:t> </w:t>
      </w:r>
      <w:r w:rsidRPr="00643068">
        <w:rPr>
          <w:rStyle w:val="HebrewChar"/>
          <w:rFonts w:cs="FrankRuehl" w:hint="cs"/>
          <w:rtl/>
        </w:rPr>
        <w:t xml:space="preserve"> ויצויר שקר בערך המגיד וכזב בערך השומע, שאינו יכול לברר שקרו מיד ונדמה לו לאמת עתה, ואז יבאו יחד שקר וכזב, דבר שהוא שקר מצד האומר שיודע בעצמו ששקר ידבר, והוא כזב בערך השומע, שנדמה לו עתה שיש ממש בו והוא במציאות, עד שיתברר אחר כך שלא היה ממש בעצמותו גם מקודם</w:t>
      </w:r>
      <w:r w:rsidR="00643068" w:rsidRPr="00643068">
        <w:rPr>
          <w:rStyle w:val="HebrewChar"/>
          <w:rFonts w:cs="FrankRuehl" w:hint="cs"/>
          <w:rtl/>
        </w:rPr>
        <w:t>...</w:t>
      </w:r>
      <w:r w:rsidRPr="00643068">
        <w:rPr>
          <w:rStyle w:val="HebrewChar"/>
          <w:rFonts w:cs="FrankRuehl" w:hint="cs"/>
          <w:rtl/>
        </w:rPr>
        <w:t>ומצד זה יש הבדל בין מכזב ובין מתנחם, שהמכזב הוא דבר שבאמת מצד עצמותו לא היה בו ממש תיכף בתחלתו, והנחם הוא מה שמתחרט אחר כך על מה שאמר והבטיח בתחלה</w:t>
      </w:r>
      <w:r w:rsidR="00643068" w:rsidRPr="00643068">
        <w:rPr>
          <w:rStyle w:val="HebrewChar"/>
          <w:rFonts w:cs="FrankRuehl" w:hint="cs"/>
          <w:rtl/>
        </w:rPr>
        <w:t>...</w:t>
      </w:r>
      <w:r w:rsidRPr="00643068">
        <w:rPr>
          <w:rStyle w:val="HebrewChar"/>
          <w:rFonts w:cs="FrankRuehl" w:hint="cs"/>
          <w:rtl/>
        </w:rPr>
        <w:t xml:space="preserve"> (הכרמל)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ויכזב - שתהא השגחתו נפסקת כמים מכזבים. (במדבר כג יט)</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שפת אמת:</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במדרש תאבד דוברי כזב וגו'</w:t>
      </w:r>
      <w:r w:rsidR="00643068" w:rsidRPr="00643068">
        <w:rPr>
          <w:rStyle w:val="HebrewChar"/>
          <w:rFonts w:cs="FrankRuehl" w:hint="cs"/>
          <w:rtl/>
        </w:rPr>
        <w:t>...</w:t>
      </w:r>
      <w:r w:rsidRPr="00643068">
        <w:rPr>
          <w:rStyle w:val="HebrewChar"/>
          <w:rFonts w:cs="FrankRuehl" w:hint="cs"/>
          <w:rtl/>
        </w:rPr>
        <w:t xml:space="preserve"> אבל דור המבול שהחזיקו בכח הטבע נקראו דוברי כזב, כאשר שמעתי מפי מו"ז ז"ל כי אמת הוא מה שקיים לעולם, ודבר שיש לו הפסק נקרא כזב, כדאיתא בלשון חכמים מעין המכזבין מימיו, ולכן הנהגת הטבע נקרא דוברי כזב</w:t>
      </w:r>
      <w:r w:rsidR="00643068" w:rsidRPr="00643068">
        <w:rPr>
          <w:rStyle w:val="HebrewChar"/>
          <w:rFonts w:cs="FrankRuehl" w:hint="cs"/>
          <w:rtl/>
        </w:rPr>
        <w:t>...</w:t>
      </w:r>
      <w:r w:rsidRPr="00643068">
        <w:rPr>
          <w:rStyle w:val="HebrewChar"/>
          <w:rFonts w:cs="FrankRuehl" w:hint="cs"/>
          <w:rtl/>
        </w:rPr>
        <w:t xml:space="preserve"> (נח תר"נ)</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כזבי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דור המדבר-פעור, זמרי, פנחס)</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ושם האשה המוכה המדינית כזבי בת צור, ראש אומות בית אב במדין הוא. (במדבר כה טו)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וכן כזבי בת נשיא מדין אחותם, וכי אחותם היא, והלא ראש אומות בית אב היה, שנאמר ולכהן מדין שבע בנות, ומה תלמוד לומר אחותם, אלא על שנתנה נפשה על אומתה נקראת על שמה. (בשלח-שירה פרשה ח)</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אמר לה השמיעי לי, אמרה לו בת מלך אני, וכן צוה לי אבי לא תשמעי אלא לגדול שבהם, אמר לה אף הוא נשיא שבט הוא, ולא עוד אלא שהוא גדול ממנו, שהוא שני לבטן, והוא שלישי לבטן, תפשה בבלוריתה והביאה אצל משה</w:t>
      </w:r>
      <w:r w:rsidRPr="00643068">
        <w:rPr>
          <w:rStyle w:val="HebrewChar"/>
          <w:rFonts w:cs="FrankRuehl" w:hint="cs"/>
          <w:rtl/>
        </w:rPr>
        <w:t>...</w:t>
      </w:r>
      <w:r w:rsidR="00A155A5" w:rsidRPr="00643068">
        <w:rPr>
          <w:rStyle w:val="HebrewChar"/>
          <w:rFonts w:cs="FrankRuehl" w:hint="cs"/>
          <w:rtl/>
        </w:rPr>
        <w:t xml:space="preserve"> תני רב יוסף קבר שלה אמה, אמר רב ששת לא כזבי שמה אלא שוילנאי בת צור שמה, ולא נקרא שמה כזבי, שכזבה באביה, דבר אחר כזבי שאמרה לאביה כוס בי עם זה, והיינו דאמרי אינשי בין קני לאורבני שולנאי מאי בעיא, גפתא לאמה (ודאי לשם זנות הלכה למקום יחוד, כמו אמה). (סנהדרין פב א וב)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כזבי - דמתקריא שלונאי בת בלק</w:t>
      </w:r>
      <w:r w:rsidR="00643068" w:rsidRPr="00643068">
        <w:rPr>
          <w:rStyle w:val="HebrewChar"/>
          <w:rFonts w:cs="FrankRuehl" w:hint="cs"/>
          <w:rtl/>
        </w:rPr>
        <w:t>...</w:t>
      </w:r>
      <w:r w:rsidRPr="00643068">
        <w:rPr>
          <w:rStyle w:val="HebrewChar"/>
          <w:rFonts w:cs="FrankRuehl" w:hint="cs"/>
          <w:rtl/>
        </w:rPr>
        <w:t xml:space="preserve"> (במדבר כה טו)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רמ"ע מפאנו: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כזבי היא איזבל, ותיקונה היתה אשת טורנוסרופוס דהוה אשת רבי עקיבא. וידוע כי איזבל היתה רודפת את אליהו שהוא פינחס להנקם ממנו, וזמרי הוא רבי עקיבא והוא תיקונו, וכזבי תיקונה במטרוניתא</w:t>
      </w:r>
      <w:r w:rsidR="00643068" w:rsidRPr="00643068">
        <w:rPr>
          <w:rStyle w:val="HebrewChar"/>
          <w:rFonts w:cs="FrankRuehl" w:hint="cs"/>
          <w:rtl/>
        </w:rPr>
        <w:t>...</w:t>
      </w:r>
      <w:r w:rsidRPr="00643068">
        <w:rPr>
          <w:rStyle w:val="HebrewChar"/>
          <w:rFonts w:cs="FrankRuehl" w:hint="cs"/>
          <w:rtl/>
        </w:rPr>
        <w:t xml:space="preserve"> (גלגולי </w:t>
      </w:r>
      <w:r w:rsidRPr="00643068">
        <w:rPr>
          <w:rStyle w:val="HebrewChar"/>
          <w:rFonts w:cs="FrankRuehl" w:hint="cs"/>
          <w:rtl/>
        </w:rPr>
        <w:lastRenderedPageBreak/>
        <w:t>נשמות אות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כזבי היתה גלגול דינה, זמרי גלגול שכם, ורבי עקיבא היה ניצוץ מנשמת זמרי, והוא שכם בן חמור, וזה סוד מי יתן לי תלמיד חכם ואנשכנו כחמו"ר, ואשת טורנוסרופוס הרשע שלקח רבי עקיבא היא כזבי</w:t>
      </w:r>
      <w:r w:rsidR="00643068" w:rsidRPr="00643068">
        <w:rPr>
          <w:rStyle w:val="HebrewChar"/>
          <w:rFonts w:cs="FrankRuehl" w:hint="cs"/>
          <w:rtl/>
        </w:rPr>
        <w:t>...</w:t>
      </w:r>
      <w:r w:rsidRPr="00643068">
        <w:rPr>
          <w:rStyle w:val="HebrewChar"/>
          <w:rFonts w:cs="FrankRuehl" w:hint="cs"/>
          <w:rtl/>
        </w:rPr>
        <w:t xml:space="preserve"> (פנחס)</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וידקר את שניהם - בשלמא איש ישראל כמשפט ההלכה, שקנאים פוגעים בו, אבל האשה אינה חייבת מיתה</w:t>
      </w:r>
      <w:r w:rsidR="00643068" w:rsidRPr="00643068">
        <w:rPr>
          <w:rStyle w:val="HebrewChar"/>
          <w:rFonts w:cs="FrankRuehl" w:hint="cs"/>
          <w:rtl/>
        </w:rPr>
        <w:t>...</w:t>
      </w:r>
      <w:r w:rsidRPr="00643068">
        <w:rPr>
          <w:rStyle w:val="HebrewChar"/>
          <w:rFonts w:cs="FrankRuehl" w:hint="cs"/>
          <w:rtl/>
        </w:rPr>
        <w:t xml:space="preserve"> ואפשר שדן בה משפט הבהמה, דכתיב ואת הבהמה תהרוגו</w:t>
      </w:r>
      <w:r w:rsidR="00643068" w:rsidRPr="00643068">
        <w:rPr>
          <w:rStyle w:val="HebrewChar"/>
          <w:rFonts w:cs="FrankRuehl" w:hint="cs"/>
          <w:rtl/>
        </w:rPr>
        <w:t>...</w:t>
      </w:r>
      <w:r w:rsidRPr="00643068">
        <w:rPr>
          <w:rStyle w:val="HebrewChar"/>
          <w:rFonts w:cs="FrankRuehl" w:hint="cs"/>
          <w:rtl/>
        </w:rPr>
        <w:t xml:space="preserve"> (שם שם 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המדינית - שלא היתה במופקרות זולתה</w:t>
      </w:r>
      <w:r w:rsidR="00643068" w:rsidRPr="00643068">
        <w:rPr>
          <w:rStyle w:val="HebrewChar"/>
          <w:rFonts w:cs="FrankRuehl" w:hint="cs"/>
          <w:rtl/>
        </w:rPr>
        <w:t>...</w:t>
      </w:r>
      <w:r w:rsidRPr="00643068">
        <w:rPr>
          <w:rStyle w:val="HebrewChar"/>
          <w:rFonts w:cs="FrankRuehl" w:hint="cs"/>
          <w:rtl/>
        </w:rPr>
        <w:t xml:space="preserve"> טעמה שהיתה בת בלק השונא הגדול, ועל שזלזל בלק בכבודו הורידוהו מגדולתו, ואולי לא רצו מואב להפקיר בנותיהם עד שקדם לכך בלק מלכם</w:t>
      </w:r>
      <w:r w:rsidR="00643068" w:rsidRPr="00643068">
        <w:rPr>
          <w:rStyle w:val="HebrewChar"/>
          <w:rFonts w:cs="FrankRuehl" w:hint="cs"/>
          <w:rtl/>
        </w:rPr>
        <w:t>...</w:t>
      </w:r>
      <w:r w:rsidRPr="00643068">
        <w:rPr>
          <w:rStyle w:val="HebrewChar"/>
          <w:rFonts w:cs="FrankRuehl" w:hint="cs"/>
          <w:rtl/>
        </w:rPr>
        <w:t xml:space="preserve"> (שם שם יז)</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כזיב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מכזיב ולהלן פטור מן הדמאי, כזיב עצמה מה היא, תני גזיב עצמה פטורה מן הדמאי. (דמאי ד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לקח טוב: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וזה שאמר הכתוב והיה בכזיב, על שם מעשה מכירת יוסף נקרא כזיב, שכן כתוב באלישע הנביא אל תשלה את אמתך (מלכים ב' ד'), וכתיב אל תכזב בשפחתך (שם שם ט"ז), כך כזיב ושלה אחד הוא, והיה יהודה בכזיב במעשה מכירת יוסף. (בראשית לח ב)</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גבורה, חיל, עוז)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מיד תשש כחו של משה ולא היה לו כח לדבר</w:t>
      </w:r>
      <w:r w:rsidR="00643068" w:rsidRPr="00643068">
        <w:rPr>
          <w:rStyle w:val="HebrewChar"/>
          <w:rFonts w:cs="FrankRuehl" w:hint="cs"/>
          <w:rtl/>
        </w:rPr>
        <w:t>...</w:t>
      </w:r>
      <w:r w:rsidRPr="00643068">
        <w:rPr>
          <w:rStyle w:val="HebrewChar"/>
          <w:rFonts w:cs="FrankRuehl" w:hint="cs"/>
          <w:rtl/>
        </w:rPr>
        <w:t xml:space="preserve"> מבלתי יכולת ה', יכול ה' מיבעי ליה, אמר רבי אלעזר אמר משה לפני הקב"ה רבונו של עולם, עכשיו יאמרו אומות העולם תשש כחו כנקבה ואינו יכול להציל. (ברכות לב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אמר רב טבי אמר רבי יאשיה כל המרפה עצמו מדברי תורה אין בו כח לעמוד ביום צרה, שנאמר התרפית ביום צרה צר כחכה</w:t>
      </w:r>
      <w:r w:rsidR="00643068" w:rsidRPr="00643068">
        <w:rPr>
          <w:rStyle w:val="HebrewChar"/>
          <w:rFonts w:cs="FrankRuehl" w:hint="cs"/>
          <w:rtl/>
        </w:rPr>
        <w:t>...</w:t>
      </w:r>
      <w:r w:rsidRPr="00643068">
        <w:rPr>
          <w:rStyle w:val="HebrewChar"/>
          <w:rFonts w:cs="FrankRuehl" w:hint="cs"/>
          <w:rtl/>
        </w:rPr>
        <w:t xml:space="preserve"> (שם סג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בעי רבי יוחנן זרק חפץ ונעקר הוא ממקומו וחזר וקיבלו מהו, מאי קמבעיא ליה, אמר רב אדא בר אהבה שני כחות באדם אחד קא מבעיא ליה, כאדם אחד דמי וחייב, או דילמא כשני בני אדם דמי ופטור. (שבת ה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יהושע בן לוי כל העונה אמר יהא שמיה רבא מברך בכל כחו קורעין לו גזר דינו</w:t>
      </w:r>
      <w:r w:rsidR="00643068" w:rsidRPr="00643068">
        <w:rPr>
          <w:rStyle w:val="HebrewChar"/>
          <w:rFonts w:cs="FrankRuehl" w:hint="cs"/>
          <w:rtl/>
        </w:rPr>
        <w:t>...</w:t>
      </w:r>
      <w:r w:rsidRPr="00643068">
        <w:rPr>
          <w:rStyle w:val="HebrewChar"/>
          <w:rFonts w:cs="FrankRuehl" w:hint="cs"/>
          <w:rtl/>
        </w:rPr>
        <w:t xml:space="preserve"> אמר ריש לקיש כל העונה אמן בכל כחו פותחין לו שערי גן עדן</w:t>
      </w:r>
      <w:r w:rsidR="00643068" w:rsidRPr="00643068">
        <w:rPr>
          <w:rStyle w:val="HebrewChar"/>
          <w:rFonts w:cs="FrankRuehl" w:hint="cs"/>
          <w:rtl/>
        </w:rPr>
        <w:t>...</w:t>
      </w:r>
      <w:r w:rsidRPr="00643068">
        <w:rPr>
          <w:rStyle w:val="HebrewChar"/>
          <w:rFonts w:cs="FrankRuehl" w:hint="cs"/>
          <w:rtl/>
        </w:rPr>
        <w:t xml:space="preserve"> (שם קיט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בר רב יודא אמר רב מיום שנגנז ספר יוחסין תשש כוחן של חכמים וכהה מאור עיניהם. (פסחים סב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אמרו על בנה של מרתה בת בייתוס שהיה נוטל שתי יריכות של שור הגדול שלקוח באלף זוז, ומהלך עקב בצד אגודל</w:t>
      </w:r>
      <w:r w:rsidRPr="00643068">
        <w:rPr>
          <w:rStyle w:val="HebrewChar"/>
          <w:rFonts w:cs="FrankRuehl" w:hint="cs"/>
          <w:rtl/>
        </w:rPr>
        <w:t>...</w:t>
      </w:r>
      <w:r w:rsidR="00A155A5" w:rsidRPr="00643068">
        <w:rPr>
          <w:rStyle w:val="HebrewChar"/>
          <w:rFonts w:cs="FrankRuehl" w:hint="cs"/>
          <w:rtl/>
        </w:rPr>
        <w:t xml:space="preserve"> (סוכה נב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זוטרא בר טוביא אמר רב בעשרה דברים נברא העולם, בחכמה ובתבונה ובדעת ובכח</w:t>
      </w:r>
      <w:r w:rsidR="00643068" w:rsidRPr="00643068">
        <w:rPr>
          <w:rStyle w:val="HebrewChar"/>
          <w:rFonts w:cs="FrankRuehl" w:hint="cs"/>
          <w:rtl/>
        </w:rPr>
        <w:t>...</w:t>
      </w:r>
      <w:r w:rsidRPr="00643068">
        <w:rPr>
          <w:rStyle w:val="HebrewChar"/>
          <w:rFonts w:cs="FrankRuehl" w:hint="cs"/>
          <w:rtl/>
        </w:rPr>
        <w:t xml:space="preserve"> (חגיגה יב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חמשה נבראו מעין דוגמא של מעלה, וכולן לקו בהן, שמשון בכחו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דכתיב ויסר כחו מעליו</w:t>
      </w:r>
      <w:r w:rsidR="00643068" w:rsidRPr="00643068">
        <w:rPr>
          <w:rStyle w:val="HebrewChar"/>
          <w:rFonts w:cs="FrankRuehl" w:hint="cs"/>
          <w:rtl/>
        </w:rPr>
        <w:t>...</w:t>
      </w:r>
      <w:r w:rsidRPr="00643068">
        <w:rPr>
          <w:rStyle w:val="HebrewChar"/>
          <w:rFonts w:cs="FrankRuehl" w:hint="cs"/>
          <w:rtl/>
        </w:rPr>
        <w:t xml:space="preserve"> (סוטה י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שמואל הא פרוסבלא עולבנא דדייני הוא, אי איישר חיל אבטליניה. (גיטין לו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לא יהא כח הדיוט חמור מהקדש</w:t>
      </w:r>
      <w:r w:rsidR="00643068" w:rsidRPr="00643068">
        <w:rPr>
          <w:rStyle w:val="HebrewChar"/>
          <w:rFonts w:cs="FrankRuehl" w:hint="cs"/>
          <w:rtl/>
        </w:rPr>
        <w:t>...</w:t>
      </w:r>
      <w:r w:rsidRPr="00643068">
        <w:rPr>
          <w:rStyle w:val="HebrewChar"/>
          <w:rFonts w:cs="FrankRuehl" w:hint="cs"/>
          <w:rtl/>
        </w:rPr>
        <w:t xml:space="preserve"> (שם נב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שלשה דברים מכחישין כחו של אדם, ואלו הן, פחד דרך ועון</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ע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אלא אכיחו וניעו, היכי דמי, אי בהדי דאזלי מזקי כחו הוא</w:t>
      </w:r>
      <w:r w:rsidRPr="00643068">
        <w:rPr>
          <w:rStyle w:val="HebrewChar"/>
          <w:rFonts w:cs="FrankRuehl" w:hint="cs"/>
          <w:rtl/>
        </w:rPr>
        <w:t>...</w:t>
      </w:r>
      <w:r w:rsidR="00A155A5" w:rsidRPr="00643068">
        <w:rPr>
          <w:rStyle w:val="HebrewChar"/>
          <w:rFonts w:cs="FrankRuehl" w:hint="cs"/>
          <w:rtl/>
        </w:rPr>
        <w:t xml:space="preserve"> (בבא קמא ג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מהו דתימא כחו לאו כגופו דמי, קא משמע לן </w:t>
      </w:r>
      <w:r w:rsidR="00A155A5">
        <w:rPr>
          <w:rStyle w:val="HebrewChar"/>
          <w:rtl/>
        </w:rPr>
        <w:t> </w:t>
      </w:r>
      <w:r w:rsidR="00A155A5" w:rsidRPr="00643068">
        <w:rPr>
          <w:rStyle w:val="HebrewChar"/>
          <w:rFonts w:cs="FrankRuehl" w:hint="cs"/>
          <w:bCs/>
          <w:rtl/>
        </w:rPr>
        <w:t xml:space="preserve">דכחו כגופו דמי,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דכל היכא דגופו תבר, כחו נמי תבר</w:t>
      </w:r>
      <w:r w:rsidRPr="00643068">
        <w:rPr>
          <w:rStyle w:val="HebrewChar"/>
          <w:rFonts w:cs="FrankRuehl" w:hint="cs"/>
          <w:rtl/>
        </w:rPr>
        <w:t>...</w:t>
      </w:r>
      <w:r w:rsidR="00A155A5" w:rsidRPr="00643068">
        <w:rPr>
          <w:rStyle w:val="HebrewChar"/>
          <w:rFonts w:cs="FrankRuehl" w:hint="cs"/>
          <w:rtl/>
        </w:rPr>
        <w:t xml:space="preserve"> (שם י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וכי תימא שאני ליה לסומכוס בין נזק כחו לכח כחו</w:t>
      </w:r>
      <w:r w:rsidR="00643068" w:rsidRPr="00643068">
        <w:rPr>
          <w:rStyle w:val="HebrewChar"/>
          <w:rFonts w:cs="FrankRuehl" w:hint="cs"/>
          <w:rtl/>
        </w:rPr>
        <w:t>...</w:t>
      </w:r>
      <w:r w:rsidRPr="00643068">
        <w:rPr>
          <w:rStyle w:val="HebrewChar"/>
          <w:rFonts w:cs="FrankRuehl" w:hint="cs"/>
          <w:rtl/>
        </w:rPr>
        <w:t xml:space="preserve"> (שם יח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 xml:space="preserve">אמר ליה </w:t>
      </w:r>
      <w:r w:rsidR="00A155A5">
        <w:rPr>
          <w:rStyle w:val="HebrewChar"/>
          <w:rtl/>
        </w:rPr>
        <w:t> </w:t>
      </w:r>
      <w:r w:rsidR="00A155A5" w:rsidRPr="00643068">
        <w:rPr>
          <w:rStyle w:val="HebrewChar"/>
          <w:rFonts w:cs="FrankRuehl" w:hint="cs"/>
          <w:bCs/>
          <w:rtl/>
        </w:rPr>
        <w:t>חילך לאורייתא</w:t>
      </w:r>
      <w:r w:rsidRPr="00643068">
        <w:rPr>
          <w:rStyle w:val="HebrewChar"/>
          <w:rFonts w:cs="FrankRuehl" w:hint="cs"/>
          <w:bCs/>
          <w:rtl/>
        </w:rPr>
        <w:t>...</w:t>
      </w:r>
      <w:r w:rsidR="00A155A5" w:rsidRPr="00643068">
        <w:rPr>
          <w:rStyle w:val="HebrewChar"/>
          <w:rFonts w:cs="FrankRuehl" w:hint="cs"/>
          <w:bCs/>
          <w:rtl/>
        </w:rPr>
        <w:t xml:space="preserve"> </w:t>
      </w:r>
      <w:r w:rsidR="00A155A5">
        <w:rPr>
          <w:rStyle w:val="HebrewChar"/>
          <w:rtl/>
        </w:rPr>
        <w:t> </w:t>
      </w:r>
      <w:r w:rsidRPr="00643068">
        <w:rPr>
          <w:rStyle w:val="HebrewChar"/>
          <w:rFonts w:cs="FrankRuehl" w:hint="cs"/>
          <w:rtl/>
        </w:rPr>
        <w:t xml:space="preserve"> </w:t>
      </w:r>
      <w:r w:rsidR="00A155A5" w:rsidRPr="00643068">
        <w:rPr>
          <w:rStyle w:val="HebrewChar"/>
          <w:rFonts w:cs="FrankRuehl" w:hint="cs"/>
          <w:rtl/>
        </w:rPr>
        <w:t>(בבא מציעא פד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עלו באילן שכחו רע, ובסוכה שכוחה רע טמא, היכי דמי אילן שכוחו רע, אמרי דבי רבי ינאי כל שאין בעיקרו לחוק ורבע, היכי דמי סוכה שכוחה רע, אמר ריש לקיש כל שנחבאת </w:t>
      </w:r>
      <w:r w:rsidRPr="00643068">
        <w:rPr>
          <w:rStyle w:val="HebrewChar"/>
          <w:rFonts w:cs="FrankRuehl" w:hint="cs"/>
          <w:rtl/>
        </w:rPr>
        <w:lastRenderedPageBreak/>
        <w:t>בחזיונה (שהאוחז בה טומנה בכף ידו, רש"י). תנן התם המהלך בבית הפרס על גבי אבנים שיכול להסיט, על האדם ועל הבהמה שכוחן רע טמא, היכי דמי אדם שכוחו רע, אמר ריש לקיש כל שרוכבו וארכבותיו נוקשות, היכי דמי בהמה שכוחה רע, אמרי דבי רבי ינאי כל שרוכבה מטילה גללים. (שם קה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חנן </w:t>
      </w:r>
      <w:r>
        <w:rPr>
          <w:rStyle w:val="HebrewChar"/>
          <w:rtl/>
        </w:rPr>
        <w:t> </w:t>
      </w:r>
      <w:r w:rsidRPr="00643068">
        <w:rPr>
          <w:rStyle w:val="HebrewChar"/>
          <w:rFonts w:cs="FrankRuehl" w:hint="cs"/>
          <w:bCs/>
          <w:rtl/>
        </w:rPr>
        <w:t>למה נקרא שמה תושיה, מפני שהיא מתשת כחו של אדם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(סנהדרין כו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יוחנן אמר לעולם יבקש אדם רחמים שיהו הכל מאמצין את כחו, ואל יהו לו צרים מלמעלה. (שם מד ב)</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פפא האי מאן דכפתיה לחבריה ואשקיל עליה בידקא דמיא גירי דידיה הוא ומיחייב, הני מילי בכח ראשון, אבל בכח שני גרמא בעלמא הוא</w:t>
      </w:r>
      <w:r w:rsidR="00643068" w:rsidRPr="00643068">
        <w:rPr>
          <w:rStyle w:val="HebrewChar"/>
          <w:rFonts w:cs="FrankRuehl" w:hint="cs"/>
          <w:rtl/>
        </w:rPr>
        <w:t>...</w:t>
      </w:r>
      <w:r w:rsidRPr="00643068">
        <w:rPr>
          <w:rStyle w:val="HebrewChar"/>
          <w:rFonts w:cs="FrankRuehl" w:hint="cs"/>
          <w:rtl/>
        </w:rPr>
        <w:t xml:space="preserve"> (שם עז ב, וראה שם עוד)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וירדף עד דן, אמר רבי יוחנן כיון שבא אותו צדיק עד דן תשש כחו, ראה בני בניו שעתידין לעבוד עבודה זרה בדן</w:t>
      </w:r>
      <w:r w:rsidR="00643068" w:rsidRPr="00643068">
        <w:rPr>
          <w:rStyle w:val="HebrewChar"/>
          <w:rFonts w:cs="FrankRuehl" w:hint="cs"/>
          <w:rtl/>
        </w:rPr>
        <w:t>...</w:t>
      </w:r>
      <w:r w:rsidRPr="00643068">
        <w:rPr>
          <w:rStyle w:val="HebrewChar"/>
          <w:rFonts w:cs="FrankRuehl" w:hint="cs"/>
          <w:rtl/>
        </w:rPr>
        <w:t xml:space="preserve"> (שם צו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אלא כח כחו לרבי היכי משכחת לה, כגון דשדא פיסא ומחיה לגרמא, ואזיל גרמא ומחיה לכבא לכבאסא ואתר תמרי, ואזול תמרי וקטול. (מכות ח 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בן שלשים לכח</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(אבות ה כא)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דכתיב והכהן הגדול מאחיו, שהוא גדול מאחיו בנוי בכח בחכמה ובעושר.</w:t>
      </w:r>
      <w:r>
        <w:rPr>
          <w:rStyle w:val="HebrewChar"/>
          <w:rtl/>
        </w:rPr>
        <w:t> </w:t>
      </w:r>
      <w:r w:rsidRPr="00643068">
        <w:rPr>
          <w:rStyle w:val="HebrewChar"/>
          <w:rFonts w:cs="FrankRuehl" w:hint="cs"/>
          <w:rtl/>
        </w:rPr>
        <w:t xml:space="preserve"> (הוריות ט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יוחנן בא וראה כמה גדול כחן שלכהנים, שאין לך קל בעופות יותר ממוראה ונוצה, פעמים שהכהן זורקן יותר משלשים אמה</w:t>
      </w:r>
      <w:r w:rsidR="00643068" w:rsidRPr="00643068">
        <w:rPr>
          <w:rStyle w:val="HebrewChar"/>
          <w:rFonts w:cs="FrankRuehl" w:hint="cs"/>
          <w:rtl/>
        </w:rPr>
        <w:t>...</w:t>
      </w:r>
      <w:r w:rsidRPr="00643068">
        <w:rPr>
          <w:rStyle w:val="HebrewChar"/>
          <w:rFonts w:cs="FrankRuehl" w:hint="cs"/>
          <w:rtl/>
        </w:rPr>
        <w:t xml:space="preserve"> (זבחים סד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טובות וסימניך יפה כח הבן מכח האב</w:t>
      </w:r>
      <w:r w:rsidR="00643068" w:rsidRPr="00643068">
        <w:rPr>
          <w:rStyle w:val="HebrewChar"/>
          <w:rFonts w:cs="FrankRuehl" w:hint="cs"/>
          <w:rtl/>
        </w:rPr>
        <w:t>...</w:t>
      </w:r>
      <w:r w:rsidRPr="00643068">
        <w:rPr>
          <w:rStyle w:val="HebrewChar"/>
          <w:rFonts w:cs="FrankRuehl" w:hint="cs"/>
          <w:rtl/>
        </w:rPr>
        <w:t xml:space="preserve"> (חולין מט ב)</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כח דהתירא עדיף. (שם נח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רבי הונא בר אחא בשם רבי אלכסנדרא בא וראה כמה גדול כוחן של עושי מצוה, שכל השקפה שבתורה ארורה, וזה בלשון ברכה. (מעשר שני לב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לוי למדתך תורה דרך ארץ, לפום חילך אכול</w:t>
      </w:r>
      <w:r w:rsidR="00643068" w:rsidRPr="00643068">
        <w:rPr>
          <w:rStyle w:val="HebrewChar"/>
          <w:rFonts w:cs="FrankRuehl" w:hint="cs"/>
          <w:rtl/>
        </w:rPr>
        <w:t>...</w:t>
      </w:r>
      <w:r w:rsidRPr="00643068">
        <w:rPr>
          <w:rStyle w:val="HebrewChar"/>
          <w:rFonts w:cs="FrankRuehl" w:hint="cs"/>
          <w:rtl/>
        </w:rPr>
        <w:t xml:space="preserve"> (בראשית כ ל)</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אמר רבי אליעזר משל לבעל הבית שהיו לו שתי פרות, אחת כחה יפה ואחת כחה רע, על מי הוא נותן את העול, לא על זאת שכחה יפה, כך הקב"ה מנסה את הצדיקים</w:t>
      </w:r>
      <w:r w:rsidR="00643068" w:rsidRPr="00643068">
        <w:rPr>
          <w:rStyle w:val="HebrewChar"/>
          <w:rFonts w:cs="FrankRuehl" w:hint="cs"/>
          <w:rtl/>
        </w:rPr>
        <w:t>...</w:t>
      </w:r>
      <w:r w:rsidRPr="00643068">
        <w:rPr>
          <w:rStyle w:val="HebrewChar"/>
          <w:rFonts w:cs="FrankRuehl" w:hint="cs"/>
          <w:rtl/>
        </w:rPr>
        <w:t xml:space="preserve"> (שם לב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בא וראה היאך הקול יוצא אצל כל ישראל וכל אחד ואחד לפי כחו, הזקנים לפי כחן, הבחורים לפי כחן, והקטנים לפי כחן והיונקים לפי כחן, והנשים לפי כחן, ואף משה לפי כחו</w:t>
      </w:r>
      <w:r w:rsidR="00643068" w:rsidRPr="00643068">
        <w:rPr>
          <w:rStyle w:val="HebrewChar"/>
          <w:rFonts w:cs="FrankRuehl" w:hint="cs"/>
          <w:rtl/>
        </w:rPr>
        <w:t>...</w:t>
      </w:r>
      <w:r w:rsidRPr="00643068">
        <w:rPr>
          <w:rStyle w:val="HebrewChar"/>
          <w:rFonts w:cs="FrankRuehl" w:hint="cs"/>
          <w:rtl/>
        </w:rPr>
        <w:t xml:space="preserve"> וכן הוא אומר קול ה' בכח, בכחו לא נאמר, אלא בכח, בכחו של כל אחד ואחד, ואף נשים מעוברות לפי כחן. אמר רבי יוסי ברבי חנינא אם תמה אתה על הדבר הזה, למוד מן המן, שלא היה יורד לישראל אלא לפי כחו של כל אחד ואחד מישראל, בחורים היו אוכלין אותו כלחם</w:t>
      </w:r>
      <w:r w:rsidR="00643068" w:rsidRPr="00643068">
        <w:rPr>
          <w:rStyle w:val="HebrewChar"/>
          <w:rFonts w:cs="FrankRuehl" w:hint="cs"/>
          <w:rtl/>
        </w:rPr>
        <w:t>...</w:t>
      </w:r>
      <w:r w:rsidRPr="00643068">
        <w:rPr>
          <w:rStyle w:val="HebrewChar"/>
          <w:rFonts w:cs="FrankRuehl" w:hint="cs"/>
          <w:rtl/>
        </w:rPr>
        <w:t xml:space="preserve"> (שמות ה 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יוחנן בשם רבי אליעזר בנו של רבי יוסי הגלילי אומר,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אמרו לפעלא טבא יישר כחך</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כ ח)</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מי היה רואה את פרעה נוטל סל ומגריפה ועושה בלבנים ולא היה עושה, מיד הלכו כל ישראל בזריזות ועשו עמו בכל כוחן, לפי שהיו בעלי כח וגבורים</w:t>
      </w:r>
      <w:r w:rsidR="00643068" w:rsidRPr="00643068">
        <w:rPr>
          <w:rStyle w:val="HebrewChar"/>
          <w:rFonts w:cs="FrankRuehl" w:hint="cs"/>
          <w:rtl/>
        </w:rPr>
        <w:t>...</w:t>
      </w:r>
      <w:r w:rsidRPr="00643068">
        <w:rPr>
          <w:rStyle w:val="HebrewChar"/>
          <w:rFonts w:cs="FrankRuehl" w:hint="cs"/>
          <w:rtl/>
        </w:rPr>
        <w:t xml:space="preserve"> (במדבר טו טז)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נתן הקב"ה כח בקולו וקולו הולך מסוף העולם ועד סופו כדי שישמעו האומות שהוא מברכן. (שם כ כ)</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בא וראה כמה גדול כחן של צדיקים וכמה גדול כחה של צדקה, וכמה גדול כחן של גומלי חסדים, שאין חסין לא בצל שחר ולא בצל כנפי ארץ ולא בצל כנפי שמש ולא בצל כנפי חיות ולא בצל כנפי כרובים ולא בצל כנפי שרפים אלא בצל מי שאמר והיה העולם</w:t>
      </w:r>
      <w:r w:rsidR="00643068" w:rsidRPr="00643068">
        <w:rPr>
          <w:rStyle w:val="HebrewChar"/>
          <w:rFonts w:cs="FrankRuehl" w:hint="cs"/>
          <w:rtl/>
        </w:rPr>
        <w:t>...</w:t>
      </w:r>
      <w:r w:rsidRPr="00643068">
        <w:rPr>
          <w:rStyle w:val="HebrewChar"/>
          <w:rFonts w:cs="FrankRuehl" w:hint="cs"/>
          <w:rtl/>
        </w:rPr>
        <w:t xml:space="preserve"> (רות ה 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וילכו בלא כח לפני רודף, רבי עזריה בשם רבי יהודה בר רבי סימון אמר </w:t>
      </w:r>
      <w:r>
        <w:rPr>
          <w:rStyle w:val="HebrewChar"/>
          <w:rtl/>
        </w:rPr>
        <w:t> </w:t>
      </w:r>
      <w:r w:rsidRPr="00643068">
        <w:rPr>
          <w:rStyle w:val="HebrewChar"/>
          <w:rFonts w:cs="FrankRuehl" w:hint="cs"/>
          <w:bCs/>
          <w:rtl/>
        </w:rPr>
        <w:t>בזמן שישראל עושין רצונו של מקום מוסיפין כח בגבורה של מעלה,</w:t>
      </w:r>
      <w:r>
        <w:rPr>
          <w:rStyle w:val="HebrewChar"/>
          <w:rtl/>
        </w:rPr>
        <w:t> </w:t>
      </w:r>
      <w:r w:rsidRPr="00643068">
        <w:rPr>
          <w:rStyle w:val="HebrewChar"/>
          <w:rFonts w:cs="FrankRuehl" w:hint="cs"/>
          <w:rtl/>
        </w:rPr>
        <w:t xml:space="preserve"> כמה דאת אמר (תהלים ס') באלקים נעשה חיל</w:t>
      </w:r>
      <w:r w:rsidR="00643068" w:rsidRPr="00643068">
        <w:rPr>
          <w:rStyle w:val="HebrewChar"/>
          <w:rFonts w:cs="FrankRuehl" w:hint="cs"/>
          <w:rtl/>
        </w:rPr>
        <w:t>...</w:t>
      </w:r>
      <w:r w:rsidRPr="00643068">
        <w:rPr>
          <w:rStyle w:val="HebrewChar"/>
          <w:rFonts w:cs="FrankRuehl" w:hint="cs"/>
          <w:rtl/>
        </w:rPr>
        <w:t xml:space="preserve"> רבי יהודה ברבי סימון בשם רבי לוי ברבי טרפון בזמן שישראל עושין רצונו של הקב"ה מוסיפין כח בגבורה של מעלה, כמו דאת אמר (במדבר י"ד) ועתה יגדל נא כח ה'</w:t>
      </w:r>
      <w:r w:rsidR="00643068" w:rsidRPr="00643068">
        <w:rPr>
          <w:rStyle w:val="HebrewChar"/>
          <w:rFonts w:cs="FrankRuehl" w:hint="cs"/>
          <w:rtl/>
        </w:rPr>
        <w:t>...</w:t>
      </w:r>
      <w:r w:rsidRPr="00643068">
        <w:rPr>
          <w:rStyle w:val="HebrewChar"/>
          <w:rFonts w:cs="FrankRuehl" w:hint="cs"/>
          <w:rtl/>
        </w:rPr>
        <w:t xml:space="preserve"> רב הונא ורבי אחא ורבי סימון בשם רבי שמעון בן לקיש, ורבנן בשם רבי חנינא היה אדם אומר לחבירו בירושלים הקריני דף אחד, ואומר לו אין בי כח, השניני פרק אחד, אומר לו אין בי כח, אמר להם </w:t>
      </w:r>
      <w:r w:rsidRPr="00643068">
        <w:rPr>
          <w:rStyle w:val="HebrewChar"/>
          <w:rFonts w:cs="FrankRuehl" w:hint="cs"/>
          <w:rtl/>
        </w:rPr>
        <w:lastRenderedPageBreak/>
        <w:t>הקב"ה תבא לכם שעה ואני עושה לכם כך, וילכו בלא כח לפני רודף</w:t>
      </w:r>
      <w:r w:rsidR="00643068" w:rsidRPr="00643068">
        <w:rPr>
          <w:rStyle w:val="HebrewChar"/>
          <w:rFonts w:cs="FrankRuehl" w:hint="cs"/>
          <w:rtl/>
        </w:rPr>
        <w:t>...</w:t>
      </w:r>
      <w:r w:rsidRPr="00643068">
        <w:rPr>
          <w:rStyle w:val="HebrewChar"/>
          <w:rFonts w:cs="FrankRuehl" w:hint="cs"/>
          <w:rtl/>
        </w:rPr>
        <w:t xml:space="preserve"> (איכה א לה)</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 xml:space="preserve">הכשיל כחי - אמר רבי תנחום ברבי ירמיה </w:t>
      </w:r>
      <w:r>
        <w:rPr>
          <w:rStyle w:val="HebrewChar"/>
          <w:rtl/>
        </w:rPr>
        <w:t> </w:t>
      </w:r>
      <w:r w:rsidRPr="00643068">
        <w:rPr>
          <w:rStyle w:val="HebrewChar"/>
          <w:rFonts w:cs="FrankRuehl" w:hint="cs"/>
          <w:bCs/>
          <w:rtl/>
        </w:rPr>
        <w:t xml:space="preserve">ד' דברים מתישין כחו של אדם, ואלו הן, התענית והדרך עוון ומלכות. </w:t>
      </w:r>
      <w:r>
        <w:rPr>
          <w:rStyle w:val="HebrewChar"/>
          <w:rtl/>
        </w:rPr>
        <w:t> </w:t>
      </w:r>
      <w:r w:rsidR="00643068" w:rsidRPr="00643068">
        <w:rPr>
          <w:rStyle w:val="HebrewChar"/>
          <w:rFonts w:cs="FrankRuehl" w:hint="cs"/>
          <w:rtl/>
        </w:rPr>
        <w:t xml:space="preserve"> </w:t>
      </w:r>
      <w:r w:rsidRPr="00643068">
        <w:rPr>
          <w:rStyle w:val="HebrewChar"/>
          <w:rFonts w:cs="FrankRuehl" w:hint="cs"/>
          <w:rtl/>
        </w:rPr>
        <w:t>תענית דכתיב (תהלים ק"ט) ברכי כשלו מצום</w:t>
      </w:r>
      <w:r w:rsidR="00643068" w:rsidRPr="00643068">
        <w:rPr>
          <w:rStyle w:val="HebrewChar"/>
          <w:rFonts w:cs="FrankRuehl" w:hint="cs"/>
          <w:rtl/>
        </w:rPr>
        <w:t>...</w:t>
      </w:r>
      <w:r w:rsidRPr="00643068">
        <w:rPr>
          <w:rStyle w:val="HebrewChar"/>
          <w:rFonts w:cs="FrankRuehl" w:hint="cs"/>
          <w:rtl/>
        </w:rPr>
        <w:t xml:space="preserve"> (שם מה)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אמרו ישראל לפני הקב"ה, רבונו של עולם, אתה יודע כחו של יצר הרע שהוא קשה, אמר להם הקב"ה סלקו אותו קמעא קמעא בעולם הזה, ואני מעבירו מכם לעתיד לבא</w:t>
      </w:r>
      <w:r w:rsidR="00643068" w:rsidRPr="00643068">
        <w:rPr>
          <w:rStyle w:val="HebrewChar"/>
          <w:rFonts w:cs="FrankRuehl" w:hint="cs"/>
          <w:rtl/>
        </w:rPr>
        <w:t>...</w:t>
      </w:r>
      <w:r w:rsidRPr="00643068">
        <w:rPr>
          <w:rStyle w:val="HebrewChar"/>
          <w:rFonts w:cs="FrankRuehl" w:hint="cs"/>
          <w:rtl/>
        </w:rPr>
        <w:t xml:space="preserve"> (בהעלותך 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יודן גדול כחן של נביאים שמדמים גבורה של מעלה לצורת אדם, שנאמר (דניאל ח') ואשמע קול אדם וגו'</w:t>
      </w:r>
      <w:r w:rsidR="00643068" w:rsidRPr="00643068">
        <w:rPr>
          <w:rStyle w:val="HebrewChar"/>
          <w:rFonts w:cs="FrankRuehl" w:hint="cs"/>
          <w:rtl/>
        </w:rPr>
        <w:t>...</w:t>
      </w:r>
      <w:r w:rsidRPr="00643068">
        <w:rPr>
          <w:rStyle w:val="HebrewChar"/>
          <w:rFonts w:cs="FrankRuehl" w:hint="cs"/>
          <w:rtl/>
        </w:rPr>
        <w:t xml:space="preserve"> (חקת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A155A5" w:rsidRPr="00643068">
        <w:rPr>
          <w:rStyle w:val="HebrewChar"/>
          <w:rFonts w:cs="FrankRuehl" w:hint="cs"/>
          <w:rtl/>
        </w:rPr>
        <w:t>ונעשו לו (לפנחס) שנים עשר נסים</w:t>
      </w:r>
      <w:r w:rsidRPr="00643068">
        <w:rPr>
          <w:rStyle w:val="HebrewChar"/>
          <w:rFonts w:cs="FrankRuehl" w:hint="cs"/>
          <w:rtl/>
        </w:rPr>
        <w:t>...</w:t>
      </w:r>
      <w:r w:rsidR="00A155A5" w:rsidRPr="00643068">
        <w:rPr>
          <w:rStyle w:val="HebrewChar"/>
          <w:rFonts w:cs="FrankRuehl" w:hint="cs"/>
          <w:rtl/>
        </w:rPr>
        <w:t xml:space="preserve"> החמישי נתן כח בזרועו להגביה את שניהם, הששי היה כח בעץ לסבול את שניהם</w:t>
      </w:r>
      <w:r w:rsidRPr="00643068">
        <w:rPr>
          <w:rStyle w:val="HebrewChar"/>
          <w:rFonts w:cs="FrankRuehl" w:hint="cs"/>
          <w:rtl/>
        </w:rPr>
        <w:t>...</w:t>
      </w:r>
      <w:r w:rsidR="00A155A5" w:rsidRPr="00643068">
        <w:rPr>
          <w:rStyle w:val="HebrewChar"/>
          <w:rFonts w:cs="FrankRuehl" w:hint="cs"/>
          <w:rtl/>
        </w:rPr>
        <w:t xml:space="preserve"> (בלק כא)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צו את בני ישראל, זה שאמר הכתוב ש-די לא מצאנוהו שגיא כח (איוב ל"ז), וכתיב הן א-ל ישגיב בכחו, כיצד יתקיימו שני כתובים אלו, אלא כשהוא נותן לישראל נותן להם לפי כחו, וכשהוא מבקש מהן אין מבקש אלא כפי כוחן, ראה מה כתיב (שמות כ"ו) ואת המשכן תעשה עשר יריעות, לכך כתיב ש-די לא מצאנוהו שגיא כח, וכשהוא נותן להם לפי כחו, עתיד הקב"ה לעשות לכל צדיק וצדיק חופה מענני כבוד</w:t>
      </w:r>
      <w:r w:rsidR="00643068" w:rsidRPr="00643068">
        <w:rPr>
          <w:rStyle w:val="HebrewChar"/>
          <w:rFonts w:cs="FrankRuehl" w:hint="cs"/>
          <w:rtl/>
        </w:rPr>
        <w:t>...</w:t>
      </w:r>
      <w:r w:rsidRPr="00643068">
        <w:rPr>
          <w:rStyle w:val="HebrewChar"/>
          <w:rFonts w:cs="FrankRuehl" w:hint="cs"/>
          <w:rtl/>
        </w:rPr>
        <w:t xml:space="preserve"> (פנחס יד)</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לא צרו צעדיו של יעקב ולא נכשל כח, וכגבור גלל את האבן מעל פי הבאר</w:t>
      </w:r>
      <w:r w:rsidRPr="00643068">
        <w:rPr>
          <w:rStyle w:val="HebrewChar"/>
          <w:rFonts w:cs="FrankRuehl" w:hint="cs"/>
          <w:rtl/>
        </w:rPr>
        <w:t>...</w:t>
      </w:r>
      <w:r w:rsidR="00A155A5" w:rsidRPr="00643068">
        <w:rPr>
          <w:rStyle w:val="HebrewChar"/>
          <w:rFonts w:cs="FrankRuehl" w:hint="cs"/>
          <w:rtl/>
        </w:rPr>
        <w:t xml:space="preserve"> ולא היו יכולין לגלגל את האבן, ויעקב גלל אותה לבדו מעל פי הבאר</w:t>
      </w:r>
      <w:r w:rsidRPr="00643068">
        <w:rPr>
          <w:rStyle w:val="HebrewChar"/>
          <w:rFonts w:cs="FrankRuehl" w:hint="cs"/>
          <w:rtl/>
        </w:rPr>
        <w:t>...</w:t>
      </w:r>
      <w:r w:rsidR="00A155A5" w:rsidRPr="00643068">
        <w:rPr>
          <w:rStyle w:val="HebrewChar"/>
          <w:rFonts w:cs="FrankRuehl" w:hint="cs"/>
          <w:rtl/>
        </w:rPr>
        <w:t xml:space="preserve"> (פרק לו)</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יש גבור במדינה ועליו כל כלי זיין, אבל אין לו לא כח ולא גבורה ולא תכסיס ולא מלחמה, אבל מי שאמר והיה העולם אינו כן, אלא לו כח ולו גבורה תכסיס ומלחמה</w:t>
      </w:r>
      <w:r w:rsidR="00643068" w:rsidRPr="00643068">
        <w:rPr>
          <w:rStyle w:val="HebrewChar"/>
          <w:rFonts w:cs="FrankRuehl" w:hint="cs"/>
          <w:rtl/>
        </w:rPr>
        <w:t>...</w:t>
      </w:r>
      <w:r w:rsidRPr="00643068">
        <w:rPr>
          <w:rStyle w:val="HebrewChar"/>
          <w:rFonts w:cs="FrankRuehl" w:hint="cs"/>
          <w:rtl/>
        </w:rPr>
        <w:t xml:space="preserve"> יש גבור במדינה וכחו עליו בן ארבעים אינו דומה לבן ששים, ובן ששים אינו דומה לבן שבעים, אלא כל שהוא הולך כחו מתמעט, אבל מי שאמר והיה העולם </w:t>
      </w:r>
      <w:r w:rsidRPr="00643068">
        <w:rPr>
          <w:rStyle w:val="HebrewChar"/>
          <w:rFonts w:cs="FrankRuehl" w:hint="cs"/>
          <w:rtl/>
        </w:rPr>
        <w:lastRenderedPageBreak/>
        <w:t>אינו כן</w:t>
      </w:r>
      <w:r w:rsidR="00643068" w:rsidRPr="00643068">
        <w:rPr>
          <w:rStyle w:val="HebrewChar"/>
          <w:rFonts w:cs="FrankRuehl" w:hint="cs"/>
          <w:rtl/>
        </w:rPr>
        <w:t>...</w:t>
      </w:r>
      <w:r w:rsidRPr="00643068">
        <w:rPr>
          <w:rStyle w:val="HebrewChar"/>
          <w:rFonts w:cs="FrankRuehl" w:hint="cs"/>
          <w:rtl/>
        </w:rPr>
        <w:t xml:space="preserve"> יש גבור במדינה שמשעה שהחץ יוצא מידו אינו יכול להחזירו, שכבר יצא מידו, אבל מי שאמר והיה העולם אינו כן, אלא כשאין ישראל עושין רצונו של מקום כביכול גזרה יוצאה מלפניו, שנאמר אם שנותי ברק חרבי, עשו תשובה מיד הוא מחזירה, שנאמר ותאחז במשפט ידי</w:t>
      </w:r>
      <w:r w:rsidR="00643068" w:rsidRPr="00643068">
        <w:rPr>
          <w:rStyle w:val="HebrewChar"/>
          <w:rFonts w:cs="FrankRuehl" w:hint="cs"/>
          <w:rtl/>
        </w:rPr>
        <w:t>...</w:t>
      </w:r>
      <w:r w:rsidRPr="00643068">
        <w:rPr>
          <w:rStyle w:val="HebrewChar"/>
          <w:rFonts w:cs="FrankRuehl" w:hint="cs"/>
          <w:rtl/>
        </w:rPr>
        <w:t xml:space="preserve"> (שמות פרק טו, רמו)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יוסיף אומץ זה</w:t>
      </w:r>
      <w:r>
        <w:rPr>
          <w:rStyle w:val="HebrewChar"/>
          <w:rtl/>
        </w:rPr>
        <w:t> </w:t>
      </w:r>
      <w:r w:rsidRPr="00643068">
        <w:rPr>
          <w:rStyle w:val="HebrewChar"/>
          <w:rFonts w:cs="FrankRuehl" w:hint="cs"/>
          <w:bCs/>
          <w:rtl/>
        </w:rPr>
        <w:t xml:space="preserve"> הקב"ה שהוא מעצים כחן של צדיקים שיעשו רצונו.</w:t>
      </w:r>
      <w:r>
        <w:rPr>
          <w:rStyle w:val="HebrewChar"/>
          <w:rtl/>
        </w:rPr>
        <w:t> </w:t>
      </w:r>
      <w:r w:rsidRPr="00643068">
        <w:rPr>
          <w:rStyle w:val="HebrewChar"/>
          <w:rFonts w:cs="FrankRuehl" w:hint="cs"/>
          <w:rtl/>
        </w:rPr>
        <w:t xml:space="preserve"> (איוב יז, תתקז)</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מורה נבוכים: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ההקדמה הי"ב, כי כל כח שימצא מתפשט בגוף הוא בעל תכלית, להיות הגשם בעל תכלית</w:t>
      </w:r>
      <w:r w:rsidR="00643068" w:rsidRPr="00643068">
        <w:rPr>
          <w:rStyle w:val="HebrewChar"/>
          <w:rFonts w:cs="FrankRuehl" w:hint="cs"/>
          <w:rtl/>
        </w:rPr>
        <w:t>...</w:t>
      </w:r>
      <w:r w:rsidRPr="00643068">
        <w:rPr>
          <w:rStyle w:val="HebrewChar"/>
          <w:rFonts w:cs="FrankRuehl" w:hint="cs"/>
          <w:rtl/>
        </w:rPr>
        <w:t xml:space="preserve"> (חלק ב הקדמה)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A155A5" w:rsidRPr="00643068">
        <w:rPr>
          <w:rStyle w:val="HebrewChar"/>
          <w:rFonts w:cs="FrankRuehl" w:hint="cs"/>
          <w:rtl/>
        </w:rPr>
        <w:t>בעבור מה שהיה נוהג בין האומות עובדי עבודה זרה, שהיו עושים צלמים והיו מאמינים שכל אחד מהם יחולו בו כחות הגלגלים, ומה שדומה לזה, וכל אחד מהם אצלם אלוה, והיו קוראים כללם אלהים</w:t>
      </w:r>
      <w:r w:rsidRPr="00643068">
        <w:rPr>
          <w:rStyle w:val="HebrewChar"/>
          <w:rFonts w:cs="FrankRuehl" w:hint="cs"/>
          <w:rtl/>
        </w:rPr>
        <w:t>...</w:t>
      </w:r>
      <w:r w:rsidR="00A155A5" w:rsidRPr="00643068">
        <w:rPr>
          <w:rStyle w:val="HebrewChar"/>
          <w:rFonts w:cs="FrankRuehl" w:hint="cs"/>
          <w:rtl/>
        </w:rPr>
        <w:t xml:space="preserve"> והם מתרבים ברבוי הכחות המנהיגים את הגוף והכחות המנהיגים את העולם, כי גלגל השמש וגלגל הירח אינם רצים בכח אחד, אבל בכחות מתחלפים, ולא פנו אל הכח הראשון אשר ממנו באו כל הכחות האלה, אם בעבור שלא הודו בו, וטענו כי קבוץ הכחות האלה הוא המכונה אלוה, ושהנפש גם כן אינה כי אם קבוץ הכחות המנהיגים את הגוף</w:t>
      </w:r>
      <w:r w:rsidRPr="00643068">
        <w:rPr>
          <w:rStyle w:val="HebrewChar"/>
          <w:rFonts w:cs="FrankRuehl" w:hint="cs"/>
          <w:rtl/>
        </w:rPr>
        <w:t>...</w:t>
      </w:r>
      <w:r w:rsidR="00A155A5" w:rsidRPr="00643068">
        <w:rPr>
          <w:rStyle w:val="HebrewChar"/>
          <w:rFonts w:cs="FrankRuehl" w:hint="cs"/>
          <w:rtl/>
        </w:rPr>
        <w:t xml:space="preserve"> (ד 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כחי - הכח הפנימי, אוני - התגלות הכח לחוץ. </w:t>
      </w:r>
      <w:r>
        <w:rPr>
          <w:rStyle w:val="HebrewChar"/>
          <w:rtl/>
        </w:rPr>
        <w:t> </w:t>
      </w:r>
      <w:r w:rsidR="00643068" w:rsidRPr="00643068">
        <w:rPr>
          <w:rStyle w:val="HebrewChar"/>
          <w:rFonts w:cs="FrankRuehl" w:hint="cs"/>
          <w:rtl/>
        </w:rPr>
        <w:t xml:space="preserve"> </w:t>
      </w:r>
      <w:r w:rsidRPr="00643068">
        <w:rPr>
          <w:rStyle w:val="HebrewChar"/>
          <w:rFonts w:cs="FrankRuehl" w:hint="cs"/>
          <w:rtl/>
        </w:rPr>
        <w:t>(בראשית מט ג)</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נאדרי בכח - הוא הפנימי בזמן שכובש מדותיו. (שמות טו ו)</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ההבדל בין כח ובין יתר לשונות שבאים על הגבורה והחוזק, הוא שכח מציין הכח הפנימי השרשי שעצור בתוך החי טרם התגלותו לחוץ</w:t>
      </w:r>
      <w:r w:rsidR="00643068" w:rsidRPr="00643068">
        <w:rPr>
          <w:rStyle w:val="HebrewChar"/>
          <w:rFonts w:cs="FrankRuehl" w:hint="cs"/>
          <w:rtl/>
        </w:rPr>
        <w:t>...</w:t>
      </w:r>
      <w:r w:rsidRPr="00643068">
        <w:rPr>
          <w:rStyle w:val="HebrewChar"/>
          <w:rFonts w:cs="FrankRuehl" w:hint="cs"/>
          <w:rtl/>
        </w:rPr>
        <w:t xml:space="preserve"> (הכרמל)</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קניתי איש - מושג הרכוש הקדמון מיוסד על יצירה, ורכושו הראשון של אדם הוא כחו, לכן </w:t>
      </w:r>
      <w:r w:rsidRPr="00643068">
        <w:rPr>
          <w:rStyle w:val="HebrewChar"/>
          <w:rFonts w:cs="FrankRuehl" w:hint="cs"/>
          <w:rtl/>
        </w:rPr>
        <w:lastRenderedPageBreak/>
        <w:t>נקרא ה' קונה שמים וארץ, כי יצרם בכחו. (בראשית ד 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כחי - המקור החשוך לפעולות שאנו רואים, אוני - און קרוב להון, הכשרון לרכוש דבר</w:t>
      </w:r>
      <w:r w:rsidR="00643068" w:rsidRPr="00643068">
        <w:rPr>
          <w:rStyle w:val="HebrewChar"/>
          <w:rFonts w:cs="FrankRuehl" w:hint="cs"/>
          <w:rtl/>
        </w:rPr>
        <w:t>...</w:t>
      </w:r>
      <w:r w:rsidRPr="00643068">
        <w:rPr>
          <w:rStyle w:val="HebrewChar"/>
          <w:rFonts w:cs="FrankRuehl" w:hint="cs"/>
          <w:rtl/>
        </w:rPr>
        <w:t xml:space="preserve"> (שם מט ג)</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כוחי - הכח הפועל, ועוצם ידי ההתגברות על קשיים ומתנגדים. (דברים ח יז)</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כחד</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כזב, כחש, שקר)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וכחש בעמיתו יש הבדל בין מכחיד ובין מכחיש, המכחד יעלים הדבר ויסתירנו מחברו, והוא לרוב בשב ואל תעשה שאינו מגיד, ולכן נקשר עם הדבר עצמו גם כן, לא נכחד עצמי ממך, ונמצא על דברים נעלמים בכלל, וישכן ערים נכחדות. אבל המכחש יאמר הדבר הפך האמת</w:t>
      </w:r>
      <w:r w:rsidR="00643068" w:rsidRPr="00643068">
        <w:rPr>
          <w:rStyle w:val="HebrewChar"/>
          <w:rFonts w:cs="FrankRuehl" w:hint="cs"/>
          <w:rtl/>
        </w:rPr>
        <w:t>...</w:t>
      </w:r>
      <w:r w:rsidRPr="00643068">
        <w:rPr>
          <w:rStyle w:val="HebrewChar"/>
          <w:rFonts w:cs="FrankRuehl" w:hint="cs"/>
          <w:rtl/>
        </w:rPr>
        <w:t xml:space="preserve"> (ויקרא ה כא)</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כחש</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כזב, שקר)</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ולא תכחשו - בפקדון מופקד אצלך, והיודע ואיננו מעיד גם כן מכחש. (ויקרא יט יא)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שלא נכחש במה שהפקד בידינו ובכל מה שיש לזולתנו, שנאמר ולא תכחשו, ובא הפרוש שבממון הכתוב מדבר, מדיני המצוה מה שאמרו ז"ל שהכופר בפקדון פסול לעדות, ואף על פי שלא נשבע</w:t>
      </w:r>
      <w:r w:rsidR="00643068" w:rsidRPr="00643068">
        <w:rPr>
          <w:rStyle w:val="HebrewChar"/>
          <w:rFonts w:cs="FrankRuehl" w:hint="cs"/>
          <w:rtl/>
        </w:rPr>
        <w:t>...</w:t>
      </w:r>
      <w:r w:rsidRPr="00643068">
        <w:rPr>
          <w:rStyle w:val="HebrewChar"/>
          <w:rFonts w:cs="FrankRuehl" w:hint="cs"/>
          <w:rtl/>
        </w:rPr>
        <w:t xml:space="preserve"> (קדושים מצוה רכה)</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וכחש בעמיתו - מגיד לחברו בפניו היפך דעתו,</w:t>
      </w:r>
      <w:r>
        <w:rPr>
          <w:rStyle w:val="HebrewChar"/>
          <w:rtl/>
        </w:rPr>
        <w:t> </w:t>
      </w:r>
      <w:r w:rsidRPr="00643068">
        <w:rPr>
          <w:rStyle w:val="HebrewChar"/>
          <w:rFonts w:cs="FrankRuehl" w:hint="cs"/>
          <w:rtl/>
        </w:rPr>
        <w:t xml:space="preserve"> ויש הבדל בין כחש שבא אחריו שימוש הב', ובין כיחוש שאחריו שימוש הלמ"ד, כחש עם ב' מגיד לחברו בפניו דבר שחברו טוען נגדו ומניח הפך דעתו</w:t>
      </w:r>
      <w:r w:rsidR="00643068" w:rsidRPr="00643068">
        <w:rPr>
          <w:rStyle w:val="HebrewChar"/>
          <w:rFonts w:cs="FrankRuehl" w:hint="cs"/>
          <w:rtl/>
        </w:rPr>
        <w:t>...</w:t>
      </w:r>
      <w:r w:rsidRPr="00643068">
        <w:rPr>
          <w:rStyle w:val="HebrewChar"/>
          <w:rFonts w:cs="FrankRuehl" w:hint="cs"/>
          <w:rtl/>
        </w:rPr>
        <w:t xml:space="preserve"> וכחש שאחריו למ"ד אומר לחברו דבר שקר שאין חבירו מכחישו</w:t>
      </w:r>
      <w:r w:rsidR="00643068" w:rsidRPr="00643068">
        <w:rPr>
          <w:rStyle w:val="HebrewChar"/>
          <w:rFonts w:cs="FrankRuehl" w:hint="cs"/>
          <w:rtl/>
        </w:rPr>
        <w:t>...</w:t>
      </w:r>
      <w:r w:rsidRPr="00643068">
        <w:rPr>
          <w:rStyle w:val="HebrewChar"/>
          <w:rFonts w:cs="FrankRuehl" w:hint="cs"/>
          <w:rtl/>
        </w:rPr>
        <w:t xml:space="preserve"> ומטעם זה תראה שכל הכחשה נגד ה' כשבא אצל ישראל בא אחריו שימוש הב', כחשו בה' (ירמיה ז')</w:t>
      </w:r>
      <w:r w:rsidR="00643068" w:rsidRPr="00643068">
        <w:rPr>
          <w:rStyle w:val="HebrewChar"/>
          <w:rFonts w:cs="FrankRuehl" w:hint="cs"/>
          <w:rtl/>
        </w:rPr>
        <w:t>...</w:t>
      </w:r>
      <w:r w:rsidRPr="00643068">
        <w:rPr>
          <w:rStyle w:val="HebrewChar"/>
          <w:rFonts w:cs="FrankRuehl" w:hint="cs"/>
          <w:rtl/>
        </w:rPr>
        <w:t xml:space="preserve"> וכשבא אצל עכו"ם בא אחריו שימוש הלמ"ד, </w:t>
      </w:r>
      <w:r w:rsidRPr="00643068">
        <w:rPr>
          <w:rStyle w:val="HebrewChar"/>
          <w:rFonts w:cs="FrankRuehl" w:hint="cs"/>
          <w:rtl/>
        </w:rPr>
        <w:lastRenderedPageBreak/>
        <w:t>משנאי ה' יכחשו לו (תהלות פ"א)</w:t>
      </w:r>
      <w:r w:rsidR="00643068" w:rsidRPr="00643068">
        <w:rPr>
          <w:rStyle w:val="HebrewChar"/>
          <w:rFonts w:cs="FrankRuehl" w:hint="cs"/>
          <w:rtl/>
        </w:rPr>
        <w:t>...</w:t>
      </w:r>
      <w:r w:rsidRPr="00643068">
        <w:rPr>
          <w:rStyle w:val="HebrewChar"/>
          <w:rFonts w:cs="FrankRuehl" w:hint="cs"/>
          <w:rtl/>
        </w:rPr>
        <w:t xml:space="preserve"> (ויקרא ה כא)</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ולא תכחשו - הוא בדבר שחברו מכיר בשקרו, כגון בפקדון, ושקר הוא כשאינו מכיר בו. (שם יט יא)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וכחש - כחש קרוב אל כעס, רוגז מוצדק על התנהגות בלתי הוגנת, ואילו כחש רוגז מלאכותי על תביעה מוצדקת, שהנתבע מייחס לה חוסר הגינות, נמצא כחש ב לכפור בתביעה מוצדקת, ומכאן בדרך כלל להתנהג בניגוד לציפיה מוצדקת</w:t>
      </w:r>
      <w:r w:rsidR="00643068" w:rsidRPr="00643068">
        <w:rPr>
          <w:rStyle w:val="HebrewChar"/>
          <w:rFonts w:cs="FrankRuehl" w:hint="cs"/>
          <w:rtl/>
        </w:rPr>
        <w:t>...</w:t>
      </w:r>
      <w:r w:rsidRPr="00643068">
        <w:rPr>
          <w:rStyle w:val="HebrewChar"/>
          <w:rFonts w:cs="FrankRuehl" w:hint="cs"/>
          <w:rtl/>
        </w:rPr>
        <w:t xml:space="preserve"> (שם ה כא)</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bCs/>
          <w:rtl/>
        </w:rPr>
        <w:t>תכחשו - הוא על שעבר, תשקרו - אם הבטיח דבר לעתיד.</w:t>
      </w:r>
      <w:r>
        <w:rPr>
          <w:rStyle w:val="HebrewChar"/>
          <w:rtl/>
        </w:rPr>
        <w:t> </w:t>
      </w:r>
      <w:r w:rsidRPr="00643068">
        <w:rPr>
          <w:rStyle w:val="HebrewChar"/>
          <w:rFonts w:cs="FrankRuehl" w:hint="cs"/>
          <w:rtl/>
        </w:rPr>
        <w:t xml:space="preserve"> (שם)</w:t>
      </w:r>
    </w:p>
    <w:p w:rsidR="00643068" w:rsidRDefault="00A155A5" w:rsidP="00643068">
      <w:pPr>
        <w:pStyle w:val="NormalPar"/>
        <w:widowControl w:val="0"/>
        <w:spacing w:before="200" w:line="254" w:lineRule="exact"/>
        <w:jc w:val="both"/>
        <w:rPr>
          <w:rStyle w:val="HebrewChar"/>
          <w:rFonts w:hint="cs"/>
          <w:rtl/>
        </w:rPr>
      </w:pPr>
      <w:r w:rsidRPr="00643068">
        <w:rPr>
          <w:rStyle w:val="Code01"/>
          <w:rFonts w:hint="cs"/>
          <w:rtl/>
        </w:rPr>
        <w:t>כי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(ראה גם: אף, בעבור, למען)</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דאמר ריש לקיש כי משמש בארבע לשונות, אי דלמא אלא דהא. (שבועות מט ב)</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על כן ידעת - כמו על אשר ידעת. (במדבר י לא)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גוע - אומר אני שהמתרגם דהא מית טועה הוא</w:t>
      </w:r>
      <w:r w:rsidR="00643068" w:rsidRPr="00643068">
        <w:rPr>
          <w:rStyle w:val="HebrewChar"/>
          <w:rFonts w:cs="FrankRuehl" w:hint="cs"/>
          <w:rtl/>
        </w:rPr>
        <w:t>...</w:t>
      </w:r>
      <w:r w:rsidRPr="00643068">
        <w:rPr>
          <w:rStyle w:val="HebrewChar"/>
          <w:rFonts w:cs="FrankRuehl" w:hint="cs"/>
          <w:rtl/>
        </w:rPr>
        <w:t xml:space="preserve"> אלא לשון אשר, שהוא מגזרת שמוש</w:t>
      </w:r>
      <w:r w:rsidR="00643068" w:rsidRPr="00643068">
        <w:rPr>
          <w:rStyle w:val="HebrewChar"/>
          <w:rFonts w:cs="FrankRuehl" w:hint="cs"/>
          <w:rtl/>
        </w:rPr>
        <w:t>...</w:t>
      </w:r>
      <w:r w:rsidRPr="00643068">
        <w:rPr>
          <w:rStyle w:val="HebrewChar"/>
          <w:rFonts w:cs="FrankRuehl" w:hint="cs"/>
          <w:rtl/>
        </w:rPr>
        <w:t xml:space="preserve"> (שם כ כט)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תאמר - על כרחך לשון דילמא הוא, שמא תאמר</w:t>
      </w:r>
      <w:r w:rsidR="00643068" w:rsidRPr="00643068">
        <w:rPr>
          <w:rStyle w:val="HebrewChar"/>
          <w:rFonts w:cs="FrankRuehl" w:hint="cs"/>
          <w:rtl/>
        </w:rPr>
        <w:t>...</w:t>
      </w:r>
      <w:r w:rsidRPr="00643068">
        <w:rPr>
          <w:rStyle w:val="HebrewChar"/>
          <w:rFonts w:cs="FrankRuehl" w:hint="cs"/>
          <w:rtl/>
        </w:rPr>
        <w:t xml:space="preserve"> (דברים ז יז)</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ברשעת הגוים - הרי כי משמש בלשון אלא. (שם ט ה)</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האדם עץ השדה - הרי כי משמש לשון דלמא, שמא האדם עץ השדה. (שם כ יט)</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פדיתים - כאשר אפדם. (זכריה י ח)</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כי רבה היא - אף על פי שרבה היא. (אסתר א כ)</w:t>
      </w:r>
    </w:p>
    <w:p w:rsidR="00643068" w:rsidRDefault="00A155A5"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על כן לא נתתיה - כמו כי על כן ראיתי, הואיל ולא נתתיה, או עשתה כן כי לא נתתיה. (בראשית לח כו)</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כי מנשה הבכר - אף על פי, וכן כי עם קשה עורף הוא, ורבים. (שם מח יד)</w:t>
      </w:r>
    </w:p>
    <w:p w:rsidR="00643068" w:rsidRPr="00643068" w:rsidRDefault="00A155A5" w:rsidP="00643068">
      <w:pPr>
        <w:pStyle w:val="NormalPar"/>
        <w:widowControl w:val="0"/>
        <w:spacing w:line="254" w:lineRule="exact"/>
        <w:jc w:val="both"/>
        <w:rPr>
          <w:rStyle w:val="HebrewChar"/>
          <w:rFonts w:cs="FrankRuehl" w:hint="cs"/>
          <w:rtl/>
        </w:rPr>
      </w:pPr>
      <w:r w:rsidRPr="00643068">
        <w:rPr>
          <w:rStyle w:val="HebrewChar"/>
          <w:rFonts w:cs="FrankRuehl" w:hint="cs"/>
          <w:rtl/>
        </w:rPr>
        <w:t>כי קרוב הוא - אמר רבי משה אף על פי שהוא קרוב, ולדעתי אין צורך, כי טעמו למה לא נחם וגו' בעבור שקרוב הוא. (שמות יג יז)</w:t>
      </w:r>
    </w:p>
    <w:p w:rsidR="00643068" w:rsidRDefault="00A155A5" w:rsidP="00643068">
      <w:pPr>
        <w:pStyle w:val="NormalPar"/>
        <w:widowControl w:val="0"/>
        <w:spacing w:line="254" w:lineRule="exact"/>
        <w:jc w:val="both"/>
        <w:rPr>
          <w:rStyle w:val="HebrewChar"/>
          <w:rFonts w:hint="cs"/>
          <w:rtl/>
        </w:rPr>
      </w:pPr>
      <w:r w:rsidRPr="00643068">
        <w:rPr>
          <w:rStyle w:val="HebrewChar"/>
          <w:rFonts w:cs="FrankRuehl" w:hint="cs"/>
          <w:rtl/>
        </w:rPr>
        <w:t>כי על כן - כמו כי על כן לא נתתיה לשלה, והטעם הואיל וידעת</w:t>
      </w:r>
      <w:r w:rsidR="00643068" w:rsidRPr="00643068">
        <w:rPr>
          <w:rStyle w:val="HebrewChar"/>
          <w:rFonts w:cs="FrankRuehl" w:hint="cs"/>
          <w:rtl/>
        </w:rPr>
        <w:t>...</w:t>
      </w:r>
      <w:r w:rsidRPr="00643068">
        <w:rPr>
          <w:rStyle w:val="HebrewChar"/>
          <w:rFonts w:cs="FrankRuehl" w:hint="cs"/>
          <w:rtl/>
        </w:rPr>
        <w:t xml:space="preserve"> (במדבר י 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קרוב הוא - אשר קרוב הוא</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את מקדש - כאשר, וכן כי יקרא קן צפור וגו'. (במדבר יט 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תחת יופי - כל זה הכיעור בא תחת היופי, ויש מפרשים מלשון כויה. (ישעיה ג כד)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צחקת - אלא צחקת, רוב כי שאחר לא מתפרשים אלא</w:t>
      </w:r>
      <w:r w:rsidR="00643068" w:rsidRPr="00643068">
        <w:rPr>
          <w:rStyle w:val="HebrewChar"/>
          <w:rFonts w:cs="FrankRuehl" w:hint="cs"/>
          <w:rtl/>
        </w:rPr>
        <w:t>...</w:t>
      </w:r>
      <w:r w:rsidRPr="00643068">
        <w:rPr>
          <w:rStyle w:val="HebrewChar"/>
          <w:rFonts w:cs="FrankRuehl" w:hint="cs"/>
          <w:rtl/>
        </w:rPr>
        <w:t xml:space="preserve"> (בראשית יח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אם זכרתני - באמת תזכרני, כמו כי אם יהיה לבער קין</w:t>
      </w:r>
      <w:r w:rsidR="00643068" w:rsidRPr="00643068">
        <w:rPr>
          <w:rStyle w:val="HebrewChar"/>
          <w:rFonts w:cs="FrankRuehl" w:hint="cs"/>
          <w:rtl/>
        </w:rPr>
        <w:t>...</w:t>
      </w:r>
      <w:r w:rsidRPr="00643068">
        <w:rPr>
          <w:rStyle w:val="HebrewChar"/>
          <w:rFonts w:cs="FrankRuehl" w:hint="cs"/>
          <w:rtl/>
        </w:rPr>
        <w:t xml:space="preserve"> (בראשית מ יד)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אם כה תעשו - מורה על החלטיות בתנאי, כך ולא אחרת. (דברים ז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ואמרו המפרשים שלשון כי מורה יותר על ודאות מלשון אם, ולשון אשר מורה על יותר ודאיות מלשון אם</w:t>
      </w:r>
      <w:r w:rsidRPr="00643068">
        <w:rPr>
          <w:rStyle w:val="HebrewChar"/>
          <w:rFonts w:cs="FrankRuehl" w:hint="cs"/>
          <w:rtl/>
        </w:rPr>
        <w:t>...</w:t>
      </w:r>
      <w:r w:rsidR="002B56FD" w:rsidRPr="00643068">
        <w:rPr>
          <w:rStyle w:val="HebrewChar"/>
          <w:rFonts w:cs="FrankRuehl" w:hint="cs"/>
          <w:rtl/>
        </w:rPr>
        <w:t xml:space="preserve"> (ויקרא ד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צ"ח: מלות התנאי, כי יבא בתחלת המאמר התנאיי, ואם יבא בפרטי המחלוקות</w:t>
      </w:r>
      <w:r w:rsidR="00643068" w:rsidRPr="00643068">
        <w:rPr>
          <w:rStyle w:val="HebrewChar"/>
          <w:rFonts w:cs="FrankRuehl" w:hint="cs"/>
          <w:rtl/>
        </w:rPr>
        <w:t>...</w:t>
      </w:r>
      <w:r w:rsidRPr="00643068">
        <w:rPr>
          <w:rStyle w:val="HebrewChar"/>
          <w:rFonts w:cs="FrankRuehl" w:hint="cs"/>
          <w:rtl/>
        </w:rPr>
        <w:t xml:space="preserve"> כי מלת אם היא מלת החלוקה, וכי דומה לכאשר ומציין הודאי, וכשבא "אם" יש שם חלוקה וספק ואפשרויות</w:t>
      </w:r>
      <w:r w:rsidR="00643068" w:rsidRPr="00643068">
        <w:rPr>
          <w:rStyle w:val="HebrewChar"/>
          <w:rFonts w:cs="FrankRuehl" w:hint="cs"/>
          <w:rtl/>
        </w:rPr>
        <w:t>...</w:t>
      </w:r>
      <w:r w:rsidRPr="00643068">
        <w:rPr>
          <w:rStyle w:val="HebrewChar"/>
          <w:rFonts w:cs="FrankRuehl" w:hint="cs"/>
          <w:rtl/>
        </w:rPr>
        <w:t xml:space="preserve"> כי היא מלת התנאי, ואשר מלת הצירוף, וכשהתולדה של התנאי פעולה חוץ לנושא באה מלת כי, וכשחוזרת לגוף הנושא בא אשר, כמו אשר יאכל כל דם</w:t>
      </w:r>
      <w:r w:rsidR="00643068" w:rsidRPr="00643068">
        <w:rPr>
          <w:rStyle w:val="HebrewChar"/>
          <w:rFonts w:cs="FrankRuehl" w:hint="cs"/>
          <w:rtl/>
        </w:rPr>
        <w:t>...</w:t>
      </w:r>
      <w:r w:rsidRPr="00643068">
        <w:rPr>
          <w:rStyle w:val="HebrewChar"/>
          <w:rFonts w:cs="FrankRuehl" w:hint="cs"/>
          <w:rtl/>
        </w:rPr>
        <w:t xml:space="preserve"> בויקרא ובמדבר שמדבר במצוות בין אדם למקום יקדים השם לכי, כמו אדם כי יקריב, ובמשפטים ודברים שבין אדם לחברו יאמר כי יכה איש וכדומה</w:t>
      </w:r>
      <w:r w:rsidR="00643068" w:rsidRPr="00643068">
        <w:rPr>
          <w:rStyle w:val="HebrewChar"/>
          <w:rFonts w:cs="FrankRuehl" w:hint="cs"/>
          <w:rtl/>
        </w:rPr>
        <w:t>...</w:t>
      </w:r>
      <w:r w:rsidRPr="00643068">
        <w:rPr>
          <w:rStyle w:val="HebrewChar"/>
          <w:rFonts w:cs="FrankRuehl" w:hint="cs"/>
          <w:rtl/>
        </w:rPr>
        <w:t xml:space="preserve"> </w:t>
      </w:r>
      <w:r w:rsidRPr="00643068">
        <w:rPr>
          <w:rStyle w:val="HebrewChar"/>
          <w:rFonts w:cs="FrankRuehl" w:hint="cs"/>
          <w:rtl/>
        </w:rPr>
        <w:lastRenderedPageBreak/>
        <w:t>(אילת השחר)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תזריע - כי היא מלת התנאי, ואשר מלת הצירוף, ואם תולדות התנאי חוץ מעצם הנושא ישתמש במלה כי, וכשהיא בגוף הנושא במלת אשר</w:t>
      </w:r>
      <w:r w:rsidR="00643068" w:rsidRPr="00643068">
        <w:rPr>
          <w:rStyle w:val="HebrewChar"/>
          <w:rFonts w:cs="FrankRuehl" w:hint="cs"/>
          <w:rtl/>
        </w:rPr>
        <w:t>...</w:t>
      </w:r>
      <w:r w:rsidRPr="00643068">
        <w:rPr>
          <w:rStyle w:val="HebrewChar"/>
          <w:rFonts w:cs="FrankRuehl" w:hint="cs"/>
          <w:rtl/>
        </w:rPr>
        <w:t xml:space="preserve"> (שם יב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וכי תאמר - לשון ודאי שיהיה כן בימי ירמיה, שירצו לדעת מי משקר. (דברים יח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הוא מלת התנאי, אבל ישתתף עם מלת כאשר ומציין הודאי, כאשר יהיה זה יהיה זה. ומדבר על הצד שיהיה הדבר: אדם כי יקריב</w:t>
      </w:r>
      <w:r w:rsidR="00643068" w:rsidRPr="00643068">
        <w:rPr>
          <w:rStyle w:val="HebrewChar"/>
          <w:rFonts w:cs="FrankRuehl" w:hint="cs"/>
          <w:rtl/>
        </w:rPr>
        <w:t>...</w:t>
      </w:r>
      <w:r w:rsidRPr="00643068">
        <w:rPr>
          <w:rStyle w:val="HebrewChar"/>
          <w:rFonts w:cs="FrankRuehl" w:hint="cs"/>
          <w:rtl/>
        </w:rPr>
        <w:t xml:space="preserve"> כאשר תעשה כך</w:t>
      </w:r>
      <w:r w:rsidR="00643068" w:rsidRPr="00643068">
        <w:rPr>
          <w:rStyle w:val="HebrewChar"/>
          <w:rFonts w:cs="FrankRuehl" w:hint="cs"/>
          <w:rtl/>
        </w:rPr>
        <w:t>...</w:t>
      </w:r>
      <w:r w:rsidRPr="00643068">
        <w:rPr>
          <w:rStyle w:val="HebrewChar"/>
          <w:rFonts w:cs="FrankRuehl" w:hint="cs"/>
          <w:rtl/>
        </w:rPr>
        <w:t xml:space="preserve"> כי תבאו אל הארץ מדבר בדרך החלטה, כאשר תבאו, ומלת אם הוא מלת הספק והחלוקה או מלת האפשריות, מצד החלוקה יצדק מלת אם כך ואם כך, בין רשות ובין חובה, כמו ואם כבש יביא קרבנו</w:t>
      </w:r>
      <w:r w:rsidR="00643068" w:rsidRPr="00643068">
        <w:rPr>
          <w:rStyle w:val="HebrewChar"/>
          <w:rFonts w:cs="FrankRuehl" w:hint="cs"/>
          <w:rtl/>
        </w:rPr>
        <w:t>...</w:t>
      </w:r>
      <w:r w:rsidRPr="00643068">
        <w:rPr>
          <w:rStyle w:val="HebrewChar"/>
          <w:rFonts w:cs="FrankRuehl" w:hint="cs"/>
          <w:rtl/>
        </w:rPr>
        <w:t xml:space="preserve"> אדם כי יקריב הוא התנאי הכולל מהקרבן, ואח"כ מבאר פרטי החלוקות, אם עולה קרבנו וגו'.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יש הבדל בין מלת כי שבראש מאמר התנאי, ובין אשר, שמלת כי מלת התנאי, ומלת אשר מלת הצירוף, ועל פי זה, במקום שתולדת התנאי הוא פעולה חוץ מעצם הנושא ישתמש במלת כי, ובמקום שהתולדה של התנאי חוזרת לגוף הנושא עצמו ישתמש לרוב במלת אשר (או בה"א הידיעה), למשל נפש כי תקריב וגו' סולת יהיה קרבנו, התולדה שהיא סולת יהיה קרבנו הוא ענין חוץ מהנושא, ויבא במלת כי, אבל איש אשר ישחט וגו' ונכרת, חוזרת לגוף הנושא, לכן באה מלת הצירוף אשר, ואם לא שבאה מלת אשר תחת מלת כי, השיבוהו חז"ל בדרושיהם על מכונו (ראה שם דוגמאות)</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יש הבדל במלת כי ובין מלת כי אם, שמלת כי אם באה להטיל תנאי בשלילה הקודמת, שלא יהיה הדבר בשום אופן רק באופן זה, שמלת אם באה על התנאי, ולרוב יהיה פירושה לא יהיה הדבר רק אם יהיה בו תנאי זה, כמו לא תצאו מזה כי אם בבוא אחיכם</w:t>
      </w:r>
      <w:r w:rsidR="00643068" w:rsidRPr="00643068">
        <w:rPr>
          <w:rStyle w:val="HebrewChar"/>
          <w:rFonts w:cs="FrankRuehl" w:hint="cs"/>
          <w:rtl/>
        </w:rPr>
        <w:t>...</w:t>
      </w:r>
      <w:r w:rsidRPr="00643068">
        <w:rPr>
          <w:rStyle w:val="HebrewChar"/>
          <w:rFonts w:cs="FrankRuehl" w:hint="cs"/>
          <w:rtl/>
        </w:rPr>
        <w:t xml:space="preserve"> מה שאינו כן במלת כי אינו מקושר עם הקודם, כמו ויאמר לא כי צחקת, אלא צחקת</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על דברים הרגילים יתפוס לשון הויה, כמו כי יהיה, ועל הדבר הבלתי רגיל כל כך יתפוס לשון כי ימצא. (הכרמל)</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כי יצר - אם יצר לב האדם ישוב להיות רע</w:t>
      </w:r>
      <w:r w:rsidR="00643068" w:rsidRPr="00643068">
        <w:rPr>
          <w:rStyle w:val="HebrewChar"/>
          <w:rFonts w:cs="FrankRuehl" w:hint="cs"/>
          <w:rtl/>
        </w:rPr>
        <w:t>...</w:t>
      </w:r>
      <w:r w:rsidRPr="00643068">
        <w:rPr>
          <w:rStyle w:val="HebrewChar"/>
          <w:rFonts w:cs="FrankRuehl" w:hint="cs"/>
          <w:rtl/>
        </w:rPr>
        <w:t xml:space="preserve"> (בראשית ח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על כן - קשה לפרש הביטוי הזה, נראה שיש להבין אותו כמשפט חיסור, כי על כן עשיתי זאת, בקשתי זאת וכו', שהרי אחריו יש תמיד נימוק לבקשה או לפעולה, השונה מן הנימוק שעלה על הדעת תחלה</w:t>
      </w:r>
      <w:r w:rsidR="00643068" w:rsidRPr="00643068">
        <w:rPr>
          <w:rStyle w:val="HebrewChar"/>
          <w:rFonts w:cs="FrankRuehl" w:hint="cs"/>
          <w:rtl/>
        </w:rPr>
        <w:t>...</w:t>
      </w:r>
      <w:r w:rsidRPr="00643068">
        <w:rPr>
          <w:rStyle w:val="HebrewChar"/>
          <w:rFonts w:cs="FrankRuehl" w:hint="cs"/>
          <w:rtl/>
        </w:rPr>
        <w:t xml:space="preserve"> (שם יח 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אם ברכתני - פירושו לא אשלחך, כי (אשלחך) אם ברכתני, כך יש לפרש תמיד לא-כי אם-. ומלת כי בכל מקום היא משפט חיסור, כי אעשה זאת אם-, הוה אומר לא אעשה זאת אלא אם-. (שם לב כז)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אם אל ארצי - אם מיותר, לרמב"ן לשון אלא, והפירוש כי אם לא אשר מתחלה אלך לארצי למכור נכסים</w:t>
      </w:r>
      <w:r w:rsidR="00643068" w:rsidRPr="00643068">
        <w:rPr>
          <w:rStyle w:val="HebrewChar"/>
          <w:rFonts w:cs="FrankRuehl" w:hint="cs"/>
          <w:rtl/>
        </w:rPr>
        <w:t>...</w:t>
      </w:r>
      <w:r w:rsidRPr="00643068">
        <w:rPr>
          <w:rStyle w:val="HebrewChar"/>
          <w:rFonts w:cs="FrankRuehl" w:hint="cs"/>
          <w:rtl/>
        </w:rPr>
        <w:t xml:space="preserve"> (במדבר י ל)</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כידון</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נטה בכידון - ארים ברומחא די בידך. (יהושע ח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בכידון - שפידו.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כידון - לתרגום יונתן תריסין (מגן), ואולי מעין רומח. (ירמיה נ מב)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בכידון - שהיה עליו נס שר הצבא. (יהושע ח יח)</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כילות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קמצן.</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כימה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כוכב מזל)</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שמואל רמי כתיב עושה עש כסיל וכימה, וכתיב עושה כימה וכסיל, הא כיצד, אלמלא חמה של כסיל לא נתקיים עולם מפני צינה של כימה, </w:t>
      </w:r>
      <w:r w:rsidRPr="00643068">
        <w:rPr>
          <w:rStyle w:val="HebrewChar"/>
          <w:rFonts w:cs="FrankRuehl" w:hint="cs"/>
          <w:rtl/>
        </w:rPr>
        <w:lastRenderedPageBreak/>
        <w:t>ואלמלא צינה של כימה לא נתקיים עולם מפני חמה של כסיל</w:t>
      </w:r>
      <w:r w:rsidR="00643068" w:rsidRPr="00643068">
        <w:rPr>
          <w:rStyle w:val="HebrewChar"/>
          <w:rFonts w:cs="FrankRuehl" w:hint="cs"/>
          <w:rtl/>
        </w:rPr>
        <w:t>...</w:t>
      </w:r>
      <w:r w:rsidRPr="00643068">
        <w:rPr>
          <w:rStyle w:val="HebrewChar"/>
          <w:rFonts w:cs="FrankRuehl" w:hint="cs"/>
          <w:rtl/>
        </w:rPr>
        <w:t xml:space="preserve"> מאי כימה, אמר שמואל כמאה ככבי, אמרי לה דמכנפי אמרי לה דמבדר</w:t>
      </w:r>
      <w:r w:rsidR="00643068" w:rsidRPr="00643068">
        <w:rPr>
          <w:rStyle w:val="HebrewChar"/>
          <w:rFonts w:cs="FrankRuehl" w:hint="cs"/>
          <w:rtl/>
        </w:rPr>
        <w:t>...</w:t>
      </w:r>
      <w:r w:rsidRPr="00643068">
        <w:rPr>
          <w:rStyle w:val="HebrewChar"/>
          <w:rFonts w:cs="FrankRuehl" w:hint="cs"/>
          <w:rtl/>
        </w:rPr>
        <w:t xml:space="preserve"> שבשעה שהקב"ה בקש להביא מבול לעולם נטל שני כוכבים מכימה והביא מבול לעולם, וכשבקש לסתמה נטל שני כוכבים מעיש וסתמה, וליהדר לה, אין הבור מתמלא מחליותו</w:t>
      </w:r>
      <w:r w:rsidR="00643068" w:rsidRPr="00643068">
        <w:rPr>
          <w:rStyle w:val="HebrewChar"/>
          <w:rFonts w:cs="FrankRuehl" w:hint="cs"/>
          <w:rtl/>
        </w:rPr>
        <w:t>...</w:t>
      </w:r>
      <w:r w:rsidRPr="00643068">
        <w:rPr>
          <w:rStyle w:val="HebrewChar"/>
          <w:rFonts w:cs="FrankRuehl" w:hint="cs"/>
          <w:rtl/>
        </w:rPr>
        <w:t xml:space="preserve"> אמר רבי נחמן עתיד הקב"ה להחזירן לה, שנאמר ועיש על בניה תנחם. (ברכות נח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מעדנות כימה - קישורו, שלא תצא כל קורותיו ויחריב את העולם בצינה, מושכות כסיל - להוציא חמה ולהפיג צינת כמיה. עיש - כוכב גדול שבכימה, והרבה כוכבים קבועים בו, ונטל ממנו ב' כוכבים לפתוח ארובות השמים, ונקבעו בטלה, ועתיד להחזירם לה. (איוב לח 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כסיל וכימה - ב' כוכבים גדולים, א' שמאל לגלגל הנוטה, והב' בנגב</w:t>
      </w:r>
      <w:r w:rsidR="00643068" w:rsidRPr="00643068">
        <w:rPr>
          <w:rStyle w:val="HebrewChar"/>
          <w:rFonts w:cs="FrankRuehl" w:hint="cs"/>
          <w:rtl/>
        </w:rPr>
        <w:t>...</w:t>
      </w:r>
      <w:r w:rsidRPr="00643068">
        <w:rPr>
          <w:rStyle w:val="HebrewChar"/>
          <w:rFonts w:cs="FrankRuehl" w:hint="cs"/>
          <w:rtl/>
        </w:rPr>
        <w:t xml:space="preserve"> (שם ט 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כימה - בצפון וכסיל בדרום, כימה תקשר הפירות שהן מעדנות, וכסיל להיפך. להקדמונים כימה ז' כוכבים קטנים בסוף טלה, ונראים י', ונראה שהוא א' ונקרא עין השחר, וכסיל כוכב גדול לב עקרב, כי בעלות אלו יראו המעשים הנזכרים. (שם לח 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התקשר - מעדנות פירות כימה, או תפתח מושכות כסיל המפתח הניצנים, ויש מפרשים שהם ב' כוכבים קשורים זה לזה</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כסיל וכימה - מעידים על רוב קור וחום. (שם ט 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מעדנות - תענוגים שימצאו בסבת כימה במזל טלה, כסיל - בדרום, ובהיות השמש בו ימנעו הפירות מרוב קור</w:t>
      </w:r>
      <w:r w:rsidR="00643068" w:rsidRPr="00643068">
        <w:rPr>
          <w:rStyle w:val="HebrewChar"/>
          <w:rFonts w:cs="FrankRuehl" w:hint="cs"/>
          <w:rtl/>
        </w:rPr>
        <w:t>...</w:t>
      </w:r>
      <w:r w:rsidRPr="00643068">
        <w:rPr>
          <w:rStyle w:val="HebrewChar"/>
          <w:rFonts w:cs="FrankRuehl" w:hint="cs"/>
          <w:rtl/>
        </w:rPr>
        <w:t xml:space="preserve"> (שם לח 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התקשר - בתפלה, מעדנות כימה - שיעצרו הגשמים כמו באליהו, או תפתח מושכות כסיל - ועל ידי זה הגשמים מתרבים. (שם)</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lastRenderedPageBreak/>
        <w:t>כינוי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שמות.</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כירים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תנור.</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ככר</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ככר הירדן - מישור. (בראשית יג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ככר הירדן - מקום צמחים, וכ"ף כפול, או נעדר במלה מכר נרחב.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חלת מצה - היא ככר לחם אחת, ויתכן היות ככר משקל, ואיננו כמשקל הכסף והזהב. (ויקרא ח כו)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אבל ככר הירדן לשון מישור ממש הוא, כן יקרא בלשון הקדש, שהנהרות מתפשטין בהם במרוצת המים הנגרים השוטפים שם, וכן כר נרחב, לבשו כרים הצאן, ויקראו גם כן השלוחים המהירים בשם הזה, לכרים ולרצים, וכן בכרכרות שם של גמלים המריצין</w:t>
      </w:r>
      <w:r w:rsidRPr="00643068">
        <w:rPr>
          <w:rStyle w:val="HebrewChar"/>
          <w:rFonts w:cs="FrankRuehl" w:hint="cs"/>
          <w:rtl/>
        </w:rPr>
        <w:t>...</w:t>
      </w:r>
      <w:r w:rsidR="002B56FD" w:rsidRPr="00643068">
        <w:rPr>
          <w:rStyle w:val="HebrewChar"/>
          <w:rFonts w:cs="FrankRuehl" w:hint="cs"/>
          <w:rtl/>
        </w:rPr>
        <w:t xml:space="preserve"> (שם יד יג)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ככר - מישור סמוך לארץ סדום, והכ"ף אינה נוספת. (שם יג י)</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ככר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מדות, שעורים)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ככר זהב - </w:t>
      </w:r>
      <w:r w:rsidR="00643068" w:rsidRPr="00643068">
        <w:rPr>
          <w:rStyle w:val="HebrewChar"/>
          <w:rFonts w:cs="FrankRuehl" w:hint="cs"/>
          <w:rtl/>
        </w:rPr>
        <w:t>...</w:t>
      </w:r>
      <w:r w:rsidRPr="00643068">
        <w:rPr>
          <w:rStyle w:val="HebrewChar"/>
          <w:rFonts w:cs="FrankRuehl" w:hint="cs"/>
          <w:rtl/>
        </w:rPr>
        <w:t>והככר של חול ששים מנה, ושל קדש היה כפול, ק"כ מנה, והמנה הוא ליטרא ששוקלין בה כסף למשקל קולוני"א, והם ק' זהובים כ"ה סלעים, והסלע ד' זהובים. (שמות כה לט)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ככר - ומנה של קדש כפול היה, הרי הככר ק"כ מנה, והמנה כ"ה סלעים, הרי ככר של קדש שלשת אלפים שקלים</w:t>
      </w:r>
      <w:r w:rsidR="00643068" w:rsidRPr="00643068">
        <w:rPr>
          <w:rStyle w:val="HebrewChar"/>
          <w:rFonts w:cs="FrankRuehl" w:hint="cs"/>
          <w:rtl/>
        </w:rPr>
        <w:t>...</w:t>
      </w:r>
      <w:r w:rsidRPr="00643068">
        <w:rPr>
          <w:rStyle w:val="HebrewChar"/>
          <w:rFonts w:cs="FrankRuehl" w:hint="cs"/>
          <w:rtl/>
        </w:rPr>
        <w:t xml:space="preserve"> (שם לח כד)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ככר התורה לפי שטת רש"י האמיתית 300 12 דוקאטי ממטבע איטליה</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הזכיר שצפה קדש הקדשים בת"ר ככר זהב, והככר אלף ות"ק שקל קודש, והשקל לרש"י חצי אונקיא של משקל קולוניא, והודה לו הרמב"ן, וגם אני הקרה ה' לפני שקל הקדש והוא בלי ספק חצי אונקיה, אם כן אלף ות"ת ככר שנכנסו בקדש הקדשים ובהיכל הם 000 140 22 דוקאדיש זהב טהור מהמשקל האיטלקי, חוץ משאר הזהב למלאכה</w:t>
      </w:r>
      <w:r w:rsidR="00643068" w:rsidRPr="00643068">
        <w:rPr>
          <w:rStyle w:val="HebrewChar"/>
          <w:rFonts w:cs="FrankRuehl" w:hint="cs"/>
          <w:rtl/>
        </w:rPr>
        <w:t>...</w:t>
      </w:r>
      <w:r w:rsidRPr="00643068">
        <w:rPr>
          <w:rStyle w:val="HebrewChar"/>
          <w:rFonts w:cs="FrankRuehl" w:hint="cs"/>
          <w:rtl/>
        </w:rPr>
        <w:t xml:space="preserve"> (מלכים א ו לה)</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אמרי בכל כללא, כל ריבויא, איבעית אימא כל נמי כללא הוא, מיהו האי כל דהכא ריבויא הוא</w:t>
      </w:r>
      <w:r w:rsidR="00643068" w:rsidRPr="00643068">
        <w:rPr>
          <w:rStyle w:val="HebrewChar"/>
          <w:rFonts w:cs="FrankRuehl" w:hint="cs"/>
          <w:rtl/>
        </w:rPr>
        <w:t>...</w:t>
      </w:r>
      <w:r w:rsidRPr="00643068">
        <w:rPr>
          <w:rStyle w:val="HebrewChar"/>
          <w:rFonts w:cs="FrankRuehl" w:hint="cs"/>
          <w:rtl/>
        </w:rPr>
        <w:t xml:space="preserve"> (בבא קמא נד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וכל היכא דתני כל שהוא לית ליה שיעורא, והא תנן רבי דוסא בן הרכינס אומר חמש רחלות גוזזות מנה מנה ופרס חייבות בראשית הגז, וחכמים אומרים חמש רחלות גוזזות כל שהן, ואמרינן וכמה כל שהן, אמר רב מנה ופרס</w:t>
      </w:r>
      <w:r w:rsidRPr="00643068">
        <w:rPr>
          <w:rStyle w:val="HebrewChar"/>
          <w:rFonts w:cs="FrankRuehl" w:hint="cs"/>
          <w:rtl/>
        </w:rPr>
        <w:t>...</w:t>
      </w:r>
      <w:r w:rsidR="002B56FD" w:rsidRPr="00643068">
        <w:rPr>
          <w:rStyle w:val="HebrewChar"/>
          <w:rFonts w:cs="FrankRuehl" w:hint="cs"/>
          <w:rtl/>
        </w:rPr>
        <w:t xml:space="preserve"> (בבא בתרא קנ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וכל בשליש - ומדד. (ישעיה מ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את כל אוכל - אין פירוש כל, כי היו מתים ברעב, וכן וכל הארץ באו, רק טעמו שקבץ כל אשר יכול. (בראשית מא מח)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וימת </w:t>
      </w:r>
      <w:r>
        <w:rPr>
          <w:rStyle w:val="HebrewChar"/>
          <w:rtl/>
        </w:rPr>
        <w:t> </w:t>
      </w:r>
      <w:r w:rsidRPr="00643068">
        <w:rPr>
          <w:rStyle w:val="HebrewChar"/>
          <w:rFonts w:cs="FrankRuehl" w:hint="cs"/>
          <w:bCs/>
          <w:rtl/>
        </w:rPr>
        <w:t>כל מקנה - רובו,</w:t>
      </w:r>
      <w:r>
        <w:rPr>
          <w:rStyle w:val="HebrewChar"/>
          <w:rtl/>
        </w:rPr>
        <w:t> </w:t>
      </w:r>
      <w:r w:rsidRPr="00643068">
        <w:rPr>
          <w:rStyle w:val="HebrewChar"/>
          <w:rFonts w:cs="FrankRuehl" w:hint="cs"/>
          <w:rtl/>
        </w:rPr>
        <w:t xml:space="preserve"> כי הנה כתוב שלח העז את מקנך</w:t>
      </w:r>
      <w:r w:rsidR="00643068" w:rsidRPr="00643068">
        <w:rPr>
          <w:rStyle w:val="HebrewChar"/>
          <w:rFonts w:cs="FrankRuehl" w:hint="cs"/>
          <w:rtl/>
        </w:rPr>
        <w:t>...</w:t>
      </w:r>
      <w:r w:rsidRPr="00643068">
        <w:rPr>
          <w:rStyle w:val="HebrewChar"/>
          <w:rFonts w:cs="FrankRuehl" w:hint="cs"/>
          <w:rtl/>
        </w:rPr>
        <w:t xml:space="preserve"> (שמות ט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בכל חטאתם - בעבור רב חטאתם. (במדבר טז כו)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החיתם </w:t>
      </w:r>
      <w:r>
        <w:rPr>
          <w:rStyle w:val="HebrewChar"/>
          <w:rtl/>
        </w:rPr>
        <w:t> </w:t>
      </w:r>
      <w:r w:rsidRPr="00643068">
        <w:rPr>
          <w:rStyle w:val="HebrewChar"/>
          <w:rFonts w:cs="FrankRuehl" w:hint="cs"/>
          <w:bCs/>
          <w:rtl/>
        </w:rPr>
        <w:t>כל נקבה - הטעם אפילו אחת,</w:t>
      </w:r>
      <w:r>
        <w:rPr>
          <w:rStyle w:val="HebrewChar"/>
          <w:rtl/>
        </w:rPr>
        <w:t> </w:t>
      </w:r>
      <w:r w:rsidRPr="00643068">
        <w:rPr>
          <w:rStyle w:val="HebrewChar"/>
          <w:rFonts w:cs="FrankRuehl" w:hint="cs"/>
          <w:rtl/>
        </w:rPr>
        <w:t xml:space="preserve"> וכן "אין כל", ויתכן להיות כמשמעו כי כל נקבה החיו. (שם לא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וה' ברך את אברהם בכל - </w:t>
      </w:r>
      <w:r w:rsidR="00643068" w:rsidRPr="00643068">
        <w:rPr>
          <w:rStyle w:val="HebrewChar"/>
          <w:rFonts w:cs="FrankRuehl" w:hint="cs"/>
          <w:rtl/>
        </w:rPr>
        <w:t>...</w:t>
      </w:r>
      <w:r w:rsidRPr="00643068">
        <w:rPr>
          <w:rStyle w:val="HebrewChar"/>
          <w:rFonts w:cs="FrankRuehl" w:hint="cs"/>
          <w:rtl/>
        </w:rPr>
        <w:t xml:space="preserve">ולרבותינו בזה ענין נפלא אמרו וה' ברך את אברהם בכל, רבי מאיר אומר שלא היתה לו בת, רבי יהודה אומר בת היתה לו, אחרים אומרים בת היתה לו ובכל </w:t>
      </w:r>
      <w:r w:rsidRPr="00643068">
        <w:rPr>
          <w:rStyle w:val="HebrewChar"/>
          <w:rFonts w:cs="FrankRuehl" w:hint="cs"/>
          <w:rtl/>
        </w:rPr>
        <w:lastRenderedPageBreak/>
        <w:t>שמה</w:t>
      </w:r>
      <w:r w:rsidR="00643068" w:rsidRPr="00643068">
        <w:rPr>
          <w:rStyle w:val="HebrewChar"/>
          <w:rFonts w:cs="FrankRuehl" w:hint="cs"/>
          <w:rtl/>
        </w:rPr>
        <w:t>...</w:t>
      </w:r>
      <w:r w:rsidRPr="00643068">
        <w:rPr>
          <w:rStyle w:val="HebrewChar"/>
          <w:rFonts w:cs="FrankRuehl" w:hint="cs"/>
          <w:rtl/>
        </w:rPr>
        <w:t xml:space="preserve"> וחלילה להם שיוציאו ברכתו של אברהם שהיא גדולה וכללית לענין זה, שיאמר הכתוב כי ברך אותו השם בבת אחת ששמה כך, אבל אחרים חדשו בפירוש הכתוב הזה ענין עמוק מאד, ודרשו בזה סוד מסודות התורה, ואמרו כי בכל תרמוז על ענין גדול, והוא שיש בהקב"ה מדה תקרא כל, מפני שהיא יסוד הכל, ובה נאמר אני ה' עושה כל</w:t>
      </w:r>
      <w:r w:rsidR="00643068" w:rsidRPr="00643068">
        <w:rPr>
          <w:rStyle w:val="HebrewChar"/>
          <w:rFonts w:cs="FrankRuehl" w:hint="cs"/>
          <w:rtl/>
        </w:rPr>
        <w:t>...</w:t>
      </w:r>
      <w:r w:rsidRPr="00643068">
        <w:rPr>
          <w:rStyle w:val="HebrewChar"/>
          <w:rFonts w:cs="FrankRuehl" w:hint="cs"/>
          <w:rtl/>
        </w:rPr>
        <w:t xml:space="preserve"> (בראשית כד א, ועיין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כל ככר - </w:t>
      </w:r>
      <w:r w:rsidR="00643068" w:rsidRPr="00643068">
        <w:rPr>
          <w:rStyle w:val="HebrewChar"/>
          <w:rFonts w:cs="FrankRuehl" w:hint="cs"/>
          <w:rtl/>
        </w:rPr>
        <w:t>...</w:t>
      </w:r>
      <w:r w:rsidRPr="00643068">
        <w:rPr>
          <w:rStyle w:val="HebrewChar"/>
          <w:rFonts w:cs="FrankRuehl" w:hint="cs"/>
          <w:rtl/>
        </w:rPr>
        <w:t>ואמר כל להגדיל הדבר. (בראשית יג 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וכל טוב - ורוב טוב,</w:t>
      </w:r>
      <w:r>
        <w:rPr>
          <w:rStyle w:val="HebrewChar"/>
          <w:rtl/>
        </w:rPr>
        <w:t> </w:t>
      </w:r>
      <w:r w:rsidRPr="00643068">
        <w:rPr>
          <w:rStyle w:val="HebrewChar"/>
          <w:rFonts w:cs="FrankRuehl" w:hint="cs"/>
          <w:rtl/>
        </w:rPr>
        <w:t xml:space="preserve"> כמו וכל הארץ באו, ולרז"ל לקח שטר מתנה. (שם כד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 מוצאו - שום מוצאו.</w:t>
      </w:r>
      <w:r>
        <w:rPr>
          <w:rStyle w:val="HebrewChar"/>
          <w:rtl/>
        </w:rPr>
        <w:t> </w:t>
      </w:r>
      <w:r w:rsidRPr="00643068">
        <w:rPr>
          <w:rStyle w:val="HebrewChar"/>
          <w:rFonts w:cs="FrankRuehl" w:hint="cs"/>
          <w:rtl/>
        </w:rPr>
        <w:t xml:space="preserve"> (שם ד טו)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את כל אוכל - כמה שיוכלו. (שם מא 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 מלאכתך - הרבה ממלאכתך,</w:t>
      </w:r>
      <w:r>
        <w:rPr>
          <w:rStyle w:val="HebrewChar"/>
          <w:rtl/>
        </w:rPr>
        <w:t> </w:t>
      </w:r>
      <w:r w:rsidRPr="00643068">
        <w:rPr>
          <w:rStyle w:val="HebrewChar"/>
          <w:rFonts w:cs="FrankRuehl" w:hint="cs"/>
          <w:rtl/>
        </w:rPr>
        <w:t xml:space="preserve"> כמו את כל מגפותי. (שמות כ 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לכל קדשי - עם כל קדשי. (במדבר יח ח)</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נקבה - שום נקבה, כמו לא תעשה כל מלאכה. (שם לא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אשר נשמת - רמז למדת כל בה נתברך אברהם, והיא הספירה הי', וממנה פורחות הנשמות, ולכן תקנו לומר נשמת כל חי בשבת</w:t>
      </w:r>
      <w:r w:rsidR="00643068" w:rsidRPr="00643068">
        <w:rPr>
          <w:rStyle w:val="HebrewChar"/>
          <w:rFonts w:cs="FrankRuehl" w:hint="cs"/>
          <w:rtl/>
        </w:rPr>
        <w:t>...</w:t>
      </w:r>
      <w:r w:rsidRPr="00643068">
        <w:rPr>
          <w:rStyle w:val="HebrewChar"/>
          <w:rFonts w:cs="FrankRuehl" w:hint="cs"/>
          <w:rtl/>
        </w:rPr>
        <w:t xml:space="preserve"> (בראשית ז כב)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כל מגפותי - </w:t>
      </w:r>
      <w:r w:rsidR="00643068" w:rsidRPr="00643068">
        <w:rPr>
          <w:rStyle w:val="HebrewChar"/>
          <w:rFonts w:cs="FrankRuehl" w:hint="cs"/>
          <w:rtl/>
        </w:rPr>
        <w:t>...</w:t>
      </w:r>
      <w:r w:rsidRPr="00643068">
        <w:rPr>
          <w:rStyle w:val="HebrewChar"/>
          <w:rFonts w:cs="FrankRuehl" w:hint="cs"/>
          <w:rtl/>
        </w:rPr>
        <w:t>ועל דרך הקבלה יכניע את לבו הקשה על ידי מדת כל, שהוא מגפותי</w:t>
      </w:r>
      <w:r w:rsidR="00643068" w:rsidRPr="00643068">
        <w:rPr>
          <w:rStyle w:val="HebrewChar"/>
          <w:rFonts w:cs="FrankRuehl" w:hint="cs"/>
          <w:rtl/>
        </w:rPr>
        <w:t>...</w:t>
      </w:r>
      <w:r w:rsidRPr="00643068">
        <w:rPr>
          <w:rStyle w:val="HebrewChar"/>
          <w:rFonts w:cs="FrankRuehl" w:hint="cs"/>
          <w:rtl/>
        </w:rPr>
        <w:t xml:space="preserve"> (שמות ט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העקרים: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מלת כל הנחתו הראשונה על כללות הדבר, כמו כל פועל ה' למענהו (משלי ט"ז)</w:t>
      </w:r>
      <w:r w:rsidR="00643068" w:rsidRPr="00643068">
        <w:rPr>
          <w:rStyle w:val="HebrewChar"/>
          <w:rFonts w:cs="FrankRuehl" w:hint="cs"/>
          <w:rtl/>
        </w:rPr>
        <w:t>...</w:t>
      </w:r>
      <w:r w:rsidRPr="00643068">
        <w:rPr>
          <w:rStyle w:val="HebrewChar"/>
          <w:rFonts w:cs="FrankRuehl" w:hint="cs"/>
          <w:rtl/>
        </w:rPr>
        <w:t xml:space="preserve"> ויאמר על הפרטי אשר תחת הכלל, כמו כל נפש יוצאי ירך יעקב שבעים נפש (שמות א'), שזה נאמר על כל אחד ואחד מן הפרטים בלי ספק, ופעמים יבא על רוב הדבר, שבתי בבית ה' כל ימי חיי (תהלים כ"ז)</w:t>
      </w:r>
      <w:r w:rsidR="00643068" w:rsidRPr="00643068">
        <w:rPr>
          <w:rStyle w:val="HebrewChar"/>
          <w:rFonts w:cs="FrankRuehl" w:hint="cs"/>
          <w:rtl/>
        </w:rPr>
        <w:t>...</w:t>
      </w:r>
      <w:r w:rsidRPr="00643068">
        <w:rPr>
          <w:rStyle w:val="HebrewChar"/>
          <w:rFonts w:cs="FrankRuehl" w:hint="cs"/>
          <w:rtl/>
        </w:rPr>
        <w:t xml:space="preserve"> ופעמים יבא זה הלשון על חלק מהכלל אף על פי שאינו רוב הכלל, אלא שהוא חלק </w:t>
      </w:r>
      <w:r w:rsidRPr="00643068">
        <w:rPr>
          <w:rStyle w:val="HebrewChar"/>
          <w:rFonts w:cs="FrankRuehl" w:hint="cs"/>
          <w:rtl/>
        </w:rPr>
        <w:lastRenderedPageBreak/>
        <w:t>גדול, אמר ישעיה כי קצף לה' על כל הגוים (ישעיה ל"ד), ולא אמר אלא על חלק מועט מן האומות</w:t>
      </w:r>
      <w:r w:rsidR="00643068" w:rsidRPr="00643068">
        <w:rPr>
          <w:rStyle w:val="HebrewChar"/>
          <w:rFonts w:cs="FrankRuehl" w:hint="cs"/>
          <w:rtl/>
        </w:rPr>
        <w:t>...</w:t>
      </w:r>
      <w:r w:rsidRPr="00643068">
        <w:rPr>
          <w:rStyle w:val="HebrewChar"/>
          <w:rFonts w:cs="FrankRuehl" w:hint="cs"/>
          <w:rtl/>
        </w:rPr>
        <w:t xml:space="preserve"> וכבר נמצא כל שאין פירושו מכל, ועם כל זה ירמוז על חלק מועט מן הכלל, כמו אשפוך את רוחי על כל בשר, וירמוז בזה על חלק מועט מכלל ישראל, לא על כולם, ולא על העכו"ם בלי ספק, ויהיה פירוש על כל בשר, על אי זה יהיה מכל בשר, אף על פי שיהיה בלתי מוכן לנבואה. (מאמר ב פרק 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 ברך את אברהם בכל, שהשרה שכינתיה עמיה. (חיי שרה)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ויקרא אותה - </w:t>
      </w:r>
      <w:r>
        <w:rPr>
          <w:rStyle w:val="HebrewChar"/>
          <w:rtl/>
        </w:rPr>
        <w:t> </w:t>
      </w:r>
      <w:r w:rsidR="00643068" w:rsidRPr="00643068">
        <w:rPr>
          <w:rStyle w:val="HebrewChar"/>
          <w:rFonts w:cs="FrankRuehl" w:hint="cs"/>
          <w:bCs/>
          <w:rtl/>
        </w:rPr>
        <w:t>...</w:t>
      </w:r>
      <w:r w:rsidRPr="00643068">
        <w:rPr>
          <w:rStyle w:val="HebrewChar"/>
          <w:rFonts w:cs="FrankRuehl" w:hint="cs"/>
          <w:bCs/>
          <w:rtl/>
        </w:rPr>
        <w:t>ולא יאמר כל בפחות מג'</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(בראשית כו לג)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הגר"א: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ימי חייך - ובברכות י"ב איכא פלוגתא אצל החכמים ובן זומא, בן זומא אומר שמזכירין יציאת מצרים בלילות, שנאמר ימי חייך הימים, כל ימי חייך הלילות, וחכמים אומרים ימי חייך העולם הזה, כל ימי חייך להביא לימות המשיח. פירוש</w:t>
      </w:r>
      <w:r>
        <w:rPr>
          <w:rStyle w:val="HebrewChar"/>
          <w:rtl/>
        </w:rPr>
        <w:t> </w:t>
      </w:r>
      <w:r w:rsidRPr="00643068">
        <w:rPr>
          <w:rStyle w:val="HebrewChar"/>
          <w:rFonts w:cs="FrankRuehl" w:hint="cs"/>
          <w:bCs/>
          <w:rtl/>
        </w:rPr>
        <w:t xml:space="preserve"> דמלת כל יש לה ב' משמעויות, תדיר כל היום ההוא ולא יותר, ואינו מוכרח שיהא תמיד כל הימים, או לשון תמידות בלי הפסק כל הימים,</w:t>
      </w:r>
      <w:r>
        <w:rPr>
          <w:rStyle w:val="HebrewChar"/>
          <w:rtl/>
        </w:rPr>
        <w:t> </w:t>
      </w:r>
      <w:r w:rsidRPr="00643068">
        <w:rPr>
          <w:rStyle w:val="HebrewChar"/>
          <w:rFonts w:cs="FrankRuehl" w:hint="cs"/>
          <w:rtl/>
        </w:rPr>
        <w:t xml:space="preserve"> ואינו מוכרח שיהיה כל היום הזה דוקא, והנה בן זומא סבר שפירושו כמו כל היום הזה, ומשמע רק הלילה בכלל הריבוי, וחכמים סוברים שפירושו הוא כמו כל הימים, דהיינו להביא לימות המשיח, אבל אין בכלל זה ריבוי הלילות. (קול אליהו ראה)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נפש החיים: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ומה שכתב ובכל נפשכם ידוע פלוגתת רז"ל בכמה דוכתי בש"ס, לחד מאן דאמר תיבת כל פירוש כולו, ולחד מאן דאמר פירוש מקצת וכל שהוא, וכן הוא הענין כאן, שניהם אמיתיים, כי כמה בחינות ומדרגות יש בזה</w:t>
      </w:r>
      <w:r w:rsidR="00643068" w:rsidRPr="00643068">
        <w:rPr>
          <w:rStyle w:val="HebrewChar"/>
          <w:rFonts w:cs="FrankRuehl" w:hint="cs"/>
          <w:rtl/>
        </w:rPr>
        <w:t>...</w:t>
      </w:r>
      <w:r w:rsidRPr="00643068">
        <w:rPr>
          <w:rStyle w:val="HebrewChar"/>
          <w:rFonts w:cs="FrankRuehl" w:hint="cs"/>
          <w:rtl/>
        </w:rPr>
        <w:t xml:space="preserve"> כל אחד לפי כחו ומדרגתו והכנתו</w:t>
      </w:r>
      <w:r w:rsidR="00643068" w:rsidRPr="00643068">
        <w:rPr>
          <w:rStyle w:val="HebrewChar"/>
          <w:rFonts w:cs="FrankRuehl" w:hint="cs"/>
          <w:rtl/>
        </w:rPr>
        <w:t>...</w:t>
      </w:r>
      <w:r w:rsidRPr="00643068">
        <w:rPr>
          <w:rStyle w:val="HebrewChar"/>
          <w:rFonts w:cs="FrankRuehl" w:hint="cs"/>
          <w:rtl/>
        </w:rPr>
        <w:t xml:space="preserve"> (שער ב פרק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כל מחמצת - אפילו שיכנס בו חמץ על ידי </w:t>
      </w:r>
      <w:r w:rsidRPr="00643068">
        <w:rPr>
          <w:rStyle w:val="HebrewChar"/>
          <w:rFonts w:cs="FrankRuehl" w:hint="cs"/>
          <w:rtl/>
        </w:rPr>
        <w:lastRenderedPageBreak/>
        <w:t xml:space="preserve">תערובת, ואמרו </w:t>
      </w:r>
      <w:r>
        <w:rPr>
          <w:rStyle w:val="HebrewChar"/>
          <w:rtl/>
        </w:rPr>
        <w:t> </w:t>
      </w:r>
      <w:r w:rsidRPr="00643068">
        <w:rPr>
          <w:rStyle w:val="HebrewChar"/>
          <w:rFonts w:cs="FrankRuehl" w:hint="cs"/>
          <w:bCs/>
          <w:rtl/>
        </w:rPr>
        <w:t>ש"כל" שאחריו ה"א הידיעה רוצה לומר כל חלקי הדבר (שלם), ובלי ה"א הידיעה הוא על הנכנס למין הדבר (כולם).</w:t>
      </w:r>
      <w:r>
        <w:rPr>
          <w:rStyle w:val="HebrewChar"/>
          <w:rtl/>
        </w:rPr>
        <w:t> </w:t>
      </w:r>
      <w:r w:rsidRPr="00643068">
        <w:rPr>
          <w:rStyle w:val="HebrewChar"/>
          <w:rFonts w:cs="FrankRuehl" w:hint="cs"/>
          <w:rtl/>
        </w:rPr>
        <w:t xml:space="preserve"> (שמות יב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מכל האלהים - </w:t>
      </w:r>
      <w:r w:rsidR="00643068" w:rsidRPr="00643068">
        <w:rPr>
          <w:rStyle w:val="HebrewChar"/>
          <w:rFonts w:cs="FrankRuehl" w:hint="cs"/>
          <w:rtl/>
        </w:rPr>
        <w:t>...</w:t>
      </w:r>
      <w:r w:rsidRPr="00643068">
        <w:rPr>
          <w:rStyle w:val="HebrewChar"/>
          <w:rFonts w:cs="FrankRuehl" w:hint="cs"/>
          <w:rtl/>
        </w:rPr>
        <w:t>או מכל הוא לשון כליון והשחתה, שכולם נשחתו במצרים, וזה שאמר בתהלים קל"ה אני ידעתי כי גדול ה' מכל האלהים</w:t>
      </w:r>
      <w:r w:rsidR="00643068" w:rsidRPr="00643068">
        <w:rPr>
          <w:rStyle w:val="HebrewChar"/>
          <w:rFonts w:cs="FrankRuehl" w:hint="cs"/>
          <w:rtl/>
        </w:rPr>
        <w:t>...</w:t>
      </w:r>
      <w:r w:rsidRPr="00643068">
        <w:rPr>
          <w:rStyle w:val="HebrewChar"/>
          <w:rFonts w:cs="FrankRuehl" w:hint="cs"/>
          <w:rtl/>
        </w:rPr>
        <w:t xml:space="preserve"> (שם יח יא)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ויחרד כל ההר - מלשון כליל, סביבות ההר נחרדו עוד יותר מהחרדה הראשונה</w:t>
      </w:r>
      <w:r w:rsidR="00643068" w:rsidRPr="00643068">
        <w:rPr>
          <w:rStyle w:val="HebrewChar"/>
          <w:rFonts w:cs="FrankRuehl" w:hint="cs"/>
          <w:rtl/>
        </w:rPr>
        <w:t>...</w:t>
      </w:r>
      <w:r w:rsidRPr="00643068">
        <w:rPr>
          <w:rStyle w:val="HebrewChar"/>
          <w:rFonts w:cs="FrankRuehl" w:hint="cs"/>
          <w:rtl/>
        </w:rPr>
        <w:t xml:space="preserve"> (שם יט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ויש יסוד מוסד במלת כל, שלפעמים הוא מחייב כללי, ולפעמים הוא שולל כללי, והיינו שאם בא במשפט מחייב יחייב את הכל, ואם בא במשפט שולל הוא שולל את הכל. אמנם גם במשפט מחייב אם נלוה אליו איזה מיעוט אז גם מלת כל באה על החלקיית</w:t>
      </w:r>
      <w:r w:rsidRPr="00643068">
        <w:rPr>
          <w:rStyle w:val="HebrewChar"/>
          <w:rFonts w:cs="FrankRuehl" w:hint="cs"/>
          <w:rtl/>
        </w:rPr>
        <w:t>...</w:t>
      </w:r>
      <w:r w:rsidR="002B56FD" w:rsidRPr="00643068">
        <w:rPr>
          <w:rStyle w:val="HebrewChar"/>
          <w:rFonts w:cs="FrankRuehl" w:hint="cs"/>
          <w:rtl/>
        </w:rPr>
        <w:t xml:space="preserve"> (ויקרא ב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תמיד - מורה שיהיה בלי הפסק, אף בשבת אף בטומאה,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וכל הימים מציין שלא יופסק באיזה זמן, מה שאינו כן בתמיד,</w:t>
      </w:r>
      <w:r>
        <w:rPr>
          <w:rStyle w:val="HebrewChar"/>
          <w:rtl/>
        </w:rPr>
        <w:t> </w:t>
      </w:r>
      <w:r w:rsidRPr="00643068">
        <w:rPr>
          <w:rStyle w:val="HebrewChar"/>
          <w:rFonts w:cs="FrankRuehl" w:hint="cs"/>
          <w:rtl/>
        </w:rPr>
        <w:t xml:space="preserve"> וכשירצה לציין שניהם כתב תמיד לדורותיכם</w:t>
      </w:r>
      <w:r w:rsidR="00643068" w:rsidRPr="00643068">
        <w:rPr>
          <w:rStyle w:val="HebrewChar"/>
          <w:rFonts w:cs="FrankRuehl" w:hint="cs"/>
          <w:rtl/>
        </w:rPr>
        <w:t>...</w:t>
      </w:r>
      <w:r w:rsidRPr="00643068">
        <w:rPr>
          <w:rStyle w:val="HebrewChar"/>
          <w:rFonts w:cs="FrankRuehl" w:hint="cs"/>
          <w:rtl/>
        </w:rPr>
        <w:t xml:space="preserve"> (שם ו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כל איננו מבטא רק ריבוי, הכל ללא יוצא מן הכלל, אלא הוא תופס את הריבוי כאחדות, אין הוא רק סך כל הפרטים, אלא כלל במכלל שלמותו</w:t>
      </w:r>
      <w:r w:rsidRPr="00643068">
        <w:rPr>
          <w:rStyle w:val="HebrewChar"/>
          <w:rFonts w:cs="FrankRuehl" w:hint="cs"/>
          <w:rtl/>
        </w:rPr>
        <w:t>...</w:t>
      </w:r>
      <w:r w:rsidR="002B56FD" w:rsidRPr="00643068">
        <w:rPr>
          <w:rStyle w:val="HebrewChar"/>
          <w:rFonts w:cs="FrankRuehl" w:hint="cs"/>
          <w:rtl/>
        </w:rPr>
        <w:t xml:space="preserve"> (בראשית א 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במדרש קץ שם לחושך</w:t>
      </w:r>
      <w:r w:rsidR="00643068" w:rsidRPr="00643068">
        <w:rPr>
          <w:rStyle w:val="HebrewChar"/>
          <w:rFonts w:cs="FrankRuehl" w:hint="cs"/>
          <w:rtl/>
        </w:rPr>
        <w:t>...</w:t>
      </w:r>
      <w:r w:rsidRPr="00643068">
        <w:rPr>
          <w:rStyle w:val="HebrewChar"/>
          <w:rFonts w:cs="FrankRuehl" w:hint="cs"/>
          <w:rtl/>
        </w:rPr>
        <w:t xml:space="preserve"> לכן כתיב ויפתח יוסף וגו' כל אשר בהם, כמו שכתבנו במקום אחר, ויש נקודה פנימיות בכל מקום ונקרא כל, וזה בכח יוסף הצדיק נפתח, וכמו כן ביום השבת יפתח, על ידי דמתאחדין ביה ברזא דאחד</w:t>
      </w:r>
      <w:r w:rsidR="00643068" w:rsidRPr="00643068">
        <w:rPr>
          <w:rStyle w:val="HebrewChar"/>
          <w:rFonts w:cs="FrankRuehl" w:hint="cs"/>
          <w:rtl/>
        </w:rPr>
        <w:t>...</w:t>
      </w:r>
      <w:r w:rsidRPr="00643068">
        <w:rPr>
          <w:rStyle w:val="HebrewChar"/>
          <w:rFonts w:cs="FrankRuehl" w:hint="cs"/>
          <w:rtl/>
        </w:rPr>
        <w:t xml:space="preserve"> (מקץ תרל"ט)</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כלאב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תנא לא מפיבושת שמו, אלא איש בשת שמו, ולמה נקרא שמו מפיבושת, שהיה מבייש פני דוד בהלכה, לפיכך זכה דוד ויצא ממנו כלאב, </w:t>
      </w:r>
      <w:r w:rsidRPr="00643068">
        <w:rPr>
          <w:rStyle w:val="HebrewChar"/>
          <w:rFonts w:cs="FrankRuehl" w:hint="cs"/>
          <w:rtl/>
        </w:rPr>
        <w:lastRenderedPageBreak/>
        <w:t xml:space="preserve">ואמר רבי יוחנן לא כלאב שמו, אלא דניאל שמו,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ולמה נקרא שמו כלאב, שהיה מכלים פני מפיבשת בהלכה,</w:t>
      </w:r>
      <w:r>
        <w:rPr>
          <w:rStyle w:val="HebrewChar"/>
          <w:rtl/>
        </w:rPr>
        <w:t> </w:t>
      </w:r>
      <w:r w:rsidRPr="00643068">
        <w:rPr>
          <w:rStyle w:val="HebrewChar"/>
          <w:rFonts w:cs="FrankRuehl" w:hint="cs"/>
          <w:rtl/>
        </w:rPr>
        <w:t xml:space="preserve"> ועליו אמר שלמה בחכמתו, בני אם חכם לבך ישמח לבי גם אני, ואמר חכם בני ושמח לבי ואשיבה חורפי דבר</w:t>
      </w:r>
      <w:r w:rsidR="00643068" w:rsidRPr="00643068">
        <w:rPr>
          <w:rStyle w:val="HebrewChar"/>
          <w:rFonts w:cs="FrankRuehl" w:hint="cs"/>
          <w:rtl/>
        </w:rPr>
        <w:t>...</w:t>
      </w:r>
      <w:r w:rsidRPr="00643068">
        <w:rPr>
          <w:rStyle w:val="HebrewChar"/>
          <w:rFonts w:cs="FrankRuehl" w:hint="cs"/>
          <w:rtl/>
        </w:rPr>
        <w:t xml:space="preserve"> (ברכות ד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מיתיבי </w:t>
      </w:r>
      <w:r>
        <w:rPr>
          <w:rStyle w:val="HebrewChar"/>
          <w:rtl/>
        </w:rPr>
        <w:t> </w:t>
      </w:r>
      <w:r w:rsidRPr="00643068">
        <w:rPr>
          <w:rStyle w:val="HebrewChar"/>
          <w:rFonts w:cs="FrankRuehl" w:hint="cs"/>
          <w:bCs/>
          <w:rtl/>
        </w:rPr>
        <w:t>ארבעה מתו בעטיו של נחש, ואלו הן</w:t>
      </w:r>
      <w:r w:rsidR="00643068" w:rsidRPr="00643068">
        <w:rPr>
          <w:rStyle w:val="HebrewChar"/>
          <w:rFonts w:cs="FrankRuehl" w:hint="cs"/>
          <w:bCs/>
          <w:rtl/>
        </w:rPr>
        <w:t>...</w:t>
      </w:r>
      <w:r w:rsidRPr="00643068">
        <w:rPr>
          <w:rStyle w:val="HebrewChar"/>
          <w:rFonts w:cs="FrankRuehl" w:hint="cs"/>
          <w:bCs/>
          <w:rtl/>
        </w:rPr>
        <w:t xml:space="preserve"> וכלאב בן דוד,</w:t>
      </w:r>
      <w:r>
        <w:rPr>
          <w:rStyle w:val="HebrewChar"/>
          <w:rtl/>
        </w:rPr>
        <w:t> </w:t>
      </w:r>
      <w:r w:rsidRPr="00643068">
        <w:rPr>
          <w:rStyle w:val="HebrewChar"/>
          <w:rFonts w:cs="FrankRuehl" w:hint="cs"/>
          <w:rtl/>
        </w:rPr>
        <w:t xml:space="preserve"> וכולהו גמרא, לבר מישי אבי דוד. (שבת נה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והיו ליצני הדור מליצים ואומרים מן נבל היא מעוברת, מה עשה הקב"ה, צוה המלאך הממונה על יצירת הולד ועל צורתו, ואמר לו</w:t>
      </w:r>
      <w:r w:rsidR="002B56FD">
        <w:rPr>
          <w:rStyle w:val="HebrewChar"/>
          <w:rtl/>
        </w:rPr>
        <w:t> </w:t>
      </w:r>
      <w:r w:rsidR="002B56FD" w:rsidRPr="00643068">
        <w:rPr>
          <w:rStyle w:val="HebrewChar"/>
          <w:rFonts w:cs="FrankRuehl" w:hint="cs"/>
          <w:bCs/>
          <w:rtl/>
        </w:rPr>
        <w:t xml:space="preserve"> לך וצר אותו בדמות דוד אביו, כדי שיעידו הכל שדוד הוא אביו,</w:t>
      </w:r>
      <w:r w:rsidR="002B56FD">
        <w:rPr>
          <w:rStyle w:val="HebrewChar"/>
          <w:rtl/>
        </w:rPr>
        <w:t> </w:t>
      </w:r>
      <w:r w:rsidR="002B56FD" w:rsidRPr="00643068">
        <w:rPr>
          <w:rStyle w:val="HebrewChar"/>
          <w:rFonts w:cs="FrankRuehl" w:hint="cs"/>
          <w:rtl/>
        </w:rPr>
        <w:t xml:space="preserve"> מניין שכן כתיב (שמואל ב' ג') ויהי בכורו אמנון לאחינועם היזרעאלית, ומשנהו כלאב לאביגיל אשת נבל הכרמלי, מה תלמוד לומר כלאב, שהיה כולו אב, שכל הרואהו אומר דוד אביו של זה</w:t>
      </w:r>
      <w:r w:rsidRPr="00643068">
        <w:rPr>
          <w:rStyle w:val="HebrewChar"/>
          <w:rFonts w:cs="FrankRuehl" w:hint="cs"/>
          <w:rtl/>
        </w:rPr>
        <w:t>...</w:t>
      </w:r>
      <w:r w:rsidR="002B56FD" w:rsidRPr="00643068">
        <w:rPr>
          <w:rStyle w:val="HebrewChar"/>
          <w:rFonts w:cs="FrankRuehl" w:hint="cs"/>
          <w:rtl/>
        </w:rPr>
        <w:t xml:space="preserve"> (תולדות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כלאב - ובמקום אחר קרא אותו דניאל, אמר רבי יצחק שהיו ליצני הדור אומרים מנבל נתעברה אביגיל, ונהפך קלסתר פניו כשל דוד, ולרז"ל שהיה מכלים פני מפיבושת בהלכה. (שמואל ב א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כלאב - אביו קראו דניאל, שהא-ל דנו מחרפת נבל. (שם)</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כלאים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שעטנז)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את חקותי תשמורו, בהמתך לא תרביע כלאים, שדך לא תזרע כלאים, ובגד כלאים שעטנז לא יעלה עליך. (ויקרא יט יט)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תזרע כרמך כלאים, פן תקדש המלאה הזרע אשר תזרע ותבואת הכרם. (דברים כב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וכל הממונים מיום שנברא העולם, נתמנו שליטים על כל דבר ודבר, וכולם מתנהגים על פי חוק אחר עליון שמקבל כל אחד ואחד, כמו </w:t>
      </w:r>
      <w:r w:rsidRPr="00643068">
        <w:rPr>
          <w:rStyle w:val="HebrewChar"/>
          <w:rFonts w:cs="FrankRuehl" w:hint="cs"/>
          <w:rtl/>
        </w:rPr>
        <w:lastRenderedPageBreak/>
        <w:t>שכתוב ותקם בעוד לילה ותתן טרף לביתה וחק לנערותיה, כיון שמקבלים חוק הזה נקראים כולם חוקות, וחוק ההוא הניתן להם בא משמים, ועל כן נקראים חקות שמים. ומאין לנו שבאים מן השמים, הוא כי כתוב, כי חק לישראל הוא. ועל כן כתוב, את חוקותי תשמורו, משום שכל אחד ואחד ממונה על דבר ידוע בעולם שבחק ההוא, משום זה אסור להחליף המינים ולהביא מין במין אחר, משום שעוקר כל כח וכח ממקומו, ומכחיש הפרסום של המלך.</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מהו כלאים</w:t>
      </w:r>
      <w:r w:rsidR="00643068" w:rsidRPr="00643068">
        <w:rPr>
          <w:rStyle w:val="HebrewChar"/>
          <w:rFonts w:cs="FrankRuehl" w:hint="cs"/>
          <w:szCs w:val="20"/>
          <w:rtl/>
        </w:rPr>
        <w:t>?</w:t>
      </w:r>
      <w:r w:rsidRPr="00643068">
        <w:rPr>
          <w:rStyle w:val="HebrewChar"/>
          <w:rFonts w:cs="FrankRuehl" w:hint="cs"/>
          <w:rtl/>
        </w:rPr>
        <w:t xml:space="preserve"> כמי שנותן חבירו בבית האסורים כדי שלא יעשה כלום, כמו שאומר אל בית הכלא, כלאים פירושו מניעה, שמונע את כל אלו הכחות מעבודתם, כלאים פירושו ערבוביא, כי עושה ערבוביא בכח העליון ומכחיש פרסום המלך, כמו שנאמר ובגד כלאים שעטנז לא יעלה עליך</w:t>
      </w:r>
      <w:r w:rsidR="00643068" w:rsidRPr="00643068">
        <w:rPr>
          <w:rStyle w:val="HebrewChar"/>
          <w:rFonts w:cs="FrankRuehl" w:hint="cs"/>
          <w:rtl/>
        </w:rPr>
        <w:t>...</w:t>
      </w:r>
      <w:r w:rsidRPr="00643068">
        <w:rPr>
          <w:rStyle w:val="HebrewChar"/>
          <w:rFonts w:cs="FrankRuehl" w:hint="cs"/>
          <w:rtl/>
        </w:rPr>
        <w:t xml:space="preserve"> (קדושים קי,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כתוב ומעץ הדעת טוב ורע, ומה על זה גרם אדם מיתה לעולם, מי שמראה מעשה אחר שלא צריך על אחת כמה וכמה, שור וחמור יוכיחו, כי מצד זה (דקדושה) נקרא שור, ומצד זה (של הטומאה) נקרא חמור, ועל כן כתוב לא תחרוש בשור ובחמור יחדיו, לא תעשה ערבוביא ביחד, משום שמעורר הסטרא אחרא להתחבר יחד להרע לעולם, ומי שמפריד אותם מרבה שלום בעולם, אף כאן (בצמר ופשתים), מי שמפריד אותם, ההוא כמו שאמרו, שלא יהיו שוע טווי ונוז ביחד, אדם ההוא מרבה שלום עליו ועל כל העולם,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קרבנו של קין היה פשתים, וקרבנו של הבל היה צמר, אין זה כזה, ואין זה כזה, וסוד הדבר,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קין היה כלאים (מין בשאינו מינו), ערבוביא שלא צריך, מסטרא אחרא שאינו המין של חוה ואדם, וקרבנו בא מצד ההוא. הבל היה מין אחד של אדם וחוה (מקדושה), ובמעיה של חוה נתחברו אלו ב' צדדים (מין ושאינו מינו), ומשום שנתחברו יחד לא באה תועלת מהם לעולם ונאבדו. ועד יום הזה הצד שלהם נמצא, (כח האבדון של קין והבל), ומי שמראה את עצמו במעשה של חבור הזה, מעורר אלו הצדדים יחד ויכול להנזק,</w:t>
      </w:r>
      <w:r>
        <w:rPr>
          <w:rStyle w:val="HebrewChar"/>
          <w:rtl/>
        </w:rPr>
        <w:t> </w:t>
      </w:r>
      <w:r w:rsidRPr="00643068">
        <w:rPr>
          <w:rStyle w:val="HebrewChar"/>
          <w:rFonts w:cs="FrankRuehl" w:hint="cs"/>
          <w:rtl/>
        </w:rPr>
        <w:t xml:space="preserve"> ושורה עליו רוח אחר שאינו צריך, וישראל צריכים לעורר עליהם רוח קדוש להיות קדושים, שימצאו בשלום בעולם הזה ובעולם </w:t>
      </w:r>
      <w:r w:rsidRPr="00643068">
        <w:rPr>
          <w:rStyle w:val="HebrewChar"/>
          <w:rFonts w:cs="FrankRuehl" w:hint="cs"/>
          <w:rtl/>
        </w:rPr>
        <w:lastRenderedPageBreak/>
        <w:t>הבא</w:t>
      </w:r>
      <w:r w:rsidR="00643068" w:rsidRPr="00643068">
        <w:rPr>
          <w:rStyle w:val="HebrewChar"/>
          <w:rFonts w:cs="FrankRuehl" w:hint="cs"/>
          <w:rtl/>
        </w:rPr>
        <w:t>...</w:t>
      </w:r>
      <w:r w:rsidRPr="00643068">
        <w:rPr>
          <w:rStyle w:val="HebrewChar"/>
          <w:rFonts w:cs="FrankRuehl" w:hint="cs"/>
          <w:rtl/>
        </w:rPr>
        <w:t xml:space="preserve"> (שם קיח, ועיין שם עוד וערך שעטנז)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ומשום זה היא מצות הקב"ה בתורה להיות אח מיבם לאשת אחיו, לעשות בן לאחיו, כדי שלא יאבד מעולם ההוא, וזה הוא כמו הסוד של כלאים בציצית, שאמרו מה שאסרתי לך כאן התרתי לך כאן, אסרתי לך כלאים בכל מקום, התרתי לך כלאים בציצית, אסרתי לך אשת אח, התרתי לך יבמה, כמו שמרכיבים תפוחים או דקלים מין במינו, ואסור להרכיב מין בשאינו מינו</w:t>
      </w:r>
      <w:r w:rsidR="00643068" w:rsidRPr="00643068">
        <w:rPr>
          <w:rStyle w:val="HebrewChar"/>
          <w:rFonts w:cs="FrankRuehl" w:hint="cs"/>
          <w:rtl/>
        </w:rPr>
        <w:t>...</w:t>
      </w:r>
      <w:r w:rsidRPr="00643068">
        <w:rPr>
          <w:rStyle w:val="HebrewChar"/>
          <w:rFonts w:cs="FrankRuehl" w:hint="cs"/>
          <w:rtl/>
        </w:rPr>
        <w:t xml:space="preserve"> (פנחס מה)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שדך לא תזרע, אין לי אלא שלא יזרע, שלא יקיים מניין, תלמוד לומר לא כלאים, לא אמרתי אלא משום כלאים. מניין שאין מרכיבים סרק על גבי עץ מאכל, ולא עץ מאכל על גבי עץ סרק, ולא עץ מאכל על גבי עץ מאכל, תלמוד לומר את חקותי תשמורו</w:t>
      </w:r>
      <w:r w:rsidR="00643068" w:rsidRPr="00643068">
        <w:rPr>
          <w:rStyle w:val="HebrewChar"/>
          <w:rFonts w:cs="FrankRuehl" w:hint="cs"/>
          <w:rtl/>
        </w:rPr>
        <w:t>...</w:t>
      </w:r>
      <w:r w:rsidRPr="00643068">
        <w:rPr>
          <w:rStyle w:val="HebrewChar"/>
          <w:rFonts w:cs="FrankRuehl" w:hint="cs"/>
          <w:rtl/>
        </w:rPr>
        <w:t xml:space="preserve"> (קדושים פרק ד טז)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תזרע כרמך כלאים, מה אני צריך, והלא כבר נאמר שדך לא תזרע, מלמד שכל המקיים כלאים בכרם עובר בשני לאוין. אין לי אלא כרם שלם, מניין אפילו כרם יחידי ועושה פירות, תלמוד לומר כרם מכל מקום, ומניין לכלאי הכרם שאסור בהנאה, נאמר כאן קודש ונאמר להלן קודש, מה להלן איסור הנייה, אף כאן איסור הנאה, פן תקדש המלאה הזרע, מאימתי מלאה מתקדשת משתשריש וענבים משתעשה כפול לבן המצרי. הזרע פרט לזרע שיצא מן הזבלים או עם המים. הזורע והרוח מסערתו יכול שאני מרבה הזורע והרוח מסייעתו, תלמוד לומר אשר תזרע. מקיים קוצים בכרם, רבי אליעזר אומר קדש, שנאמר אשר תזרע, וחכמים אומרים זרע, פרט למקיים קוצים בכרם. ותבואת הכרם, מאימתי התבואה מתקדשת משתשריש, וענבים משיעשו כפול הלבן, אין לי אלא כרם שהוא עושה פירות, שאין עושה פירות מניין, תלמוד לומר כרם מכל מקום, אין לי אלא כרם שלך, כרם של אחרים מניין, תלמוד לומר לא תזרע כרמך מכל מקום</w:t>
      </w:r>
      <w:r w:rsidR="00643068" w:rsidRPr="00643068">
        <w:rPr>
          <w:rStyle w:val="HebrewChar"/>
          <w:rFonts w:cs="FrankRuehl" w:hint="cs"/>
          <w:rtl/>
        </w:rPr>
        <w:t>...</w:t>
      </w:r>
      <w:r w:rsidRPr="00643068">
        <w:rPr>
          <w:rStyle w:val="HebrewChar"/>
          <w:rFonts w:cs="FrankRuehl" w:hint="cs"/>
          <w:rtl/>
        </w:rPr>
        <w:t xml:space="preserve"> (תצא רל,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אמר רב נחמן בר יצחק נהוג עלמא כהני תלת סבי, כרבי יאשיה בכלאים</w:t>
      </w:r>
      <w:r w:rsidR="00643068" w:rsidRPr="00643068">
        <w:rPr>
          <w:rStyle w:val="HebrewChar"/>
          <w:rFonts w:cs="FrankRuehl" w:hint="cs"/>
          <w:rtl/>
        </w:rPr>
        <w:t>...</w:t>
      </w:r>
      <w:r w:rsidRPr="00643068">
        <w:rPr>
          <w:rStyle w:val="HebrewChar"/>
          <w:rFonts w:cs="FrankRuehl" w:hint="cs"/>
          <w:rtl/>
        </w:rPr>
        <w:t xml:space="preserve"> כדכתיב כרמך לא תזרע כלאים, רבי יאשיה אומר לעולם אינו חייב עד שיזרע חטה ושעורה וחרצן במפולת יד</w:t>
      </w:r>
      <w:r w:rsidR="00643068" w:rsidRPr="00643068">
        <w:rPr>
          <w:rStyle w:val="HebrewChar"/>
          <w:rFonts w:cs="FrankRuehl" w:hint="cs"/>
          <w:rtl/>
        </w:rPr>
        <w:t>...</w:t>
      </w:r>
      <w:r w:rsidRPr="00643068">
        <w:rPr>
          <w:rStyle w:val="HebrewChar"/>
          <w:rFonts w:cs="FrankRuehl" w:hint="cs"/>
          <w:rtl/>
        </w:rPr>
        <w:t xml:space="preserve"> (ברכות כב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אסי ערוגה תוכה ו' חוץ מגבוליה, תניא נמי הכי, ערוגה תוכה ששה גבוליה בכמה</w:t>
      </w:r>
      <w:r w:rsidR="00643068" w:rsidRPr="00643068">
        <w:rPr>
          <w:rStyle w:val="HebrewChar"/>
          <w:rFonts w:cs="FrankRuehl" w:hint="cs"/>
          <w:rtl/>
        </w:rPr>
        <w:t>...</w:t>
      </w:r>
      <w:r w:rsidRPr="00643068">
        <w:rPr>
          <w:rStyle w:val="HebrewChar"/>
          <w:rFonts w:cs="FrankRuehl" w:hint="cs"/>
          <w:rtl/>
        </w:rPr>
        <w:t xml:space="preserve"> (שבת פה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כשותא בכרמא עירבובא, ולישלח להו כדרבי טרפון, דתניא כישות רבי טרפון אומר אין כלאים בכרם וחכמים אומרים כלאים, וקיימא לן המיקל בארץ הלכה כמותו בחוצה לארץ, לפי שאינן בני תורה</w:t>
      </w:r>
      <w:r w:rsidR="00643068" w:rsidRPr="00643068">
        <w:rPr>
          <w:rStyle w:val="HebrewChar"/>
          <w:rFonts w:cs="FrankRuehl" w:hint="cs"/>
          <w:rtl/>
        </w:rPr>
        <w:t>...</w:t>
      </w:r>
      <w:r w:rsidRPr="00643068">
        <w:rPr>
          <w:rStyle w:val="HebrewChar"/>
          <w:rFonts w:cs="FrankRuehl" w:hint="cs"/>
          <w:rtl/>
        </w:rPr>
        <w:t xml:space="preserve"> (שם קלט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אמת כלאים באמה בת ששה, למאי הילכתא, לקרחת הכרם ולמחול הכרם, דתנן קרחת הכרם, בית שמאי אומרים כ"ד אמות ובית הלל אומרים ט"ז אמות</w:t>
      </w:r>
      <w:r w:rsidR="00643068" w:rsidRPr="00643068">
        <w:rPr>
          <w:rStyle w:val="HebrewChar"/>
          <w:rFonts w:cs="FrankRuehl" w:hint="cs"/>
          <w:rtl/>
        </w:rPr>
        <w:t>...</w:t>
      </w:r>
      <w:r w:rsidRPr="00643068">
        <w:rPr>
          <w:rStyle w:val="HebrewChar"/>
          <w:rFonts w:cs="FrankRuehl" w:hint="cs"/>
          <w:rtl/>
        </w:rPr>
        <w:t xml:space="preserve"> (עירובין ג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ואף רבי יוחנן סבר לה להא דבר, דאמר רבין בר רב אדא אמר רבי יצחק, מעשה באדם אחד מבקעת בית חורתן שנעץ ד' קונדיסין בארבע פינות השדה ומתח זמורה עליהם, ובא מעשה לפני חכמים והתירו לו לענין כלאים</w:t>
      </w:r>
      <w:r w:rsidR="00643068" w:rsidRPr="00643068">
        <w:rPr>
          <w:rStyle w:val="HebrewChar"/>
          <w:rFonts w:cs="FrankRuehl" w:hint="cs"/>
          <w:rtl/>
        </w:rPr>
        <w:t>...</w:t>
      </w:r>
      <w:r w:rsidRPr="00643068">
        <w:rPr>
          <w:rStyle w:val="HebrewChar"/>
          <w:rFonts w:cs="FrankRuehl" w:hint="cs"/>
          <w:rtl/>
        </w:rPr>
        <w:t xml:space="preserve"> דאמר ליה רבי יוחנן לריש לקיש, לא כך היה המעשה, שהלך רבי יהושע אצל רבי יוחנן בן נורי ללמוד תורה, אף על פי שבקי בהלכות כלאים, ומצאו שיושב בין האילנות ומתח זמורה מאילן לאילן, ואמר לו רבי אי גפנים כאן מהו לזרוע כאן, אמר לו בעשר מותר, ביותר מעשר אסור</w:t>
      </w:r>
      <w:r w:rsidR="00643068" w:rsidRPr="00643068">
        <w:rPr>
          <w:rStyle w:val="HebrewChar"/>
          <w:rFonts w:cs="FrankRuehl" w:hint="cs"/>
          <w:rtl/>
        </w:rPr>
        <w:t>...</w:t>
      </w:r>
      <w:r w:rsidRPr="00643068">
        <w:rPr>
          <w:rStyle w:val="HebrewChar"/>
          <w:rFonts w:cs="FrankRuehl" w:hint="cs"/>
          <w:rtl/>
        </w:rPr>
        <w:t xml:space="preserve"> (שם יא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כיצד גפנים בגדולה אסור לזרע את הקטנה, ואם זרע זרעין אסורין גפנים מותרים, גפנים בקטנה מותר לזרע את הגדולה</w:t>
      </w:r>
      <w:r w:rsidRPr="00643068">
        <w:rPr>
          <w:rStyle w:val="HebrewChar"/>
          <w:rFonts w:cs="FrankRuehl" w:hint="cs"/>
          <w:rtl/>
        </w:rPr>
        <w:t>...</w:t>
      </w:r>
      <w:r w:rsidR="002B56FD" w:rsidRPr="00643068">
        <w:rPr>
          <w:rStyle w:val="HebrewChar"/>
          <w:rFonts w:cs="FrankRuehl" w:hint="cs"/>
          <w:rtl/>
        </w:rPr>
        <w:t xml:space="preserve"> שלח ליה רבא לאביי ביד רב שמעיה בר זעירא ולא מצינו מחיצה לאיסור, התניא יש במחיצות הכרם להקל ולהחמיר, כיצד, כרם הנטוע עד עיקר מחיצה זורע מעיקר מחיצה ואילך, שאילו אין שם מחיצה מרחיק ד' אמות וזורע, וזה הוא מחיצות הכרם להקל, ולהחמיר כיצד, היה משוך מן הכותל י"א אמה לא יביא זרע לשם, שאילמלי אין מחיצה מרחיק ד' אמות וזורע</w:t>
      </w:r>
      <w:r w:rsidRPr="00643068">
        <w:rPr>
          <w:rStyle w:val="HebrewChar"/>
          <w:rFonts w:cs="FrankRuehl" w:hint="cs"/>
          <w:rtl/>
        </w:rPr>
        <w:t>...</w:t>
      </w:r>
      <w:r w:rsidR="002B56FD" w:rsidRPr="00643068">
        <w:rPr>
          <w:rStyle w:val="HebrewChar"/>
          <w:rFonts w:cs="FrankRuehl" w:hint="cs"/>
          <w:rtl/>
        </w:rPr>
        <w:t xml:space="preserve"> (שם צב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אביי הכל מודים בכלאי הכרם שלוקין עליהן אפילו שלא כדרך הנאתן, מאי טעמא, </w:t>
      </w:r>
      <w:r w:rsidRPr="00643068">
        <w:rPr>
          <w:rStyle w:val="HebrewChar"/>
          <w:rFonts w:cs="FrankRuehl" w:hint="cs"/>
          <w:rtl/>
        </w:rPr>
        <w:lastRenderedPageBreak/>
        <w:t>משום דלא כתיב בהו אכילה</w:t>
      </w:r>
      <w:r w:rsidR="00643068" w:rsidRPr="00643068">
        <w:rPr>
          <w:rStyle w:val="HebrewChar"/>
          <w:rFonts w:cs="FrankRuehl" w:hint="cs"/>
          <w:rtl/>
        </w:rPr>
        <w:t>...</w:t>
      </w:r>
      <w:r w:rsidRPr="00643068">
        <w:rPr>
          <w:rStyle w:val="HebrewChar"/>
          <w:rFonts w:cs="FrankRuehl" w:hint="cs"/>
          <w:rtl/>
        </w:rPr>
        <w:t xml:space="preserve"> ולפרוך מה לכלאי הכרם שכן לא היתה לו שעת הכושר, אמר רבי אדא בר אהבה זאת אומרת כלאי הכרם עיקרן נאסרין, הואיל והיתה להן שעת הכושר קודם השרשה</w:t>
      </w:r>
      <w:r w:rsidR="00643068" w:rsidRPr="00643068">
        <w:rPr>
          <w:rStyle w:val="HebrewChar"/>
          <w:rFonts w:cs="FrankRuehl" w:hint="cs"/>
          <w:rtl/>
        </w:rPr>
        <w:t>...</w:t>
      </w:r>
      <w:r w:rsidRPr="00643068">
        <w:rPr>
          <w:rStyle w:val="HebrewChar"/>
          <w:rFonts w:cs="FrankRuehl" w:hint="cs"/>
          <w:rtl/>
        </w:rPr>
        <w:t xml:space="preserve"> (פסחים כד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רבה בר רב הונא אמר רב ירקות שאמרו חכמים שאדם יוצא בהן ידי חובתו בפסח כולן נזרעין בערוגה אחת, למימרא דלית בהו משום כלאים, מתיב רבא חזרת וחזרת גלין</w:t>
      </w:r>
      <w:r w:rsidR="00643068" w:rsidRPr="00643068">
        <w:rPr>
          <w:rStyle w:val="HebrewChar"/>
          <w:rFonts w:cs="FrankRuehl" w:hint="cs"/>
          <w:rtl/>
        </w:rPr>
        <w:t>...</w:t>
      </w:r>
      <w:r w:rsidRPr="00643068">
        <w:rPr>
          <w:rStyle w:val="HebrewChar"/>
          <w:rFonts w:cs="FrankRuehl" w:hint="cs"/>
          <w:rtl/>
        </w:rPr>
        <w:t xml:space="preserve"> חזרת וחזרת גלים אין חזרת ועולשין לא</w:t>
      </w:r>
      <w:r w:rsidR="00643068" w:rsidRPr="00643068">
        <w:rPr>
          <w:rStyle w:val="HebrewChar"/>
          <w:rFonts w:cs="FrankRuehl" w:hint="cs"/>
          <w:rtl/>
        </w:rPr>
        <w:t>...</w:t>
      </w:r>
      <w:r w:rsidRPr="00643068">
        <w:rPr>
          <w:rStyle w:val="HebrewChar"/>
          <w:rFonts w:cs="FrankRuehl" w:hint="cs"/>
          <w:rtl/>
        </w:rPr>
        <w:t xml:space="preserve"> (שם לט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באחד באדר משמיעין על השקלים ועל הכלאים</w:t>
      </w:r>
      <w:r w:rsidR="00643068" w:rsidRPr="00643068">
        <w:rPr>
          <w:rStyle w:val="HebrewChar"/>
          <w:rFonts w:cs="FrankRuehl" w:hint="cs"/>
          <w:rtl/>
        </w:rPr>
        <w:t>...</w:t>
      </w:r>
      <w:r w:rsidRPr="00643068">
        <w:rPr>
          <w:rStyle w:val="HebrewChar"/>
          <w:rFonts w:cs="FrankRuehl" w:hint="cs"/>
          <w:rtl/>
        </w:rPr>
        <w:t xml:space="preserve"> אמר רבי יהודה </w:t>
      </w:r>
      <w:r>
        <w:rPr>
          <w:rStyle w:val="HebrewChar"/>
          <w:rtl/>
        </w:rPr>
        <w:t> </w:t>
      </w:r>
      <w:r w:rsidRPr="00643068">
        <w:rPr>
          <w:rStyle w:val="HebrewChar"/>
          <w:rFonts w:cs="FrankRuehl" w:hint="cs"/>
          <w:bCs/>
          <w:rtl/>
        </w:rPr>
        <w:t>בראשונה היו עוקרין ומשליכין לפניהן, משרבו עוברי עבירה היו משליכין לדרכים, התקינו שיהו מפקירין כל השדה.</w:t>
      </w:r>
      <w:r>
        <w:rPr>
          <w:rStyle w:val="HebrewChar"/>
          <w:rtl/>
        </w:rPr>
        <w:t> </w:t>
      </w:r>
      <w:r w:rsidRPr="00643068">
        <w:rPr>
          <w:rStyle w:val="HebrewChar"/>
          <w:rFonts w:cs="FrankRuehl" w:hint="cs"/>
          <w:rtl/>
        </w:rPr>
        <w:t xml:space="preserve"> תנא אמר רבי יהודה בראשונה היו עוקרין ומשליכין לפניהן, והיו שמחים שתי שמחות, אחת שהיו מנכשין שדותיהן, וא' שהיו נהנין מן הכלאים, משרבו עוברי עבירה היו משליכין על הדרכים, אף על פי כן היו שמחים שהיו מנכשין שדותיהן, התקינו שיהו מפקירין כל השדה כולה. (שקלים ב א וג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יוצאין אף על הכלאים, ואכלאים בחולו של מועד נפקינן, ורמינהו באחד באדר משמיעין על השקלים ועל הכלאים</w:t>
      </w:r>
      <w:r w:rsidR="00643068" w:rsidRPr="00643068">
        <w:rPr>
          <w:rStyle w:val="HebrewChar"/>
          <w:rFonts w:cs="FrankRuehl" w:hint="cs"/>
          <w:rtl/>
        </w:rPr>
        <w:t>...</w:t>
      </w:r>
      <w:r w:rsidRPr="00643068">
        <w:rPr>
          <w:rStyle w:val="HebrewChar"/>
          <w:rFonts w:cs="FrankRuehl" w:hint="cs"/>
          <w:rtl/>
        </w:rPr>
        <w:t xml:space="preserve"> רבי אלעזר ורבי בר חנינא חד אמר כאן בבכיר כאן באפיל, וחד אמר כאן בזרעים כאן בירקות, אמר רבי אסי אמר רבי יוחנן לא שנו אלא שאין ניצן ניכר, אבל ניצן ניכר יוצאין עליהן</w:t>
      </w:r>
      <w:r w:rsidR="00643068" w:rsidRPr="00643068">
        <w:rPr>
          <w:rStyle w:val="HebrewChar"/>
          <w:rFonts w:cs="FrankRuehl" w:hint="cs"/>
          <w:rtl/>
        </w:rPr>
        <w:t>...</w:t>
      </w:r>
      <w:r w:rsidRPr="00643068">
        <w:rPr>
          <w:rStyle w:val="HebrewChar"/>
          <w:rFonts w:cs="FrankRuehl" w:hint="cs"/>
          <w:rtl/>
        </w:rPr>
        <w:t xml:space="preserve"> (מועד קטן ו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קידוש דתנן, המסכך גפנו על גבי תבואתו של חברו הרי זה קדש וחייב באחריותו, דברי רבי מאיר, רבי יהודה ורבי שמעון אומרים אין אדם אוסר דבר שאינו שלו</w:t>
      </w:r>
      <w:r w:rsidRPr="00643068">
        <w:rPr>
          <w:rStyle w:val="HebrewChar"/>
          <w:rFonts w:cs="FrankRuehl" w:hint="cs"/>
          <w:rtl/>
        </w:rPr>
        <w:t>...</w:t>
      </w:r>
      <w:r w:rsidR="002B56FD" w:rsidRPr="00643068">
        <w:rPr>
          <w:rStyle w:val="HebrewChar"/>
          <w:rFonts w:cs="FrankRuehl" w:hint="cs"/>
          <w:rtl/>
        </w:rPr>
        <w:t xml:space="preserve"> (שם פג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ואילו גבי כלאים תנן,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כרם הנטוע ירק וירק נמכר חוצה לו, בארץ אסור בסוריא מותר, בחוצה לארץ יורד ולוקט ובלבד שלא ילקוט ביד,</w:t>
      </w:r>
      <w:r w:rsidR="002B56FD">
        <w:rPr>
          <w:rStyle w:val="HebrewChar"/>
          <w:rtl/>
        </w:rPr>
        <w:t> </w:t>
      </w:r>
      <w:r w:rsidR="002B56FD" w:rsidRPr="00643068">
        <w:rPr>
          <w:rStyle w:val="HebrewChar"/>
          <w:rFonts w:cs="FrankRuehl" w:hint="cs"/>
          <w:rtl/>
        </w:rPr>
        <w:t xml:space="preserve"> אלא לדידך נתני או זה וזה יורד ולוקח, או זה וזה יורד ולוקט</w:t>
      </w:r>
      <w:r w:rsidRPr="00643068">
        <w:rPr>
          <w:rStyle w:val="HebrewChar"/>
          <w:rFonts w:cs="FrankRuehl" w:hint="cs"/>
          <w:rtl/>
        </w:rPr>
        <w:t>...</w:t>
      </w:r>
      <w:r w:rsidR="002B56FD" w:rsidRPr="00643068">
        <w:rPr>
          <w:rStyle w:val="HebrewChar"/>
          <w:rFonts w:cs="FrankRuehl" w:hint="cs"/>
          <w:rtl/>
        </w:rPr>
        <w:t xml:space="preserve"> רב חנן ורב ענן הוו שקלי ואזלי באורחא, חזיוהו לההוא גברא דקא זרע זרעים בהדי הדדי, אמר ליה ניתי מר נשמתיה, אמר ליה לא חווריתו, ותו חזיוהו לההוא גברא דקא זרע חטי ושערי בי גופני, אמר ליה ניתי מר נשמתיה, אמר ליה לא צהריתו, לא קיימא לן כרבי יאשיה </w:t>
      </w:r>
      <w:r w:rsidR="002B56FD" w:rsidRPr="00643068">
        <w:rPr>
          <w:rStyle w:val="HebrewChar"/>
          <w:rFonts w:cs="FrankRuehl" w:hint="cs"/>
          <w:rtl/>
        </w:rPr>
        <w:lastRenderedPageBreak/>
        <w:t xml:space="preserve">דאמר עד שיזרע חטה ושעורה וחרצן במפולת יד, רב יוסף מערב ביזרני וזרע, אמר ליה אביי והאנן תנן הכלאים מדברי סופרים, אמר ליה לא קשיא, כאן בכלאי הכרם, כאן בכלאי זרעים,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כלאי הכרם דבארץ ישראל אסורים בהנאה, בחוצה לארץ נמי גזרו בהו רבנן, כלאי זרעים דבארץ לא אסירי בהנאה, בחוצה לארץ נמי לא גזרו בהו רבנן.</w:t>
      </w:r>
      <w:r w:rsidR="002B56FD">
        <w:rPr>
          <w:rStyle w:val="HebrewChar"/>
          <w:rtl/>
        </w:rPr>
        <w:t> </w:t>
      </w:r>
      <w:r w:rsidR="002B56FD" w:rsidRPr="00643068">
        <w:rPr>
          <w:rStyle w:val="HebrewChar"/>
          <w:rFonts w:cs="FrankRuehl" w:hint="cs"/>
          <w:rtl/>
        </w:rPr>
        <w:t xml:space="preserve"> הדר אמר רב יוסף לאו מלתא היא דאמרי, דרב זרע גינתא דבי רב משארי משארי, מאי טעמא, לאו משום עירוב עירובי כלאים. אמר ליה אביי בשלמא אי אשמעינן ארבע על ארבע רוחות הערוגה ואחת באמצע שפיר, אלא הכא משום נוי</w:t>
      </w:r>
      <w:r w:rsidRPr="00643068">
        <w:rPr>
          <w:rStyle w:val="HebrewChar"/>
          <w:rFonts w:cs="FrankRuehl" w:hint="cs"/>
          <w:rtl/>
        </w:rPr>
        <w:t>...</w:t>
      </w:r>
      <w:r w:rsidR="002B56FD" w:rsidRPr="00643068">
        <w:rPr>
          <w:rStyle w:val="HebrewChar"/>
          <w:rFonts w:cs="FrankRuehl" w:hint="cs"/>
          <w:rtl/>
        </w:rPr>
        <w:t xml:space="preserve"> (קידושין לט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יטע אדם אילן סמוך לשדה חבירו אלא אם כן הרחיק ממנו ארבע אמות</w:t>
      </w:r>
      <w:r w:rsidR="00643068" w:rsidRPr="00643068">
        <w:rPr>
          <w:rStyle w:val="HebrewChar"/>
          <w:rFonts w:cs="FrankRuehl" w:hint="cs"/>
          <w:rtl/>
        </w:rPr>
        <w:t>...</w:t>
      </w:r>
      <w:r w:rsidRPr="00643068">
        <w:rPr>
          <w:rStyle w:val="HebrewChar"/>
          <w:rFonts w:cs="FrankRuehl" w:hint="cs"/>
          <w:rtl/>
        </w:rPr>
        <w:t xml:space="preserve"> תנא ארבע אמות שאמרו כדי עבודת הכרם, אמר שמואל לא שנו אלא בארץ ישראל אבל בבבל שתי אמות</w:t>
      </w:r>
      <w:r w:rsidR="00643068" w:rsidRPr="00643068">
        <w:rPr>
          <w:rStyle w:val="HebrewChar"/>
          <w:rFonts w:cs="FrankRuehl" w:hint="cs"/>
          <w:rtl/>
        </w:rPr>
        <w:t>...</w:t>
      </w:r>
      <w:r w:rsidRPr="00643068">
        <w:rPr>
          <w:rStyle w:val="HebrewChar"/>
          <w:rFonts w:cs="FrankRuehl" w:hint="cs"/>
          <w:rtl/>
        </w:rPr>
        <w:t xml:space="preserve"> (בבא בתרא כו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מיתיבי כל סאה שיש בה רובע ממין אחר ימעט, סברוה דרובע דכלאים כיותר מרובע דהכא, וקא תני ימעט, לא רובע דכלאים כי רובע דהכא דמי, אי הכי אמאי ימעט, משום חומרא דכלאים</w:t>
      </w:r>
      <w:r w:rsidR="00643068" w:rsidRPr="00643068">
        <w:rPr>
          <w:rStyle w:val="HebrewChar"/>
          <w:rFonts w:cs="FrankRuehl" w:hint="cs"/>
          <w:rtl/>
        </w:rPr>
        <w:t>...</w:t>
      </w:r>
      <w:r w:rsidRPr="00643068">
        <w:rPr>
          <w:rStyle w:val="HebrewChar"/>
          <w:rFonts w:cs="FrankRuehl" w:hint="cs"/>
          <w:rtl/>
        </w:rPr>
        <w:t xml:space="preserve"> (שם צד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להם בני רוכל תקברם אמן, מאי טעמא קא לייט להו, אמר רב יהודה אמר שמואל מקיימי קוצים בכרם היו, ורבי אליעזר לטעמיה</w:t>
      </w:r>
      <w:r w:rsidR="00643068" w:rsidRPr="00643068">
        <w:rPr>
          <w:rStyle w:val="HebrewChar"/>
          <w:rFonts w:cs="FrankRuehl" w:hint="cs"/>
          <w:rtl/>
        </w:rPr>
        <w:t>...</w:t>
      </w:r>
      <w:r w:rsidRPr="00643068">
        <w:rPr>
          <w:rStyle w:val="HebrewChar"/>
          <w:rFonts w:cs="FrankRuehl" w:hint="cs"/>
          <w:rtl/>
        </w:rPr>
        <w:t xml:space="preserve"> (שם קנו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דתנא דבי מנשה שבע מצוות נצטוו בני נח, עבודה זרה וגילוי עריות ושפיכות דמים גזל ואבר מן החי, סירוס וכלאים</w:t>
      </w:r>
      <w:r w:rsidR="00643068" w:rsidRPr="00643068">
        <w:rPr>
          <w:rStyle w:val="HebrewChar"/>
          <w:rFonts w:cs="FrankRuehl" w:hint="cs"/>
          <w:rtl/>
        </w:rPr>
        <w:t>...</w:t>
      </w:r>
      <w:r w:rsidRPr="00643068">
        <w:rPr>
          <w:rStyle w:val="HebrewChar"/>
          <w:rFonts w:cs="FrankRuehl" w:hint="cs"/>
          <w:rtl/>
        </w:rPr>
        <w:t xml:space="preserve"> (סנהדרין נו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לימא מסייע ליה, אין עודרין עם העובד כוכבים בכלאים אבל עוקרין עמו ביד, למעוטי את התפלה, סברוה הא מני רבי עקיבא היא, דאמר המקיים בכלאים לוקה, דתני המנכש והמחפה בכלאים לוקה, רבי עקיבא אומר אף המקיים, מאי טעמא דרבי עקיבא, אמר קרא </w:t>
      </w:r>
      <w:r>
        <w:rPr>
          <w:rStyle w:val="HebrewChar"/>
          <w:rtl/>
        </w:rPr>
        <w:t> </w:t>
      </w:r>
      <w:r w:rsidRPr="00643068">
        <w:rPr>
          <w:rStyle w:val="HebrewChar"/>
          <w:rFonts w:cs="FrankRuehl" w:hint="cs"/>
          <w:bCs/>
          <w:rtl/>
        </w:rPr>
        <w:t>שדך לא תזרע כלאים, אין לי אלא זורע מקיים מנין, תלמוד לומר לא כלאים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(עבודה זרה סב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והתניא מעשה באחד שזרע כרמו של חברו סמדר ובא מעשה לפני חכמים ואסרו את הזרעים והתירו את הגפנים, ואמרי לימא קל וחומר, ומה האוסר אינו נאסר, הבא לאסור ולא אסר אינו דין </w:t>
      </w:r>
      <w:r w:rsidRPr="00643068">
        <w:rPr>
          <w:rStyle w:val="HebrewChar"/>
          <w:rFonts w:cs="FrankRuehl" w:hint="cs"/>
          <w:rtl/>
        </w:rPr>
        <w:lastRenderedPageBreak/>
        <w:t>שלא יתאסר, הכי השתא, התם קנבוס ולוף אסרה תורה, שאר זרעים מדרבנן הוא דאסירי, האי דעביד איסורא קנסוה רבנן האי דלא עביד איסורא לא קנסוה רבנן</w:t>
      </w:r>
      <w:r w:rsidR="00643068" w:rsidRPr="00643068">
        <w:rPr>
          <w:rStyle w:val="HebrewChar"/>
          <w:rFonts w:cs="FrankRuehl" w:hint="cs"/>
          <w:rtl/>
        </w:rPr>
        <w:t>...</w:t>
      </w:r>
      <w:r w:rsidRPr="00643068">
        <w:rPr>
          <w:rStyle w:val="HebrewChar"/>
          <w:rFonts w:cs="FrankRuehl" w:hint="cs"/>
          <w:rtl/>
        </w:rPr>
        <w:t xml:space="preserve"> (מנחות טו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בעי רבינא הרכיב שני דשאים זה על גב זה לרבי חנינא בר פפא מהו, כיון דלא כתב בהו למינהו לא מיחייב, או דילמא כיון דהסכים אידייהו כמאן דכתיב בהו למינה דמיא, תיקו. (חולין ס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כלאי זרעים ליתסרו, דהא תיעבתי לך הוא, מדגלי רחמנא גבי כלאי הכרם פן תקדש פן תוקד אש, מכלל דכלאי זרעים שרו. אימא כלאי כרם אסורין בין באכילה בין בהנאה, כלאי זרעים באכילה אסירי בהנאה שרו, איתקוש לכלאי בהמה, דכתיב בהמתך לא תרביע כלאים שדך לא תזרע כלאים, מה בהמתך היוצא ממנה מותרת, אף שדך היוצא ממנו מותר</w:t>
      </w:r>
      <w:r w:rsidR="00643068" w:rsidRPr="00643068">
        <w:rPr>
          <w:rStyle w:val="HebrewChar"/>
          <w:rFonts w:cs="FrankRuehl" w:hint="cs"/>
          <w:rtl/>
        </w:rPr>
        <w:t>...</w:t>
      </w:r>
      <w:r w:rsidRPr="00643068">
        <w:rPr>
          <w:rStyle w:val="HebrewChar"/>
          <w:rFonts w:cs="FrankRuehl" w:hint="cs"/>
          <w:rtl/>
        </w:rPr>
        <w:t xml:space="preserve"> (שם קטו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ואלו הן הנשרפין</w:t>
      </w:r>
      <w:r w:rsidR="00643068" w:rsidRPr="00643068">
        <w:rPr>
          <w:rStyle w:val="HebrewChar"/>
          <w:rFonts w:cs="FrankRuehl" w:hint="cs"/>
          <w:bCs/>
          <w:rtl/>
        </w:rPr>
        <w:t>...</w:t>
      </w:r>
      <w:r w:rsidRPr="00643068">
        <w:rPr>
          <w:rStyle w:val="HebrewChar"/>
          <w:rFonts w:cs="FrankRuehl" w:hint="cs"/>
          <w:bCs/>
          <w:rtl/>
        </w:rPr>
        <w:t xml:space="preserve"> וכלאי הכרם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(תמורה לג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הערלה וכלאי הכרם מצטרפין זה עם זה, רבי שמעון אומר אין מצטרפין</w:t>
      </w:r>
      <w:r w:rsidR="00643068" w:rsidRPr="00643068">
        <w:rPr>
          <w:rStyle w:val="HebrewChar"/>
          <w:rFonts w:cs="FrankRuehl" w:hint="cs"/>
          <w:rtl/>
        </w:rPr>
        <w:t>...</w:t>
      </w:r>
      <w:r w:rsidRPr="00643068">
        <w:rPr>
          <w:rStyle w:val="HebrewChar"/>
          <w:rFonts w:cs="FrankRuehl" w:hint="cs"/>
          <w:rtl/>
        </w:rPr>
        <w:t xml:space="preserve"> (מעילה יח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החטים והזונין אינן כלאים זה בזה</w:t>
      </w:r>
      <w:r w:rsidR="00643068" w:rsidRPr="00643068">
        <w:rPr>
          <w:rStyle w:val="HebrewChar"/>
          <w:rFonts w:cs="FrankRuehl" w:hint="cs"/>
          <w:rtl/>
        </w:rPr>
        <w:t>...</w:t>
      </w:r>
      <w:r w:rsidRPr="00643068">
        <w:rPr>
          <w:rStyle w:val="HebrewChar"/>
          <w:rFonts w:cs="FrankRuehl" w:hint="cs"/>
          <w:rtl/>
        </w:rPr>
        <w:t xml:space="preserve"> כתיב שדך לא תזרע כלאים, הייתי אומר אפילו שני מיני חטים ואפילו שני מיני שעורים</w:t>
      </w:r>
      <w:r w:rsidR="00643068" w:rsidRPr="00643068">
        <w:rPr>
          <w:rStyle w:val="HebrewChar"/>
          <w:rFonts w:cs="FrankRuehl" w:hint="cs"/>
          <w:rtl/>
        </w:rPr>
        <w:t>...</w:t>
      </w:r>
      <w:r w:rsidRPr="00643068">
        <w:rPr>
          <w:rStyle w:val="HebrewChar"/>
          <w:rFonts w:cs="FrankRuehl" w:hint="cs"/>
          <w:rtl/>
        </w:rPr>
        <w:t xml:space="preserve"> פירש בבגדים לא תלבש שעטנז צמר ופשתים יחדיו, מה כלאי בגדים שאסרתי לך שני מינין, לא זה ממין זה ולא זה ממין זה, אף כלאים שאסרתי לך בכל מקום, לא זה ממין זה ולא זה ממין זה</w:t>
      </w:r>
      <w:r w:rsidR="00643068" w:rsidRPr="00643068">
        <w:rPr>
          <w:rStyle w:val="HebrewChar"/>
          <w:rFonts w:cs="FrankRuehl" w:hint="cs"/>
          <w:rtl/>
        </w:rPr>
        <w:t>...</w:t>
      </w:r>
      <w:r w:rsidRPr="00643068">
        <w:rPr>
          <w:rStyle w:val="HebrewChar"/>
          <w:rFonts w:cs="FrankRuehl" w:hint="cs"/>
          <w:rtl/>
        </w:rPr>
        <w:t xml:space="preserve"> כרבי אליעזר דתנינן תמן המקיים קוצים בכרם רבי ליעזר אומר קידש</w:t>
      </w:r>
      <w:r w:rsidR="00643068" w:rsidRPr="00643068">
        <w:rPr>
          <w:rStyle w:val="HebrewChar"/>
          <w:rFonts w:cs="FrankRuehl" w:hint="cs"/>
          <w:rtl/>
        </w:rPr>
        <w:t>...</w:t>
      </w:r>
      <w:r w:rsidRPr="00643068">
        <w:rPr>
          <w:rStyle w:val="HebrewChar"/>
          <w:rFonts w:cs="FrankRuehl" w:hint="cs"/>
          <w:rtl/>
        </w:rPr>
        <w:t xml:space="preserve"> אמר רבי אבהו טעמא דרבי ליעזר שכן מקומות מקיימין אותו לגמלים בערביא, מה דרבנין סברין מימר אין מקומות מקיימין בערבייא, ויבדקו, רבנין אמרין מקום שמקיימין אותן אסורין, ומקום שאין מקיימין אותן מותרין, מה טעמא דרבי ליעזר, מכיון שמקיימין אותן במקום אחד נאסור מינן בכל מקום שהוא</w:t>
      </w:r>
      <w:r w:rsidR="00643068" w:rsidRPr="00643068">
        <w:rPr>
          <w:rStyle w:val="HebrewChar"/>
          <w:rFonts w:cs="FrankRuehl" w:hint="cs"/>
          <w:rtl/>
        </w:rPr>
        <w:t>...</w:t>
      </w:r>
      <w:r w:rsidRPr="00643068">
        <w:rPr>
          <w:rStyle w:val="HebrewChar"/>
          <w:rFonts w:cs="FrankRuehl" w:hint="cs"/>
          <w:rtl/>
        </w:rPr>
        <w:t xml:space="preserve"> (כלאים א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אין מביאין אילן באילן ירק בירק ולא אילן בירק ולא ירק באילן,</w:t>
      </w:r>
      <w:r>
        <w:rPr>
          <w:rStyle w:val="HebrewChar"/>
          <w:rtl/>
        </w:rPr>
        <w:t> </w:t>
      </w:r>
      <w:r w:rsidRPr="00643068">
        <w:rPr>
          <w:rStyle w:val="HebrewChar"/>
          <w:rFonts w:cs="FrankRuehl" w:hint="cs"/>
          <w:rtl/>
        </w:rPr>
        <w:t xml:space="preserve"> רבי יהודה מתיר ירק באילן</w:t>
      </w:r>
      <w:r w:rsidR="00643068" w:rsidRPr="00643068">
        <w:rPr>
          <w:rStyle w:val="HebrewChar"/>
          <w:rFonts w:cs="FrankRuehl" w:hint="cs"/>
          <w:rtl/>
        </w:rPr>
        <w:t>...</w:t>
      </w:r>
      <w:r w:rsidRPr="00643068">
        <w:rPr>
          <w:rStyle w:val="HebrewChar"/>
          <w:rFonts w:cs="FrankRuehl" w:hint="cs"/>
          <w:rtl/>
        </w:rPr>
        <w:t xml:space="preserve"> תני מניין שאין מרכיבין עץ סרק על גבי עץ </w:t>
      </w:r>
      <w:r w:rsidRPr="00643068">
        <w:rPr>
          <w:rStyle w:val="HebrewChar"/>
          <w:rFonts w:cs="FrankRuehl" w:hint="cs"/>
          <w:rtl/>
        </w:rPr>
        <w:lastRenderedPageBreak/>
        <w:t>מאכל, ולא עץ מאכל על גבי עץ מאכל מין בשאינו מינו, תלמוד לומר את חקותי תשמורו, רבי יונה רבי לעזר בשם כהנא דרבי לעזר היא משום חוקים שחקקתי בעולמי</w:t>
      </w:r>
      <w:r w:rsidR="00643068" w:rsidRPr="00643068">
        <w:rPr>
          <w:rStyle w:val="HebrewChar"/>
          <w:rFonts w:cs="FrankRuehl" w:hint="cs"/>
          <w:rtl/>
        </w:rPr>
        <w:t>...</w:t>
      </w:r>
      <w:r w:rsidRPr="00643068">
        <w:rPr>
          <w:rStyle w:val="HebrewChar"/>
          <w:rFonts w:cs="FrankRuehl" w:hint="cs"/>
          <w:rtl/>
        </w:rPr>
        <w:t xml:space="preserve"> תני בשם רבי לעזר מותר הוא גוי לזרוע וללבוש כלאים, אבל לא להרביע בהמתו כלאים, ולא להרכיב אילנו כלאים, למה מפני שכתוב בהן למיניהן</w:t>
      </w:r>
      <w:r w:rsidR="00643068" w:rsidRPr="00643068">
        <w:rPr>
          <w:rStyle w:val="HebrewChar"/>
          <w:rFonts w:cs="FrankRuehl" w:hint="cs"/>
          <w:rtl/>
        </w:rPr>
        <w:t>...</w:t>
      </w:r>
      <w:r w:rsidRPr="00643068">
        <w:rPr>
          <w:rStyle w:val="HebrewChar"/>
          <w:rFonts w:cs="FrankRuehl" w:hint="cs"/>
          <w:rtl/>
        </w:rPr>
        <w:t xml:space="preserve"> (שם ג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היתה שדהו זרועה חטים ונמלך לזורעה שעורים, ימתין לה עד שיתליע ויופך ואחר כך יזרע, אם צמחה לא יאמר אזרע ואחר כך אופך, אלא הופך ואחר כך זורע</w:t>
      </w:r>
      <w:r w:rsidR="00643068" w:rsidRPr="00643068">
        <w:rPr>
          <w:rStyle w:val="HebrewChar"/>
          <w:rFonts w:cs="FrankRuehl" w:hint="cs"/>
          <w:rtl/>
        </w:rPr>
        <w:t>...</w:t>
      </w:r>
      <w:r w:rsidRPr="00643068">
        <w:rPr>
          <w:rStyle w:val="HebrewChar"/>
          <w:rFonts w:cs="FrankRuehl" w:hint="cs"/>
          <w:rtl/>
        </w:rPr>
        <w:t xml:space="preserve"> (שם ז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מין זרעים אין זורעין בערוגה, וכל מין ירקות זורעין בערוגה, חרדל ואפונין השופין מין זרעונים</w:t>
      </w:r>
      <w:r w:rsidR="00643068" w:rsidRPr="00643068">
        <w:rPr>
          <w:rStyle w:val="HebrewChar"/>
          <w:rFonts w:cs="FrankRuehl" w:hint="cs"/>
          <w:rtl/>
        </w:rPr>
        <w:t>...</w:t>
      </w:r>
      <w:r w:rsidRPr="00643068">
        <w:rPr>
          <w:rStyle w:val="HebrewChar"/>
          <w:rFonts w:cs="FrankRuehl" w:hint="cs"/>
          <w:rtl/>
        </w:rPr>
        <w:t xml:space="preserve"> גבול שהיה גבוה טפח ונתמעט כשר שהיה כשר מתחילתו, התלם ואמת המים שהן עמוקים טפח, זורעין לתוכן שלשה זירעונין, אחד מיכן ואחד מיכן ואחד באמצע</w:t>
      </w:r>
      <w:r w:rsidR="00643068" w:rsidRPr="00643068">
        <w:rPr>
          <w:rStyle w:val="HebrewChar"/>
          <w:rFonts w:cs="FrankRuehl" w:hint="cs"/>
          <w:rtl/>
        </w:rPr>
        <w:t>...</w:t>
      </w:r>
      <w:r w:rsidRPr="00643068">
        <w:rPr>
          <w:rStyle w:val="HebrewChar"/>
          <w:rFonts w:cs="FrankRuehl" w:hint="cs"/>
          <w:rtl/>
        </w:rPr>
        <w:t xml:space="preserve"> (שם טו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הנוטע שתי שורות של קישואין שתי שורות של דילועין</w:t>
      </w:r>
      <w:r w:rsidR="00643068" w:rsidRPr="00643068">
        <w:rPr>
          <w:rStyle w:val="HebrewChar"/>
          <w:rFonts w:cs="FrankRuehl" w:hint="cs"/>
          <w:rtl/>
        </w:rPr>
        <w:t>...</w:t>
      </w:r>
      <w:r w:rsidRPr="00643068">
        <w:rPr>
          <w:rStyle w:val="HebrewChar"/>
          <w:rFonts w:cs="FrankRuehl" w:hint="cs"/>
          <w:rtl/>
        </w:rPr>
        <w:t xml:space="preserve"> מותר, שורה של קישואין שורה של דילועין שורה של פול המצרים אסור</w:t>
      </w:r>
      <w:r w:rsidR="00643068" w:rsidRPr="00643068">
        <w:rPr>
          <w:rStyle w:val="HebrewChar"/>
          <w:rFonts w:cs="FrankRuehl" w:hint="cs"/>
          <w:rtl/>
        </w:rPr>
        <w:t>...</w:t>
      </w:r>
      <w:r w:rsidRPr="00643068">
        <w:rPr>
          <w:rStyle w:val="HebrewChar"/>
          <w:rFonts w:cs="FrankRuehl" w:hint="cs"/>
          <w:rtl/>
        </w:rPr>
        <w:t xml:space="preserve"> נוטע אדם קישות ודלעת לתוך גומא אחת, ובלבד שתהא זו נוטה לכאן וזו נוטה לכאן</w:t>
      </w:r>
      <w:r w:rsidR="00643068" w:rsidRPr="00643068">
        <w:rPr>
          <w:rStyle w:val="HebrewChar"/>
          <w:rFonts w:cs="FrankRuehl" w:hint="cs"/>
          <w:rtl/>
        </w:rPr>
        <w:t>...</w:t>
      </w:r>
      <w:r w:rsidRPr="00643068">
        <w:rPr>
          <w:rStyle w:val="HebrewChar"/>
          <w:rFonts w:cs="FrankRuehl" w:hint="cs"/>
          <w:rtl/>
        </w:rPr>
        <w:t xml:space="preserve"> שכן מה שאסרו חכמים לא גזרו אלא מפני מראית העין</w:t>
      </w:r>
      <w:r w:rsidR="00643068" w:rsidRPr="00643068">
        <w:rPr>
          <w:rStyle w:val="HebrewChar"/>
          <w:rFonts w:cs="FrankRuehl" w:hint="cs"/>
          <w:rtl/>
        </w:rPr>
        <w:t>...</w:t>
      </w:r>
      <w:r w:rsidRPr="00643068">
        <w:rPr>
          <w:rStyle w:val="HebrewChar"/>
          <w:rFonts w:cs="FrankRuehl" w:hint="cs"/>
          <w:rtl/>
        </w:rPr>
        <w:t xml:space="preserve"> (שם טז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הנוטע שורה של חמש גפנים, בית שמאי אומרים כרם ובית הלל אומרים אינו כרם עד שיהו שתי שורות, לפיכך הזורע ארבע אמות שבכרם, בית שמאי אומרים קידש שורה אחת, ובית הלל אומרים קידש שתי שורות, והוא שזרע כנגד האמצעי</w:t>
      </w:r>
      <w:r w:rsidR="00643068" w:rsidRPr="00643068">
        <w:rPr>
          <w:rStyle w:val="HebrewChar"/>
          <w:rFonts w:cs="FrankRuehl" w:hint="cs"/>
          <w:rtl/>
        </w:rPr>
        <w:t>...</w:t>
      </w:r>
      <w:r w:rsidRPr="00643068">
        <w:rPr>
          <w:rStyle w:val="HebrewChar"/>
          <w:rFonts w:cs="FrankRuehl" w:hint="cs"/>
          <w:rtl/>
        </w:rPr>
        <w:t xml:space="preserve"> (שם כא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הנוטע שורה אחת בתוך שלו ושורה אחת בתוך של חבירו ודרך היחיד ודרך הרבים באמצע, וגדר שהוא נמוך מעשרה טפחים הרי אלו מצטרפין, גבוה מעשרה טפחים אינן מצטרפות, רבי יהודה אומר אם ערסן מלמעלה הרי אילו מצטרפות</w:t>
      </w:r>
      <w:r w:rsidR="00643068" w:rsidRPr="00643068">
        <w:rPr>
          <w:rStyle w:val="HebrewChar"/>
          <w:rFonts w:cs="FrankRuehl" w:hint="cs"/>
          <w:rtl/>
        </w:rPr>
        <w:t>...</w:t>
      </w:r>
      <w:r w:rsidRPr="00643068">
        <w:rPr>
          <w:rStyle w:val="HebrewChar"/>
          <w:rFonts w:cs="FrankRuehl" w:hint="cs"/>
          <w:rtl/>
        </w:rPr>
        <w:t xml:space="preserve"> (שם כב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הנוטע ירק בכרם או מקיים הרי זה מקדש ארבעים וחמש גפנים, אימתי בזמן שהן נטועות על ד' ד' או על ה' ה', היו נטועות על ו' ו' או על ז' ז', הרי זה מקדש שש עשרה אמה לכל רוח עגולות לא מרובעות</w:t>
      </w:r>
      <w:r w:rsidR="00643068" w:rsidRPr="00643068">
        <w:rPr>
          <w:rStyle w:val="HebrewChar"/>
          <w:rFonts w:cs="FrankRuehl" w:hint="cs"/>
          <w:rtl/>
        </w:rPr>
        <w:t>...</w:t>
      </w:r>
      <w:r w:rsidRPr="00643068">
        <w:rPr>
          <w:rStyle w:val="HebrewChar"/>
          <w:rFonts w:cs="FrankRuehl" w:hint="cs"/>
          <w:rtl/>
        </w:rPr>
        <w:t xml:space="preserve"> הרואה ירק בכרם ואמר </w:t>
      </w:r>
      <w:r w:rsidRPr="00643068">
        <w:rPr>
          <w:rStyle w:val="HebrewChar"/>
          <w:rFonts w:cs="FrankRuehl" w:hint="cs"/>
          <w:rtl/>
        </w:rPr>
        <w:lastRenderedPageBreak/>
        <w:t>כשאגיע לו אלקטנו מותר, כשאחזור אלקטנו, אם הוסיף במאתים אסור</w:t>
      </w:r>
      <w:r w:rsidR="00643068" w:rsidRPr="00643068">
        <w:rPr>
          <w:rStyle w:val="HebrewChar"/>
          <w:rFonts w:cs="FrankRuehl" w:hint="cs"/>
          <w:rtl/>
        </w:rPr>
        <w:t>...</w:t>
      </w:r>
      <w:r w:rsidRPr="00643068">
        <w:rPr>
          <w:rStyle w:val="HebrewChar"/>
          <w:rFonts w:cs="FrankRuehl" w:hint="cs"/>
          <w:rtl/>
        </w:rPr>
        <w:t xml:space="preserve"> היה עובר בכרם ונפלו ממנו זרעים או שיצאו עם הזבלים או עם המים, הזורע וסיערתו הרוח לאחריו מותר, סיערתו הרוח לפניו, רבי עקיבא אומר אם עשבים יופך, ואם אביב ינפץ, ואם הביאה דגן ידלק</w:t>
      </w:r>
      <w:r w:rsidR="00643068" w:rsidRPr="00643068">
        <w:rPr>
          <w:rStyle w:val="HebrewChar"/>
          <w:rFonts w:cs="FrankRuehl" w:hint="cs"/>
          <w:rtl/>
        </w:rPr>
        <w:t>...</w:t>
      </w:r>
      <w:r w:rsidRPr="00643068">
        <w:rPr>
          <w:rStyle w:val="HebrewChar"/>
          <w:rFonts w:cs="FrankRuehl" w:hint="cs"/>
          <w:rtl/>
        </w:rPr>
        <w:t xml:space="preserve"> (שם כו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המסכך את גפנו על גבי תבואתו של חברו, הרי זה קידש וחייב באחריותו, רבי יוסי ורבי שמעון אומרים אין אדם מקדש דבר שאינו שלו</w:t>
      </w:r>
      <w:r w:rsidR="00643068" w:rsidRPr="00643068">
        <w:rPr>
          <w:rStyle w:val="HebrewChar"/>
          <w:rFonts w:cs="FrankRuehl" w:hint="cs"/>
          <w:rtl/>
        </w:rPr>
        <w:t>...</w:t>
      </w:r>
      <w:r w:rsidRPr="00643068">
        <w:rPr>
          <w:rStyle w:val="HebrewChar"/>
          <w:rFonts w:cs="FrankRuehl" w:hint="cs"/>
          <w:rtl/>
        </w:rPr>
        <w:t xml:space="preserve"> כתיב לא תזרע כרמך כלאים, אין לי אלא כרמך, כרם אחר מנין, תלמוד לומר כרם ולא כלאים, אמר רבי ליעזר דרבי מאיר היא, דאמר אין לגוי קנין בארץ ישראל לפוטרו מן המעשרות</w:t>
      </w:r>
      <w:r w:rsidR="00643068" w:rsidRPr="00643068">
        <w:rPr>
          <w:rStyle w:val="HebrewChar"/>
          <w:rFonts w:cs="FrankRuehl" w:hint="cs"/>
          <w:rtl/>
        </w:rPr>
        <w:t>...</w:t>
      </w:r>
      <w:r w:rsidRPr="00643068">
        <w:rPr>
          <w:rStyle w:val="HebrewChar"/>
          <w:rFonts w:cs="FrankRuehl" w:hint="cs"/>
          <w:rtl/>
        </w:rPr>
        <w:t xml:space="preserve"> (שם לג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הרוח שעילעלה את הגפנים על גבי תבואה יגדור מיד, ואם אירעו אונס מותר, תבואה שהיא נוטה תחת הגפן וכן בירק מחזיר ואינו מקדש, מאימתי תבואה מתקדשת משתשליש, וענבים משיעשו כפול הלבן, תבואה שיבשה כל צורכה וענבים שבישלו כל צרכן אינן מתקדשות</w:t>
      </w:r>
      <w:r w:rsidR="00643068" w:rsidRPr="00643068">
        <w:rPr>
          <w:rStyle w:val="HebrewChar"/>
          <w:rFonts w:cs="FrankRuehl" w:hint="cs"/>
          <w:rtl/>
        </w:rPr>
        <w:t>...</w:t>
      </w:r>
      <w:r w:rsidRPr="00643068">
        <w:rPr>
          <w:rStyle w:val="HebrewChar"/>
          <w:rFonts w:cs="FrankRuehl" w:hint="cs"/>
          <w:rtl/>
        </w:rPr>
        <w:t xml:space="preserve"> אית תניי תני משתשריש</w:t>
      </w:r>
      <w:r w:rsidR="00643068" w:rsidRPr="00643068">
        <w:rPr>
          <w:rStyle w:val="HebrewChar"/>
          <w:rFonts w:cs="FrankRuehl" w:hint="cs"/>
          <w:rtl/>
        </w:rPr>
        <w:t>...</w:t>
      </w:r>
      <w:r w:rsidRPr="00643068">
        <w:rPr>
          <w:rStyle w:val="HebrewChar"/>
          <w:rFonts w:cs="FrankRuehl" w:hint="cs"/>
          <w:rtl/>
        </w:rPr>
        <w:t xml:space="preserve"> עציץ נקוב מקדש בכרם ושאינו נקוב אינו מקדש, רבי שמעון אומר זה וזה אסורין ולא מקדשין, המעביר עצוץ נקוב בכרם אם הוסיף במאתים אסור</w:t>
      </w:r>
      <w:r w:rsidR="00643068" w:rsidRPr="00643068">
        <w:rPr>
          <w:rStyle w:val="HebrewChar"/>
          <w:rFonts w:cs="FrankRuehl" w:hint="cs"/>
          <w:rtl/>
        </w:rPr>
        <w:t>...</w:t>
      </w:r>
      <w:r w:rsidRPr="00643068">
        <w:rPr>
          <w:rStyle w:val="HebrewChar"/>
          <w:rFonts w:cs="FrankRuehl" w:hint="cs"/>
          <w:rtl/>
        </w:rPr>
        <w:t xml:space="preserve"> (שם לד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כלאי הכרם אסורין מלזרוע ומלקיים ואסורין בהנאה, כלאי זרעים אסורין מלזרוע ומלקיים ומותרין באכילה וכל שכן בהנאה</w:t>
      </w:r>
      <w:r w:rsidR="00643068" w:rsidRPr="00643068">
        <w:rPr>
          <w:rStyle w:val="HebrewChar"/>
          <w:rFonts w:cs="FrankRuehl" w:hint="cs"/>
          <w:rtl/>
        </w:rPr>
        <w:t>...</w:t>
      </w:r>
      <w:r w:rsidRPr="00643068">
        <w:rPr>
          <w:rStyle w:val="HebrewChar"/>
          <w:rFonts w:cs="FrankRuehl" w:hint="cs"/>
          <w:rtl/>
        </w:rPr>
        <w:t xml:space="preserve"> כתיב ולא תזרע כרמך כלאים, אין לי אלא הזורע, מקיים מניין, תלמוד לומר כרם ולא כלאים, מה כרבי עקיבה, דרבי עקיבה אומר המקיים עובר בלא תעשה, אמר רבי יוסי דברי הכל היא, הכל מודים באסור שהוא אסור בשלא קיים על ידי מעשה, אבל אם קיים על ידי מעשה לוקה</w:t>
      </w:r>
      <w:r w:rsidR="00643068" w:rsidRPr="00643068">
        <w:rPr>
          <w:rStyle w:val="HebrewChar"/>
          <w:rFonts w:cs="FrankRuehl" w:hint="cs"/>
          <w:rtl/>
        </w:rPr>
        <w:t>...</w:t>
      </w:r>
      <w:r w:rsidRPr="00643068">
        <w:rPr>
          <w:rStyle w:val="HebrewChar"/>
          <w:rFonts w:cs="FrankRuehl" w:hint="cs"/>
          <w:rtl/>
        </w:rPr>
        <w:t xml:space="preserve"> מניין שהוא אסור בהנייה, נאמר כאן פן תקדש, ונאמר להלן פן תוקדש בו</w:t>
      </w:r>
      <w:r w:rsidR="00643068" w:rsidRPr="00643068">
        <w:rPr>
          <w:rStyle w:val="HebrewChar"/>
          <w:rFonts w:cs="FrankRuehl" w:hint="cs"/>
          <w:rtl/>
        </w:rPr>
        <w:t>...</w:t>
      </w:r>
      <w:r w:rsidRPr="00643068">
        <w:rPr>
          <w:rStyle w:val="HebrewChar"/>
          <w:rFonts w:cs="FrankRuehl" w:hint="cs"/>
          <w:rtl/>
        </w:rPr>
        <w:t xml:space="preserve"> כתיב לא תזרע כרמך כלאים, מלמד שאינו חייב עד שיזרע שני מינים בכרם, דברי רבי יאשיה, רבי יונתן אמר אפילו מין אחד</w:t>
      </w:r>
      <w:r w:rsidR="00643068" w:rsidRPr="00643068">
        <w:rPr>
          <w:rStyle w:val="HebrewChar"/>
          <w:rFonts w:cs="FrankRuehl" w:hint="cs"/>
          <w:rtl/>
        </w:rPr>
        <w:t>...</w:t>
      </w:r>
      <w:r w:rsidRPr="00643068">
        <w:rPr>
          <w:rStyle w:val="HebrewChar"/>
          <w:rFonts w:cs="FrankRuehl" w:hint="cs"/>
          <w:rtl/>
        </w:rPr>
        <w:t xml:space="preserve"> אמר רבי בון בר חייא ליתן לו שיעור אחרת מן ששה טפחים וכן ארבע אמות, מה נן קיימין, אם בשעשה גדר מבפנים בטל הכרם, אם בשעשה גדר מבחוץ זהו המחול, כי נן קיימין </w:t>
      </w:r>
      <w:r w:rsidRPr="00643068">
        <w:rPr>
          <w:rStyle w:val="HebrewChar"/>
          <w:rFonts w:cs="FrankRuehl" w:hint="cs"/>
          <w:rtl/>
        </w:rPr>
        <w:lastRenderedPageBreak/>
        <w:t>בשדה שהיה שם שדה תבואה והקריח לתוכה ארבע אמות, ואתיא כדאמר רבי חנינה אין האוסר נעשה מחיצה להציל</w:t>
      </w:r>
      <w:r w:rsidR="00643068" w:rsidRPr="00643068">
        <w:rPr>
          <w:rStyle w:val="HebrewChar"/>
          <w:rFonts w:cs="FrankRuehl" w:hint="cs"/>
          <w:rtl/>
        </w:rPr>
        <w:t>...</w:t>
      </w:r>
      <w:r w:rsidRPr="00643068">
        <w:rPr>
          <w:rStyle w:val="HebrewChar"/>
          <w:rFonts w:cs="FrankRuehl" w:hint="cs"/>
          <w:rtl/>
        </w:rPr>
        <w:t xml:space="preserve"> (שם לה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הערלה וכלאי הכרם עולין באחד ומאתים ומצטרפין זה עם זה ואינו צריך להרים, רבי שמעון אומר אינן מצטרפין, רבי ליעזר אומר מצטרפין בנותן טעם אבל לא לאסור. (ערלה ח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מניין שהן עולין, כתיב מליאה מליאה, מה מליאה שנאמר להלן עולה, אף כאן עולה, אי מה כאן מאה אף כאן מאה, לפי שכפל הכתוב איסורו, שינו חכמים חיובו</w:t>
      </w:r>
      <w:r w:rsidR="00643068" w:rsidRPr="00643068">
        <w:rPr>
          <w:rStyle w:val="HebrewChar"/>
          <w:rFonts w:cs="FrankRuehl" w:hint="cs"/>
          <w:rtl/>
        </w:rPr>
        <w:t>...</w:t>
      </w:r>
      <w:r w:rsidRPr="00643068">
        <w:rPr>
          <w:rStyle w:val="HebrewChar"/>
          <w:rFonts w:cs="FrankRuehl" w:hint="cs"/>
          <w:rtl/>
        </w:rPr>
        <w:t xml:space="preserve"> (שם י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כרם שהוא נטוע ירק וירק נמכר חוצה לו, בארץ ישראל אסור ובסוריא מותר, ובחוצה לארץ יורד ולוקט ובלבד שלא ילקוט ביד. החדש אסור מן התורה בכל מקום, והערלה הלכה, והכלאים מדברי סופרים</w:t>
      </w:r>
      <w:r w:rsidR="00643068" w:rsidRPr="00643068">
        <w:rPr>
          <w:rStyle w:val="HebrewChar"/>
          <w:rFonts w:cs="FrankRuehl" w:hint="cs"/>
          <w:rtl/>
        </w:rPr>
        <w:t>...</w:t>
      </w:r>
      <w:r w:rsidRPr="00643068">
        <w:rPr>
          <w:rStyle w:val="HebrewChar"/>
          <w:rFonts w:cs="FrankRuehl" w:hint="cs"/>
          <w:rtl/>
        </w:rPr>
        <w:t xml:space="preserve"> שמואל אמר בכלאי הכרם, הא בכלאי זרעים מותר, רבי יוחנן אמר בכלאי הכרם, הא בכלאי זרעים אסור, אמר רב הונא כד נחתון מערביא דתמן אמרונה בשם רבי יוחנן וקיימנוה, את חקותי תשמרו בהמתך לא תרביע כלאים שדך לא תזרע כלאים ובגד כלאים שעטנז לא יעלה עליך, הקיש כלאי זרעים לכלאי בגדים וכלאי בהמה, מה כלאי בגדים וכלאי בהמה שאין תלויין בארץ ונוהגין בארץ ובחוץ לארץ, אף כלאי זרעים אף על פי שהן תלוין בארץ, נוהגין בארץ ובחוצה לארץ. חד בר נש זרע חקליה שעורין ולפת, עבר חנין גוביתא ועקרין, אתא עובדא לקמיה דשמואל וקנסיה, דתני אין עושין עם ישראל בכלאים אבל עוקרין עמו בכלאים, מפני שהוא מטע בעבירה. תני אין עושין עם הגוי בכלאים בין בכלאי הכרם בין בכלאי זרעים, אבל עיירות המובלעות בארץ ישראל, כגון באינה ובאימה וחברותיה עושין עמהן בכלאים, כשם שכלאים בארץ כך כלאים בחוץ לארץ</w:t>
      </w:r>
      <w:r w:rsidR="00643068" w:rsidRPr="00643068">
        <w:rPr>
          <w:rStyle w:val="HebrewChar"/>
          <w:rFonts w:cs="FrankRuehl" w:hint="cs"/>
          <w:rtl/>
        </w:rPr>
        <w:t>...</w:t>
      </w:r>
      <w:r w:rsidRPr="00643068">
        <w:rPr>
          <w:rStyle w:val="HebrewChar"/>
          <w:rFonts w:cs="FrankRuehl" w:hint="cs"/>
          <w:rtl/>
        </w:rPr>
        <w:t xml:space="preserve"> שמואל פתר מתניתא אין עושין עם הגוי בכלאים בארץ בין בכלאי הכרם בין בכלאי זרעים</w:t>
      </w:r>
      <w:r w:rsidR="00643068" w:rsidRPr="00643068">
        <w:rPr>
          <w:rStyle w:val="HebrewChar"/>
          <w:rFonts w:cs="FrankRuehl" w:hint="cs"/>
          <w:rtl/>
        </w:rPr>
        <w:t>...</w:t>
      </w:r>
      <w:r w:rsidRPr="00643068">
        <w:rPr>
          <w:rStyle w:val="HebrewChar"/>
          <w:rFonts w:cs="FrankRuehl" w:hint="cs"/>
          <w:rtl/>
        </w:rPr>
        <w:t xml:space="preserve"> רבי יוחנן פתר מתניתא אין עושין עם הגוי בכלאים בארץ בין בכלאי כרם בין בכלאי זרעים, אבל עיירות המובלעות</w:t>
      </w:r>
      <w:r w:rsidR="00643068" w:rsidRPr="00643068">
        <w:rPr>
          <w:rStyle w:val="HebrewChar"/>
          <w:rFonts w:cs="FrankRuehl" w:hint="cs"/>
          <w:rtl/>
        </w:rPr>
        <w:t>...</w:t>
      </w:r>
      <w:r w:rsidRPr="00643068">
        <w:rPr>
          <w:rStyle w:val="HebrewChar"/>
          <w:rFonts w:cs="FrankRuehl" w:hint="cs"/>
          <w:rtl/>
        </w:rPr>
        <w:t xml:space="preserve"> עושין עמהם בכלאים, כשם שכלאים בארץ </w:t>
      </w:r>
      <w:r w:rsidRPr="00643068">
        <w:rPr>
          <w:rStyle w:val="HebrewChar"/>
          <w:rFonts w:cs="FrankRuehl" w:hint="cs"/>
          <w:rtl/>
        </w:rPr>
        <w:lastRenderedPageBreak/>
        <w:t>ישראל כך כלאים בחוצה לארץ בכלאי הכרם, הוא בכלאי זרעים</w:t>
      </w:r>
      <w:r w:rsidR="00643068" w:rsidRPr="00643068">
        <w:rPr>
          <w:rStyle w:val="HebrewChar"/>
          <w:rFonts w:cs="FrankRuehl" w:hint="cs"/>
          <w:rtl/>
        </w:rPr>
        <w:t>...</w:t>
      </w:r>
      <w:r w:rsidRPr="00643068">
        <w:rPr>
          <w:rStyle w:val="HebrewChar"/>
          <w:rFonts w:cs="FrankRuehl" w:hint="cs"/>
          <w:rtl/>
        </w:rPr>
        <w:t xml:space="preserve"> (ערלה כ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אמר רבי יוחנן כמחיצות שבת כן מחיצת כלאים, אמר רבי יוחנן מעשה שהלך רבי יהושע בן קרחה אצל רבי יוחנן בן נורי לנגנגד והראהו שדה אחת ובית חבירתה היתה נקראת, והיו שם פרצות יותר מעשר והיה נוטל אעים וסותם, דוקרנין וסותם, עד שמיעטון פחות מעשר, אמר כזו מחיצת שבת</w:t>
      </w:r>
      <w:r w:rsidR="00643068" w:rsidRPr="00643068">
        <w:rPr>
          <w:rStyle w:val="HebrewChar"/>
          <w:rFonts w:cs="FrankRuehl" w:hint="cs"/>
          <w:rtl/>
        </w:rPr>
        <w:t>...</w:t>
      </w:r>
      <w:r w:rsidRPr="00643068">
        <w:rPr>
          <w:rStyle w:val="HebrewChar"/>
          <w:rFonts w:cs="FrankRuehl" w:hint="cs"/>
          <w:rtl/>
        </w:rPr>
        <w:t xml:space="preserve"> (עירובין יא א,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תוספתא: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האש והכלאים אינן מששת ימי בראשית, אבל חשובין מששת ימי בראשית. (ברכות פרק 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ישראל שקיים כלאים בתוך שדהו אין הכהנים נכנסין לתוך שדהו, אלא רואין אותה כציון בית הקברות. אין עושין עם ישראל בכלאים, אבל עוקרין הימנו כלאים מפני שממעט את העבירה, אין עושין עם הגוי בכלאים, ובעיירות המובלעות כגון ענה וחברותיה עושין עם הגוי בכלאים, כשם שכלאים בארץ כך כלאים בחוצה לארץ. (כלאים פרק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רבן גמליאל ובית דינו התקינו שיהו מרחיקין ארבע אמות מן עיקר הגפנים לגדר, העושה מחיצה לכרם גבוהה עשרה ורחבה ארבע ביטל ארבע אמות שבכרם</w:t>
      </w:r>
      <w:r w:rsidR="00643068" w:rsidRPr="00643068">
        <w:rPr>
          <w:rStyle w:val="HebrewChar"/>
          <w:rFonts w:cs="FrankRuehl" w:hint="cs"/>
          <w:rtl/>
        </w:rPr>
        <w:t>...</w:t>
      </w:r>
      <w:r w:rsidRPr="00643068">
        <w:rPr>
          <w:rStyle w:val="HebrewChar"/>
          <w:rFonts w:cs="FrankRuehl" w:hint="cs"/>
          <w:rtl/>
        </w:rPr>
        <w:t xml:space="preserve"> (שם פרק ד,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זאת חוקת התורה, רבי יהושע בן לוי ארבעה דברים יצר הרע משיב עליהם ובכולהם כתב בהו חוקה, ואלו הן, אשת אחיו וכלאים ושעיר המשתלח ופרה אדומה</w:t>
      </w:r>
      <w:r w:rsidR="00643068" w:rsidRPr="00643068">
        <w:rPr>
          <w:rStyle w:val="HebrewChar"/>
          <w:rFonts w:cs="FrankRuehl" w:hint="cs"/>
          <w:rtl/>
        </w:rPr>
        <w:t>...</w:t>
      </w:r>
      <w:r w:rsidRPr="00643068">
        <w:rPr>
          <w:rStyle w:val="HebrewChar"/>
          <w:rFonts w:cs="FrankRuehl" w:hint="cs"/>
          <w:rtl/>
        </w:rPr>
        <w:t xml:space="preserve"> כלאים מנין, לא תלבש שעטנז, סדין בציצית מותר, וכתיב ביה את חקותי תשמרו, בהמתך לא תרביע כלאים וגו'</w:t>
      </w:r>
      <w:r w:rsidR="00643068" w:rsidRPr="00643068">
        <w:rPr>
          <w:rStyle w:val="HebrewChar"/>
          <w:rFonts w:cs="FrankRuehl" w:hint="cs"/>
          <w:rtl/>
        </w:rPr>
        <w:t>...</w:t>
      </w:r>
      <w:r w:rsidRPr="00643068">
        <w:rPr>
          <w:rStyle w:val="HebrewChar"/>
          <w:rFonts w:cs="FrankRuehl" w:hint="cs"/>
          <w:rtl/>
        </w:rPr>
        <w:t xml:space="preserve"> (פרשה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למה הביא עליהם ארבה, מפני ששמו את ישראל זורעי חטים ושעורים, לפיכך הביא עליהן ארבה ואכלו כל מה שזרעו להם ישראל. (שמות יג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אליעזר פתר קרא בגאולת מצרים, מה שושנה זו כשהיא נתונה בין החוחים היא קשה </w:t>
      </w:r>
      <w:r w:rsidRPr="00643068">
        <w:rPr>
          <w:rStyle w:val="HebrewChar"/>
          <w:rFonts w:cs="FrankRuehl" w:hint="cs"/>
          <w:rtl/>
        </w:rPr>
        <w:lastRenderedPageBreak/>
        <w:t>על בעלה ללוקטה, כך היתה גאולתן של ישראל קשה לפני הקב"ה ליגאל</w:t>
      </w:r>
      <w:r w:rsidR="00643068" w:rsidRPr="00643068">
        <w:rPr>
          <w:rStyle w:val="HebrewChar"/>
          <w:rFonts w:cs="FrankRuehl" w:hint="cs"/>
          <w:rtl/>
        </w:rPr>
        <w:t>...</w:t>
      </w:r>
      <w:r w:rsidRPr="00643068">
        <w:rPr>
          <w:rStyle w:val="HebrewChar"/>
          <w:rFonts w:cs="FrankRuehl" w:hint="cs"/>
          <w:rtl/>
        </w:rPr>
        <w:t xml:space="preserve"> אלו לובשי כלאים ואלו לובשי כלאים, אם כן לא היתה מדת הדין לישראל שיגאלו ממצרים לעולם</w:t>
      </w:r>
      <w:r w:rsidR="00643068" w:rsidRPr="00643068">
        <w:rPr>
          <w:rStyle w:val="HebrewChar"/>
          <w:rFonts w:cs="FrankRuehl" w:hint="cs"/>
          <w:rtl/>
        </w:rPr>
        <w:t>...</w:t>
      </w:r>
      <w:r w:rsidRPr="00643068">
        <w:rPr>
          <w:rStyle w:val="HebrewChar"/>
          <w:rFonts w:cs="FrankRuehl" w:hint="cs"/>
          <w:rtl/>
        </w:rPr>
        <w:t xml:space="preserve"> (ויקרא כג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ויבאו עד כרמי תמנתה, אמר רבי שמואל בר רב יצחק מלמד שהיו אביו ואמו מראים לו כרמי תמנתה זרועים כלאים, ואומרים לו כשם שכרמיהם זרועים כלאים, כך בנותיהן זרועות כלאים</w:t>
      </w:r>
      <w:r w:rsidR="00643068" w:rsidRPr="00643068">
        <w:rPr>
          <w:rStyle w:val="HebrewChar"/>
          <w:rFonts w:cs="FrankRuehl" w:hint="cs"/>
          <w:rtl/>
        </w:rPr>
        <w:t>...</w:t>
      </w:r>
      <w:r w:rsidRPr="00643068">
        <w:rPr>
          <w:rStyle w:val="HebrewChar"/>
          <w:rFonts w:cs="FrankRuehl" w:hint="cs"/>
          <w:rtl/>
        </w:rPr>
        <w:t xml:space="preserve"> (במדבר ט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מרכבו ארגמן זה הקב"ה שכתוב בו רוכב שמים בעזרך, והוא אורג את העולם שיצאו כולם למיניהם, ולא יתערבו מין בשאינו מינו, כמו דכתיב (בראשית א') תדשא הארץ דשא, והוא אין משרה שכינתו אלא על המיוחסים שבישראל</w:t>
      </w:r>
      <w:r w:rsidR="00643068" w:rsidRPr="00643068">
        <w:rPr>
          <w:rStyle w:val="HebrewChar"/>
          <w:rFonts w:cs="FrankRuehl" w:hint="cs"/>
          <w:rtl/>
        </w:rPr>
        <w:t>...</w:t>
      </w:r>
      <w:r w:rsidRPr="00643068">
        <w:rPr>
          <w:rStyle w:val="HebrewChar"/>
          <w:rFonts w:cs="FrankRuehl" w:hint="cs"/>
          <w:rtl/>
        </w:rPr>
        <w:t xml:space="preserve"> (שם יב 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כתונת היתה מכפרת על שופכי דמים, הדא מה דכתיב (בראשית ל"ז) ויטבלו את הכתונת בדם, ויש אומרים על לובשי כלאים, הדא מה דכתיב (שם) ועשה לו כתונת פסים. (שיר ד 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ואת חקותי תשמרו ללכת בהם, דברים שיצר הרע משיב עליהן ואומות העולם משיבין עליהן תשובה, אלו הן, לבישת שעטנז</w:t>
      </w:r>
      <w:r w:rsidRPr="00643068">
        <w:rPr>
          <w:rStyle w:val="HebrewChar"/>
          <w:rFonts w:cs="FrankRuehl" w:hint="cs"/>
          <w:rtl/>
        </w:rPr>
        <w:t>...</w:t>
      </w:r>
      <w:r w:rsidR="002B56FD" w:rsidRPr="00643068">
        <w:rPr>
          <w:rStyle w:val="HebrewChar"/>
          <w:rFonts w:cs="FrankRuehl" w:hint="cs"/>
          <w:rtl/>
        </w:rPr>
        <w:t xml:space="preserve"> והרבעת כלאים</w:t>
      </w:r>
      <w:r w:rsidRPr="00643068">
        <w:rPr>
          <w:rStyle w:val="HebrewChar"/>
          <w:rFonts w:cs="FrankRuehl" w:hint="cs"/>
          <w:rtl/>
        </w:rPr>
        <w:t>...</w:t>
      </w:r>
      <w:r w:rsidR="002B56FD" w:rsidRPr="00643068">
        <w:rPr>
          <w:rStyle w:val="HebrewChar"/>
          <w:rFonts w:cs="FrankRuehl" w:hint="cs"/>
          <w:rtl/>
        </w:rPr>
        <w:t xml:space="preserve"> ושמא תאמר מעשה תוהו הן, תלמוד לומר אני ה', אני חקקתים ואין לך רשות להרהר בהן. (משפטים 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באותה שעה אמר איוב רבון העולמים לא כך אמרתי לפניך, אלא אמרתי אם לא הוצאתי מעשרותיה כראוי יחד תלמיה יבכיון, ואם זרעתי אותה כלאים</w:t>
      </w:r>
      <w:r w:rsidR="00643068" w:rsidRPr="00643068">
        <w:rPr>
          <w:rStyle w:val="HebrewChar"/>
          <w:rFonts w:cs="FrankRuehl" w:hint="cs"/>
          <w:rtl/>
        </w:rPr>
        <w:t>...</w:t>
      </w:r>
      <w:r w:rsidRPr="00643068">
        <w:rPr>
          <w:rStyle w:val="HebrewChar"/>
          <w:rFonts w:cs="FrankRuehl" w:hint="cs"/>
          <w:rtl/>
        </w:rPr>
        <w:t xml:space="preserve"> (ראה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תזרע - לא תזרעון כרמיכון עירובין דלמא מתחייב יקידתא דימעת זרעא דתזרעון ועללת כרמא. (דברים כב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תזרע כלאים - חטה ושעורה וחרצן במפל יד. פן תקדש - כתרגומו תסתאב, כל דבר הנתעב על האדם בין לשבח כגון הקדש בין לגנאי, כגון איסור, נופל בו קדוש. המלאה - זה מילוי ותוספת שהזרע מוסיף.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אבן עזרא: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כלאים - שני מינים, ועוד אפרש מלת כלאים, וטעם השדה והבגד להיות לזכרון, כי יש מצות רבות לזכר, כחג המצות וסוכות וציצית ושופר</w:t>
      </w:r>
      <w:r w:rsidR="00643068" w:rsidRPr="00643068">
        <w:rPr>
          <w:rStyle w:val="HebrewChar"/>
          <w:rFonts w:cs="FrankRuehl" w:hint="cs"/>
          <w:rtl/>
        </w:rPr>
        <w:t>...</w:t>
      </w:r>
      <w:r w:rsidRPr="00643068">
        <w:rPr>
          <w:rStyle w:val="HebrewChar"/>
          <w:rFonts w:cs="FrankRuehl" w:hint="cs"/>
          <w:rtl/>
        </w:rPr>
        <w:t xml:space="preserve"> ופה ארמוז לך סוד, דע כי השלם שלם מאד, על כן כתוב באברהם וישמור משמרתי מצותי חקותי ותורותי. (ויקרא יט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תדשא - </w:t>
      </w:r>
      <w:r w:rsidR="00643068" w:rsidRPr="00643068">
        <w:rPr>
          <w:rStyle w:val="HebrewChar"/>
          <w:rFonts w:cs="FrankRuehl" w:hint="cs"/>
          <w:rtl/>
        </w:rPr>
        <w:t>...</w:t>
      </w:r>
      <w:r w:rsidRPr="00643068">
        <w:rPr>
          <w:rStyle w:val="HebrewChar"/>
          <w:rFonts w:cs="FrankRuehl" w:hint="cs"/>
          <w:rtl/>
        </w:rPr>
        <w:t xml:space="preserve"> ואמר שיהיה כל זה למינהו, והוא איסור הכלאים, כי הזורעם מכחיש בכח מעשה בראשית. (בראשית א יא)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את חקותי תשמרו - רש"י, ולא הזכירו רבותינו שיהיה הטעם נעלם, ושיהו יצר הרע ואומות העולם משיבים עליהם אלא בלבישת שעטנז, לא בכלאי הבהמה, ואין הכונה בהם שתהיה גזרת מלך מלכי המלכים בשום מקום בלא טעם, כי כל אמרת א-לוה צרופה, רק החקים הם גזירת המלך אשר יחוק במלכותו בלי שיגלה תועלתם לעם הארץ, ואין העם נהנים בהם אבל מהרהרין אחריהם בלבם ומקבלים אותם ליראת המלכות. וכן חוקי הקב"ה הם הסודות אשר לו בתורה, שאין העם במחשבתם נהנים בהם כמשפטים, אבל כלם בטעם נכון ותועלת שלימה.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והטעם בכלאים כי השם ברא המינים בעולם בכל בעלי הנפשות בצמחים ובבעלי נפש התנועה ונתן בהם כח התולדה שיתקיימו המינים בהם לעד כל זמן שירצה הוא יתברך בקיום העולם, וצוה בכחם שיוציאו למיניהם ולא ישתנו לעד לעולם, שנאמר בכלם למינהו,</w:t>
      </w:r>
      <w:r>
        <w:rPr>
          <w:rStyle w:val="HebrewChar"/>
          <w:rtl/>
        </w:rPr>
        <w:t> </w:t>
      </w:r>
      <w:r w:rsidRPr="00643068">
        <w:rPr>
          <w:rStyle w:val="HebrewChar"/>
          <w:rFonts w:cs="FrankRuehl" w:hint="cs"/>
          <w:rtl/>
        </w:rPr>
        <w:t xml:space="preserve"> והנה סבת המשכב במרביע הבהמות זו עם זו לקיום המינין כאשר יבואו האנשים על הנשים לפריה ורביה,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והמרכיב שני מינין משנה ומכחיש במעשה בראשית, כאלו יחשוב שלא השלים הקב"ה בעולמו כל הצורך, ויחפוץ הוא לעזור בבריאתו של עולם להוסיף בו בריות, והמינים בבעלי חיים לא יולידו מין משאינו מינו, וגם הקרובים בטבע שיולדו מהם, כגון הפרדים יכרת זרעם כי הם לא יולידו. והנה מצד הדברים האלה פעולת ההרכבה במינים מעשה נמאס ובטל.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וגם הצמחים אשר יתרכבו מין בשאינו מינו אין פרי צומח אחרי כן, ויהיו באיסורם שני טעמים הנזכרים. וזה טעם שדך לא תזרע כלאים שהוא בהרכבה על דעת </w:t>
      </w:r>
      <w:r w:rsidRPr="00643068">
        <w:rPr>
          <w:rStyle w:val="HebrewChar"/>
          <w:rFonts w:cs="FrankRuehl" w:hint="cs"/>
          <w:rtl/>
        </w:rPr>
        <w:lastRenderedPageBreak/>
        <w:t xml:space="preserve">רבותינו. ואסר אף כלאי זרעים מפני שישתנו בטבעם גם בצורתם בהיותם יונקים זה מזה, ויהיה כל גרעין ממנו כאלו הורכב משני מינין, ואסור לחרוש בשור ובחמור מפני שדרך כל עובד אדמתו להביא צמדו ברפת אחת, ויבאו לידי הרכבה. ומחברינו מי שמוסיף בטעם הכלאים כי הוא שלא לערבב הכחות המגדלים הצמחים להיות יונקים זה מזה, ממה שאמרו בבראשית רבה, אמר רבי סימון אין לך כל עשב ועשב מלמטה שאין לו מזל ברקיע ומכה אותו ואומר לו גדל, הדא הוא דכתיב הידעת חקות שמים אם תשים משטרו בארץ.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והנה המרכיב כלאים או זורען בכדי שינקו זה מזה מבטל חקות שמים, ולכך אמר בהם את חקותי תשמורו, כי הם חקות שמים וארץ</w:t>
      </w:r>
      <w:r w:rsidR="00643068" w:rsidRPr="00643068">
        <w:rPr>
          <w:rStyle w:val="HebrewChar"/>
          <w:rFonts w:cs="FrankRuehl" w:hint="cs"/>
          <w:bCs/>
          <w:rtl/>
        </w:rPr>
        <w:t>...</w:t>
      </w:r>
      <w:r w:rsidRPr="00643068">
        <w:rPr>
          <w:rStyle w:val="HebrewChar"/>
          <w:rFonts w:cs="FrankRuehl" w:hint="cs"/>
          <w:bCs/>
          <w:rtl/>
        </w:rPr>
        <w:t xml:space="preserve"> והנה המערב כלאים מכחיש ומערבב במעשה בראשית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(ויקרא יט יט, וראה עוד שעטנז)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אבל מצות הכלאים מבוארת, שכבר אמר שדך לא תזרע כלאים, והנה במשמע ההוא כל מקום הנזרע, והוסיף בכאן כי אם יזרע הכרם כלאים יקדש הזרע אשר יזרע ותבואת הכרם, לומר שיאסר בהנאה כהקדש, וטעם פן כמו כי תקדש, וכן ומפתח אהל מועד לא תצאו פן תמותו, וכן ולא תגעו בו פן תמותון. ויתכן שפירושו כמו פן ינכרו צרימו, כענין שבא לומר לא תזרע אותו כלאים פן יצמח ויאסר עליך הכל, כי אינן נאסרין אלא כמו ששנינו תבואה מקודשת משתשריש וענבים משיעשו כפול הלבן</w:t>
      </w:r>
      <w:r w:rsidRPr="00643068">
        <w:rPr>
          <w:rStyle w:val="HebrewChar"/>
          <w:rFonts w:cs="FrankRuehl" w:hint="cs"/>
          <w:rtl/>
        </w:rPr>
        <w:t>...</w:t>
      </w:r>
      <w:r w:rsidR="002B56FD" w:rsidRPr="00643068">
        <w:rPr>
          <w:rStyle w:val="HebrewChar"/>
          <w:rFonts w:cs="FrankRuehl" w:hint="cs"/>
          <w:rtl/>
        </w:rPr>
        <w:t xml:space="preserve"> (דברים כב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למינו - מה שדומה לו ומתכונתו, ועיקר שנצטוו על הכלאים הוא משום שנולד מהם מין חדש, ועל ידי הרכבת ב' אילנות נולד מין חדש. אבל על ידי כלאי זרעים לא נולד מין חדש, והתורה לא אסרה כלאי זרעים אלא משום ערבוביא למשמרת ולהרחיק כלאים, ואף לישראל אינו אסור אלא בארץ. והוזהרו אדם ובני נח בהרכבת האילן ובהרבעת הבהמה שיצא מהם מין ג' מורכב משניהם, שזה כנגד פעולת הא-ל והופכים מעשיו, ולכך שאלו בחולין בעי רבינא הרכיב שני מיני דשאים מהו, דלא כתיב בהו למינהו, או דלמא כיון שנשאו קל וחומר בעצמן והסכים הקב"ה על ידן כמאן דכתיב בהו למינו. </w:t>
      </w:r>
      <w:r w:rsidRPr="00643068">
        <w:rPr>
          <w:rStyle w:val="HebrewChar"/>
          <w:rFonts w:cs="FrankRuehl" w:hint="cs"/>
          <w:rtl/>
        </w:rPr>
        <w:lastRenderedPageBreak/>
        <w:t>(בראשית א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בהמתך לא תרביע כלאים - לפי דרך ארץ ותשובת המינין, כשם שציוה הכתוב שכל אחד ואחד יוציא פרי למינהו במעשה בראשית, כך ציוה להנהיג את העולם בבהמות בשדות ואילנות וגם בחרישת שור וחמור שהם שני מינים, וגם בצמר ופשתים אחר שזה מין בהמות וזה מין קרקע וגידוליו</w:t>
      </w:r>
      <w:r w:rsidR="00643068" w:rsidRPr="00643068">
        <w:rPr>
          <w:rStyle w:val="HebrewChar"/>
          <w:rFonts w:cs="FrankRuehl" w:hint="cs"/>
          <w:rtl/>
        </w:rPr>
        <w:t>...</w:t>
      </w:r>
      <w:r w:rsidRPr="00643068">
        <w:rPr>
          <w:rStyle w:val="HebrewChar"/>
          <w:rFonts w:cs="FrankRuehl" w:hint="cs"/>
          <w:rtl/>
        </w:rPr>
        <w:t xml:space="preserve"> (ויקרא יט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אמר החבר, והסנהדרין היו מצווים שלא תעלם מהם חכמה מהחכמות האמיתיות והדמיוניות וההסכמיות, עד שהכשפים היו יודעים</w:t>
      </w:r>
      <w:r w:rsidR="00643068" w:rsidRPr="00643068">
        <w:rPr>
          <w:rStyle w:val="HebrewChar"/>
          <w:rFonts w:cs="FrankRuehl" w:hint="cs"/>
          <w:rtl/>
        </w:rPr>
        <w:t>...</w:t>
      </w:r>
      <w:r w:rsidRPr="00643068">
        <w:rPr>
          <w:rStyle w:val="HebrewChar"/>
          <w:rFonts w:cs="FrankRuehl" w:hint="cs"/>
          <w:rtl/>
        </w:rPr>
        <w:t xml:space="preserve"> ואיך לא יהיה זה, וכלם צריכים אליהן בתורה, הטבעיות מהן צריכים אליהן בעבודת הארץ, לדעת הכלאים ולהזהר מהשביעית והערלה, ובהכרת הצמח ומיניו כדי שישארו על מה שנבראו עליו ולא יתערב מין במין, חכמה גדולה אם השעורה הנקראת כנדרוס דרך משל ממין השעורה, או השיפון ממין חטה, או הכרבתור ממין הכרוב, וידיעת כחות שרשיהם ושיעור הפשטם בארץ, ומה שישאר לשנה אחרת ומה שאינו נשאר, לדעת כמה יונח בין מין למין במקום ובזמן</w:t>
      </w:r>
      <w:r w:rsidR="00643068" w:rsidRPr="00643068">
        <w:rPr>
          <w:rStyle w:val="HebrewChar"/>
          <w:rFonts w:cs="FrankRuehl" w:hint="cs"/>
          <w:rtl/>
        </w:rPr>
        <w:t>...</w:t>
      </w:r>
      <w:r w:rsidRPr="00643068">
        <w:rPr>
          <w:rStyle w:val="HebrewChar"/>
          <w:rFonts w:cs="FrankRuehl" w:hint="cs"/>
          <w:rtl/>
        </w:rPr>
        <w:t xml:space="preserve"> (מאמר ב סד)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כלאי הכרם כיצד, מין ממיני תבואה או מיני ירקות שנזרעו עם הגפן, בין שזרע ישראל בין שזרע נכרי, בין שעלו מאליהן, בין שנטה הגפן בתוך הירק, שניהם אסורין באכילה ובהנייה, שנאמר פן תקדש המלאה הזרע אשר תזרע ותבואת הכרם, כלומר פן תתרחק ותאסור שניהם. והאוכל כזית מכלאי הכרם בין מן הירק בין מן הענבים לוקה מן התורה. ושניהם מצטרפין זה עם זה. במה דברים אמורים שנזרעו בארץ ישראל, אבל בחוצה לארץ כלאי הכרם מדברי סופרים</w:t>
      </w:r>
      <w:r w:rsidR="00643068" w:rsidRPr="00643068">
        <w:rPr>
          <w:rStyle w:val="HebrewChar"/>
          <w:rFonts w:cs="FrankRuehl" w:hint="cs"/>
          <w:rtl/>
        </w:rPr>
        <w:t>...</w:t>
      </w:r>
      <w:r w:rsidRPr="00643068">
        <w:rPr>
          <w:rStyle w:val="HebrewChar"/>
          <w:rFonts w:cs="FrankRuehl" w:hint="cs"/>
          <w:rtl/>
        </w:rPr>
        <w:t xml:space="preserve"> ספק ערלה וכלאי הכרם בארץ ישראל בסוריא והיא ארצות שכבש דוד, מותר</w:t>
      </w:r>
      <w:r w:rsidR="00643068" w:rsidRPr="00643068">
        <w:rPr>
          <w:rStyle w:val="HebrewChar"/>
          <w:rFonts w:cs="FrankRuehl" w:hint="cs"/>
          <w:rtl/>
        </w:rPr>
        <w:t>...</w:t>
      </w:r>
      <w:r w:rsidRPr="00643068">
        <w:rPr>
          <w:rStyle w:val="HebrewChar"/>
          <w:rFonts w:cs="FrankRuehl" w:hint="cs"/>
          <w:rtl/>
        </w:rPr>
        <w:t xml:space="preserve"> (מאכלות אסורות י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אבל הערלה וכלאי הכרם</w:t>
      </w:r>
      <w:r w:rsidR="00643068" w:rsidRPr="00643068">
        <w:rPr>
          <w:rStyle w:val="HebrewChar"/>
          <w:rFonts w:cs="FrankRuehl" w:hint="cs"/>
          <w:rtl/>
        </w:rPr>
        <w:t>...</w:t>
      </w:r>
      <w:r w:rsidRPr="00643068">
        <w:rPr>
          <w:rStyle w:val="HebrewChar"/>
          <w:rFonts w:cs="FrankRuehl" w:hint="cs"/>
          <w:rtl/>
        </w:rPr>
        <w:t xml:space="preserve"> נתנו חכמים בהן שיעור, שאין בהן דרך היתר לכל אדם</w:t>
      </w:r>
      <w:r w:rsidR="00643068" w:rsidRPr="00643068">
        <w:rPr>
          <w:rStyle w:val="HebrewChar"/>
          <w:rFonts w:cs="FrankRuehl" w:hint="cs"/>
          <w:rtl/>
        </w:rPr>
        <w:t>...</w:t>
      </w:r>
      <w:r w:rsidRPr="00643068">
        <w:rPr>
          <w:rStyle w:val="HebrewChar"/>
          <w:rFonts w:cs="FrankRuehl" w:hint="cs"/>
          <w:rtl/>
        </w:rPr>
        <w:t xml:space="preserve"> ואלו הן </w:t>
      </w:r>
      <w:r w:rsidRPr="00643068">
        <w:rPr>
          <w:rStyle w:val="HebrewChar"/>
          <w:rFonts w:cs="FrankRuehl" w:hint="cs"/>
          <w:rtl/>
        </w:rPr>
        <w:lastRenderedPageBreak/>
        <w:t>השיעורין שנתנו חכמים</w:t>
      </w:r>
      <w:r w:rsidR="00643068" w:rsidRPr="00643068">
        <w:rPr>
          <w:rStyle w:val="HebrewChar"/>
          <w:rFonts w:cs="FrankRuehl" w:hint="cs"/>
          <w:rtl/>
        </w:rPr>
        <w:t>...</w:t>
      </w:r>
      <w:r w:rsidRPr="00643068">
        <w:rPr>
          <w:rStyle w:val="HebrewChar"/>
          <w:rFonts w:cs="FrankRuehl" w:hint="cs"/>
          <w:rtl/>
        </w:rPr>
        <w:t xml:space="preserve"> הערלה וכלאי הכרם עולין באחד ומאתים ומצטרפין זה עם זה ואינו צריך להרים. כיצד, רביעית יין של ערלה או כלאי הכרם או שהיתה הרביעית מצטרפת משניהם שנפלה לתוך מאתים רביעיות של יין, הכל מותר, ואינו צריך להרים כלום. נפלה לפחות ממאתים הכל אסור בהנייה. ולמה צריך להרים התרומה ולא ירים ערלה וכלאי הכרם, שהתרומה ממון כהנים, לפיכך כל תרומה שאין הכהנים מקפידין עליה</w:t>
      </w:r>
      <w:r w:rsidR="00643068" w:rsidRPr="00643068">
        <w:rPr>
          <w:rStyle w:val="HebrewChar"/>
          <w:rFonts w:cs="FrankRuehl" w:hint="cs"/>
          <w:rtl/>
        </w:rPr>
        <w:t>...</w:t>
      </w:r>
      <w:r w:rsidRPr="00643068">
        <w:rPr>
          <w:rStyle w:val="HebrewChar"/>
          <w:rFonts w:cs="FrankRuehl" w:hint="cs"/>
          <w:rtl/>
        </w:rPr>
        <w:t xml:space="preserve"> אינו צריך להרים. ולמה כפלו שיעור ערלה וכלאי הכרם, מפני שהן אסורין בהנייה</w:t>
      </w:r>
      <w:r w:rsidR="00643068" w:rsidRPr="00643068">
        <w:rPr>
          <w:rStyle w:val="HebrewChar"/>
          <w:rFonts w:cs="FrankRuehl" w:hint="cs"/>
          <w:rtl/>
        </w:rPr>
        <w:t>...</w:t>
      </w:r>
      <w:r w:rsidRPr="00643068">
        <w:rPr>
          <w:rStyle w:val="HebrewChar"/>
          <w:rFonts w:cs="FrankRuehl" w:hint="cs"/>
          <w:rtl/>
        </w:rPr>
        <w:t xml:space="preserve"> (שם טו יא והלאה, וראה בהשגות הראב"ד שם)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התרומה מעלה את הערלה וכלאי הכרם, כיצד, סאה תרומה שנפלה לתשעה ותשעים חולין, ואחר כך נפל לכל חצי סאה של ערלה או של כלאי הכרם, אין כאן איסור ערלה ולא איסור של כלאי הכרם, שהרי עלה באחד ומאתים</w:t>
      </w:r>
      <w:r w:rsidR="00643068" w:rsidRPr="00643068">
        <w:rPr>
          <w:rStyle w:val="HebrewChar"/>
          <w:rFonts w:cs="FrankRuehl" w:hint="cs"/>
          <w:rtl/>
        </w:rPr>
        <w:t>...</w:t>
      </w:r>
      <w:r w:rsidRPr="00643068">
        <w:rPr>
          <w:rStyle w:val="HebrewChar"/>
          <w:rFonts w:cs="FrankRuehl" w:hint="cs"/>
          <w:rtl/>
        </w:rPr>
        <w:t xml:space="preserve"> (שם טז יז)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הזורע שני מיני זרעים כאחד בארץ ישראל לוקה, שנאמר שדך לא תזרע כלאים, ואחד הזורע או המנכש או המחפה, כגון שהיתה חטה אחת ושעורה אחת, או פול אחד ועדשה אחת מונחין על הארץ וחיפה אותן בעפר בין בידו בין ברגלו בין בכלי הרי זה לוקה, ואחד הזורע בארץ או בעציץ נקוב, אבל הזורע בעציץ שאינו נקוב מכין אותו מכת מרדות. אסור לזרע כלאים לנכרי, ומותר לומר לנכרי לזרוע לו כלאי זרעים, ואסור לאדם לקיים כלאי זרעים בשדהו אלא עוקרן, ואם קיימן אינו לוקה. ומותר לישראל לזרוע כלאי זרעים בידו בחוצה לארץ, ואפילו לערב הזרעים לכתחלה ולזורען בחוצה לארץ מותר, ודברים אלו דברי קבלה.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אסור משום כלאי זרעים אלא הזרעים הראויין למאכל אדם, אבל עשבים המרים וכיוצא בהן מן העיקרין שאינן ראויין אלא לרפואה וכיוצא בהן, אין בהן משום כלאי זרעים.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כלאי האילנות הרי הם בכלל מה שנאמר שדך לא תזרע כלאים, כיצד, המרכיב אילן באילן</w:t>
      </w:r>
      <w:r w:rsidR="00643068" w:rsidRPr="00643068">
        <w:rPr>
          <w:rStyle w:val="HebrewChar"/>
          <w:rFonts w:cs="FrankRuehl" w:hint="cs"/>
          <w:rtl/>
        </w:rPr>
        <w:t>...</w:t>
      </w:r>
      <w:r w:rsidRPr="00643068">
        <w:rPr>
          <w:rStyle w:val="HebrewChar"/>
          <w:rFonts w:cs="FrankRuehl" w:hint="cs"/>
          <w:rtl/>
        </w:rPr>
        <w:t xml:space="preserve"> הרי זה לוקה מן התורה בכל מקום, בין בארץ בין בחוצה לארץ, וכן המרכיב ירק באילן או אילן בירק לוקה בכל מקום. ואסור לישראל </w:t>
      </w:r>
      <w:r w:rsidRPr="00643068">
        <w:rPr>
          <w:rStyle w:val="HebrewChar"/>
          <w:rFonts w:cs="FrankRuehl" w:hint="cs"/>
          <w:rtl/>
        </w:rPr>
        <w:lastRenderedPageBreak/>
        <w:t>להניח לנכרי שירכיב לו אילנו כלאים, ומותר לזרע זרעים וזרע אילן כאחד, וכן מותר לערב זרעי אילנות ולזורען כאחד, שאין לך כלאים באילנות אלא הרכבה בלבד.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הזורע זרעים כלאים וכן המרכיב אילנו כלאים, אף על פי שהוא לוקה, הרי אלו מותרין באכילה, ואפילו לזה שעבר וזרען, שלא נאסר אלא זריעתן בלבד, ומותר ליטע ייחור מן האילן שהורכב כלאים ולזרוע מזרע הירק שנזרע כלאים</w:t>
      </w:r>
      <w:r w:rsidR="00643068" w:rsidRPr="00643068">
        <w:rPr>
          <w:rStyle w:val="HebrewChar"/>
          <w:rFonts w:cs="FrankRuehl" w:hint="cs"/>
          <w:rtl/>
        </w:rPr>
        <w:t>...</w:t>
      </w:r>
      <w:r w:rsidRPr="00643068">
        <w:rPr>
          <w:rStyle w:val="HebrewChar"/>
          <w:rFonts w:cs="FrankRuehl" w:hint="cs"/>
          <w:rtl/>
        </w:rPr>
        <w:t xml:space="preserve"> (כלאים א א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זרע שנתערב בו זרע אחר, אם היו אחד מעשרים וארבעה כגון סאה של חטים שנתערבה בעשרים ושלש סאה של שעורים, הרי זה אסור לזרוע את המעורב עד שימעט את החטין או יוסיף על השעורים, ואם זרע לוקה</w:t>
      </w:r>
      <w:r w:rsidR="00643068" w:rsidRPr="00643068">
        <w:rPr>
          <w:rStyle w:val="HebrewChar"/>
          <w:rFonts w:cs="FrankRuehl" w:hint="cs"/>
          <w:rtl/>
        </w:rPr>
        <w:t>...</w:t>
      </w:r>
      <w:r w:rsidRPr="00643068">
        <w:rPr>
          <w:rStyle w:val="HebrewChar"/>
          <w:rFonts w:cs="FrankRuehl" w:hint="cs"/>
          <w:rtl/>
        </w:rPr>
        <w:t xml:space="preserve"> (שם ב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נוטעין ירקות בתוך סדן של שקמה וכיוצא בה. הטומן אגודת לפת וצנון וכיוצא בה תחת האילן, אפילו תחת הגפן, אם היו מקצת העלין מגולין אינו חושש, שהרי אינו רוצה בהשרשתן, ואם אינן מגולין חושש משום כלאים. שדה שהיתה זרועה וקצר הזרע ונשארו העיקרין בארץ, אף על פי שאין מוציאין צמח אלא אחר כמה שנים, לא יהיה זורע באותה שדה מין אחר, עד שיעקר העיקרין</w:t>
      </w:r>
      <w:r w:rsidR="00643068" w:rsidRPr="00643068">
        <w:rPr>
          <w:rStyle w:val="HebrewChar"/>
          <w:rFonts w:cs="FrankRuehl" w:hint="cs"/>
          <w:rtl/>
        </w:rPr>
        <w:t>...</w:t>
      </w:r>
      <w:r w:rsidRPr="00643068">
        <w:rPr>
          <w:rStyle w:val="HebrewChar"/>
          <w:rFonts w:cs="FrankRuehl" w:hint="cs"/>
          <w:rtl/>
        </w:rPr>
        <w:t xml:space="preserve"> (שם שם יא וראה שם עוד ובראב"ד)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יש מינין בזרעין שיהיה המין האחד נפרד לצורות הרבה מפני שינוי מקומות והעבודה שעובדין הארץ, עד שיראה כשני מינין, ואף על פי שאין דומין זה לזה, הואיל והן מין אחד אינן כלאים זה בזה. ויש בזרעים שני מינין שהן דומין זה לזה, וצורת שניהן קרובה להיות צורה אחת, ואף על פי כן הואיל והן שני מינין הרי אלו אסורים זה עם זה. כיצד</w:t>
      </w:r>
      <w:r w:rsidR="00643068" w:rsidRPr="00643068">
        <w:rPr>
          <w:rStyle w:val="HebrewChar"/>
          <w:rFonts w:cs="FrankRuehl" w:hint="cs"/>
          <w:rtl/>
        </w:rPr>
        <w:t>...</w:t>
      </w:r>
      <w:r w:rsidRPr="00643068">
        <w:rPr>
          <w:rStyle w:val="HebrewChar"/>
          <w:rFonts w:cs="FrankRuehl" w:hint="cs"/>
          <w:rtl/>
        </w:rPr>
        <w:t xml:space="preserve"> וכן אם יש שם זרעים ואילנות אחרות, אף על פי שהן שני מינין בטבען, הואיל ועלין של זה דומין לעלין של זה, או פרי של זה דומה לפרי של זה דמיון גדול, עד שיראו כשני גוונין ממין אחד, לא חששו להן לכלאים זה עם זה, שאין הולכין בכלאים אלא אחר מראית העין. כיצד, הלפת עם הצנון אינן כלאים זה בזה מפני שפרייהן שוין</w:t>
      </w:r>
      <w:r w:rsidR="00643068" w:rsidRPr="00643068">
        <w:rPr>
          <w:rStyle w:val="HebrewChar"/>
          <w:rFonts w:cs="FrankRuehl" w:hint="cs"/>
          <w:rtl/>
        </w:rPr>
        <w:t>...</w:t>
      </w:r>
      <w:r w:rsidRPr="00643068">
        <w:rPr>
          <w:rStyle w:val="HebrewChar"/>
          <w:rFonts w:cs="FrankRuehl" w:hint="cs"/>
          <w:rtl/>
        </w:rPr>
        <w:t xml:space="preserve"> (שם ג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כמה מרחיקין בין שני מיני זרעים שהן כלאים זה </w:t>
      </w:r>
      <w:r w:rsidRPr="00643068">
        <w:rPr>
          <w:rStyle w:val="HebrewChar"/>
          <w:rFonts w:cs="FrankRuehl" w:hint="cs"/>
          <w:rtl/>
        </w:rPr>
        <w:lastRenderedPageBreak/>
        <w:t>עם זה, כדי שיהיו נראים מובדלים זה מזה. אבל אם נראין שנזרעו בערבוביא הרי זה אסור. ושיעורין רבים יש בהרחקה הזאת הכל לפי גודל השדה הנזרעת ולפי רוב העלים ושלוח היונקות. כיצד, היתה שדהו זרועה מין תבואה ובקש לזרע בצדה מין תבואה אחרת בשדה אחת, מרחיק ביניהן בית רובע, והוא כעשר אמות וחומש אמה על עשר אמות וחומש אמה מרובע, בין מן האמצע בין מן הצד. ואם לא היה ביניהן כשיעור זה אסור, ואינו לוקה עד שיהיו קרובין בתוך ששה טפחים.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היתה שדהו זרועה ירק ובקש לזרע בצדה שדה ירק אחר, אפילו דלעת, מרחיק בין שתי השדות ששה טפחים מרובע, בין מן הצד בין מן האמצע, ופחות משיעור זה אסור, ואינו לוקה עד שיהיו קרובין בתוך טפח. היתה אחת מן השדות זרועה תבואה והשניה שבצדה ירק או דלעת, מרחיק ביניהן בית רובע</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היה בין שני המינים בור או ניר או גפה או דרך או גדר שהוא גבוה עשרה טפחים או חריץ שהוא עמוק עשרה טפחים ורחב ארבעה, או אילן שהוא מיסך על הארץ או סלע שהוא גבוה עשרה טפחים ורחב ארבעה, הרי זה מותר לסמוך המין האחד לצד אחד מאלו, והמין האחר לצד השני, הואיל ואחד מכל אלו מבדיל ביניהן, הרי הן נראים מובדלים. במה דברים אמורים שצריך הרחקה או דבר המבדיל בשזרע בתוך שדהו, אבל אם היתה שדהו זרועה חטים מותר לחבירו לזרוע בצדה שעורים, שנאמר שדך לא תזרע כלאים, אין האיסור אלא שיזרע שדהו כלאים, שלא נאמר הארץ כלאים</w:t>
      </w:r>
      <w:r w:rsidR="00643068" w:rsidRPr="00643068">
        <w:rPr>
          <w:rStyle w:val="HebrewChar"/>
          <w:rFonts w:cs="FrankRuehl" w:hint="cs"/>
          <w:rtl/>
        </w:rPr>
        <w:t>...</w:t>
      </w:r>
      <w:r w:rsidRPr="00643068">
        <w:rPr>
          <w:rStyle w:val="HebrewChar"/>
          <w:rFonts w:cs="FrankRuehl" w:hint="cs"/>
          <w:rtl/>
        </w:rPr>
        <w:t xml:space="preserve"> (שם ז א והלאה,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היתה שורה של דלעת זרועה, אפילו דלעת יחידית, ובא לזרוע בצדה תבואה, מרחיק בית רובע, שהרי נמשכו עליה והחזיקה מקום גדול</w:t>
      </w:r>
      <w:r w:rsidRPr="00643068">
        <w:rPr>
          <w:rStyle w:val="HebrewChar"/>
          <w:rFonts w:cs="FrankRuehl" w:hint="cs"/>
          <w:rtl/>
        </w:rPr>
        <w:t>...</w:t>
      </w:r>
      <w:r w:rsidR="002B56FD" w:rsidRPr="00643068">
        <w:rPr>
          <w:rStyle w:val="HebrewChar"/>
          <w:rFonts w:cs="FrankRuehl" w:hint="cs"/>
          <w:rtl/>
        </w:rPr>
        <w:t xml:space="preserve"> ומותר לנטוע שני מינין בתוך גומא אחת, ואפילו קישות ודלעת, והוא שיהיה מין זה נוטה מעל שפת הגומא לכאן והמין האחר נוטה לצד השני ויראו נבדלין זה מזה, וכן אם נטע ארבעה מינין בתוך הגומא והפכן לד' רוחותיה הרי זה מותר. הרוצה לזרוע שדהו משר משר מכל מין ומין, מרחיק בין כל משר ומשר שתי אמות ומחצה על שתי אמות, ומיצר והולך עד שלא ישאר ביניהן </w:t>
      </w:r>
      <w:r w:rsidR="002B56FD" w:rsidRPr="00643068">
        <w:rPr>
          <w:rStyle w:val="HebrewChar"/>
          <w:rFonts w:cs="FrankRuehl" w:hint="cs"/>
          <w:rtl/>
        </w:rPr>
        <w:lastRenderedPageBreak/>
        <w:t>בסוף המשר אלא כל שהו, שהרי הן נראין שלא נזרעו בערבוביא</w:t>
      </w:r>
      <w:r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מיני ירקות שאין דרך בני אדם לזרוע מהם אלא מעט מעט כמו שבארנו, מותר לזרוע מהם אפילו חמשה מינין בתוך ערוגה אחת שהיא ששה טפחים על ששה טפחים, והוא שיזרע ארבעה מינין בארבע רוחות הערוגה ואחד באמצע, וירחיק בין מין ומין כמו טפח ומחצה, כדי שלא ינקו זה מזה</w:t>
      </w:r>
      <w:r w:rsidR="00643068" w:rsidRPr="00643068">
        <w:rPr>
          <w:rStyle w:val="HebrewChar"/>
          <w:rFonts w:cs="FrankRuehl" w:hint="cs"/>
          <w:rtl/>
        </w:rPr>
        <w:t>...</w:t>
      </w:r>
      <w:r w:rsidRPr="00643068">
        <w:rPr>
          <w:rStyle w:val="HebrewChar"/>
          <w:rFonts w:cs="FrankRuehl" w:hint="cs"/>
          <w:rtl/>
        </w:rPr>
        <w:t xml:space="preserve"> במה דברים אמורים בערוגה שהיא בחורבה ואין שם זרע חוצה לה, אבל ערוגה בין ערוגות אסור לזרע בה חמשה מינין, שאם יזרע בכל רוח מערוגה זו ובכל רוח מערוגותיה שבסביבותיה יראה הכל כמעורב, ואם הטה העלין שבערוגה זו לכאן ועלין שבערוגה שבצדה לכאן עד שיראו מובדלים מותר</w:t>
      </w:r>
      <w:r w:rsidR="00643068" w:rsidRPr="00643068">
        <w:rPr>
          <w:rStyle w:val="HebrewChar"/>
          <w:rFonts w:cs="FrankRuehl" w:hint="cs"/>
          <w:rtl/>
        </w:rPr>
        <w:t>...</w:t>
      </w:r>
      <w:r w:rsidRPr="00643068">
        <w:rPr>
          <w:rStyle w:val="HebrewChar"/>
          <w:rFonts w:cs="FrankRuehl" w:hint="cs"/>
          <w:rtl/>
        </w:rPr>
        <w:t xml:space="preserve"> מכל אלו הדברים נתבאר לך, שבזמן שיש בין שני המינין הרחקה הראויה להם כדי שלא יינקו זה מזה, אין חוששין למראית העין כמו שבארנו, ובזמן שיראו מובדלים זה מזה אין חוששים ליניקתם אפילו הן זה בצד זה כמו שנתבאר עתה. (שם ד ג,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הזורע שני מיני תבואה או שני מיני ירקות עם זרע הכרם, הרי זה לוקה שתים, אחת משום שדך לא תזרע כלאים, ואחת משום לא תזרע כרמך כלאים. ואינו לוקה משום זורע כלאי הכרם עד שיזרע בארץ ישראל חטה ושעורה וחרצן במפולת יד, וכן אם חפה אותם בעפר לוקה, וכן אם זרע שני מיני ירק וחרצן או זרע אחד ירק וזרע אחד מין תבואה וחרצן במפולת יד הרי זה לוקה. ואינו חייב מן התורה אלא על קנבוס ולוף וכיוצא בהן מזרעים שנגמרים עם תבואת הכרם, אבל שאר הזרעים אסורים מדבריהם, וכן אסור מדבריהם לזרע כלאי הכרם בחוצה לארץ. ולמה אסור כלאי הכרם בחוצה לארץ ולא אסרו כלאי זרעים, מפני שכלאי הכרם חמורין הם, שאם נזרעו בארץ ישראל הרי הן אסורין בהנאה, וכיון שהן אסורין בהנאה בארץ, אסרו לזרען בחוצה לארץ. ואין עודרין עם הנכרי בכלאים, אבל עוקרין עמו כדי למעט את התפלה.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אין אסור משום כלאי הכרם אלא מיני תבואה ומיני ירקות בלבד, אבל שאר מיני זרעים מותר לזרעם בכרם, ואין צריך לומר שאר אילנות. (ראה ראב"ד שם). אסור לזרע ירקות או תבואה </w:t>
      </w:r>
      <w:r w:rsidRPr="00643068">
        <w:rPr>
          <w:rStyle w:val="HebrewChar"/>
          <w:rFonts w:cs="FrankRuehl" w:hint="cs"/>
          <w:rtl/>
        </w:rPr>
        <w:lastRenderedPageBreak/>
        <w:t>בצד הגפנים או ליטע גפן בצד הירק או תבואה, ואם עשה כן, אף על פי שאינו לוקה הרי זה קדש ונאסרו שניהם בהנאה, הירק או התבואה או הגפנים, ושורפים את שניהם, שנאמר פן תקדש המלאה הזרע, ואפילו הקש של תבואה והעצים של גפנים האלו אסורין בהנאה, ושורפין אותם ולא יסיק בהן תנור וכירים ולא יבשל בהם בעת שריפתן.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הנוטע ואחד המקיים כיון שראה כלאים צמחו בכרמו והניחם הרי זה קדש, ואין אדם מקדש דבר שאינו שלו, לפיכך המסכך גפנו על גבי תבואתו של חבירו קדש גפנו, ולא נתקדשה התבואה</w:t>
      </w:r>
      <w:r w:rsidR="00643068" w:rsidRPr="00643068">
        <w:rPr>
          <w:rStyle w:val="HebrewChar"/>
          <w:rFonts w:cs="FrankRuehl" w:hint="cs"/>
          <w:rtl/>
        </w:rPr>
        <w:t>...</w:t>
      </w:r>
      <w:r w:rsidRPr="00643068">
        <w:rPr>
          <w:rStyle w:val="HebrewChar"/>
          <w:rFonts w:cs="FrankRuehl" w:hint="cs"/>
          <w:rtl/>
        </w:rPr>
        <w:t xml:space="preserve"> הרואה כלאים בכרם חבירו וקיימן הרי זה הרואה אסור בהנייתן, וכל אדם מותרין בהן, (ראב"ד: אמר אברהם בפועל שנו, ובעל הבית שעושה במלאכתו עשו אותו כפועל), ואילו קיימן בעל הכרם היה מקדש אותן לכל אדם כמו שבארנו</w:t>
      </w:r>
      <w:r w:rsidR="00643068" w:rsidRPr="00643068">
        <w:rPr>
          <w:rStyle w:val="HebrewChar"/>
          <w:rFonts w:cs="FrankRuehl" w:hint="cs"/>
          <w:rtl/>
        </w:rPr>
        <w:t>...</w:t>
      </w:r>
      <w:r w:rsidRPr="00643068">
        <w:rPr>
          <w:rStyle w:val="HebrewChar"/>
          <w:rFonts w:cs="FrankRuehl" w:hint="cs"/>
          <w:rtl/>
        </w:rPr>
        <w:t xml:space="preserve"> מאימתי תבואה או ירק מתקדשין, משישרישו, ענבים משיעשו כפול הלבן, שנאמר המלאה הזרע אשר תזרע ותבואת הכרם, עד שיזרע זה ויהיה זה תבואה. אבל תבואה שיבשה כל צרכה וענבים שבשלו כל צורכן אינן מתקדשות</w:t>
      </w:r>
      <w:r w:rsidR="00643068" w:rsidRPr="00643068">
        <w:rPr>
          <w:rStyle w:val="HebrewChar"/>
          <w:rFonts w:cs="FrankRuehl" w:hint="cs"/>
          <w:rtl/>
        </w:rPr>
        <w:t>...</w:t>
      </w:r>
      <w:r w:rsidRPr="00643068">
        <w:rPr>
          <w:rStyle w:val="HebrewChar"/>
          <w:rFonts w:cs="FrankRuehl" w:hint="cs"/>
          <w:rtl/>
        </w:rPr>
        <w:t xml:space="preserve"> כרם שלא הגיעו ענביו להיות כפול הלבן אלא עדיין הן בוסר וזרע בתוכו ירק או תבואה והשרישו, הרי זה לא קדש, ואף על פי כן קונסין אותו ואוסרין הזרע, אבל הבוסר מותר, ואם עקר הזרע קודם שיעשו הענבים כפול הלבן, הרי זה מותר בהנייה</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זה הכלל, כל המוציא עלים מעיקרו הרי זה ירק, וכל שאינו מוציא עלין הרי זה אילן. הרואה ירק בכרם ואמר כשאגיע לו אלקטנו מותר, הגיע לו ועבר מעליו ואמר כשאחזור לו אלקטנו, אם שהה עד שהוסיף אחד ממאתים הרי זה קדש. וכיצד משערין שיעור זה, רואין אם נחתך ירק זה או מין תבואה זה מן הארץ בכמה זמן ייבש, הגע בעצמך שייבש עד שלא תשאר בו ליחה במאה שעה, אם נשתהה בארץ משהגיע לו חצי שעה, הרי הוסיף במאתים לאסור</w:t>
      </w:r>
      <w:r w:rsidR="00643068" w:rsidRPr="00643068">
        <w:rPr>
          <w:rStyle w:val="HebrewChar"/>
          <w:rFonts w:cs="FrankRuehl" w:hint="cs"/>
          <w:rtl/>
        </w:rPr>
        <w:t>...</w:t>
      </w:r>
      <w:r w:rsidRPr="00643068">
        <w:rPr>
          <w:rStyle w:val="HebrewChar"/>
          <w:rFonts w:cs="FrankRuehl" w:hint="cs"/>
          <w:rtl/>
        </w:rPr>
        <w:t xml:space="preserve"> (שם פרק ה,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הבא לזרע בצד הכרם מרחיק ממנו ארבע אמות מעיקרי הגפנים וזורע, ואם גפן יחידית היא מרחיק ממנה ששה טפחים וזורע, היתה שורה אחת של גפנים זו בצד זו אפילו הן מאה, אין זה </w:t>
      </w:r>
      <w:r w:rsidRPr="00643068">
        <w:rPr>
          <w:rStyle w:val="HebrewChar"/>
          <w:rFonts w:cs="FrankRuehl" w:hint="cs"/>
          <w:rtl/>
        </w:rPr>
        <w:lastRenderedPageBreak/>
        <w:t>כרם אלא כגפן יחידית</w:t>
      </w:r>
      <w:r w:rsidR="00643068" w:rsidRPr="00643068">
        <w:rPr>
          <w:rStyle w:val="HebrewChar"/>
          <w:rFonts w:cs="FrankRuehl" w:hint="cs"/>
          <w:rtl/>
        </w:rPr>
        <w:t>...</w:t>
      </w:r>
      <w:r w:rsidRPr="00643068">
        <w:rPr>
          <w:rStyle w:val="HebrewChar"/>
          <w:rFonts w:cs="FrankRuehl" w:hint="cs"/>
          <w:rtl/>
        </w:rPr>
        <w:t xml:space="preserve"> היו שתי שורות הרי אלו כרם, וצריך להרחיק ארבע אמות מכל צד, ואחר כך יזרע</w:t>
      </w:r>
      <w:r w:rsidR="00643068" w:rsidRPr="00643068">
        <w:rPr>
          <w:rStyle w:val="HebrewChar"/>
          <w:rFonts w:cs="FrankRuehl" w:hint="cs"/>
          <w:rtl/>
        </w:rPr>
        <w:t>...</w:t>
      </w:r>
      <w:r w:rsidRPr="00643068">
        <w:rPr>
          <w:rStyle w:val="HebrewChar"/>
          <w:rFonts w:cs="FrankRuehl" w:hint="cs"/>
          <w:rtl/>
        </w:rPr>
        <w:t xml:space="preserve"> (שם פרק ז א,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ההרחקות והשיעורין האמורין בכלאים באמה בת ששה טפחים שוחקות, ולא יצמצם במדות הכלאים, שאין מצמצמים אלא להחמיר. כל השיעורין האלו שמרחיקין בין הגפנים והתבואה או הירק אינן אלא בארץ ישראל, אבל בחוצה לארץ מותר לזרע בצד הגפנים בתוך הכרם לכתחלה, ולא אסור בחוצה לארץ אלא לזרע שני מיני ירק או תבואה עם החרצן במפולת יד. ואם אמר לתינוק נכרי לזרע לו בחוצה לארץ מותר, אבל לא יאמר לנכרי גדול שלא יתחלף בישראל. ואף על פי שמותר לזרע הירק בצד הכרם בחוצה לארץ, הרי אותו הירק הזרוע שם אסור באכילה ואפילו בחוצה לארץ, והוא שיראה אותו לוקט ומוכר, אבל ספיקו מותר. (שם ח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יונה: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כלאי הכרם אסורין באכילה ובהנאה אפילו הוא בחוצה לארץ, ואין נאסרין עד שיהיו שם שני מינין מלבד הכרם, כגון חטה ושעורה, אבל מין אחד בכרם בחוצה לארץ מותר, (ואף על פי שהתרנו מין אחד בכרם, צריך ליזהר שלא יזרע על העפר שעל גבי הגפן הטמון בארץ, אלא אם כן יש על גביו עפר שלשה טפחים, כדי שלא יהיו יורדין שרשי הזרע ובאין בתוך הגפן, והנה זו היא הרכבה והיא אסורה בחוצה לארץ).</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הרכבת אילן והרבעת בהמה אסורין מן התורה אפילו בחוצה לארץ, ובני נח הוזהרו עליה, כדאיתא בסנהדרין. אסור מן התורה להרכיב אילן באילן מין בשאינו מינו, אפילו בחוצה לארץ, מין במינו מותר אפילו בארץ ישראל. (אגרת התשובה מו-מח)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מכשפה - הכשוף הוא חיבור דברים חלוקים זה מזה, ועל ידי זה יתחברו ויתערבו כוחותיהם למעלה ותצא מהם פעולה נפלאה נכרית, ואסור כלאים נוטה לזה</w:t>
      </w:r>
      <w:r w:rsidR="00643068" w:rsidRPr="00643068">
        <w:rPr>
          <w:rStyle w:val="HebrewChar"/>
          <w:rFonts w:cs="FrankRuehl" w:hint="cs"/>
          <w:rtl/>
        </w:rPr>
        <w:t>...</w:t>
      </w:r>
      <w:r w:rsidRPr="00643068">
        <w:rPr>
          <w:rStyle w:val="HebrewChar"/>
          <w:rFonts w:cs="FrankRuehl" w:hint="cs"/>
          <w:rtl/>
        </w:rPr>
        <w:t xml:space="preserve"> וראוי לאדם שיניח העולם להתנהג על טבעו</w:t>
      </w:r>
      <w:r w:rsidR="00643068" w:rsidRPr="00643068">
        <w:rPr>
          <w:rStyle w:val="HebrewChar"/>
          <w:rFonts w:cs="FrankRuehl" w:hint="cs"/>
          <w:rtl/>
        </w:rPr>
        <w:t>...</w:t>
      </w:r>
      <w:r w:rsidRPr="00643068">
        <w:rPr>
          <w:rStyle w:val="HebrewChar"/>
          <w:rFonts w:cs="FrankRuehl" w:hint="cs"/>
          <w:rtl/>
        </w:rPr>
        <w:t xml:space="preserve"> (שמות כב יז)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ועל דרך המדרש יגדיל תורה ויאדיר, נתן </w:t>
      </w:r>
      <w:r w:rsidR="002B56FD" w:rsidRPr="00643068">
        <w:rPr>
          <w:rStyle w:val="HebrewChar"/>
          <w:rFonts w:cs="FrankRuehl" w:hint="cs"/>
          <w:rtl/>
        </w:rPr>
        <w:lastRenderedPageBreak/>
        <w:t xml:space="preserve">הקב"ה תורה לישראל כדי להנחילם עולם הבא, ולא הניח דבר שלא נתן בו מצוה, בא לחרוש לזרע לקצור וכו', בכל מצוות. ועל דרך הקבלה, תכלית הכונה בחוקים אינה בענינים גופניים בלבד, כי אם בכחות השכליים הנמשכים מהשמים ולכך נקראו חוקות השמים, ונתנו רק לישראל, וכל הכחות העליונים השכליים, כל אחד ממונה על פקודתו וממשלתו בעולם השפל, ובזה העולם מתקיים בשלמות. וידעת מאמרם שאפילו העליונים צריכים לשלום, שנאמר עושה שלום במרומיו, והמעמיד למטה תולדות מין בשאינו מינו, גורם היפך השלום, כי מערבב הכחות העליונים.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וכלאים לשון מניעה, כלומר בטול הכחות העליונים, וכמו שאמרו רז"ל אין לך כל עשב ועשב מלמטה שאין לו מזל מלמעלה מכה אותו ואומר לו גדל. ומפני שהשנים הנולדים בעולם ראשונה היו כלאים, זה מצד רוח טוב וזה מרוח רעה, ואנחנו נצטוינו להמשך אחר הרוח הקדוש ולהתרחק מן הרע, שהוא מצד רוח הטומאה, על כן נאסר לנו הכלאים, שהו חבור הקצוות שהם ב' הפכים, ואין חבורם עולה יפה, והמחברם מסלק השלום מן העולם כי מערב הכחות העליונים</w:t>
      </w:r>
      <w:r w:rsidRPr="00643068">
        <w:rPr>
          <w:rStyle w:val="HebrewChar"/>
          <w:rFonts w:cs="FrankRuehl" w:hint="cs"/>
          <w:bCs/>
          <w:rtl/>
        </w:rPr>
        <w:t>...</w:t>
      </w:r>
      <w:r w:rsidR="002B56FD" w:rsidRPr="00643068">
        <w:rPr>
          <w:rStyle w:val="HebrewChar"/>
          <w:rFonts w:cs="FrankRuehl" w:hint="cs"/>
          <w:bCs/>
          <w:rtl/>
        </w:rPr>
        <w:t xml:space="preserve">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(ויקרא יט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להרביע בהמה כלאים</w:t>
      </w:r>
      <w:r w:rsidR="00643068" w:rsidRPr="00643068">
        <w:rPr>
          <w:rStyle w:val="HebrewChar"/>
          <w:rFonts w:cs="FrankRuehl" w:hint="cs"/>
          <w:rtl/>
        </w:rPr>
        <w:t>...</w:t>
      </w:r>
      <w:r w:rsidRPr="00643068">
        <w:rPr>
          <w:rStyle w:val="HebrewChar"/>
          <w:rFonts w:cs="FrankRuehl" w:hint="cs"/>
          <w:rtl/>
        </w:rPr>
        <w:t xml:space="preserve"> משרשי המצוה, כי השי"ת ברא עולמו בחכמה בתבונה ובדעת, ועשה וצייר כל הצורות לפי מה שהיה צורך ענינו ראוי להיות מכונות כוון העולם, וברוך הוא היודע, וזה שנאמר במעשה בראשית וירא אלקים את כל אשר עשה והנה טוב מאד, וראיתו היא ידיעתו והתבוננותו בדברים</w:t>
      </w:r>
      <w:r w:rsidR="00643068" w:rsidRPr="00643068">
        <w:rPr>
          <w:rStyle w:val="HebrewChar"/>
          <w:rFonts w:cs="FrankRuehl" w:hint="cs"/>
          <w:rtl/>
        </w:rPr>
        <w:t>...</w:t>
      </w:r>
      <w:r w:rsidRPr="00643068">
        <w:rPr>
          <w:rStyle w:val="HebrewChar"/>
          <w:rFonts w:cs="FrankRuehl" w:hint="cs"/>
          <w:rtl/>
        </w:rPr>
        <w:t xml:space="preserve"> ובהיות אלקים יודע כי כל אשר עשה הוא מכוון בשלימות לענינו שהוא צריך בעולמו צוה לכל מין ומין להיות עושה פירותיו למינהו, כמו שכתוב בסדר בראשית, ולא יתערבו המינין, פן יחסר שלמותן ולא יצוה עליהן ברכתו</w:t>
      </w:r>
      <w:r w:rsidR="00643068" w:rsidRPr="00643068">
        <w:rPr>
          <w:rStyle w:val="HebrewChar"/>
          <w:rFonts w:cs="FrankRuehl" w:hint="cs"/>
          <w:rtl/>
        </w:rPr>
        <w:t>...</w:t>
      </w:r>
      <w:r w:rsidRPr="00643068">
        <w:rPr>
          <w:rStyle w:val="HebrewChar"/>
          <w:rFonts w:cs="FrankRuehl" w:hint="cs"/>
          <w:rtl/>
        </w:rPr>
        <w:t xml:space="preserve"> (קדושים מצוה רמד)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לזרע שני מיני זרעים כגון חטה ושעורה או פול ועדשה ביחד בארץ ישראל דוקא, שנאמר שדך לא תזרע כלאים</w:t>
      </w:r>
      <w:r w:rsidR="00643068" w:rsidRPr="00643068">
        <w:rPr>
          <w:rStyle w:val="HebrewChar"/>
          <w:rFonts w:cs="FrankRuehl" w:hint="cs"/>
          <w:rtl/>
        </w:rPr>
        <w:t>...</w:t>
      </w:r>
      <w:r w:rsidRPr="00643068">
        <w:rPr>
          <w:rStyle w:val="HebrewChar"/>
          <w:rFonts w:cs="FrankRuehl" w:hint="cs"/>
          <w:rtl/>
        </w:rPr>
        <w:t xml:space="preserve"> ואמנם אין האיסור בכלאי האילנות אלא דרך הרכבה, כגון שהרכיב </w:t>
      </w:r>
      <w:r w:rsidRPr="00643068">
        <w:rPr>
          <w:rStyle w:val="HebrewChar"/>
          <w:rFonts w:cs="FrankRuehl" w:hint="cs"/>
          <w:rtl/>
        </w:rPr>
        <w:lastRenderedPageBreak/>
        <w:t>יחור של תפוח באתרוג, אבל דרך זריעה, כגון ליזרע זרע אילן עם זרעים דבר זה מותר אפילו לכתחילה חוץ מן הכרם. ואמרו ז"ל שהזורע כלאים וכן המרכיב אילנות כלאים אף על פי שיש מלקות בכל אחד מאלו, הרי אלו מותרין באכילה, שלא נאסר אלא זריעתו בלבד</w:t>
      </w:r>
      <w:r w:rsidR="00643068" w:rsidRPr="00643068">
        <w:rPr>
          <w:rStyle w:val="HebrewChar"/>
          <w:rFonts w:cs="FrankRuehl" w:hint="cs"/>
          <w:rtl/>
        </w:rPr>
        <w:t>...</w:t>
      </w:r>
      <w:r w:rsidRPr="00643068">
        <w:rPr>
          <w:rStyle w:val="HebrewChar"/>
          <w:rFonts w:cs="FrankRuehl" w:hint="cs"/>
          <w:rtl/>
        </w:rPr>
        <w:t xml:space="preserve"> (שם מצוה רמה)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לזרע מיני התבואה בכרם ולא קנבוס ולוף, וזה המין מן הכלאים יקרא כלאי הכרם, ועל זה אמרו לא תזרע כרמך כלאים ואמרו ז"ל מה אני צריך, והלא כבר נאמר שדך לא תזרע כלאים, מלמד שכל המקיים כלאים בכרם עובר בשני לאוין</w:t>
      </w:r>
      <w:r w:rsidR="00643068" w:rsidRPr="00643068">
        <w:rPr>
          <w:rStyle w:val="HebrewChar"/>
          <w:rFonts w:cs="FrankRuehl" w:hint="cs"/>
          <w:rtl/>
        </w:rPr>
        <w:t>...</w:t>
      </w:r>
      <w:r w:rsidRPr="00643068">
        <w:rPr>
          <w:rStyle w:val="HebrewChar"/>
          <w:rFonts w:cs="FrankRuehl" w:hint="cs"/>
          <w:rtl/>
        </w:rPr>
        <w:t xml:space="preserve"> בשרשי מצות כלאים כתבתי על צד הפשט בלאו דהרבעה בסדר קדושים,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ועדיין צריכין אנו לדבר פה מה טעם נתחדש האיסור בכרם, דבעינן בו כלאים בלבד הכרם. ואולי נאמר מהיות כרם דבר חשוב מאד וכח טבעו רב, יהיה בטל עמו מין אחד לעולם ולא יחשב לכלאים ולכלום, ועל כן הצריך הכתוב שני מינים מלבד הכרם. ואולי מכח טעם זה נאמר גם כן ששני המינים הצריכן הכתוב שיהיו ממיני התבואות, שהם חשובים בענינם, </w:t>
      </w:r>
      <w:r>
        <w:rPr>
          <w:rStyle w:val="HebrewChar"/>
          <w:rtl/>
        </w:rPr>
        <w:t> </w:t>
      </w:r>
      <w:r w:rsidR="00643068" w:rsidRPr="00643068">
        <w:rPr>
          <w:rStyle w:val="HebrewChar"/>
          <w:rFonts w:cs="FrankRuehl" w:hint="cs"/>
          <w:rtl/>
        </w:rPr>
        <w:t xml:space="preserve"> </w:t>
      </w:r>
      <w:r w:rsidRPr="00643068">
        <w:rPr>
          <w:rStyle w:val="HebrewChar"/>
          <w:rFonts w:cs="FrankRuehl" w:hint="cs"/>
          <w:rtl/>
        </w:rPr>
        <w:t>כמו קנבוס ולוף, אבל שאר המינין כלם יתבטלו עם הגפנים, ואינם אסורים מדאורייתא אלא מדרבנן.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מדיני המצוה מה שאמרו ז"ל שאין אסור משום כלאי הכרם מן התורה אלא מיני תבואה קנבוס ולוף בלבד, אבל לזרע ירקות ושאר מינין וחרצן אסור מדרבנן, וכן אסרו רבנן לזרע מיני תבואות וכן ירקות בצד הגפנים או ליטע גפן בצד הירק או התבואה, מפני חשש הרכבה, לפי שהגפן רך יותר מכל שאר אילנות חששו בה יותר, ואם עשה כן, אף כל פי שאינו לוקה, הרי זה קדש, ונאסרו שניהם בהנאה ושורפין הכל</w:t>
      </w:r>
      <w:r w:rsidR="00643068" w:rsidRPr="00643068">
        <w:rPr>
          <w:rStyle w:val="HebrewChar"/>
          <w:rFonts w:cs="FrankRuehl" w:hint="cs"/>
          <w:rtl/>
        </w:rPr>
        <w:t>...</w:t>
      </w:r>
      <w:r w:rsidRPr="00643068">
        <w:rPr>
          <w:rStyle w:val="HebrewChar"/>
          <w:rFonts w:cs="FrankRuehl" w:hint="cs"/>
          <w:rtl/>
        </w:rPr>
        <w:t xml:space="preserve"> ונוהג אסור כלאי הכרם בזכרים ובנקבות מן התורה בארץ ישראל בלבד, ומדרבנן אפילו בחוצה לארץ, ואף על פי שכלאי זרעים אינם נוהגים בחוצה לארץ אפילו מדרבנן, החמירו ז"ל בכלאי הכרם לאסרן אפילו בחוצה לארץ, אחר שהם חמורים כל כך, שהם אסורים בהנאה בארץ</w:t>
      </w:r>
      <w:r w:rsidR="00643068" w:rsidRPr="00643068">
        <w:rPr>
          <w:rStyle w:val="HebrewChar"/>
          <w:rFonts w:cs="FrankRuehl" w:hint="cs"/>
          <w:rtl/>
        </w:rPr>
        <w:t>...</w:t>
      </w:r>
      <w:r w:rsidRPr="00643068">
        <w:rPr>
          <w:rStyle w:val="HebrewChar"/>
          <w:rFonts w:cs="FrankRuehl" w:hint="cs"/>
          <w:rtl/>
        </w:rPr>
        <w:t xml:space="preserve"> והעובר על זה וזרע חטה ושעורה וחרצן במפולת יד בארץ לוקה מדאורייתא מיד שזרען, ובחוצה לארץ לוקה מכת מרדות מדרבנן, אבל לענין שיאסרו בהנאה עד אחר השרשה, זרוע </w:t>
      </w:r>
      <w:r w:rsidRPr="00643068">
        <w:rPr>
          <w:rStyle w:val="HebrewChar"/>
          <w:rFonts w:cs="FrankRuehl" w:hint="cs"/>
          <w:rtl/>
        </w:rPr>
        <w:lastRenderedPageBreak/>
        <w:t>ובא בתוספת. (תצא מצוה תקמח)</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שנמנענו מלאכל כלאי הכרם לבד</w:t>
      </w:r>
      <w:r w:rsidR="00643068" w:rsidRPr="00643068">
        <w:rPr>
          <w:rStyle w:val="HebrewChar"/>
          <w:rFonts w:cs="FrankRuehl" w:hint="cs"/>
          <w:rtl/>
        </w:rPr>
        <w:t>...</w:t>
      </w:r>
      <w:r w:rsidRPr="00643068">
        <w:rPr>
          <w:rStyle w:val="HebrewChar"/>
          <w:rFonts w:cs="FrankRuehl" w:hint="cs"/>
          <w:rtl/>
        </w:rPr>
        <w:t xml:space="preserve"> משרשי המצוה, הקדמה: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ידוע בכל מצוות התורה, כי כל דבר לפי הכשלון המצוי בו יותר, ירחיקנו הא-ל ממנו. ואין ספק כי נטיעת הכרם סבה ליין שבו כמה מכשולות לבני אדם</w:t>
      </w:r>
      <w:r w:rsidR="00643068" w:rsidRPr="00643068">
        <w:rPr>
          <w:rStyle w:val="HebrewChar"/>
          <w:rFonts w:cs="FrankRuehl" w:hint="cs"/>
          <w:bCs/>
          <w:rtl/>
        </w:rPr>
        <w:t>...</w:t>
      </w:r>
      <w:r w:rsidRPr="00643068">
        <w:rPr>
          <w:rStyle w:val="HebrewChar"/>
          <w:rFonts w:cs="FrankRuehl" w:hint="cs"/>
          <w:bCs/>
          <w:rtl/>
        </w:rPr>
        <w:t xml:space="preserve"> ואולם התירו לנו השם ב"ה בשביל קצת תועלת שנמצא במיעוטו אל הגופים.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ואחר שלא הותר רק לצורך גדול, חייבנו הכתוב שאם גם בתחלת נטיעתו או זריעתו יהיה בענינו צד עוון וחטא, שלא נקיימו ולא נהנה בו כלל</w:t>
      </w:r>
      <w:r w:rsidR="00643068" w:rsidRPr="00643068">
        <w:rPr>
          <w:rStyle w:val="HebrewChar"/>
          <w:rFonts w:cs="FrankRuehl" w:hint="cs"/>
          <w:rtl/>
        </w:rPr>
        <w:t>...</w:t>
      </w:r>
      <w:r w:rsidRPr="00643068">
        <w:rPr>
          <w:rStyle w:val="HebrewChar"/>
          <w:rFonts w:cs="FrankRuehl" w:hint="cs"/>
          <w:rtl/>
        </w:rPr>
        <w:t xml:space="preserve"> והעובר על זה ואכל או הנהנה בכלאי הכרם של ארץ ישראל חייב מלקות, ואפילו מי שאכלן שלא כדרך הנאתן, כלומר שלא נהנה באכילתן לוקה, מה שאין כן בכל שאר איסורין שבתורה, מאי טעמא, דלא כתיב בהו אכילה דכתיב פן תקדש, ודרשו רז"ל פן תוקד אש. (שם מצוה תקמט)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המרכיב שני מינים כאלו יחשוב שלא השלים הקב"ה כל הצורך, ויחפוץ הוא להוסיף בו בריות ויעזור בבריאת עולם, ובעירוב הזרעים משנה אדם סדר בראשית שנאמר בהן למינהו, והוא מכחיש ומערבב החכמות העליונים אשר משם צוה להם השם את הברכה חיים עד העולם, וזהו שנאמר את חקותי תשמורו, ואמרו רז"ל חוקים שחקקתי בהם את עולמי, כי הצמחים כולם יסודותם בעליונים, וכבר ידעת מה שאמרו רז"ל כל מקום שנאמר חוקה גזירת מלך היא, שאין רשות לאדם להרהר אחד מדותיו ואין הכוונה שלא יהיה טעם לדבר, אלא שלא ישנה אדם חוקי ה' ית' כי הוא כמי שמחליף מטבעו של מלך מכמות שעשאו, כך המחליף במינין ועושה כלאים בשום דבר מזייף מטבעו של מלך</w:t>
      </w:r>
      <w:r w:rsidR="00643068" w:rsidRPr="00643068">
        <w:rPr>
          <w:rStyle w:val="HebrewChar"/>
          <w:rFonts w:cs="FrankRuehl" w:hint="cs"/>
          <w:rtl/>
        </w:rPr>
        <w:t>...</w:t>
      </w:r>
      <w:r w:rsidRPr="00643068">
        <w:rPr>
          <w:rStyle w:val="HebrewChar"/>
          <w:rFonts w:cs="FrankRuehl" w:hint="cs"/>
          <w:rtl/>
        </w:rPr>
        <w:t xml:space="preserve"> (קדושים דף סד)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,,,ולשון כלאים יש לפרש מלשון לכיון והרמז לכחות הטומאה המכלים ושורפים באשם, ואפשר שרמז לכרם השם יתעלה, שלא יזרע בה כחות הטומאה</w:t>
      </w:r>
      <w:r w:rsidR="00643068" w:rsidRPr="00643068">
        <w:rPr>
          <w:rStyle w:val="HebrewChar"/>
          <w:rFonts w:cs="FrankRuehl" w:hint="cs"/>
          <w:rtl/>
        </w:rPr>
        <w:t>...</w:t>
      </w:r>
      <w:r w:rsidRPr="00643068">
        <w:rPr>
          <w:rStyle w:val="HebrewChar"/>
          <w:rFonts w:cs="FrankRuehl" w:hint="cs"/>
          <w:rtl/>
        </w:rPr>
        <w:t>אמנם בספר הזהר פירשו שהוא לשון כלא, כלומר שמכניס שני הפכים בגדר אחד, כלאים כלא שניהם והוא מלשון ויכלא הגשם מן השמים, מניעות הכחות של מעלה מלפעול בתחתונים</w:t>
      </w:r>
      <w:r w:rsidR="00643068" w:rsidRPr="00643068">
        <w:rPr>
          <w:rStyle w:val="HebrewChar"/>
          <w:rFonts w:cs="FrankRuehl" w:hint="cs"/>
          <w:rtl/>
        </w:rPr>
        <w:t>...</w:t>
      </w:r>
      <w:r w:rsidRPr="00643068">
        <w:rPr>
          <w:rStyle w:val="HebrewChar"/>
          <w:rFonts w:cs="FrankRuehl" w:hint="cs"/>
          <w:rtl/>
        </w:rPr>
        <w:t xml:space="preserve"> (תצא דף פט, ועיין שם </w:t>
      </w:r>
      <w:r w:rsidRPr="00643068">
        <w:rPr>
          <w:rStyle w:val="HebrewChar"/>
          <w:rFonts w:cs="FrankRuehl" w:hint="cs"/>
          <w:rtl/>
        </w:rPr>
        <w:lastRenderedPageBreak/>
        <w:t>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כלאים - אולי כדי להרחיק הדעה שהעולם ותולדותיו נתהוו על צד המקרה, וזה שאמרו ראה מצות ציצית וזכור מצוה הכתובה בצדה, שעטנז, כי המסתכל בחוט של תכלת נזכר בים וברקיע ובכסא הכבוד, ותתאמת לו בטול דעת המקרה. (ויקרא יט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כלאים - מלשון כלא, דבר מוכרח, וכן הזדווג מין בשאינו מינו אינו רצוני לפי הטבע, וכל אלה גזירת מלך. (ויקרא יט יט)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מוסיף כאן שהאיסור גם בכרם, ושגם המלאה פירוש הזרע הנזרע אסור, והטעם שכל הפעולות תהיינה שלמות בלי עירוב וזיוף. (דברים כב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עושה פרי למינו - כי המורכב מב' מינין לא יוליד. ויהי כן - נתקיים בלתי יקבל הפחות והיתר, שאם יקרה צמח מורכב מב' מינים לא יוליד. (בראשית א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במסכת פסחים אמר רבי יוסי ב' דברים עלו במחשבה לבראת ערב שבת, ולא נבראו עד מוצאי שבת, ובמוצאי שבת נתן הקב"ה בינה באדם מעין של מעלה ונטל ב' אבנים וטחנן זו בזה ויצא מהן אור, והביא ב' בהמות והרכיב זו על זו ויצא מהן פרד</w:t>
      </w:r>
      <w:r w:rsidR="00643068" w:rsidRPr="00643068">
        <w:rPr>
          <w:rStyle w:val="HebrewChar"/>
          <w:rFonts w:cs="FrankRuehl" w:hint="cs"/>
          <w:rtl/>
        </w:rPr>
        <w:t>...</w:t>
      </w:r>
      <w:r w:rsidRPr="00643068">
        <w:rPr>
          <w:rStyle w:val="HebrewChar"/>
          <w:rFonts w:cs="FrankRuehl" w:hint="cs"/>
          <w:rtl/>
        </w:rPr>
        <w:t xml:space="preserve"> והיפך זה חבור שני מינין, שהם הסוס והחמור, והוא הרכבה יתרה, ושניהם לא יצאו אל הפועל הטבעי</w:t>
      </w:r>
      <w:r w:rsidR="00643068" w:rsidRPr="00643068">
        <w:rPr>
          <w:rStyle w:val="HebrewChar"/>
          <w:rFonts w:cs="FrankRuehl" w:hint="cs"/>
          <w:rtl/>
        </w:rPr>
        <w:t>...</w:t>
      </w:r>
      <w:r w:rsidRPr="00643068">
        <w:rPr>
          <w:rStyle w:val="HebrewChar"/>
          <w:rFonts w:cs="FrankRuehl" w:hint="cs"/>
          <w:rtl/>
        </w:rPr>
        <w:t xml:space="preserve"> רק על ידי האדם שהוא על הטבע</w:t>
      </w:r>
      <w:r w:rsidR="00643068" w:rsidRPr="00643068">
        <w:rPr>
          <w:rStyle w:val="HebrewChar"/>
          <w:rFonts w:cs="FrankRuehl" w:hint="cs"/>
          <w:rtl/>
        </w:rPr>
        <w:t>...</w:t>
      </w:r>
      <w:r w:rsidRPr="00643068">
        <w:rPr>
          <w:rStyle w:val="HebrewChar"/>
          <w:rFonts w:cs="FrankRuehl" w:hint="cs"/>
          <w:rtl/>
        </w:rPr>
        <w:t xml:space="preserve"> וכלל הדבר שבאו רז"ל לגלות, כי בששת ימי בראשית לא נבראו רק הדברים הטבעיים, אבל דברים שהם על הטבע היו בכח, ועל ידי האדם שהוא שכלי והוא על הטבע היו יוצאים לפועל, כמו האור שיצא מן האבנים</w:t>
      </w:r>
      <w:r w:rsidR="00643068" w:rsidRPr="00643068">
        <w:rPr>
          <w:rStyle w:val="HebrewChar"/>
          <w:rFonts w:cs="FrankRuehl" w:hint="cs"/>
          <w:rtl/>
        </w:rPr>
        <w:t>...</w:t>
      </w:r>
      <w:r w:rsidRPr="00643068">
        <w:rPr>
          <w:rStyle w:val="HebrewChar"/>
          <w:rFonts w:cs="FrankRuehl" w:hint="cs"/>
          <w:rtl/>
        </w:rPr>
        <w:t xml:space="preserve"> ומה שהם תמהים על הרכבת שני מינים, בודאי לפי התורה שנתן הקב"ה לישראל הדבר הוא אסור משום כלאים, אבל אדם הראשון היה עושה דבר זה, כי הדבר הזה ראוי שיהיה בעולם עד שיהיה נשלם העולם, שהוא </w:t>
      </w:r>
      <w:r w:rsidRPr="00643068">
        <w:rPr>
          <w:rStyle w:val="HebrewChar"/>
          <w:rFonts w:cs="FrankRuehl" w:hint="cs"/>
          <w:rtl/>
        </w:rPr>
        <w:lastRenderedPageBreak/>
        <w:t>כלאים דרך התורה לבד, וכמה מינים שנבראו בעולם, והתורה אסרתם באכילה, ועם כל זה נבראו, שבהם יושלם העולם. ואין איסור כלאים משום ערוה וזנות, שהרי אסרה התורה אף להנהיג אותם ביחד, ומזה תראה, כי איסור כלאים הוא משום שאין לחבר המינים המחולקים יחד, וזה דרך התורה</w:t>
      </w:r>
      <w:r w:rsidR="00643068" w:rsidRPr="00643068">
        <w:rPr>
          <w:rStyle w:val="HebrewChar"/>
          <w:rFonts w:cs="FrankRuehl" w:hint="cs"/>
          <w:rtl/>
        </w:rPr>
        <w:t>...</w:t>
      </w:r>
      <w:r w:rsidRPr="00643068">
        <w:rPr>
          <w:rStyle w:val="HebrewChar"/>
          <w:rFonts w:cs="FrankRuehl" w:hint="cs"/>
          <w:rtl/>
        </w:rPr>
        <w:t xml:space="preserve"> (באר הגולה באר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עשב יש לו מלאך מיוחד, ואם תערב העשבים ביחד כאלו אתה מערב הב' מלאכים והם מתבטלים ממלאכתם, וזה איסור הרכבת אילנות מין בשאינו מינו, והסוד כמו צמר ופשתן ובשר בחלב כשתחברם לדמות יחד לקדושה מותר ולחול אסור. (בראשית)</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לא חטא אדם היו כל כחות הטומאה מסייעים לאדם והיו משרתים עושי רצונו, אבל אחר שחטא אדם צוה הקב"ה שלא לערבב כוחות הטומאה ולהוסיף כח שלהם, וצוה לא תחרוש בשור וחמור יחדיו</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סוד הכלאים שנאסרו בתורה כבר גיליתי לך סוד המגולגלים במקום אחר בזרעים ובאילנות לתקן נפשם המגולגלת, והיא שם עד מלאת קצבתם הנגזרת עליהם, ואם תערבם יחד שקרא עונות למגולגלים שם כי זה מגולגל בבחינה אחת וזה בבחינה אחת ואתה תערבם יחד. (דברים תצא)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כלאים - מלשון כלא, שמחבר דברים שלא יתכן לחברם, ויש אומרים מלשון כלא, מניעה ועצירה, שאין מתבשלים יחד,</w:t>
      </w:r>
      <w:r>
        <w:rPr>
          <w:rStyle w:val="HebrewChar"/>
          <w:rtl/>
        </w:rPr>
        <w:t> </w:t>
      </w:r>
      <w:r w:rsidRPr="00643068">
        <w:rPr>
          <w:rStyle w:val="HebrewChar"/>
          <w:rFonts w:cs="FrankRuehl" w:hint="cs"/>
          <w:rtl/>
        </w:rPr>
        <w:t xml:space="preserve"> ובבעלי חיים שלא יולידו זה מזה. (ויקרא יט יט)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פן תקדש המלאה - התבואה, הזרע - הירק, ותבואת הכרם - חרצני הכרם, שזורע שם ג' מינים. אשר תזרע - רוצה לומר שישריש, שאז מתקדש. (דברים כב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בהמתך לא תרביע כלאים - לא מצאנו פעל רבע בתנ"ך רק על חיבור מין בשאינו מינו</w:t>
      </w:r>
      <w:r w:rsidR="00643068" w:rsidRPr="00643068">
        <w:rPr>
          <w:rStyle w:val="HebrewChar"/>
          <w:rFonts w:cs="FrankRuehl" w:hint="cs"/>
          <w:rtl/>
        </w:rPr>
        <w:t>...</w:t>
      </w:r>
      <w:r w:rsidRPr="00643068">
        <w:rPr>
          <w:rStyle w:val="HebrewChar"/>
          <w:rFonts w:cs="FrankRuehl" w:hint="cs"/>
          <w:rtl/>
        </w:rPr>
        <w:t xml:space="preserve"> אם נדייק מלות הכתוב בדיוק נוכל לומר שדייק רק בהמתך דהיינו בהמה שלך לא אחרים, והנה פעל </w:t>
      </w:r>
      <w:r w:rsidRPr="00643068">
        <w:rPr>
          <w:rStyle w:val="HebrewChar"/>
          <w:rFonts w:cs="FrankRuehl" w:hint="cs"/>
          <w:rtl/>
        </w:rPr>
        <w:lastRenderedPageBreak/>
        <w:t>תרביע יש לומר בצד אחד שקאי על הרובע, כי לא מצאנו פעל רבע רק על הזכר, ובזה נרבה בהמתך על בהמת אחרים, ובצד אחד יש לומר שקאי על הנקבה, ופעל תרביע הוא מבנין הפעיל שיוצא לשלישי על הנקבה הנרבעת על ידי הזכר על ידי האדם המרביע, ובזה יש לומר בהמת אחרים על בהמתך, ויש לומר שכולל שניהם ובכל צד שיהיה שלו אסור, ועל כן לא נדע בהמת אחרים</w:t>
      </w:r>
      <w:r w:rsidR="00643068" w:rsidRPr="00643068">
        <w:rPr>
          <w:rStyle w:val="HebrewChar"/>
          <w:rFonts w:cs="FrankRuehl" w:hint="cs"/>
          <w:rtl/>
        </w:rPr>
        <w:t>...</w:t>
      </w:r>
      <w:r w:rsidRPr="00643068">
        <w:rPr>
          <w:rStyle w:val="HebrewChar"/>
          <w:rFonts w:cs="FrankRuehl" w:hint="cs"/>
          <w:rtl/>
        </w:rPr>
        <w:t xml:space="preserve"> שדך לא תזרע - מבואר אצלינו תמיד שדרך הכתוב להקדים את הפועל וכן באזהרות לא תבשל גדי וכו', ועל פי זה כללו חז"ל שבמקום שהקדים השם אל הפעל לא בא הפעל בדוקא, שאם היה אומר לא תזרע שדך היה האזהרה רק על הזריעה וכשהקדים שם שדך עיקר האזהרה על השדה שלא ימצא כלאים בשדהו, ותפס פעל זרע לפי הרגיל</w:t>
      </w:r>
      <w:r w:rsidR="00643068" w:rsidRPr="00643068">
        <w:rPr>
          <w:rStyle w:val="HebrewChar"/>
          <w:rFonts w:cs="FrankRuehl" w:hint="cs"/>
          <w:rtl/>
        </w:rPr>
        <w:t>...</w:t>
      </w:r>
      <w:r w:rsidRPr="00643068">
        <w:rPr>
          <w:rStyle w:val="HebrewChar"/>
          <w:rFonts w:cs="FrankRuehl" w:hint="cs"/>
          <w:rtl/>
        </w:rPr>
        <w:t xml:space="preserve"> שעיקר האזהרה שלא תהיה שדהו זרועה כלאים</w:t>
      </w:r>
      <w:r w:rsidR="00643068" w:rsidRPr="00643068">
        <w:rPr>
          <w:rStyle w:val="HebrewChar"/>
          <w:rFonts w:cs="FrankRuehl" w:hint="cs"/>
          <w:rtl/>
        </w:rPr>
        <w:t>...</w:t>
      </w:r>
      <w:r w:rsidRPr="00643068">
        <w:rPr>
          <w:rStyle w:val="HebrewChar"/>
          <w:rFonts w:cs="FrankRuehl" w:hint="cs"/>
          <w:rtl/>
        </w:rPr>
        <w:t xml:space="preserve"> כבר ביארתי למעלה ששם שדה כשנאמר בהרחבה כולל גם מקום אילנות</w:t>
      </w:r>
      <w:r w:rsidR="00643068" w:rsidRPr="00643068">
        <w:rPr>
          <w:rStyle w:val="HebrewChar"/>
          <w:rFonts w:cs="FrankRuehl" w:hint="cs"/>
          <w:rtl/>
        </w:rPr>
        <w:t>...</w:t>
      </w:r>
      <w:r w:rsidRPr="00643068">
        <w:rPr>
          <w:rStyle w:val="HebrewChar"/>
          <w:rFonts w:cs="FrankRuehl" w:hint="cs"/>
          <w:rtl/>
        </w:rPr>
        <w:t xml:space="preserve"> (ויקרא יט יט)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תזרע כרמך - סתמא כר' יאשיה דאינו חייב עד שיזרע חטה ושעורה וחרצן במפולת יד, ואם כן כבר חייב מלקות משום כלאי זרעים רק שבא לחייבו שתים</w:t>
      </w:r>
      <w:r w:rsidR="00643068" w:rsidRPr="00643068">
        <w:rPr>
          <w:rStyle w:val="HebrewChar"/>
          <w:rFonts w:cs="FrankRuehl" w:hint="cs"/>
          <w:rtl/>
        </w:rPr>
        <w:t>...</w:t>
      </w:r>
      <w:r w:rsidRPr="00643068">
        <w:rPr>
          <w:rStyle w:val="HebrewChar"/>
          <w:rFonts w:cs="FrankRuehl" w:hint="cs"/>
          <w:rtl/>
        </w:rPr>
        <w:t xml:space="preserve"> וכבר התבאר אצלי שלשון זריעה לא שייך באילנות רק על הרכבה, ועל מניח גרעיני הזרע בארץ שייך לשון נטיעה, ומזה מוכרח שמשכתוב לא תזרע כרמך כלאים, היינו שימצאו עמו עוד שני מינים נזרעים חוץ מן הכרם, שעליו לא יצדק לשון זריעה</w:t>
      </w:r>
      <w:r w:rsidR="00643068" w:rsidRPr="00643068">
        <w:rPr>
          <w:rStyle w:val="HebrewChar"/>
          <w:rFonts w:cs="FrankRuehl" w:hint="cs"/>
          <w:rtl/>
        </w:rPr>
        <w:t>...</w:t>
      </w:r>
      <w:r w:rsidRPr="00643068">
        <w:rPr>
          <w:rStyle w:val="HebrewChar"/>
          <w:rFonts w:cs="FrankRuehl" w:hint="cs"/>
          <w:rtl/>
        </w:rPr>
        <w:t xml:space="preserve"> פן תקדש המלאה - פירוש שהמלאה, דהיינו התבואה תקדש בעת שיקרא זרע, דהיינו משתריש, שאז נזרע בארץ, והכרם יקדש בעת שהוא תבואה, דהיינו משהביא שליש</w:t>
      </w:r>
      <w:r w:rsidR="00643068" w:rsidRPr="00643068">
        <w:rPr>
          <w:rStyle w:val="HebrewChar"/>
          <w:rFonts w:cs="FrankRuehl" w:hint="cs"/>
          <w:rtl/>
        </w:rPr>
        <w:t>...</w:t>
      </w:r>
      <w:r w:rsidRPr="00643068">
        <w:rPr>
          <w:rStyle w:val="HebrewChar"/>
          <w:rFonts w:cs="FrankRuehl" w:hint="cs"/>
          <w:rtl/>
        </w:rPr>
        <w:t xml:space="preserve"> (דברים כב ט,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יחדיו - רוצה לומר לחבר ביניהם וליחדם על איזה דרך שיהיה</w:t>
      </w:r>
      <w:r w:rsidR="00643068" w:rsidRPr="00643068">
        <w:rPr>
          <w:rStyle w:val="HebrewChar"/>
          <w:rFonts w:cs="FrankRuehl" w:hint="cs"/>
          <w:rtl/>
        </w:rPr>
        <w:t>...</w:t>
      </w:r>
      <w:r w:rsidRPr="00643068">
        <w:rPr>
          <w:rStyle w:val="HebrewChar"/>
          <w:rFonts w:cs="FrankRuehl" w:hint="cs"/>
          <w:rtl/>
        </w:rPr>
        <w:t xml:space="preserve"> (שם שם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החוק האלקי של "למינהו" שולט לעינינו בכל העולם האורגני, ואליו מתייחס החוק האלקי, שניתן לישראל לאחר מכן "את חקותי תשמורו בהמתך לא תרביע כלאים וגו'"</w:t>
      </w:r>
      <w:r w:rsidRPr="00643068">
        <w:rPr>
          <w:rStyle w:val="HebrewChar"/>
          <w:rFonts w:cs="FrankRuehl" w:hint="cs"/>
          <w:rtl/>
        </w:rPr>
        <w:t>...</w:t>
      </w:r>
      <w:r w:rsidR="002B56FD" w:rsidRPr="00643068">
        <w:rPr>
          <w:rStyle w:val="HebrewChar"/>
          <w:rFonts w:cs="FrankRuehl" w:hint="cs"/>
          <w:rtl/>
        </w:rPr>
        <w:t xml:space="preserve"> חוקים הנוהגים מכבר, ולא בא הכתוב אלא להוסיף עליהם מצות שמירה</w:t>
      </w:r>
      <w:r w:rsidRPr="00643068">
        <w:rPr>
          <w:rStyle w:val="HebrewChar"/>
          <w:rFonts w:cs="FrankRuehl" w:hint="cs"/>
          <w:rtl/>
        </w:rPr>
        <w:t>...</w:t>
      </w:r>
      <w:r w:rsidR="002B56FD" w:rsidRPr="00643068">
        <w:rPr>
          <w:rStyle w:val="HebrewChar"/>
          <w:rFonts w:cs="FrankRuehl" w:hint="cs"/>
          <w:rtl/>
        </w:rPr>
        <w:t xml:space="preserve"> אותו חוק אלקי, השולט </w:t>
      </w:r>
      <w:r w:rsidR="002B56FD" w:rsidRPr="00643068">
        <w:rPr>
          <w:rStyle w:val="HebrewChar"/>
          <w:rFonts w:cs="FrankRuehl" w:hint="cs"/>
          <w:rtl/>
        </w:rPr>
        <w:lastRenderedPageBreak/>
        <w:t>בכל העולם האורגני, הופך ל"כלאים" כל מין בשאינו מינו, שני המינים "כלואים" זה בפני זה, אינם מתחברים יחד, אלא כל מין שומר את כחותיו רק למינהו, ורק שרירות לב האדם כופה עליהם חיבור בלתי טבעי</w:t>
      </w:r>
      <w:r w:rsidRPr="00643068">
        <w:rPr>
          <w:rStyle w:val="HebrewChar"/>
          <w:rFonts w:cs="FrankRuehl" w:hint="cs"/>
          <w:rtl/>
        </w:rPr>
        <w:t>...</w:t>
      </w:r>
      <w:r w:rsidR="002B56FD" w:rsidRPr="00643068">
        <w:rPr>
          <w:rStyle w:val="HebrewChar"/>
          <w:rFonts w:cs="FrankRuehl" w:hint="cs"/>
          <w:rtl/>
        </w:rPr>
        <w:t xml:space="preserve"> (בראשית א יא,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כלאים - חבור של מינים שבדרך הטבע נכלאים זה מזה. לא תזרע - כדי שיעור יניקה זה מזה, או בלי מחיצה נגד מראית העין</w:t>
      </w:r>
      <w:r w:rsidR="00643068" w:rsidRPr="00643068">
        <w:rPr>
          <w:rStyle w:val="HebrewChar"/>
          <w:rFonts w:cs="FrankRuehl" w:hint="cs"/>
          <w:rtl/>
        </w:rPr>
        <w:t>...</w:t>
      </w:r>
      <w:r w:rsidRPr="00643068">
        <w:rPr>
          <w:rStyle w:val="HebrewChar"/>
          <w:rFonts w:cs="FrankRuehl" w:hint="cs"/>
          <w:rtl/>
        </w:rPr>
        <w:t xml:space="preserve"> (ויקרא יט יט)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המצוה היא שיזכור בפעולותיו את הבורא שברא כל דבר למינו</w:t>
      </w:r>
      <w:r w:rsidR="00643068" w:rsidRPr="00643068">
        <w:rPr>
          <w:rStyle w:val="HebrewChar"/>
          <w:rFonts w:cs="FrankRuehl" w:hint="cs"/>
          <w:rtl/>
        </w:rPr>
        <w:t>...</w:t>
      </w:r>
      <w:r w:rsidRPr="00643068">
        <w:rPr>
          <w:rStyle w:val="HebrewChar"/>
          <w:rFonts w:cs="FrankRuehl" w:hint="cs"/>
          <w:rtl/>
        </w:rPr>
        <w:t xml:space="preserve"> ונתן כאן התראה לבאי הארץ על קדושת האדמה הזאת על ידי התורה האלוקית.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יכולנו לחשוב שהגפן אסורה בנטיעה על אדמת החוק המוסרי, והנה היא מצוה, אבל מדגיש דוקא בה את איסור הכלאים, לומר לך, שהתורה האלוקית לא רק מרשה לך, אלא גם מקדשת את ההנאה החושנית הגדולה ביותר-אם היא נשארת במסגרת התורה.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(דברים כב ט)</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כלאים - כלאי בהמה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כלאים-כללי)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אילו נאמר בהמתך לא תרביע כלאים, יכול לא יאחוז בבהמה ויעמידנה לפני הזכר, תלמוד לומר כלאים, לא אמרתי לך אלא משום כלאים. אין לי אלא בהמתך על בהמתך, מניין בהמתך על בהמת אחרים, בהמת אחרים על בהמתך, בהמת אחרים על בהמת אחרים מניין, תלמוד לומר את חקותי תשמורו. אין לי אלא בהמה על בהמה, בהמה על חיה וחיה על בהמה מניין, טמאה על טהורה טהורה על טמאה מניין, תלמוד לומר את חקותי תשמורו. (קדושים פרק ד יג)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תחרוש בשור ובחמור יחדיו, יכול לעולם, כשהוא אומר למען ינוח שורך וחמורך כמוך, שור וחמור עושים מלאכה, אם כן למה נאמר בשור וחמור, אין לי אלא שור וחמור, מניין לרבות שאר בהמה וחיה ועוף כיוצא בשור, תלמוד לומר לא תחרוש מכל מקום, אם כן למה נאמר בשור ובחמור,</w:t>
      </w:r>
      <w:r>
        <w:rPr>
          <w:rStyle w:val="HebrewChar"/>
          <w:rtl/>
        </w:rPr>
        <w:t> </w:t>
      </w:r>
      <w:r w:rsidRPr="00643068">
        <w:rPr>
          <w:rStyle w:val="HebrewChar"/>
          <w:rFonts w:cs="FrankRuehl" w:hint="cs"/>
          <w:bCs/>
          <w:rtl/>
        </w:rPr>
        <w:t xml:space="preserve"> בשור וחמור אי אתה חורש, אבל אתה חורש באדם ובחמור. דבר אחר </w:t>
      </w:r>
      <w:r w:rsidRPr="00643068">
        <w:rPr>
          <w:rStyle w:val="HebrewChar"/>
          <w:rFonts w:cs="FrankRuehl" w:hint="cs"/>
          <w:bCs/>
          <w:rtl/>
        </w:rPr>
        <w:lastRenderedPageBreak/>
        <w:t xml:space="preserve">אין לי אלא חורש, מניין לרבות את הדש והיושב בקרון והיוצא והמנהיג, תלמוד לומר יחדיו מכל מקום. </w:t>
      </w:r>
      <w:r>
        <w:rPr>
          <w:rStyle w:val="HebrewChar"/>
          <w:rtl/>
        </w:rPr>
        <w:t> </w:t>
      </w:r>
      <w:r w:rsidR="00643068" w:rsidRPr="00643068">
        <w:rPr>
          <w:rStyle w:val="HebrewChar"/>
          <w:rFonts w:cs="FrankRuehl" w:hint="cs"/>
          <w:rtl/>
        </w:rPr>
        <w:t xml:space="preserve"> </w:t>
      </w:r>
      <w:r w:rsidRPr="00643068">
        <w:rPr>
          <w:rStyle w:val="HebrewChar"/>
          <w:rFonts w:cs="FrankRuehl" w:hint="cs"/>
          <w:rtl/>
        </w:rPr>
        <w:t>רבי מאיר פוטר ביושב בקרון. יחדיו פרט לרמך, יחדיו פרט לקושר את הסוס בצידי הקרון או לאחר הקרון או הדולפקס לגמלים. (תבא רלא)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דתניא רבי יהודה אומר פרדה שתבעה אין מרביעין עליה לא סוס ולא חמור אלא מינה. (כתובות קיא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שור ואחד כל בהמה</w:t>
      </w:r>
      <w:r w:rsidR="00643068" w:rsidRPr="00643068">
        <w:rPr>
          <w:rStyle w:val="HebrewChar"/>
          <w:rFonts w:cs="FrankRuehl" w:hint="cs"/>
          <w:rtl/>
        </w:rPr>
        <w:t>...</w:t>
      </w:r>
      <w:r w:rsidRPr="00643068">
        <w:rPr>
          <w:rStyle w:val="HebrewChar"/>
          <w:rFonts w:cs="FrankRuehl" w:hint="cs"/>
          <w:rtl/>
        </w:rPr>
        <w:t xml:space="preserve"> לכלאים</w:t>
      </w:r>
      <w:r w:rsidR="00643068" w:rsidRPr="00643068">
        <w:rPr>
          <w:rStyle w:val="HebrewChar"/>
          <w:rFonts w:cs="FrankRuehl" w:hint="cs"/>
          <w:rtl/>
        </w:rPr>
        <w:t>...</w:t>
      </w:r>
      <w:r w:rsidRPr="00643068">
        <w:rPr>
          <w:rStyle w:val="HebrewChar"/>
          <w:rFonts w:cs="FrankRuehl" w:hint="cs"/>
          <w:rtl/>
        </w:rPr>
        <w:t xml:space="preserve"> אי כלאים דחרישה יליף שור שור משבת, אי כלאים דהרבעה יליף בהמתך בהמתך משבת</w:t>
      </w:r>
      <w:r w:rsidR="00643068" w:rsidRPr="00643068">
        <w:rPr>
          <w:rStyle w:val="HebrewChar"/>
          <w:rFonts w:cs="FrankRuehl" w:hint="cs"/>
          <w:rtl/>
        </w:rPr>
        <w:t>...</w:t>
      </w:r>
      <w:r w:rsidRPr="00643068">
        <w:rPr>
          <w:rStyle w:val="HebrewChar"/>
          <w:rFonts w:cs="FrankRuehl" w:hint="cs"/>
          <w:rtl/>
        </w:rPr>
        <w:t xml:space="preserve"> אי הכי אפילו אדם ליתסר, אלמה תנן ואדם מותר עם כולן לחרוש ולמשוך</w:t>
      </w:r>
      <w:r w:rsidR="00643068" w:rsidRPr="00643068">
        <w:rPr>
          <w:rStyle w:val="HebrewChar"/>
          <w:rFonts w:cs="FrankRuehl" w:hint="cs"/>
          <w:rtl/>
        </w:rPr>
        <w:t>...</w:t>
      </w:r>
      <w:r w:rsidRPr="00643068">
        <w:rPr>
          <w:rStyle w:val="HebrewChar"/>
          <w:rFonts w:cs="FrankRuehl" w:hint="cs"/>
          <w:rtl/>
        </w:rPr>
        <w:t xml:space="preserve"> אמר רבי ירמיה אמר ריש לקיש המרביע שני מינים שבים לוקה, מאי טעמא, אמר רב אדא בר אהבה משמיה דעולא אתיא למינהו למינהו מיבשה. בעי רחבא המנהיג בעיזא ושיבוטא מהו, מי אמרינן כיון דעיזא לא נחית בים ושיבוטא לא סליק ליבשה לא כלום עביד, או דלמא השתא מיהא קא מנהיג</w:t>
      </w:r>
      <w:r w:rsidR="00643068" w:rsidRPr="00643068">
        <w:rPr>
          <w:rStyle w:val="HebrewChar"/>
          <w:rFonts w:cs="FrankRuehl" w:hint="cs"/>
          <w:rtl/>
        </w:rPr>
        <w:t>...</w:t>
      </w:r>
      <w:r w:rsidRPr="00643068">
        <w:rPr>
          <w:rStyle w:val="HebrewChar"/>
          <w:rFonts w:cs="FrankRuehl" w:hint="cs"/>
          <w:rtl/>
        </w:rPr>
        <w:t xml:space="preserve"> (בבא קמא נד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כלאים, שה כתיב, אמר רבא זה בנה אב כל מקום שנאמר שה אינו אלא להוציא את הכלאים, שאני הכא דאמר קרא או לרבות את הכלאים</w:t>
      </w:r>
      <w:r w:rsidRPr="00643068">
        <w:rPr>
          <w:rStyle w:val="HebrewChar"/>
          <w:rFonts w:cs="FrankRuehl" w:hint="cs"/>
          <w:rtl/>
        </w:rPr>
        <w:t>...</w:t>
      </w:r>
      <w:r w:rsidR="002B56FD" w:rsidRPr="00643068">
        <w:rPr>
          <w:rStyle w:val="HebrewChar"/>
          <w:rFonts w:cs="FrankRuehl" w:hint="cs"/>
          <w:rtl/>
        </w:rPr>
        <w:t xml:space="preserve"> (שם עז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דאמר שמואל ובמנאפים עד שיראו כדרך המנאפים, ובכלאים עד שיכניס כמכחול בשפופרת, מתיב רב אחדבוי בר אמי אילו נאמר בהמתך לא תרביע, הייתי אומר לא יאחוז אדם הבהמה בשעה שעולה עליה זכר, תלמוד לומר כלאים, לאו מכלל דכלאים אחיזה נמי לא, מאי אחיזה הכנסה</w:t>
      </w:r>
      <w:r w:rsidRPr="00643068">
        <w:rPr>
          <w:rStyle w:val="HebrewChar"/>
          <w:rFonts w:cs="FrankRuehl" w:hint="cs"/>
          <w:rtl/>
        </w:rPr>
        <w:t>...</w:t>
      </w:r>
      <w:r w:rsidR="002B56FD" w:rsidRPr="00643068">
        <w:rPr>
          <w:rStyle w:val="HebrewChar"/>
          <w:rFonts w:cs="FrankRuehl" w:hint="cs"/>
          <w:rtl/>
        </w:rPr>
        <w:t xml:space="preserve"> אמר רב אשי הא מילתא בעו מינאי דבי רב נחמיה ריש גלותא, מהו להכניס מין ומינו ושאינו מינו לדיר, כיון דאיכא מיניה בתר מיניה גריר, או דלמא אפילו הכי לא, ופשטי להו לאיסורא דלא כהלכתא, משום פריצותא הוא דעבדי. (בבא מציעא צא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יש חורש תלם אחד וחייב עליו משום שמונה לאוין, החורש בשור וחמור והן מוקדשין וכלאים בכרם</w:t>
      </w:r>
      <w:r w:rsidR="00643068" w:rsidRPr="00643068">
        <w:rPr>
          <w:rStyle w:val="HebrewChar"/>
          <w:rFonts w:cs="FrankRuehl" w:hint="cs"/>
          <w:rtl/>
        </w:rPr>
        <w:t>...</w:t>
      </w:r>
      <w:r w:rsidRPr="00643068">
        <w:rPr>
          <w:rStyle w:val="HebrewChar"/>
          <w:rFonts w:cs="FrankRuehl" w:hint="cs"/>
          <w:rtl/>
        </w:rPr>
        <w:t xml:space="preserve"> (מכות כא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הזאב והכלב, כלב הכופרי והשועל, העזים והצבאים, היעלים והרחלים, הסוס והפרד, הפרד והחמור, החמור והערוד, אף על פי שדומין זה לזה כלאים זה בזה. הא כלב עם כלב כפורין אינן כלאים, ודלא כרבי מאיר, דרבי מאיר אומר כלאים, אף על גב דרבי מאיר אמר כלב מין בהמה, מודה בכלב כופרי שהוא מין חיה, הא כלב עם כלב כופרי על דעתיה דרבי מאיר כלאים. עוף לא תניתה, אמר רבי יוחנן אייתיתה מן דבר דליה תרגנגול עם הפסיוני, תרנגול עם הטווס אף על פי שדומין זה לזה כלאים זה בזה. רבי שמעון בן לקיש אמר משנה שלימה שנה לנו רבי, וכן חיה ועוף כיוצא בהן</w:t>
      </w:r>
      <w:r w:rsidR="00643068" w:rsidRPr="00643068">
        <w:rPr>
          <w:rStyle w:val="HebrewChar"/>
          <w:rFonts w:cs="FrankRuehl" w:hint="cs"/>
          <w:rtl/>
        </w:rPr>
        <w:t>...</w:t>
      </w:r>
      <w:r w:rsidRPr="00643068">
        <w:rPr>
          <w:rStyle w:val="HebrewChar"/>
          <w:rFonts w:cs="FrankRuehl" w:hint="cs"/>
          <w:rtl/>
        </w:rPr>
        <w:t xml:space="preserve"> רבי ירמיה אמר כהנא שאל לריש לקיש המרביע בחיות הים מהו, אמר ליה עוד הן כתיב בהן למיניהן, רבי אחא לא אמר כן, אלא הוה אמר רבי אחא בשם ריש לקיש כל שכתוב בו למינהו כלאים נוהג בו, התיב כהנא הרי חיית הים הרי כתיב בהן למיניהן, מעתה כלאים נוהג בהן, אמר רבי יוסי בי רבי בון הכא פרס כהנא מצדתיה על ריש לקיש וצדייה. אמר רבי יונה יכול אנא פתר לה משום מנהיג, מייתי חוט ושרש באודניה דלכיסא ובאודניה דיריקא ואינון שייפין דין עם דין ומזרעין. (כלאים 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כלאי בהמה מותרין לגדל ולקיים ואינן אסורין אלא מלהרביע, כלאי בהמה אסורין זה עם זה. (שם לה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בהמה עם בהמה וחיה עם חיה, בהמה עם חיה וחיה עם בהמה, טמאה עם טמאה וטהורה עם טהורה, טמאה עם טהורה וטהורה עם טמאה, אסורין לחרוש ולמשוך ולהנהיג. המנהיג סופג את הארבעים והיושב בקרון סופג את הארבעים, רבי מאיר פוטר, והשלישית שהיא קשורה לרצועות אסורה . יכול לא יהא מעמיד זכרים אצל הנקבות ונקבות אצל הזכרים, תלמוד לומר בהמתך לא תרביע, אין אסור אלא מלהרביע, אבל מעמיד זכרים אצל נקבות ונקבות אצל זכרים</w:t>
      </w:r>
      <w:r w:rsidR="00643068" w:rsidRPr="00643068">
        <w:rPr>
          <w:rStyle w:val="HebrewChar"/>
          <w:rFonts w:cs="FrankRuehl" w:hint="cs"/>
          <w:rtl/>
        </w:rPr>
        <w:t>...</w:t>
      </w:r>
      <w:r w:rsidRPr="00643068">
        <w:rPr>
          <w:rStyle w:val="HebrewChar"/>
          <w:rFonts w:cs="FrankRuehl" w:hint="cs"/>
          <w:rtl/>
        </w:rPr>
        <w:t xml:space="preserve"> איסי בן עקביא אמר אסור לרכב על גבי פרדה מקל וחומר, ומה אם בבגדים שאת מותר ללבוש זה על זה את אסור בתערובתן, בהמה שאת אסור להנהיג בה בזו עם זו, לא כל שכן את אסור לרכוב עליה. והא כתיב וירכבו איש על </w:t>
      </w:r>
      <w:r w:rsidRPr="00643068">
        <w:rPr>
          <w:rStyle w:val="HebrewChar"/>
          <w:rFonts w:cs="FrankRuehl" w:hint="cs"/>
          <w:rtl/>
        </w:rPr>
        <w:lastRenderedPageBreak/>
        <w:t>פרדו וינוסו, אין למדין מן המלכות, והא כתיב והרכבתם את שלמה בני על הפרדה אשר לי, בריה מששת ימי בראשית היתה. רבי חמא בר עוקבא בשם רבי יוסי בי רבי חנינה אמר המנהיג בקול בכלאים לוקה</w:t>
      </w:r>
      <w:r w:rsidR="00643068" w:rsidRPr="00643068">
        <w:rPr>
          <w:rStyle w:val="HebrewChar"/>
          <w:rFonts w:cs="FrankRuehl" w:hint="cs"/>
          <w:rtl/>
        </w:rPr>
        <w:t>...</w:t>
      </w:r>
      <w:r w:rsidRPr="00643068">
        <w:rPr>
          <w:rStyle w:val="HebrewChar"/>
          <w:rFonts w:cs="FrankRuehl" w:hint="cs"/>
          <w:rtl/>
        </w:rPr>
        <w:t xml:space="preserve"> היושב בקרון, רבנין אמרין משקל הוא, רבי מאיר אמר אינו משקל</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אין קושרין את הסוס לא בצדדי הקרון ולא לאחר הקרון ולא את הליבדקס לגמלים, רבי יהודה אומר כל הנולדים מן הסוס אף על פי שאביהן חמור מותרין זה עם זה, וכן הנולדים מן החמור אף על פי שאביהן סוס מותרין זה עם זה, אבל הנולדים מן הסוס עם הנולדים מן החמור אסורין זה עם זה</w:t>
      </w:r>
      <w:r w:rsidR="00643068" w:rsidRPr="00643068">
        <w:rPr>
          <w:rStyle w:val="HebrewChar"/>
          <w:rFonts w:cs="FrankRuehl" w:hint="cs"/>
          <w:rtl/>
        </w:rPr>
        <w:t>...</w:t>
      </w:r>
      <w:r w:rsidRPr="00643068">
        <w:rPr>
          <w:rStyle w:val="HebrewChar"/>
          <w:rFonts w:cs="FrankRuehl" w:hint="cs"/>
          <w:rtl/>
        </w:rPr>
        <w:t xml:space="preserve"> אם היה מסייעו בין במעלה בין בירידה הכל מודין שהוא אסור</w:t>
      </w:r>
      <w:r w:rsidR="00643068" w:rsidRPr="00643068">
        <w:rPr>
          <w:rStyle w:val="HebrewChar"/>
          <w:rFonts w:cs="FrankRuehl" w:hint="cs"/>
          <w:rtl/>
        </w:rPr>
        <w:t>...</w:t>
      </w:r>
      <w:r w:rsidRPr="00643068">
        <w:rPr>
          <w:rStyle w:val="HebrewChar"/>
          <w:rFonts w:cs="FrankRuehl" w:hint="cs"/>
          <w:rtl/>
        </w:rPr>
        <w:t xml:space="preserve"> (שם לז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אמר רבי יונה יכול אני מקיים לה משום מנהיג, מביא שני דגים חד מיירן וחד אספרון וקושרן בגמי וממשיכן בנהר או בים, ואסור לעשות כן משום כלאים, דתנן כלאים שאמרו הנוהג בהן אסורין לחרוש ולמשוך ולנהוג יחדיו, שנאמר ואת כל נפש החיה הרומשת אשר שרצו המים למיניהם, ואת כל עוף כנף זה הטווס. (בראשית ז 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תני האש והכלאים לא נבראו בששת ימי בראשית, אבל עלו במחשבה להבראות, כלאים אימתי נבראו, בימי ענה, הדא הוא דכתיב הוא ענה אשר מצא את הימים במדבר</w:t>
      </w:r>
      <w:r w:rsidR="00643068" w:rsidRPr="00643068">
        <w:rPr>
          <w:rStyle w:val="HebrewChar"/>
          <w:rFonts w:cs="FrankRuehl" w:hint="cs"/>
          <w:rtl/>
        </w:rPr>
        <w:t>...</w:t>
      </w:r>
      <w:r w:rsidRPr="00643068">
        <w:rPr>
          <w:rStyle w:val="HebrewChar"/>
          <w:rFonts w:cs="FrankRuehl" w:hint="cs"/>
          <w:rtl/>
        </w:rPr>
        <w:t xml:space="preserve"> מה עשה ענה, הביא חמורה וזיווג לה סוס זכר יצאת ממנו פרדה, אמר לו הקב"ה אני לא בראתי דבר של היזק, ואתה בראת דבר של היזק, חייך שאני בורא לך דבר של היזק, מה עשה הביא חכינא וזיווג לה חרדון ויצאת מהם חברבר</w:t>
      </w:r>
      <w:r w:rsidR="00643068" w:rsidRPr="00643068">
        <w:rPr>
          <w:rStyle w:val="HebrewChar"/>
          <w:rFonts w:cs="FrankRuehl" w:hint="cs"/>
          <w:rtl/>
        </w:rPr>
        <w:t>...</w:t>
      </w:r>
      <w:r w:rsidRPr="00643068">
        <w:rPr>
          <w:rStyle w:val="HebrewChar"/>
          <w:rFonts w:cs="FrankRuehl" w:hint="cs"/>
          <w:rtl/>
        </w:rPr>
        <w:t xml:space="preserve"> (שם פב יז)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ומנין שממעשה בראשית נצטוו הבהמות והחיות והעופות ורמש שלא להדבק עם שאינו מינו, דכתיב ויעש אלקים את חית הארץ למינה וגו', אמר להם הקב"ה, כל מין ומין ידבק במינו, ושאינו מינו אסור. (נח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לא תהון רדיין בתורא ובחמרא ובכל ברייתא בתרין זינין קטירין כחדא. (דברים כב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ואהבת לרעך - טעם להזכיר אחר אלה המצוות בהמתך לא תרביע כלאים, להזהיר אחר היותך קדוש שלא תעשה חמס לבן אדם כמוך, גם לא תעשה לבהמה לשנות מעשה השם, על כן כתוב את חקותי תשמורו, לשמור כל מין שלא יתערב מין עם מין. (ויקרא יט יח)</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תחרוש - דבק עם הזריעה,</w:t>
      </w:r>
      <w:r>
        <w:rPr>
          <w:rStyle w:val="HebrewChar"/>
          <w:rtl/>
        </w:rPr>
        <w:t> </w:t>
      </w:r>
      <w:r w:rsidRPr="00643068">
        <w:rPr>
          <w:rStyle w:val="HebrewChar"/>
          <w:rFonts w:cs="FrankRuehl" w:hint="cs"/>
          <w:bCs/>
          <w:rtl/>
        </w:rPr>
        <w:t xml:space="preserve"> והשם חמל על כל מעשיו, כי אין כח החמור ככח השור.</w:t>
      </w:r>
      <w:r>
        <w:rPr>
          <w:rStyle w:val="HebrewChar"/>
          <w:rtl/>
        </w:rPr>
        <w:t> </w:t>
      </w:r>
      <w:r w:rsidRPr="00643068">
        <w:rPr>
          <w:rStyle w:val="HebrewChar"/>
          <w:rFonts w:cs="FrankRuehl" w:hint="cs"/>
          <w:rtl/>
        </w:rPr>
        <w:t xml:space="preserve"> (דברים כב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כלאים-כללי, ויקרא יט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המרכיב זכר על נקבה שאינו מינו, בין בבהמה בין בחיה ובעוף, ואפילו במיני חיה שבים, הרי זה לוקה מן התורה בכל מקום, בין בארץ בין בחוצה לארץ, שנאמר בהמתך לא תרביע כלאים, ואחד בהמה חיה ועוף שלו או של חבירו, ואינו לוקה עד שיכניס בידו כמכחול בשפופרת, אבל אם העלם זה על זה בלבד או שעוררן בקול מכין אותו מכת מרדות.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מותר להכניס שני מינין לסהר אחד, ואם ראה אותם רובעים זה את זה אינו זקוק להפרישן, ואסרו לישראל ליתן בהמתו לעכו"ם להרביעה לו. מי שעבר והרכיב בהמתו כלאים, הרי הנולד מהם מותר בהנאה, ואם היה מין טהורה עם מין טהורה מותר באכילה.</w:t>
      </w:r>
    </w:p>
    <w:p w:rsidR="00643068" w:rsidRPr="00643068" w:rsidRDefault="002B56FD" w:rsidP="00643068">
      <w:pPr>
        <w:pStyle w:val="NormalPar"/>
        <w:widowControl w:val="0"/>
        <w:spacing w:line="254" w:lineRule="exact"/>
        <w:jc w:val="both"/>
        <w:rPr>
          <w:rStyle w:val="HebrewChar"/>
          <w:rFonts w:cs="FrankRuehl" w:hint="cs"/>
          <w:bCs/>
          <w:rtl/>
        </w:rPr>
      </w:pPr>
      <w:r w:rsidRPr="00643068">
        <w:rPr>
          <w:rStyle w:val="HebrewChar"/>
          <w:rFonts w:cs="FrankRuehl" w:hint="cs"/>
          <w:bCs/>
          <w:rtl/>
        </w:rPr>
        <w:t>שני מיני בהמה או חיה שדומין זה לזה, אף על פי שמתעברין זה מזה ודומין זה לזה, הואיל והם שני מינין הרי הם כלאים ואסרו להרכיבן,</w:t>
      </w:r>
      <w:r>
        <w:rPr>
          <w:rStyle w:val="HebrewChar"/>
          <w:rtl/>
        </w:rPr>
        <w:t> </w:t>
      </w:r>
      <w:r w:rsidRPr="00643068">
        <w:rPr>
          <w:rStyle w:val="HebrewChar"/>
          <w:rFonts w:cs="FrankRuehl" w:hint="cs"/>
          <w:rtl/>
        </w:rPr>
        <w:t xml:space="preserve"> כיצד, הזאב עם כלב, והכלב הכופרי עם השועל</w:t>
      </w:r>
      <w:r w:rsidR="00643068" w:rsidRPr="00643068">
        <w:rPr>
          <w:rStyle w:val="HebrewChar"/>
          <w:rFonts w:cs="FrankRuehl" w:hint="cs"/>
          <w:rtl/>
        </w:rPr>
        <w:t>...</w:t>
      </w:r>
      <w:r w:rsidRPr="00643068">
        <w:rPr>
          <w:rStyle w:val="HebrewChar"/>
          <w:rFonts w:cs="FrankRuehl" w:hint="cs"/>
          <w:rtl/>
        </w:rPr>
        <w:t xml:space="preserve"> מין שיש בו מדברי וישובי, כגון שור הבר עם השור, והרמך עם הסוס מותר להרכיבן זה עם זה, מפני שהן מין אחד, אבל אווז עם אווז בר כלאים זה בזה, מפני שהאווז ביתי ביציו מבפנים, ואווז בר ביציו מבחוץ, מכלל שהם שני מינין</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הילודים מן הכלאים אם היו אמותיהן מין אחד מותר להרכיבן זה על זה, ואם היו שני מינין אסור </w:t>
      </w:r>
      <w:r w:rsidRPr="00643068">
        <w:rPr>
          <w:rStyle w:val="HebrewChar"/>
          <w:rFonts w:cs="FrankRuehl" w:hint="cs"/>
          <w:bCs/>
          <w:rtl/>
        </w:rPr>
        <w:lastRenderedPageBreak/>
        <w:t>להרכיבן זה על זה, ואם הרכיב לוקה</w:t>
      </w:r>
      <w:r w:rsidR="00643068" w:rsidRPr="00643068">
        <w:rPr>
          <w:rStyle w:val="HebrewChar"/>
          <w:rFonts w:cs="FrankRuehl" w:hint="cs"/>
          <w:b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 העושה מלאכה בשני מיני בהמה או חיה כאחד, והיה אחד מהן מין טהורה והשני מין טמאה, הרי זה לוקה בכל מקום,</w:t>
      </w:r>
      <w:r>
        <w:rPr>
          <w:rStyle w:val="HebrewChar"/>
          <w:rtl/>
        </w:rPr>
        <w:t> </w:t>
      </w:r>
      <w:r w:rsidRPr="00643068">
        <w:rPr>
          <w:rStyle w:val="HebrewChar"/>
          <w:rFonts w:cs="FrankRuehl" w:hint="cs"/>
          <w:rtl/>
        </w:rPr>
        <w:t xml:space="preserve"> שנאמר לא תחרוש בשור ובחמור יחדיו, אחד החורש או הזורע, או המושך בהם עגלה או אבן כאחד, או הנהיגם כאחד ואפילו בקול לוקה, שנאמר יחדיו מכל מקום, אבל המזווגן פטור עד שימשוך או ינהיג.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אחד שור וחמור ואחד כל שני מינין שאחד טמא ואחד טהור</w:t>
      </w:r>
      <w:r w:rsidR="00643068" w:rsidRPr="00643068">
        <w:rPr>
          <w:rStyle w:val="HebrewChar"/>
          <w:rFonts w:cs="FrankRuehl" w:hint="cs"/>
          <w:rtl/>
        </w:rPr>
        <w:t>...</w:t>
      </w:r>
      <w:r w:rsidRPr="00643068">
        <w:rPr>
          <w:rStyle w:val="HebrewChar"/>
          <w:rFonts w:cs="FrankRuehl" w:hint="cs"/>
          <w:rtl/>
        </w:rPr>
        <w:t xml:space="preserve"> על כל אלו לוקה מן התורה שחיה בכלל בהמה היא. אבל מדברי סופרים שני מינין שהן כלאים בהרבעה אסורין לחרוש בהן כאחד ולמשכן ולהנהיגן, ואם עשה בהן מלאכה כאחד או משך או הנהיג מכין אותו מכת מרדות. ואסור להנהיג בהמה מן היבשה עם חיה שבים.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עגלה שהיו מושכין אותה כלאים היושב בעגלה לוקה, ואף על פי שלא הנהיג, שישיבתו גורמת לבהמה שתמשוך העגלה, וכן אם היה יושב אחד בעגלה ואחד מנהיג, שניהן לוקין, ואפילו מאה שהנהיגו כלאים כאחד כולן לוקין.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מותר לאדם לעשות מלאכה באדם ובבהמה או חיה כאחד כגון אדם שחורש עם השור או מושך עגלה עם חמור וכיוצא בזה. בהמת פסולי המוקדשין אף על פי שהיא גוף אחד עשאה הכתוב כשני גופין מפני שהיתה קדש ונעשית כקדש וכחול מעורבין זה בזה, ונמצאת בהמה זו כבהמה טמאה עם טהורה מעורבין כאחד</w:t>
      </w:r>
      <w:r w:rsidR="00643068" w:rsidRPr="00643068">
        <w:rPr>
          <w:rStyle w:val="HebrewChar"/>
          <w:rFonts w:cs="FrankRuehl" w:hint="cs"/>
          <w:rtl/>
        </w:rPr>
        <w:t>...</w:t>
      </w:r>
      <w:r w:rsidRPr="00643068">
        <w:rPr>
          <w:rStyle w:val="HebrewChar"/>
          <w:rFonts w:cs="FrankRuehl" w:hint="cs"/>
          <w:rtl/>
        </w:rPr>
        <w:t xml:space="preserve"> לפיכך החורש בשור פסולי המוקדשין או המרביע הרי זה לוקה משום כלאים, ואיסור זה מדברי קבלה. (כלאים ט א והלאה)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מורה נבוכים: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ולפי זאת המדה החשובה אשר ראוי לכוין אליה ולהחזיק בה (למעט המשגל), הזהירו חכמים ז"ל מהסתכל בבהמה ועוף בשעה שנזקקין זה עם זה, וזהו הטעם אצלי באסור כלאי בהמה, כי בידוע שלא יתעורר איש ממין אחד לבעול איש ממין אחר על הרוב, אם לא ירכיבוהו עליו בידים. ומאסה התורה שישפיל איש מישראל מעלתו לזה המעשה, למה שבו מן הפחיתות והעזות שיתעסק בדברים שמאסה התורה לזכרם, כל שכן לעמוד עליהם ולעשותם, </w:t>
      </w:r>
      <w:r w:rsidR="002B56FD" w:rsidRPr="00643068">
        <w:rPr>
          <w:rStyle w:val="HebrewChar"/>
          <w:rFonts w:cs="FrankRuehl" w:hint="cs"/>
          <w:rtl/>
        </w:rPr>
        <w:lastRenderedPageBreak/>
        <w:t>רק בעת הצורך, ואין הצורך לזאת ההרכבה. ויראה לי כי עם אסור קבוץ שני מינים באי זה מעשה שיהיה אינו רק להרחיק מהרכבת שני מינים, רוצה לומר לא תחרוש בשור וחמור יחדו, כי אם יקבץ בין שניהם פעמים ירכיב אחד מהם על חברו, והראיה על זה היות הדין הזה כולל לזולת שור וחמור</w:t>
      </w:r>
      <w:r w:rsidRPr="00643068">
        <w:rPr>
          <w:rStyle w:val="HebrewChar"/>
          <w:rFonts w:cs="FrankRuehl" w:hint="cs"/>
          <w:rtl/>
        </w:rPr>
        <w:t>...</w:t>
      </w:r>
      <w:r w:rsidR="002B56FD" w:rsidRPr="00643068">
        <w:rPr>
          <w:rStyle w:val="HebrewChar"/>
          <w:rFonts w:cs="FrankRuehl" w:hint="cs"/>
          <w:rtl/>
        </w:rPr>
        <w:t xml:space="preserve"> (חלק ג פרק מט)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יונה: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כלאים-כללי, אגרת התשובה מז.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כלאים-כללי, קדושים מצוה רמד.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שלא לחרש בשור ובחמור יחדו, והוא הדין לכל שני מיני בהמה שהאחת טהורה והאחת היא טמאה, ולאו דוקא חרישה לבד אסורה, אלא הוא הדין כל מלאכה מהמלאכות. שורש המצוה כתב הרמב"ם ז"ל שהוא משרש אסור הרבעת כלאים, כי דרך עובדי אדמה להביא הצמד ברפת אחת, ושמא ירכיב אותם. ואחר רשות אדוני הרב הנזכר והודאה על דברו הטוב, אענה גם אני חלקי, ואמר כי מטעמי מצוה זו ענין צער בעלי חיים, שהוא אסור מן התורה,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וידוע שיש למיני הבהמות ולעופות דאגה גדולה לשכן עם שאינם מינן, וכל שכן לעשות עמהן מלאכה, וכמו שאנו רואים בעינינו באותם שאינם תחת ידינו, כי כל עוף למינו ישכן</w:t>
      </w:r>
      <w:r w:rsidR="00643068" w:rsidRPr="00643068">
        <w:rPr>
          <w:rStyle w:val="HebrewChar"/>
          <w:rFonts w:cs="FrankRuehl" w:hint="cs"/>
          <w:bCs/>
          <w:rtl/>
        </w:rPr>
        <w:t>...</w:t>
      </w:r>
      <w:r w:rsidRPr="00643068">
        <w:rPr>
          <w:rStyle w:val="HebrewChar"/>
          <w:rFonts w:cs="FrankRuehl" w:hint="cs"/>
          <w:bCs/>
          <w:rtl/>
        </w:rPr>
        <w:t xml:space="preserve"> וכל חכם לב מזה יקח מוסר שלא למנות שני אנשים לעולם בדבר מכל הדברים שיהיו רחוקים בטבעים ומשונים בהנהגתם, כמו צדיק ורשע והנקלה בנכבד</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ואפילו הנהיגן כאחד בקול בלבד, שנאמר יחדו מכל מקום, דקדקו ז"ל בזה מדברי הכתוב לחייב מלקות בדבור בלי מעשה. (תצא מצוה תקנ)</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תחרש - ב' במסורה, לא תחרוש בשור ובחמור, אל תחרוש על רעך רעה (משלי ג' כ"ט),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זהו שמפרש הטעם שלא לחרוש בשור ובחמור, לפי שהשור מעלה גרה, והחמור אינו מעלה גרה, וכשיראה השור מעלה גרה יהיה סבור שהוא אוכל, ומצטער.</w:t>
      </w:r>
      <w:r>
        <w:rPr>
          <w:rStyle w:val="HebrewChar"/>
          <w:rtl/>
        </w:rPr>
        <w:t> </w:t>
      </w:r>
      <w:r w:rsidRPr="00643068">
        <w:rPr>
          <w:rStyle w:val="HebrewChar"/>
          <w:rFonts w:cs="FrankRuehl" w:hint="cs"/>
          <w:rtl/>
        </w:rPr>
        <w:t xml:space="preserve"> (דברים כב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חרדים: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לא תחרוש - לא דוקא חרישה, אלא הוא הדין כל מלאכה שיעשה או משא שישא אפילו אבן בשתי הבהמות יחדיו, אפילו אינן קשורות יחד</w:t>
      </w:r>
      <w:r w:rsidR="00643068" w:rsidRPr="00643068">
        <w:rPr>
          <w:rStyle w:val="HebrewChar"/>
          <w:rFonts w:cs="FrankRuehl" w:hint="cs"/>
          <w:rtl/>
        </w:rPr>
        <w:t>...</w:t>
      </w:r>
      <w:r w:rsidRPr="00643068">
        <w:rPr>
          <w:rStyle w:val="HebrewChar"/>
          <w:rFonts w:cs="FrankRuehl" w:hint="cs"/>
          <w:rtl/>
        </w:rPr>
        <w:t xml:space="preserve"> זה דעת הרמב"ם, וכן כתב הטור משמו, וכתב שהראש אביו חלק על זה, ואמר דליכא איסור כלאים אלא בעושה בהם מלאכה אחת כשהם קשורים יחד, ובין לרמב"ם ובין להרא"ש אם לא עשה על ידי שניהם מלאכה אחת, אלא שהיו קשורין זה בזה ומשכן או הנהיגן אין כאן איסור כלל. אבל הרב רבינו יונה כתב בשערי תשובה דאפילו בלי עשיית מלאכה ונשיאת משא, רק שהיו קשורין יחד, המנהיגן או המושכן לוקה, אבל אם לא היו קשורין הכל מודים דשרי למושכן או להנהיגן. אך הרב אפרים תלמידו של רב אלפס סבר דאף בזה אסור ולוקה, ולכך כתב שהרוכב בסוס לצוד ציד ומושך בחבל הכלב אצל הסוס, לוקה משום מנהיג כלאים, דבהנהגה אפילו בלי מלאכה ובלי קשירה אסר רחמנא.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נמצאו ד' דעות, של הרא"ש ואבי עזרי לקולא, דתרתי בעינן כמשמעות הפסוק, קשורין ועושין מלאכה אחת, והרבי אפרים לחומרא דלא בעינן אפילו חדא, והרמב"ם ורבינו יונה סברא אמצעית דחדא בעינן לאיסורא, אך בזה חלקו, דהרמב"ם סבר כשהמלאכה אחת בשני מינין יחדיו היא אסורה אף בלי קשירה, ולרבינו יונה כיון דמנהיגן קשורין אסור אפילו בלי מלאכה. והמחמיר תבא עליו ברכה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ודעת כל הפוסקים דשור וחמור דכתב רחמנא לאו דוקא, אלא הוא הדין לכל שני מינין, אפילו שניהם טמאין או טהורין דין תורה דלוקה, אבל רמב"ם לבדו כתב דאין אסור מן התורה רק במין אחד טמא ואחר טהור, דומיא דשור וחמור</w:t>
      </w:r>
      <w:r w:rsidR="00643068" w:rsidRPr="00643068">
        <w:rPr>
          <w:rStyle w:val="HebrewChar"/>
          <w:rFonts w:cs="FrankRuehl" w:hint="cs"/>
          <w:rtl/>
        </w:rPr>
        <w:t>...</w:t>
      </w:r>
      <w:r w:rsidRPr="00643068">
        <w:rPr>
          <w:rStyle w:val="HebrewChar"/>
          <w:rFonts w:cs="FrankRuehl" w:hint="cs"/>
          <w:rtl/>
        </w:rPr>
        <w:t xml:space="preserve"> כתב רבינו יונה דכיון דהמנהיג שני מיני בהמה אפילו בקול אסור, לכך אסור לפרוס שלום לעכו"ם המנהיג בכלאים, שפעמים ממהרות הבהמות ללכת מחמת הקול. (פרק ה עח)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כלאים-כללי.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תחרוש - </w:t>
      </w:r>
      <w:r>
        <w:rPr>
          <w:rStyle w:val="HebrewChar"/>
          <w:rtl/>
        </w:rPr>
        <w:t> </w:t>
      </w:r>
      <w:r w:rsidRPr="00643068">
        <w:rPr>
          <w:rStyle w:val="HebrewChar"/>
          <w:rFonts w:cs="FrankRuehl" w:hint="cs"/>
          <w:bCs/>
          <w:rtl/>
        </w:rPr>
        <w:t xml:space="preserve">גם בשימו עול על צואר הבהמה הנתונה לרשותו יזכור את התורה המחרימה כל </w:t>
      </w:r>
      <w:r w:rsidRPr="00643068">
        <w:rPr>
          <w:rStyle w:val="HebrewChar"/>
          <w:rFonts w:cs="FrankRuehl" w:hint="cs"/>
          <w:bCs/>
          <w:rtl/>
        </w:rPr>
        <w:lastRenderedPageBreak/>
        <w:t xml:space="preserve">שרירות בפעולותיו גם כלפי הבהמה,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וכל בהמה ובעל חי נכללים בזה. (דברים כב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בשור וחמור - לפי הטעם שהחמור מצטער כשרואה השור מעלה גרה, רק מין טהור וטמא אסורים יחד, וכהרמב"ם, ואמנם במורה כתב הטעם כדי שלא יבא להרכיבם יחד, ולפי זה עיקר האיסור דוקא בב' מינים טהורים או טמאים המתעברים זה מזה. והעיקר שהוא חוק מחוקי התורה, ואין לחקר אחר טעמו. (שם)</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כלב בן יפונה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דור המדבר-מרגלים)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למטה יהודה כלב בן יפונה. (במדבר יג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ויעלו בנגב ויבא עד חברון ושם אחימן ששי ותלמי ילידי הענק, וחברון שבע שנים נבנתה לפני צוען מצרים. (שם שם כב)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ויהס כלב את העם אל משה, ויאמר עלה נעלה וירשנו אותה כי יכול נוכל לה. (שם שם 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ויהושע בן נון וכלב בן יפונה מן התרים את הארץ קרעו בגדיהם. ויאמרו אל כל עדת ישראל לאמר, הארץ אשר עברנו בה לתור אותה טובה הארץ מאד מאד</w:t>
      </w:r>
      <w:r w:rsidR="00643068" w:rsidRPr="00643068">
        <w:rPr>
          <w:rStyle w:val="HebrewChar"/>
          <w:rFonts w:cs="FrankRuehl" w:hint="cs"/>
          <w:rtl/>
        </w:rPr>
        <w:t>...</w:t>
      </w:r>
      <w:r w:rsidRPr="00643068">
        <w:rPr>
          <w:rStyle w:val="HebrewChar"/>
          <w:rFonts w:cs="FrankRuehl" w:hint="cs"/>
          <w:rtl/>
        </w:rPr>
        <w:t xml:space="preserve"> ויאמרו כל העדה לרגם אותם באבנים, וכבוד ה' נראה באהל מועד אל כל בני ישראל. (שם יד ו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ועבדי כלב עקב היתה רוח אחרת עמו וימלא אחרי, והביאותיו אל הארץ אשר בא שמה וזרעו יורישנה. (שם שם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זולתי כלב בן יפונה הוא יראנה ולו אתן את הארץ אשר דרך בה ולבניו, יען אשר מלא אחרי ה'. (דברים א לו)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ויגשו בני יהודה אל יהושע בגלגל ויאמר אליו כלב בן יפנה הקניזי, אתה ידעת את הדבר אשר דבר ה' אל משה איש האלקים על אדותי ועל אדותיך בקדש ברנע. בן ארבעים שנה אנכי בשלח משה עבד ה' אתי מקדש ברנע לרגל את הארץ, ואשב אתו דבר כאשר עם לבבי</w:t>
      </w:r>
      <w:r w:rsidR="00643068" w:rsidRPr="00643068">
        <w:rPr>
          <w:rStyle w:val="HebrewChar"/>
          <w:rFonts w:cs="FrankRuehl" w:hint="cs"/>
          <w:rtl/>
        </w:rPr>
        <w:t>...</w:t>
      </w:r>
      <w:r w:rsidRPr="00643068">
        <w:rPr>
          <w:rStyle w:val="HebrewChar"/>
          <w:rFonts w:cs="FrankRuehl" w:hint="cs"/>
          <w:rtl/>
        </w:rPr>
        <w:t xml:space="preserve"> וישבע משה ביום ההוא לאמר אם לא הארץ אשר דרכה רגלך בה לך תהיה לנחלה ולבניך עד עולם, כי מלאת אחרי ה' אלקי. ועתה הנה החיה ה' אותי כאשר דבר זה ארבעים וחמש שנה מאז דבר ה' את הדבר הזה אל משה אשר הלך ישראל </w:t>
      </w:r>
      <w:r w:rsidRPr="00643068">
        <w:rPr>
          <w:rStyle w:val="HebrewChar"/>
          <w:rFonts w:cs="FrankRuehl" w:hint="cs"/>
          <w:rtl/>
        </w:rPr>
        <w:lastRenderedPageBreak/>
        <w:t>במדבר. ועתה הנה אנכי היום בן חמש ושמנים שנה, עודני היום חזק כאשר ביום שלח אותי משה ככחי אז וככחי עתה למלחמה ולצאת ולבא. ועתה תנה לי את ההר הזה אשר דבר ה' ביום ההוא, כי אתה שמעת ביום ההוא כי ענקים שם וערים גדולות בצורות, אולי ה' אותי והורשתים כאשר דבר ה'. ויברכהו יהושע ויתן את חברון לכלב בן יפנה לנחלה. (יהושע יד ו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כלב אשר יכה את קרית ספר ולכדה, ונתתי לו את עכסה בתי לאשה, וילכדה עתניאל בן קנז אחי כלב, ויתן לו את עכסה בתו לאשה</w:t>
      </w:r>
      <w:r w:rsidR="00643068" w:rsidRPr="00643068">
        <w:rPr>
          <w:rStyle w:val="HebrewChar"/>
          <w:rFonts w:cs="FrankRuehl" w:hint="cs"/>
          <w:rtl/>
        </w:rPr>
        <w:t>...</w:t>
      </w:r>
      <w:r w:rsidRPr="00643068">
        <w:rPr>
          <w:rStyle w:val="HebrewChar"/>
          <w:rFonts w:cs="FrankRuehl" w:hint="cs"/>
          <w:rtl/>
        </w:rPr>
        <w:t xml:space="preserve"> (שם טו טז)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ובני כלב אחי ירחמאל מישע בכורו הוא אבי זיף ובני מרשה אבי חברון</w:t>
      </w:r>
      <w:r w:rsidR="00643068" w:rsidRPr="00643068">
        <w:rPr>
          <w:rStyle w:val="HebrewChar"/>
          <w:rFonts w:cs="FrankRuehl" w:hint="cs"/>
          <w:rtl/>
        </w:rPr>
        <w:t>...</w:t>
      </w:r>
      <w:r w:rsidRPr="00643068">
        <w:rPr>
          <w:rStyle w:val="HebrewChar"/>
          <w:rFonts w:cs="FrankRuehl" w:hint="cs"/>
          <w:rtl/>
        </w:rPr>
        <w:t xml:space="preserve"> (דברים הימים א א מב)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ובני כלב בן יפונה עירו אלה ונעם ובני אלה וקנז</w:t>
      </w:r>
      <w:r w:rsidR="00643068" w:rsidRPr="00643068">
        <w:rPr>
          <w:rStyle w:val="HebrewChar"/>
          <w:rFonts w:cs="FrankRuehl" w:hint="cs"/>
          <w:rtl/>
        </w:rPr>
        <w:t>...</w:t>
      </w:r>
      <w:r w:rsidRPr="00643068">
        <w:rPr>
          <w:rStyle w:val="HebrewChar"/>
          <w:rFonts w:cs="FrankRuehl" w:hint="cs"/>
          <w:rtl/>
        </w:rPr>
        <w:t xml:space="preserve"> ואשתו היהודיה ילדה את ירד אבי גדר ואת חבר אבי שוכו ואת יקותיאל אבי זנוח ואלה בני בתיה בת פרעה אשר לקח מרד. (שם ד טו,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יהודה ורבי חייא היו הולכים בדרך. אמר רבי חייא החברים כשהם בדרך צריכים ללכת בלב אחד. ואם יקרא להם או הולכים ביניהם רשעי עולם, או אנשים שאינם מהיכל המלך, צריכים להפרד מהם. מאין לנו זה, מן כלב, שכתוב ועבדי כלב עקב היתה רוח אחרת עמו וגו', מהו רוח אחרת, שנפרד מן המרגלים, שכתוב ויעלו בנגב ויבא עד חברון (שהיה צריך לומר ויבואו עד חברון). אלא משום שנפרד מן המרגלים והוא בא בלבדו לחברון להשתטח על קברי האבות. וחברון ניתנה לו לנחלה להתחזק בה, כמו שאמר ולו אתן את הארץ אשר דרך בה</w:t>
      </w:r>
      <w:r w:rsidR="00643068" w:rsidRPr="00643068">
        <w:rPr>
          <w:rStyle w:val="HebrewChar"/>
          <w:rFonts w:cs="FrankRuehl" w:hint="cs"/>
          <w:rtl/>
        </w:rPr>
        <w:t>...</w:t>
      </w:r>
      <w:r w:rsidRPr="00643068">
        <w:rPr>
          <w:rStyle w:val="HebrewChar"/>
          <w:rFonts w:cs="FrankRuehl" w:hint="cs"/>
          <w:rtl/>
        </w:rPr>
        <w:t xml:space="preserve"> אלא סוד הדבר שמעתי, כעין זה שכתוב וישאל דוד בה' וגו' ויאמר חברונה</w:t>
      </w:r>
      <w:r w:rsidR="00643068" w:rsidRPr="00643068">
        <w:rPr>
          <w:rStyle w:val="HebrewChar"/>
          <w:rFonts w:cs="FrankRuehl" w:hint="cs"/>
          <w:rtl/>
        </w:rPr>
        <w:t>...</w:t>
      </w:r>
      <w:r w:rsidRPr="00643068">
        <w:rPr>
          <w:rStyle w:val="HebrewChar"/>
          <w:rFonts w:cs="FrankRuehl" w:hint="cs"/>
          <w:rtl/>
        </w:rPr>
        <w:t xml:space="preserve"> ובא וראה, דוד רצה להבנות במלכות השלמה למטה כעין של מעלה, ולא נבנה עד שבא והתחבר באבות, ועמד שם שבע שנים להבנות בתוכם</w:t>
      </w:r>
      <w:r w:rsidR="00643068" w:rsidRPr="00643068">
        <w:rPr>
          <w:rStyle w:val="HebrewChar"/>
          <w:rFonts w:cs="FrankRuehl" w:hint="cs"/>
          <w:rtl/>
        </w:rPr>
        <w:t>...</w:t>
      </w:r>
      <w:r w:rsidRPr="00643068">
        <w:rPr>
          <w:rStyle w:val="HebrewChar"/>
          <w:rFonts w:cs="FrankRuehl" w:hint="cs"/>
          <w:rtl/>
        </w:rPr>
        <w:t xml:space="preserve"> כעין זה כלב שהאיר בו רוח החכמה ובא לחברון להתחבר עם האבות ולמקומו הלך, ואחר כך היתה מקומו</w:t>
      </w:r>
      <w:r w:rsidR="00643068" w:rsidRPr="00643068">
        <w:rPr>
          <w:rStyle w:val="HebrewChar"/>
          <w:rFonts w:cs="FrankRuehl" w:hint="cs"/>
          <w:rtl/>
        </w:rPr>
        <w:t>...</w:t>
      </w:r>
      <w:r w:rsidRPr="00643068">
        <w:rPr>
          <w:rStyle w:val="HebrewChar"/>
          <w:rFonts w:cs="FrankRuehl" w:hint="cs"/>
          <w:rtl/>
        </w:rPr>
        <w:t xml:space="preserve"> (וארא קעו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אלא שמות האנשים, אמר רבי יצחק משה </w:t>
      </w:r>
      <w:r w:rsidRPr="00643068">
        <w:rPr>
          <w:rStyle w:val="HebrewChar"/>
          <w:rFonts w:cs="FrankRuehl" w:hint="cs"/>
          <w:rtl/>
        </w:rPr>
        <w:lastRenderedPageBreak/>
        <w:t>הסתכל וידע שלא יצליחו (המרגלים) בדרכם, אז התפלל על יהושע. היה אז כלב בצרה, אמר מה אעשה, הרי יהושע הולך בעזרה עליונה של משה, ששלח בו אור הלבנה, והוא האיר עליו בתפלתו, משום שהוא בחינת השמש, מה עשה כלב, נשמט מהם ובא לקברי האבות והתפלל שם תפלתו. אמר רבי יהודה דרך אחר לקח כלב והעקים שבילים והגיע על קברי האבות ונסתכן בנפשו, שהרי כתוב ושם אחימן ששי ותלמי ילידי הענק, אבל מי שהוא בצרה אינו מסתכל כלום, כך כלב, משום שהיה בצרה לא הסתכל כלום, ובא להתפלל על קברי אבות להנצל מעצה זו. (שלח לא)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ויעלו בנגב ויבא, ויבאו היה צריך לומר, אלא אמר רבי יוסי כלב היה, שבא להתפלל על קברי אבות, אמר כלב, יהושע הרי ברכו משה בעזרה עליונה קדושה, ויכול להנצל מהם, ואני מה אעשה, לקח עצה להתפלל תפלה על קברי האבות כדי שינצל מעצה הרעה של שאר המרגלים. רבי יצחק אומר, ויבא, מי שהוא חשוב יותר מכולם, זה נכנס בתוכו, (השכינה נתלבשה בתוך כלב), שבו תלוי הכל. ובא וראה מי הוא בעל היתרון מהם שיוכל לבא שמה,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שהרי כתוב, ושם אחימן ששי ותלמי, ומפחדם מי יוכל לבא במערה, אלא שהשכינה נתלבשה בכלב, לבשר אל האבות שהגיע הזמן שיבואו בניהם לארץ,</w:t>
      </w:r>
      <w:r>
        <w:rPr>
          <w:rStyle w:val="HebrewChar"/>
          <w:rtl/>
        </w:rPr>
        <w:t> </w:t>
      </w:r>
      <w:r w:rsidRPr="00643068">
        <w:rPr>
          <w:rStyle w:val="HebrewChar"/>
          <w:rFonts w:cs="FrankRuehl" w:hint="cs"/>
          <w:rtl/>
        </w:rPr>
        <w:t xml:space="preserve"> וזה הוא ויבא עד חברון</w:t>
      </w:r>
      <w:r w:rsidR="00643068" w:rsidRPr="00643068">
        <w:rPr>
          <w:rStyle w:val="HebrewChar"/>
          <w:rFonts w:cs="FrankRuehl" w:hint="cs"/>
          <w:rtl/>
        </w:rPr>
        <w:t>...</w:t>
      </w:r>
      <w:r w:rsidRPr="00643068">
        <w:rPr>
          <w:rStyle w:val="HebrewChar"/>
          <w:rFonts w:cs="FrankRuehl" w:hint="cs"/>
          <w:rtl/>
        </w:rPr>
        <w:t xml:space="preserve"> (שם לח)</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ויבאו עד נחל אשכול, רבי אבא אמר, כרתו את האשכול, באו להעלות אותו ולא יכלו. באו להסיעו ממקומו ולא יכלו.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באו יהושע וכלב לקחו אותו והעלו אותו ונזדקף על ידיהם, זה שאמר וישאוהו במוט בשנים, בשני היחידים</w:t>
      </w:r>
      <w:r w:rsidR="00643068" w:rsidRPr="00643068">
        <w:rPr>
          <w:rStyle w:val="HebrewChar"/>
          <w:rFonts w:cs="FrankRuehl" w:hint="cs"/>
          <w:bCs/>
          <w:rtl/>
        </w:rPr>
        <w:t>...</w:t>
      </w:r>
      <w:r w:rsidRPr="00643068">
        <w:rPr>
          <w:rStyle w:val="HebrewChar"/>
          <w:rFonts w:cs="FrankRuehl" w:hint="cs"/>
          <w:bCs/>
          <w:rtl/>
        </w:rPr>
        <w:t xml:space="preserve"> מכאן ידעו יהושע וכלב שהם ראויים להכנס לארץ, ושיהיה להם חלק בה ונחלה, בעוד שהיו הולכים לקחו כולם עצה עליהם, קם כלב על הפרי, אמר פרי פרי, אם בשבילך אנו נהרגים מה אנו בחלקך, מיד (האשכול) הקל את עצמו ונתנו להם (האשכול)</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סט)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אך בגורל, יצאו יהושע וכלב וכן הוא אומר ויתנו לכלב את חברון, כאשר דבר משה, ואומר ויתנו </w:t>
      </w:r>
      <w:r w:rsidRPr="00643068">
        <w:rPr>
          <w:rStyle w:val="HebrewChar"/>
          <w:rFonts w:cs="FrankRuehl" w:hint="cs"/>
          <w:rtl/>
        </w:rPr>
        <w:lastRenderedPageBreak/>
        <w:t>בני ישראל נחלתם ליהושע בתוכם, על פי ה' נתנו לו את העיר אשר שאל</w:t>
      </w:r>
      <w:r w:rsidR="00643068" w:rsidRPr="00643068">
        <w:rPr>
          <w:rStyle w:val="HebrewChar"/>
          <w:rFonts w:cs="FrankRuehl" w:hint="cs"/>
          <w:rtl/>
        </w:rPr>
        <w:t>...</w:t>
      </w:r>
      <w:r w:rsidRPr="00643068">
        <w:rPr>
          <w:rStyle w:val="HebrewChar"/>
          <w:rFonts w:cs="FrankRuehl" w:hint="cs"/>
          <w:rtl/>
        </w:rPr>
        <w:t xml:space="preserve"> (פנחס קלב)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ומאן דאמר בתי מלכות, דוד נמי ממרים קאתי, דכתיב ותמת עזובה (אשת כלב), ויקח לו כלב את אפרת ותלד לו את חור, וכתיב ודוד בן איש אפרתי וגו', וכלב בן חצרון הוליד את עזובה אשה ואת יריעות ואלה בניה ישר ושובב וארדון. בן חצרון, בן יפונה הוא, בן שפנה מעצת מרגלים, ואכתי בן קנז הוא, דכתיב וילכדה עתניאל בן קנז אחי כלב, אמר רבא חורגו דקנז היה, דיקא נמי דכתיב הקניזי</w:t>
      </w:r>
      <w:r w:rsidRPr="00643068">
        <w:rPr>
          <w:rStyle w:val="HebrewChar"/>
          <w:rFonts w:cs="FrankRuehl" w:hint="cs"/>
          <w:rtl/>
        </w:rPr>
        <w:t>...</w:t>
      </w:r>
      <w:r w:rsidR="002B56FD" w:rsidRPr="00643068">
        <w:rPr>
          <w:rStyle w:val="HebrewChar"/>
          <w:rFonts w:cs="FrankRuehl" w:hint="cs"/>
          <w:rtl/>
        </w:rPr>
        <w:t xml:space="preserve"> ולאשחור אבי תקוע היו שתי נשים חלאה ונערה, אשחור זה כלב, ולמה נקרא שמו אשחור, שהושחרו פניו בתעניות, אבי שנעשה לה כאב, תקוע שתקע את לבו לאביו שבשמים, היו שתי נשים, נעשה מרים כשתי נשים</w:t>
      </w:r>
      <w:r w:rsidRPr="00643068">
        <w:rPr>
          <w:rStyle w:val="HebrewChar"/>
          <w:rFonts w:cs="FrankRuehl" w:hint="cs"/>
          <w:rtl/>
        </w:rPr>
        <w:t>...</w:t>
      </w:r>
      <w:r w:rsidR="002B56FD" w:rsidRPr="00643068">
        <w:rPr>
          <w:rStyle w:val="HebrewChar"/>
          <w:rFonts w:cs="FrankRuehl" w:hint="cs"/>
          <w:rtl/>
        </w:rPr>
        <w:t xml:space="preserve"> (סוטה יא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2B56FD" w:rsidRPr="00643068">
        <w:rPr>
          <w:rStyle w:val="HebrewChar"/>
          <w:rFonts w:cs="FrankRuehl" w:hint="cs"/>
          <w:bCs/>
          <w:rtl/>
        </w:rPr>
        <w:t xml:space="preserve">אחד נשא רימון ואחד נשא תאנה, יהושע וכלב לא נשאו כלום, אי בעית אימא משום דחשיבי, אי בעית אימא שלא היו באותה עצה.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(שם לד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ויעלו בנגב ויבא עד חברון, ויבאו מיבעי ליה, אמר רבא מלמד שפירש כלב מעצת מרגלים והלך ונשתטח על קברי אבות, אמר להן, אבותי בקשו עלי רחמים שאנצל מעצת מרגלים, יהושע כבר בקש משה עליו רחמים</w:t>
      </w:r>
      <w:r w:rsidR="00643068" w:rsidRPr="00643068">
        <w:rPr>
          <w:rStyle w:val="HebrewChar"/>
          <w:rFonts w:cs="FrankRuehl" w:hint="cs"/>
          <w:rtl/>
        </w:rPr>
        <w:t>...</w:t>
      </w:r>
      <w:r w:rsidRPr="00643068">
        <w:rPr>
          <w:rStyle w:val="HebrewChar"/>
          <w:rFonts w:cs="FrankRuehl" w:hint="cs"/>
          <w:rtl/>
        </w:rPr>
        <w:t xml:space="preserve"> והיינו דכתיב ועבדי כלב עקב היתה רוח אחרת עמו וגו'. (שם שם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מרגלים יהושע וכלב נטלו חלקם (בארץ)</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(בבא בתרא יז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כלב, דכתיב ויתנו לכלב את חברון כאשר דבר משה</w:t>
      </w:r>
      <w:r w:rsidR="00643068" w:rsidRPr="00643068">
        <w:rPr>
          <w:rStyle w:val="HebrewChar"/>
          <w:rFonts w:cs="FrankRuehl" w:hint="cs"/>
          <w:rtl/>
        </w:rPr>
        <w:t>...</w:t>
      </w:r>
      <w:r w:rsidRPr="00643068">
        <w:rPr>
          <w:rStyle w:val="HebrewChar"/>
          <w:rFonts w:cs="FrankRuehl" w:hint="cs"/>
          <w:rtl/>
        </w:rPr>
        <w:t xml:space="preserve"> חברון עיר מקלט הואי, אמר אביי פרוורהא, דכתיב ואת שדה העיר ואת חצריה נתנו לכלב בן יפונה באחוזתו. (שם קכב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אלא מנלן (שהולידו בני שמונה), מהכא ובצלאל בן אורי בן חור למטה יהודה, וכתיב ותמת עזובה אשת כלב, ויקח לו כלב את אפרת ותלד לו את חור, וכי עבד בצלאל משכן בר כמה הוי, בר תליסר</w:t>
      </w:r>
      <w:r w:rsidR="00643068" w:rsidRPr="00643068">
        <w:rPr>
          <w:rStyle w:val="HebrewChar"/>
          <w:rFonts w:cs="FrankRuehl" w:hint="cs"/>
          <w:rtl/>
        </w:rPr>
        <w:t>...</w:t>
      </w:r>
      <w:r w:rsidRPr="00643068">
        <w:rPr>
          <w:rStyle w:val="HebrewChar"/>
          <w:rFonts w:cs="FrankRuehl" w:hint="cs"/>
          <w:rtl/>
        </w:rPr>
        <w:t xml:space="preserve"> ותניא שנה ראשונה עשה משה משכן, שניה הקים משכן ושלח מרגלים, וכתיב בן ארבעים שנה אנכי בשלח משה עבד ה'</w:t>
      </w:r>
      <w:r w:rsidR="00643068" w:rsidRPr="00643068">
        <w:rPr>
          <w:rStyle w:val="HebrewChar"/>
          <w:rFonts w:cs="FrankRuehl" w:hint="cs"/>
          <w:rtl/>
        </w:rPr>
        <w:t>...</w:t>
      </w:r>
      <w:r w:rsidRPr="00643068">
        <w:rPr>
          <w:rStyle w:val="HebrewChar"/>
          <w:rFonts w:cs="FrankRuehl" w:hint="cs"/>
          <w:rtl/>
        </w:rPr>
        <w:t xml:space="preserve"> דל ארביסר דהוה בצלאל, פשא להו עשרים ושית, דל תרתי שני דתלתא עיבורי, אשתכח דכל חד </w:t>
      </w:r>
      <w:r w:rsidRPr="00643068">
        <w:rPr>
          <w:rStyle w:val="HebrewChar"/>
          <w:rFonts w:cs="FrankRuehl" w:hint="cs"/>
          <w:rtl/>
        </w:rPr>
        <w:lastRenderedPageBreak/>
        <w:t>וחד בתמני אוליד. (סנהדרין סט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וכלב בן קנז הוא, והלא כלב בן יפונה הוא, מאי יפונה שפנה מעצת מרגלים, ואכתי בן קנז הוא, בן חצרון הוא, דכתיב וכלב בן חצרון הוליד את עזובה, אמר רבא </w:t>
      </w:r>
      <w:r w:rsidR="002B56FD">
        <w:rPr>
          <w:rStyle w:val="HebrewChar"/>
          <w:rtl/>
        </w:rPr>
        <w:t> </w:t>
      </w:r>
      <w:r w:rsidR="002B56FD" w:rsidRPr="00643068">
        <w:rPr>
          <w:rStyle w:val="HebrewChar"/>
          <w:rFonts w:cs="FrankRuehl" w:hint="cs"/>
          <w:bCs/>
          <w:rtl/>
        </w:rPr>
        <w:t>חורגיה דקנז הוא.</w:t>
      </w:r>
      <w:r w:rsidR="002B56FD">
        <w:rPr>
          <w:rStyle w:val="HebrewChar"/>
          <w:rtl/>
        </w:rPr>
        <w:t> </w:t>
      </w:r>
      <w:r w:rsidR="002B56FD" w:rsidRPr="00643068">
        <w:rPr>
          <w:rStyle w:val="HebrewChar"/>
          <w:rFonts w:cs="FrankRuehl" w:hint="cs"/>
          <w:rtl/>
        </w:rPr>
        <w:t xml:space="preserve"> (תמורה טז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דתני אחז הוליד בן תשע, והרן בן שש,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 xml:space="preserve">וכלב בן עשר, כמאן דאמר הוא כלב בן חצרון הוא כלב בן יפונה.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(יבמות נט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יהושע וכלב נטלו שלשה חלקים, חלקן עם יוצאי מצרים,וחלקן עם העומדים בערבות מואב, ונטלו חלק מרגלים,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דכתיב ויהושע בן נון וכלב בן יפונה חיו מן האנשים וגו'</w:t>
      </w:r>
      <w:r w:rsidR="00643068" w:rsidRPr="00643068">
        <w:rPr>
          <w:rStyle w:val="HebrewChar"/>
          <w:rFonts w:cs="FrankRuehl" w:hint="cs"/>
          <w:rtl/>
        </w:rPr>
        <w:t>...</w:t>
      </w:r>
      <w:r w:rsidRPr="00643068">
        <w:rPr>
          <w:rStyle w:val="HebrewChar"/>
          <w:rFonts w:cs="FrankRuehl" w:hint="cs"/>
          <w:rtl/>
        </w:rPr>
        <w:t xml:space="preserve"> (בבא בתרא כב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תוספתא: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בכל מקום הקדים יהושע לכלב, במקום אחד הוא אומר בלתי כלב בן יפונה הקניזי ויהושע בן נון, מלמד ששניהן שקולין זה כזה. (כריתות סוף פרק 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אשר לקח מרד, זה כלב, רבי אבא בר כהנא ורבי יהודה בן סימון, חד אמר </w:t>
      </w:r>
      <w:r w:rsidR="002B56FD">
        <w:rPr>
          <w:rStyle w:val="HebrewChar"/>
          <w:rtl/>
        </w:rPr>
        <w:t> </w:t>
      </w:r>
      <w:r w:rsidR="002B56FD" w:rsidRPr="00643068">
        <w:rPr>
          <w:rStyle w:val="HebrewChar"/>
          <w:rFonts w:cs="FrankRuehl" w:hint="cs"/>
          <w:bCs/>
          <w:rtl/>
        </w:rPr>
        <w:t>זה מרד בעצת מרגלים וזו מרדה בעצת אביה, יבא מורד ויקח את המורדת, וחד אומר זה הציל את הצאן וזו הצילה את הרועה</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(ויקרא א 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כלב שאל שלא כהוגן, שנאמר ויאמר כלב אשר יכה את קרית ספר ולכדה ונתתי לו את עכסה בתי לאשה, השיבו הקב"ה אילו לכדה גוי או ממזר או עבד היית נותן לו בתך, מה עשה הקב"ה, זימן לו את אחיו ולכדה, שנאמר וילכדה עתניאל בן קנז. (שם לז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אשתוללו, אלו משה ואהרן ששלחו המרגלים ובאו ואמרו לשון הרע, ולא היו יודעין מה לעשות, אלא אף משה ואהרן נתרשלו את ידם, מיד עמד כלב ושיתק כל אותן אוכלוסין, שנאמר (במדבר י"ג) ויהס כלב את העם, עמד לו על הספסל והיה משתקן ואומר הס, והם שותקין לשמע ממנו, אמר להם טובה הארץ מאד מאד, אמר לו הקב"ה למשה טובה גדולה אני מחזיק לו, שנאמר (דברים א') זולתי כלב בן יפונה, מהו </w:t>
      </w:r>
      <w:r w:rsidRPr="00643068">
        <w:rPr>
          <w:rStyle w:val="HebrewChar"/>
          <w:rFonts w:cs="FrankRuehl" w:hint="cs"/>
          <w:rtl/>
        </w:rPr>
        <w:lastRenderedPageBreak/>
        <w:t>זולתי, לזה אתי יותר מס' רבוא מכם, אתם לא מצאתם ידיכם אלא כשלתם. (במדבר טז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ויבואו עד נחל אשכול,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לא רצו ליטול מפירות ארץ ישראל, אילולי כלב ששלף את הזיין וירץ לפניהם, ואמר להם, אם אין אתם נוטלים או אתם הורגים אותי או אני הורג אתכם,</w:t>
      </w:r>
      <w:r>
        <w:rPr>
          <w:rStyle w:val="HebrewChar"/>
          <w:rtl/>
        </w:rPr>
        <w:t> </w:t>
      </w:r>
      <w:r w:rsidRPr="00643068">
        <w:rPr>
          <w:rStyle w:val="HebrewChar"/>
          <w:rFonts w:cs="FrankRuehl" w:hint="cs"/>
          <w:rtl/>
        </w:rPr>
        <w:t xml:space="preserve"> לא היו נוטלים, לפיכך (יהושע י"ד) אם לא הארץ אשר דרכה רגלך בה לך תהיה</w:t>
      </w:r>
      <w:r w:rsidR="00643068" w:rsidRPr="00643068">
        <w:rPr>
          <w:rStyle w:val="HebrewChar"/>
          <w:rFonts w:cs="FrankRuehl" w:hint="cs"/>
          <w:rtl/>
        </w:rPr>
        <w:t>...</w:t>
      </w:r>
      <w:r w:rsidRPr="00643068">
        <w:rPr>
          <w:rStyle w:val="HebrewChar"/>
          <w:rFonts w:cs="FrankRuehl" w:hint="cs"/>
          <w:rtl/>
        </w:rPr>
        <w:t xml:space="preserve"> (שם שם 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ויהס כלב, שבתחלה אמר להם אני עמכם בעצה, ובלבו היה לומר אמת,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(יהושע י"ד) ואשיב אותו דבר כאשר עם לבבי, ואחי אשר עלו עמי המסיו את לב העם, וכן הקב"ה מעיד עליו, שנאמר (במדבר י"ד) ועבדי כלב עקב היתה רוח אחרת עמו. כשבאו המרגלים אמרו נאמין עלינו כלב, מיד עמד על הספסל ושיתק את כל ישראל שהיו מצווחין על משה, שנאמר ויהס כלב, והם היו סבורין שהיה אומר לשון הרע, לפיכך שתקו, פתח ואמר עלה נעלה וירשנו אותה כי יכול נוכל לה, מיד חלקו כנגדו ואמרו לא נוכל לעלות וגו'. (שם שם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 הקדום: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ומה ראה משה להוסיף על שמו של יהושע יו"ד, אלא כלב נטל שכרו מן הארץ, שנאמר אם לא הארץ אשר דרכה רגלך בה וגו', ויהושע נטל שכר עשרת מרגלים, שנתוסף של שמו יו"ד עשרה. (שלח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ויבא עד חברון - כלב לבדו הלך שם ונשתטח על קברי אבות, שלא יהא ניסת לחביריו, וכן הוא אומר ולו אתן את הארץ אשר דרך בה, וכתיב ויתנו לכלב את חברון. (במדבר יג כב)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ויהס כלב - השתיק את כלם, אל משה - לשמע מה ידבר במשה, צווח ואמר וכי זו בלבד עשה לנו בן עמרם, השומע היה סבור שבא לספר בגנותו, ומתוך שהיה בלבם על משה בשביל דברי המרגלים שתקו כולם לשמע גנותו, אמר והלא קרע לנו את הים, והוריד לנו את המן, והגיז לנו את השלו</w:t>
      </w:r>
      <w:r w:rsidR="00643068" w:rsidRPr="00643068">
        <w:rPr>
          <w:rStyle w:val="HebrewChar"/>
          <w:rFonts w:cs="FrankRuehl" w:hint="cs"/>
          <w:rtl/>
        </w:rPr>
        <w:t>...</w:t>
      </w:r>
      <w:r w:rsidRPr="00643068">
        <w:rPr>
          <w:rStyle w:val="HebrewChar"/>
          <w:rFonts w:cs="FrankRuehl" w:hint="cs"/>
          <w:rtl/>
        </w:rPr>
        <w:t xml:space="preserve"> (שם שם 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רוח אחרת - שתי רוחות, אחת בפה ואחת בלב, למרגלים אמר אני עמכם בעצה, ולבו היה לומר האמת. ועל ידי כן היה בו כח להשתיקם, כמו </w:t>
      </w:r>
      <w:r w:rsidRPr="00643068">
        <w:rPr>
          <w:rStyle w:val="HebrewChar"/>
          <w:rFonts w:cs="FrankRuehl" w:hint="cs"/>
          <w:rtl/>
        </w:rPr>
        <w:lastRenderedPageBreak/>
        <w:t>שנאמר ויהס כלב, שהיו סבורים שיאמר כמותם</w:t>
      </w:r>
      <w:r w:rsidR="00643068" w:rsidRPr="00643068">
        <w:rPr>
          <w:rStyle w:val="HebrewChar"/>
          <w:rFonts w:cs="FrankRuehl" w:hint="cs"/>
          <w:rtl/>
        </w:rPr>
        <w:t>...</w:t>
      </w:r>
      <w:r w:rsidRPr="00643068">
        <w:rPr>
          <w:rStyle w:val="HebrewChar"/>
          <w:rFonts w:cs="FrankRuehl" w:hint="cs"/>
          <w:rtl/>
        </w:rPr>
        <w:t xml:space="preserve"> וימלא אחרי - וימלא את לבו אחרי</w:t>
      </w:r>
      <w:r w:rsidR="00643068" w:rsidRPr="00643068">
        <w:rPr>
          <w:rStyle w:val="HebrewChar"/>
          <w:rFonts w:cs="FrankRuehl" w:hint="cs"/>
          <w:rtl/>
        </w:rPr>
        <w:t>...</w:t>
      </w:r>
      <w:r w:rsidRPr="00643068">
        <w:rPr>
          <w:rStyle w:val="HebrewChar"/>
          <w:rFonts w:cs="FrankRuehl" w:hint="cs"/>
          <w:rtl/>
        </w:rPr>
        <w:t xml:space="preserve"> (שם יד כד)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ויהושע וכלב חיו - מה תלמוד לומר חיו מן, אלא מלמד שנטלו חלקם של מרגלים בארץ וקמו תחתיהם לחיים. (שם שם לח)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ראה קראתי - </w:t>
      </w:r>
      <w:r w:rsidR="00643068" w:rsidRPr="00643068">
        <w:rPr>
          <w:rStyle w:val="HebrewChar"/>
          <w:rFonts w:cs="FrankRuehl" w:hint="cs"/>
          <w:rtl/>
        </w:rPr>
        <w:t>...</w:t>
      </w:r>
      <w:r w:rsidRPr="00643068">
        <w:rPr>
          <w:rStyle w:val="HebrewChar"/>
          <w:rFonts w:cs="FrankRuehl" w:hint="cs"/>
          <w:rtl/>
        </w:rPr>
        <w:t>ועל דרך הפשט כלב בן יפונה איננו כלב בן חצרון בראיות גמורות. (שמות לא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ועבדי כלב - הזכירו לבדו בעבור ויהס כלב</w:t>
      </w:r>
      <w:r w:rsidR="00643068" w:rsidRPr="00643068">
        <w:rPr>
          <w:rStyle w:val="HebrewChar"/>
          <w:rFonts w:cs="FrankRuehl" w:hint="cs"/>
          <w:rtl/>
        </w:rPr>
        <w:t>...</w:t>
      </w:r>
      <w:r w:rsidRPr="00643068">
        <w:rPr>
          <w:rStyle w:val="HebrewChar"/>
          <w:rFonts w:cs="FrankRuehl" w:hint="cs"/>
          <w:rtl/>
        </w:rPr>
        <w:t xml:space="preserve"> וימלא אחרי - רדף אחרי דברי ומלא אותו, שהארץ טובה מאד ואין דבה. (במדבר יד כד)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ועבדי כלב - לא הזכיר יהושע, כי פירש לכלב שכרו שיוריש הארץ אשר בא שמה, ושכר יהושע אינו ראוי לפרשו עתה, שיהיה הוא במקום משה, והקדים הכתוב כי אם כלב בן יפנה ויהושע בן נון, בעבור כי הוא הקדים לחלוק על המרגלים ויהס כלב, אבל משה אמר ויהושע בן נון וכלב בן יפונה חיו מן האנשים, בעבור גודל מעלת יהושע בחכמה</w:t>
      </w:r>
      <w:r w:rsidR="00643068" w:rsidRPr="00643068">
        <w:rPr>
          <w:rStyle w:val="HebrewChar"/>
          <w:rFonts w:cs="FrankRuehl" w:hint="cs"/>
          <w:rtl/>
        </w:rPr>
        <w:t>...</w:t>
      </w:r>
      <w:r w:rsidRPr="00643068">
        <w:rPr>
          <w:rStyle w:val="HebrewChar"/>
          <w:rFonts w:cs="FrankRuehl" w:hint="cs"/>
          <w:rtl/>
        </w:rPr>
        <w:t xml:space="preserve"> (במדבר יד כד)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ותצפנו - בדרש את כלב לבדו, ופנחס לא ראוהו כי היה מלאך. (יהושע ב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ויכרת את הענקים - כלב הכריתם במצות יהושע, שנתן לו ההר</w:t>
      </w:r>
      <w:r w:rsidR="00643068" w:rsidRPr="00643068">
        <w:rPr>
          <w:rStyle w:val="HebrewChar"/>
          <w:rFonts w:cs="FrankRuehl" w:hint="cs"/>
          <w:rtl/>
        </w:rPr>
        <w:t>...</w:t>
      </w:r>
      <w:r w:rsidRPr="00643068">
        <w:rPr>
          <w:rStyle w:val="HebrewChar"/>
          <w:rFonts w:cs="FrankRuehl" w:hint="cs"/>
          <w:rtl/>
        </w:rPr>
        <w:t xml:space="preserve"> (שם יא כא)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אשר דרכה רגלו - חברון, שהמרגלים יראו לבא בה מפני הענקים</w:t>
      </w:r>
      <w:r w:rsidR="00643068" w:rsidRPr="00643068">
        <w:rPr>
          <w:rStyle w:val="HebrewChar"/>
          <w:rFonts w:cs="FrankRuehl" w:hint="cs"/>
          <w:rtl/>
        </w:rPr>
        <w:t>...</w:t>
      </w:r>
      <w:r w:rsidRPr="00643068">
        <w:rPr>
          <w:rStyle w:val="HebrewChar"/>
          <w:rFonts w:cs="FrankRuehl" w:hint="cs"/>
          <w:rtl/>
        </w:rPr>
        <w:t xml:space="preserve"> ויתן את חברון - שדה העיר וחצריה, שחברון עצמה עיר מקלט ומגרשיה לכהנים. (שם יד ט ויג)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ושבעים הזקנים אשר היו ראויים לנבואה מתמדת, וכיהושע וכלב בנה של מרים</w:t>
      </w:r>
      <w:r w:rsidRPr="00643068">
        <w:rPr>
          <w:rStyle w:val="HebrewChar"/>
          <w:rFonts w:cs="FrankRuehl" w:hint="cs"/>
          <w:rtl/>
        </w:rPr>
        <w:t>...</w:t>
      </w:r>
      <w:r w:rsidR="002B56FD" w:rsidRPr="00643068">
        <w:rPr>
          <w:rStyle w:val="HebrewChar"/>
          <w:rFonts w:cs="FrankRuehl" w:hint="cs"/>
          <w:rtl/>
        </w:rPr>
        <w:t xml:space="preserve"> (א צה)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ויהס כלב - בדבר הממשיך דברי המרגלים באמרו על אפס כי עז העם וגו', ובכל זאת עלה נעלה, וחשב שלא יעיזו לבטל דברי חברם. (שם יג ל)</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אברבנאל: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את הענקים - בשעה שנלחם יהושע בחברון בא כלב עם שבט יהודה ובקשוה ממנו ונתנה לו, ואחר כך השתדלו בני יהודה לכבשה, ופרטים אלו יספר אחר כך בחלוקת הארץ. (יהושע יא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כאשר עם לבבי - שלמשה אמר בסתר שדברי המרגלים אמת, אך לעם אמר אם חפץ בנו ה' והביא אותנו וגו', שלא להמסות לבם</w:t>
      </w:r>
      <w:r w:rsidR="00643068" w:rsidRPr="00643068">
        <w:rPr>
          <w:rStyle w:val="HebrewChar"/>
          <w:rFonts w:cs="FrankRuehl" w:hint="cs"/>
          <w:rtl/>
        </w:rPr>
        <w:t>...</w:t>
      </w:r>
      <w:r w:rsidRPr="00643068">
        <w:rPr>
          <w:rStyle w:val="HebrewChar"/>
          <w:rFonts w:cs="FrankRuehl" w:hint="cs"/>
          <w:rtl/>
        </w:rPr>
        <w:t xml:space="preserve"> (שם יד 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דבר ה' - לא רצה העיר מפני התועלת, כי אם לקיים דבר ה', ולאמת דברו שה' יורישם מפניהם, וכמו שנאמר לו וזרעו יורישנה. (שם שם יב)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עתניאל בן קנז - בתמורה ט"ז שהיה אחיו מאמו, ולהמפרשים קנז הוא אבי אביהם ומתייחסים אליו, שאמר גם כן כלב בן יפונה הקניזי. (שם טו יז)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והתפלל משה על יהושע, שלא יאמרו ששמח לאידו אחר נבואת אלדד ומידד, ולא על כלב שהיה בעל אחותו.</w:t>
      </w:r>
      <w:r>
        <w:rPr>
          <w:rStyle w:val="HebrewChar"/>
          <w:rtl/>
        </w:rPr>
        <w:t> </w:t>
      </w:r>
      <w:r w:rsidRPr="00643068">
        <w:rPr>
          <w:rStyle w:val="HebrewChar"/>
          <w:rFonts w:cs="FrankRuehl" w:hint="cs"/>
          <w:rtl/>
        </w:rPr>
        <w:t xml:space="preserve"> וכלב התפלל שיעקב יהיה סנגורו בל יכשל בעוון אביו, ועוולתה קפצה פיה, וזה שאמר היתה רוח אחרת עמו, ולא רוח הטומאה שנעשתה בעקב העוון. (במדבר יג טז)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ויבא - אולי הזכיר הדבר ברמז, כי התגנב לשם, שלא ירגישו חבריו כי אינו בעצתם, ושם אחימן - ולא פחד מהם, לפני צוען מצרים - ולא תחשבו שלא היו חושדים אותו כמרגל כי העיר היתה רק פסולת. (שם שם כב)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רוח אחרת - אינו נחשב רק לבלתי עושה עבירה, כי אם לעומד בנסיון שהוא יותר מעושה מצוה, כי הכח המחטיאו ממאמר הכר נא הכתונת בנך היא היה עמו, וכחש אותו, וכדפירשנו שנשתטח על קברי אבות כדי להכניע הכח ההוא,</w:t>
      </w:r>
      <w:r>
        <w:rPr>
          <w:rStyle w:val="HebrewChar"/>
          <w:rtl/>
        </w:rPr>
        <w:t> </w:t>
      </w:r>
      <w:r w:rsidRPr="00643068">
        <w:rPr>
          <w:rStyle w:val="HebrewChar"/>
          <w:rFonts w:cs="FrankRuehl" w:hint="cs"/>
          <w:rtl/>
        </w:rPr>
        <w:t xml:space="preserve"> וגם יהושע היתה רוח אחרת עמו נגד הבאת דבה רעה של יוסף, אך גם תפלת משה עזרה אותו, וכלב מלא אחרי בלבד. (שם יד כד)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ונשמת יהודה בכלב בן יפונה ולא נסתלקה מהם וכו',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 xml:space="preserve">שהיה כלב גלגול אליעזר עבד </w:t>
      </w:r>
      <w:r w:rsidR="002B56FD" w:rsidRPr="00643068">
        <w:rPr>
          <w:rStyle w:val="HebrewChar"/>
          <w:rFonts w:cs="FrankRuehl" w:hint="cs"/>
          <w:bCs/>
          <w:rtl/>
        </w:rPr>
        <w:lastRenderedPageBreak/>
        <w:t xml:space="preserve">אברהם, לכך נשתטח על קבר אברהם, ואחר כך הוברר יותר ונתגלגל בבניהו בן יהוידע, גם ביהוידע אביו, ואחר כך האב ובן נתגלגלו בזכריה,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וזכריה לפי שחירף את ישראל שאמר למה זה עזבתם את ה', נענש ונתגלגל רוחו ונפשו בשני גרי צדק שמעיה ואבטליון, ואחר כך רוחו של זכריה נתגלגל במהר"ר משה קורדווארו, ונפשו במוהר"ר אליה וידאש זלה"ה. (חיי שרה)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גם זה אמרו ועבדי כלב עקב רוח אחרת היתה עמו, פירוש כי נתוסף בו עיבור נשמת לוי, ולא אירע לו כמו שאירע לאחרים, כי אף על פי שנתעברו בהם נסתלקו ולא הושלמו וכו'. (שלח לך)</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עקב היתה רוח אחרת עמו - </w:t>
      </w:r>
      <w:r w:rsidR="00643068" w:rsidRPr="00643068">
        <w:rPr>
          <w:rStyle w:val="HebrewChar"/>
          <w:rFonts w:cs="FrankRuehl" w:hint="cs"/>
          <w:rtl/>
        </w:rPr>
        <w:t>...</w:t>
      </w:r>
      <w:r w:rsidRPr="00643068">
        <w:rPr>
          <w:rStyle w:val="HebrewChar"/>
          <w:rFonts w:cs="FrankRuehl" w:hint="cs"/>
          <w:rtl/>
        </w:rPr>
        <w:t>אמנם יהושע ניצל בתפלת משה, אבל כלב נכנס לארץ ברוח אחרת של יצר הרע, על כן נשתטח על הקברות, והוא השלים אחרי חלק ה', על כן זכה להקרא עבד ה', והבטיחו והביאותיו, שיאריך ימיו כדי שיבא, ואף שאין מודיעין לאדם ימיו, אין זה על תוספת שנים, וכן בחזקיה. (במדבר יד כד)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הוא יראנה - תחת שפינה עצמו מהמרגלים לא מת, ותחת שדבר נגדם יקבל את חברון. (דברים א לו)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ואמרו חז"ל שתחלה הטו אותו המרגלים לעצתם, ויבא עד חברון להתפלל על קברי אבות ונצול מעצתם, וזה שאמר עקב היתה רוח אחרת עמו, רוצה לומר </w:t>
      </w:r>
      <w:r w:rsidR="002B56FD">
        <w:rPr>
          <w:rStyle w:val="HebrewChar"/>
          <w:rtl/>
        </w:rPr>
        <w:t> </w:t>
      </w:r>
      <w:r w:rsidR="002B56FD" w:rsidRPr="00643068">
        <w:rPr>
          <w:rStyle w:val="HebrewChar"/>
          <w:rFonts w:cs="FrankRuehl" w:hint="cs"/>
          <w:bCs/>
          <w:rtl/>
        </w:rPr>
        <w:t>שתחלה היתה עמו רוח אחרת נוטה לעצת מרגלים וכבש את יצרו וימלא אחרי</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(במדבר יד כד)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כאשר עם לבבי - לא השיב כמראה עיניו, אלא כראות הלב המבין ועל פי הבחירה לטוב. (יהושע יד 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וימלא אחרי - </w:t>
      </w:r>
      <w:r>
        <w:rPr>
          <w:rStyle w:val="HebrewChar"/>
          <w:rtl/>
        </w:rPr>
        <w:t> </w:t>
      </w:r>
      <w:r w:rsidRPr="00643068">
        <w:rPr>
          <w:rStyle w:val="HebrewChar"/>
          <w:rFonts w:cs="FrankRuehl" w:hint="cs"/>
          <w:bCs/>
          <w:rtl/>
        </w:rPr>
        <w:t xml:space="preserve">נכנס לחברון להראות בטחונו, מה שלא בא ליהושע. </w:t>
      </w:r>
      <w:r>
        <w:rPr>
          <w:rStyle w:val="HebrewChar"/>
          <w:rtl/>
        </w:rPr>
        <w:t> </w:t>
      </w:r>
      <w:r w:rsidR="00643068" w:rsidRPr="00643068">
        <w:rPr>
          <w:rStyle w:val="HebrewChar"/>
          <w:rFonts w:cs="FrankRuehl" w:hint="cs"/>
          <w:rtl/>
        </w:rPr>
        <w:t xml:space="preserve"> </w:t>
      </w:r>
      <w:r w:rsidRPr="00643068">
        <w:rPr>
          <w:rStyle w:val="HebrewChar"/>
          <w:rFonts w:cs="FrankRuehl" w:hint="cs"/>
          <w:rtl/>
        </w:rPr>
        <w:t>(במדבר יד כד)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כי אם כלב - הוציאם מהעונש, אף שגרמו גם כן לתלונה באמרם שכל אחד מהם מושגח </w:t>
      </w:r>
      <w:r w:rsidRPr="00643068">
        <w:rPr>
          <w:rStyle w:val="HebrewChar"/>
          <w:rFonts w:cs="FrankRuehl" w:hint="cs"/>
          <w:rtl/>
        </w:rPr>
        <w:lastRenderedPageBreak/>
        <w:t>במלחמה, ונגד זאת קמו אלו שלא רצו בהשגחה</w:t>
      </w:r>
      <w:r w:rsidR="00643068" w:rsidRPr="00643068">
        <w:rPr>
          <w:rStyle w:val="HebrewChar"/>
          <w:rFonts w:cs="FrankRuehl" w:hint="cs"/>
          <w:rtl/>
        </w:rPr>
        <w:t>...</w:t>
      </w:r>
      <w:r w:rsidRPr="00643068">
        <w:rPr>
          <w:rStyle w:val="HebrewChar"/>
          <w:rFonts w:cs="FrankRuehl" w:hint="cs"/>
          <w:rtl/>
        </w:rPr>
        <w:t xml:space="preserve"> (שם שם ל)</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בפסוק ועבדי כלב וגו', קשה דמה צריך טעם לשכרו, הלא כיון שלא חטא למה לא יכנוס, על כן נראה כי באמת לא היה דור זה מוכן לארץ ישראל, ומזה השליחות הכיר משה רבינו ע"ה מיד כי אינם מוכנים ליכנוס, לכן לא הוטב בעיניהם</w:t>
      </w:r>
      <w:r w:rsidR="00643068" w:rsidRPr="00643068">
        <w:rPr>
          <w:rStyle w:val="HebrewChar"/>
          <w:rFonts w:cs="FrankRuehl" w:hint="cs"/>
          <w:rtl/>
        </w:rPr>
        <w:t>...</w:t>
      </w:r>
      <w:r w:rsidRPr="00643068">
        <w:rPr>
          <w:rStyle w:val="HebrewChar"/>
          <w:rFonts w:cs="FrankRuehl" w:hint="cs"/>
          <w:rtl/>
        </w:rPr>
        <w:t xml:space="preserve"> אך כלב שמסר נפשו נגד המרגלים ניתן לו השכר שיכנס לארץ ישראל כנ"ל. (שלח תרל"ו)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ולפי האמור יובן מה שכלב לא היה נצרך שיתפלל משה רבינו ע"ה עליו. ובפשיטות יש לומר לפי התרגום יונתן, שהחשש ליהושע היה מחמת ענותנותו, וממילא כלב שממנו יצא דוד המלך ע"ה שהיה לבו כאריה לא היה כל כך חשש זה, אך להנ"ל שהיה ענין טעות אינו מתורץ, אך יש לומר על פי דברי האר"י ז"ל בלקוטי תורה, שבכלב נתעברה נשמת יהודה שנקרא כולו על שמו של הקב"ה וידוע ששם הוי"ה במילוי ההי"ן הוא שם המלכות, גמטריא כלב, שממנו יצאה מלכות בית דוד, על כן היו בו גם מתחילה חכמה ובינה יתרה להכיר מראש עצתם כי ברע היא, ועל כן נאמר בו שנשתטח על קברי האבות שלא יהיה ניסת לעצתן, ושמע מינה שהרגיש שעצתן ברע היא, ותפלתו היתה רק שהיה מתירא לנפשו שלא יהיה ניסת לרע, כענין אל תאמין בעצמך. (שלח תרע"ג)</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(בעלי חיים)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ולכל בני ישראל לא יחרץ כלב לשונו למאיש ועד בהמה, למען תדעון אשר יפלה ה' בין מצרים ובין ישראל. (שמות יא 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ואנשי קדש תהיון לי, ובשר בשדה טרפה לא תאכלו לכלב תשליכון אותו. (שם כב 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והכלבים עזי נפש לא ידעו שבעה והמה רעים לא ידעו הבין</w:t>
      </w:r>
      <w:r w:rsidR="00643068" w:rsidRPr="00643068">
        <w:rPr>
          <w:rStyle w:val="HebrewChar"/>
          <w:rFonts w:cs="FrankRuehl" w:hint="cs"/>
          <w:rtl/>
        </w:rPr>
        <w:t>...</w:t>
      </w:r>
      <w:r w:rsidRPr="00643068">
        <w:rPr>
          <w:rStyle w:val="HebrewChar"/>
          <w:rFonts w:cs="FrankRuehl" w:hint="cs"/>
          <w:rtl/>
        </w:rPr>
        <w:t xml:space="preserve"> (ישעיה נו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משל אמרו שהמנושך מכלב מזדעזע מקולו. </w:t>
      </w:r>
      <w:r w:rsidR="002B56FD" w:rsidRPr="00643068">
        <w:rPr>
          <w:rStyle w:val="HebrewChar"/>
          <w:rFonts w:cs="FrankRuehl" w:hint="cs"/>
          <w:rtl/>
        </w:rPr>
        <w:lastRenderedPageBreak/>
        <w:t>(בשלח כב)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מדרך הכלב כשמכין אותו באבן הוא בא ונושך את חבירו, כך עשה פרעה</w:t>
      </w:r>
      <w:r w:rsidR="00643068" w:rsidRPr="00643068">
        <w:rPr>
          <w:rStyle w:val="HebrewChar"/>
          <w:rFonts w:cs="FrankRuehl" w:hint="cs"/>
          <w:rtl/>
        </w:rPr>
        <w:t>...</w:t>
      </w:r>
      <w:r w:rsidRPr="00643068">
        <w:rPr>
          <w:rStyle w:val="HebrewChar"/>
          <w:rFonts w:cs="FrankRuehl" w:hint="cs"/>
          <w:rtl/>
        </w:rPr>
        <w:t xml:space="preserve"> (שם כט)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שאלו לבן זומא מהו לסרס כלב, אמר להם ובארצכם לא תעשו, כל שבארצכם, כי כמו שהעולם צריך לזה, צריך העולם גם כן לזה</w:t>
      </w:r>
      <w:r w:rsidR="00643068" w:rsidRPr="00643068">
        <w:rPr>
          <w:rStyle w:val="HebrewChar"/>
          <w:rFonts w:cs="FrankRuehl" w:hint="cs"/>
          <w:rtl/>
        </w:rPr>
        <w:t>...</w:t>
      </w:r>
      <w:r w:rsidRPr="00643068">
        <w:rPr>
          <w:rStyle w:val="HebrewChar"/>
          <w:rFonts w:cs="FrankRuehl" w:hint="cs"/>
          <w:rtl/>
        </w:rPr>
        <w:t xml:space="preserve"> ואף על פי שכתוב בו (במלאך המות) והכלבים עזי נפש לא ידעו שבעה וגו', לא שיתבטלו מן העולם, הכל צריך, טוב ורע. ומשום זה יש לנו ביום הזה להשליך עצם לכלב, (דהיינו השעיר לעזאזל), שבעוד שהוא גורר יכנוס מי שיכנוס להיכל המלך, ואין מי שימחה בידו, (כי המקטרג טרוד במתנה שלו), ואחר כך עוד ינדנד לו בזנבו (שיעשה סניגור). (אחרי קלו)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ויצא הרע מצד הימין שלו, שהוא מדרגת ישמעאל, הוא נקרא נחש, ומצד השמאל שהוא מדרגת עשו שהוא סמאל נקרא כלב, שהוא הממונה של גיהנם שצועק הב הב</w:t>
      </w:r>
      <w:r w:rsidR="00643068" w:rsidRPr="00643068">
        <w:rPr>
          <w:rStyle w:val="HebrewChar"/>
          <w:rFonts w:cs="FrankRuehl" w:hint="cs"/>
          <w:rtl/>
        </w:rPr>
        <w:t>...</w:t>
      </w:r>
      <w:r w:rsidRPr="00643068">
        <w:rPr>
          <w:rStyle w:val="HebrewChar"/>
          <w:rFonts w:cs="FrankRuehl" w:hint="cs"/>
          <w:rtl/>
        </w:rPr>
        <w:t xml:space="preserve"> (נשא פד)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לכלב תשליכון אותו</w:t>
      </w:r>
      <w:r w:rsidR="00643068" w:rsidRPr="00643068">
        <w:rPr>
          <w:rStyle w:val="HebrewChar"/>
          <w:rFonts w:cs="FrankRuehl" w:hint="cs"/>
          <w:rtl/>
        </w:rPr>
        <w:t>...</w:t>
      </w:r>
      <w:r w:rsidRPr="00643068">
        <w:rPr>
          <w:rStyle w:val="HebrewChar"/>
          <w:rFonts w:cs="FrankRuehl" w:hint="cs"/>
          <w:rtl/>
        </w:rPr>
        <w:t xml:space="preserve"> ללמדך שהכלב מכובד מן העבד, שהטרפה לכלב ונבלה לעבד, ללמדך שאין הקב"ה מקפח שכר כל בריה, שנאמר ולכל בני ישראל לא יחרץ כלב לשונו, אמר הקב"ה תן לו שכרו. (משפטים פרשה 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הולך על כפיו</w:t>
      </w:r>
      <w:r w:rsidR="00643068" w:rsidRPr="00643068">
        <w:rPr>
          <w:rStyle w:val="HebrewChar"/>
          <w:rFonts w:cs="FrankRuehl" w:hint="cs"/>
          <w:rtl/>
        </w:rPr>
        <w:t>...</w:t>
      </w:r>
      <w:r w:rsidRPr="00643068">
        <w:rPr>
          <w:rStyle w:val="HebrewChar"/>
          <w:rFonts w:cs="FrankRuehl" w:hint="cs"/>
          <w:rtl/>
        </w:rPr>
        <w:t xml:space="preserve"> להביא</w:t>
      </w:r>
      <w:r w:rsidR="00643068" w:rsidRPr="00643068">
        <w:rPr>
          <w:rStyle w:val="HebrewChar"/>
          <w:rFonts w:cs="FrankRuehl" w:hint="cs"/>
          <w:rtl/>
        </w:rPr>
        <w:t>...</w:t>
      </w:r>
      <w:r w:rsidRPr="00643068">
        <w:rPr>
          <w:rStyle w:val="HebrewChar"/>
          <w:rFonts w:cs="FrankRuehl" w:hint="cs"/>
          <w:rtl/>
        </w:rPr>
        <w:t xml:space="preserve"> ואת כלב הים. (שמיני-יין ושכר פרק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ומחיר כלב, איזהו מחיר כלב, האומר לחבירו הילך טלה זה תחת כלב זה, יכול אפילו העבירו ברגלו לעזרה יהא חייב, תלמוד לומר כי תועבת, מה תועבה האמור להלן בשם זובח, אף תועבה האמורה כאן בשם זובח</w:t>
      </w:r>
      <w:r w:rsidR="00643068" w:rsidRPr="00643068">
        <w:rPr>
          <w:rStyle w:val="HebrewChar"/>
          <w:rFonts w:cs="FrankRuehl" w:hint="cs"/>
          <w:rtl/>
        </w:rPr>
        <w:t>...</w:t>
      </w:r>
      <w:r w:rsidRPr="00643068">
        <w:rPr>
          <w:rStyle w:val="HebrewChar"/>
          <w:rFonts w:cs="FrankRuehl" w:hint="cs"/>
          <w:rtl/>
        </w:rPr>
        <w:t xml:space="preserve"> (תצא רסא)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משמרה ראשונה חמור נוער, שניה כלבים צועקים</w:t>
      </w:r>
      <w:r w:rsidR="00643068" w:rsidRPr="00643068">
        <w:rPr>
          <w:rStyle w:val="HebrewChar"/>
          <w:rFonts w:cs="FrankRuehl" w:hint="cs"/>
          <w:rtl/>
        </w:rPr>
        <w:t>...</w:t>
      </w:r>
      <w:r w:rsidRPr="00643068">
        <w:rPr>
          <w:rStyle w:val="HebrewChar"/>
          <w:rFonts w:cs="FrankRuehl" w:hint="cs"/>
          <w:rtl/>
        </w:rPr>
        <w:t xml:space="preserve"> (ברכות 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רבי מאיר אומר (זמן קריאת שמע בשחרית) משיכיר בין זאב לכלב</w:t>
      </w:r>
      <w:r w:rsidR="00643068" w:rsidRPr="00643068">
        <w:rPr>
          <w:rStyle w:val="HebrewChar"/>
          <w:rFonts w:cs="FrankRuehl" w:hint="cs"/>
          <w:rtl/>
        </w:rPr>
        <w:t>...</w:t>
      </w:r>
      <w:r w:rsidRPr="00643068">
        <w:rPr>
          <w:rStyle w:val="HebrewChar"/>
          <w:rFonts w:cs="FrankRuehl" w:hint="cs"/>
          <w:rtl/>
        </w:rPr>
        <w:t xml:space="preserve"> (שם 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הרואה כלב בחלום ישכים ויאמר ולכל בני </w:t>
      </w:r>
      <w:r w:rsidRPr="00643068">
        <w:rPr>
          <w:rStyle w:val="HebrewChar"/>
          <w:rFonts w:cs="FrankRuehl" w:hint="cs"/>
          <w:rtl/>
        </w:rPr>
        <w:lastRenderedPageBreak/>
        <w:t>ישראל לא יחרץ כלב לשונו, קודם שיקדמנו פסוק אחר, והכלבים עזי נפש</w:t>
      </w:r>
      <w:r w:rsidR="00643068" w:rsidRPr="00643068">
        <w:rPr>
          <w:rStyle w:val="HebrewChar"/>
          <w:rFonts w:cs="FrankRuehl" w:hint="cs"/>
          <w:rtl/>
        </w:rPr>
        <w:t>...</w:t>
      </w:r>
      <w:r w:rsidRPr="00643068">
        <w:rPr>
          <w:rStyle w:val="HebrewChar"/>
          <w:rFonts w:cs="FrankRuehl" w:hint="cs"/>
          <w:rtl/>
        </w:rPr>
        <w:t xml:space="preserve"> (שם נו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שלח שלמה לבי מדרשא אבא מת ומוטל בחמה, וכלבים של בית אבא רעבים מה אעשה, שלחו ליה חתוך נבלה והנח לפני הכלבים, ואביך הנח עליו ככר או תינוק וטלטלו, ולא יפה אמר שלמה כי לכלב חי הוא טוב מן האריה המת. (שבת ל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 כהנא אמר רבי שמעון בן לקיש ואמרי לה אמר רב אסי אמר ריש לקיש, ואמרי לה אמר רבי אבא אמר רבי שמעון בן לקיש,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 המגדל כלב רע בתוך ביתו מונע חסד מתוך ביתו, שנאמר למס מרעהו חסד, שכן בלשון יונית קורין לכלב למס, רב נחמן בר יצחק אמר אף פורק ממנו יראת שמים,</w:t>
      </w:r>
      <w:r>
        <w:rPr>
          <w:rStyle w:val="HebrewChar"/>
          <w:rtl/>
        </w:rPr>
        <w:t> </w:t>
      </w:r>
      <w:r w:rsidRPr="00643068">
        <w:rPr>
          <w:rStyle w:val="HebrewChar"/>
          <w:rFonts w:cs="FrankRuehl" w:hint="cs"/>
          <w:rtl/>
        </w:rPr>
        <w:t xml:space="preserve"> שנאמר ויראת ש-די יעזב. ההיא איתתא דעיילא לההוא ביתא למיפא, נבח בה כלבא, איתעקר ולדה, אמר לה מרי דביתא לא תידחלי דשקילי ניביה ושקילין טופריה, אמרה ליה שקולא טובותיך ושדיא אחיזרי, כבר נד ולד. (שבת סג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מתיב רב יוסף חמשה נהרגין בשבת, ואלו הן</w:t>
      </w:r>
      <w:r w:rsidR="00643068" w:rsidRPr="00643068">
        <w:rPr>
          <w:rStyle w:val="HebrewChar"/>
          <w:rFonts w:cs="FrankRuehl" w:hint="cs"/>
          <w:rtl/>
        </w:rPr>
        <w:t>...</w:t>
      </w:r>
      <w:r w:rsidRPr="00643068">
        <w:rPr>
          <w:rStyle w:val="HebrewChar"/>
          <w:rFonts w:cs="FrankRuehl" w:hint="cs"/>
          <w:rtl/>
        </w:rPr>
        <w:t xml:space="preserve"> וכלב שוטה בכל מקום</w:t>
      </w:r>
      <w:r w:rsidR="00643068" w:rsidRPr="00643068">
        <w:rPr>
          <w:rStyle w:val="HebrewChar"/>
          <w:rFonts w:cs="FrankRuehl" w:hint="cs"/>
          <w:rtl/>
        </w:rPr>
        <w:t>...</w:t>
      </w:r>
      <w:r w:rsidRPr="00643068">
        <w:rPr>
          <w:rStyle w:val="HebrewChar"/>
          <w:rFonts w:cs="FrankRuehl" w:hint="cs"/>
          <w:rtl/>
        </w:rPr>
        <w:t xml:space="preserve"> (שם קכא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כדתניא נותנין מזונות לפני כלב, ואין נותנין מזונות לפני חזיר, ומה הפרש בין זה לזה, זה מזונותיו עליך, וזה אין מזונותיו עליך</w:t>
      </w:r>
      <w:r w:rsidR="00643068" w:rsidRPr="00643068">
        <w:rPr>
          <w:rStyle w:val="HebrewChar"/>
          <w:rFonts w:cs="FrankRuehl" w:hint="cs"/>
          <w:rtl/>
        </w:rPr>
        <w:t>...</w:t>
      </w:r>
      <w:r w:rsidRPr="00643068">
        <w:rPr>
          <w:rStyle w:val="HebrewChar"/>
          <w:rFonts w:cs="FrankRuehl" w:hint="cs"/>
          <w:rtl/>
        </w:rPr>
        <w:t xml:space="preserve"> דרש רבי יונה אפיתחא דבי נשיאה מאי דכתיב יודע צדיק דין דלים,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יודע הקב"ה בכלב שמזונותיו מועטין, לפיכך שוהה אכילתו במעיו ג' ימים,</w:t>
      </w:r>
      <w:r>
        <w:rPr>
          <w:rStyle w:val="HebrewChar"/>
          <w:rtl/>
        </w:rPr>
        <w:t> </w:t>
      </w:r>
      <w:r w:rsidRPr="00643068">
        <w:rPr>
          <w:rStyle w:val="HebrewChar"/>
          <w:rFonts w:cs="FrankRuehl" w:hint="cs"/>
          <w:rtl/>
        </w:rPr>
        <w:t xml:space="preserve"> כדתנן, כמה תשהה אכילתו במעיו ויהא טמא, בכלב ג' ימים מעת לעת</w:t>
      </w:r>
      <w:r w:rsidR="00643068" w:rsidRPr="00643068">
        <w:rPr>
          <w:rStyle w:val="HebrewChar"/>
          <w:rFonts w:cs="FrankRuehl" w:hint="cs"/>
          <w:rtl/>
        </w:rPr>
        <w:t>...</w:t>
      </w:r>
      <w:r w:rsidRPr="00643068">
        <w:rPr>
          <w:rStyle w:val="HebrewChar"/>
          <w:rFonts w:cs="FrankRuehl" w:hint="cs"/>
          <w:rtl/>
        </w:rPr>
        <w:t xml:space="preserve"> אמר רב המנונא שמע מינה אורח ארעא למשדא אומצא לכלבא, וכמה, אמר רב מרי משח אודניה וחוטריה אבתריה, הני מילי בדברא, אבל במתא לא, דאתא למסרך. אמר רב פפא </w:t>
      </w:r>
      <w:r>
        <w:rPr>
          <w:rStyle w:val="HebrewChar"/>
          <w:rtl/>
        </w:rPr>
        <w:t> </w:t>
      </w:r>
      <w:r w:rsidRPr="00643068">
        <w:rPr>
          <w:rStyle w:val="HebrewChar"/>
          <w:rFonts w:cs="FrankRuehl" w:hint="cs"/>
          <w:bCs/>
          <w:rtl/>
        </w:rPr>
        <w:t xml:space="preserve">לית דעניא מכלבא, ולית דעתיר מחזירא.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קנה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כלבא בלא מתיה שב שנין לא נבח.</w:t>
      </w:r>
      <w:r>
        <w:rPr>
          <w:rStyle w:val="HebrewChar"/>
          <w:rtl/>
        </w:rPr>
        <w:t> </w:t>
      </w:r>
      <w:r w:rsidRPr="00643068">
        <w:rPr>
          <w:rStyle w:val="HebrewChar"/>
          <w:rFonts w:cs="FrankRuehl" w:hint="cs"/>
          <w:rtl/>
        </w:rPr>
        <w:t xml:space="preserve"> (עירובין סא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והא ההיא דהואי בשני דמר שמואל ושדייה לכלביה ולא אכלה</w:t>
      </w:r>
      <w:r w:rsidR="00643068" w:rsidRPr="00643068">
        <w:rPr>
          <w:rStyle w:val="HebrewChar"/>
          <w:rFonts w:cs="FrankRuehl" w:hint="cs"/>
          <w:rtl/>
        </w:rPr>
        <w:t>...</w:t>
      </w:r>
      <w:r w:rsidRPr="00643068">
        <w:rPr>
          <w:rStyle w:val="HebrewChar"/>
          <w:rFonts w:cs="FrankRuehl" w:hint="cs"/>
          <w:rtl/>
        </w:rPr>
        <w:t xml:space="preserve"> (שם פא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דאמרי אינשי נבח בך כלבא עול, נבח בך גורייתא פוק, (זכר כגון חתנו, נקבה כגון כלתו). (שם פו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חמץ שנפלה עליו מפולת הרי הוא כמבוער, רבן </w:t>
      </w:r>
      <w:r w:rsidRPr="00643068">
        <w:rPr>
          <w:rStyle w:val="HebrewChar"/>
          <w:rFonts w:cs="FrankRuehl" w:hint="cs"/>
          <w:rtl/>
        </w:rPr>
        <w:lastRenderedPageBreak/>
        <w:t>שמעון בן גמליאל אומר כל שאין הכלב יכול לחפש אחריו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תנא כמה חפישת הכלב, שלשה טפחים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ליה הכא משום ריחא בעינן שלשה טפחים. (פסחים לא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שלשה אין ממצעין ולא מתמצעין, ואלו הן הכלב</w:t>
      </w:r>
      <w:r w:rsidR="00643068" w:rsidRPr="00643068">
        <w:rPr>
          <w:rStyle w:val="HebrewChar"/>
          <w:rFonts w:cs="FrankRuehl" w:hint="cs"/>
          <w:rtl/>
        </w:rPr>
        <w:t>...</w:t>
      </w:r>
      <w:r w:rsidRPr="00643068">
        <w:rPr>
          <w:rStyle w:val="HebrewChar"/>
          <w:rFonts w:cs="FrankRuehl" w:hint="cs"/>
          <w:rtl/>
        </w:rPr>
        <w:t xml:space="preserve"> (שם קיא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שלשה שונאין זה את זה, אלו הן הכלבים</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קיג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ואמר רב ששת משום רבי אלעזר בן עזריה </w:t>
      </w:r>
      <w:r>
        <w:rPr>
          <w:rStyle w:val="HebrewChar"/>
          <w:rtl/>
        </w:rPr>
        <w:t> </w:t>
      </w:r>
      <w:r w:rsidRPr="00643068">
        <w:rPr>
          <w:rStyle w:val="HebrewChar"/>
          <w:rFonts w:cs="FrankRuehl" w:hint="cs"/>
          <w:bCs/>
          <w:rtl/>
        </w:rPr>
        <w:t>כל המספר לשון הרע וכל המקבל לשון הרע וכל המעיד עדות שקר בחבירו ראוי להשליכו לכלבים,</w:t>
      </w:r>
      <w:r>
        <w:rPr>
          <w:rStyle w:val="HebrewChar"/>
          <w:rtl/>
        </w:rPr>
        <w:t> </w:t>
      </w:r>
      <w:r w:rsidRPr="00643068">
        <w:rPr>
          <w:rStyle w:val="HebrewChar"/>
          <w:rFonts w:cs="FrankRuehl" w:hint="cs"/>
          <w:rtl/>
        </w:rPr>
        <w:t xml:space="preserve"> שנאמר לכלב תשליכון אותו, וכתיב בתריה לא תשא שמע שוא, וקרי ביה לא תשיא</w:t>
      </w:r>
      <w:r w:rsidR="00643068" w:rsidRPr="00643068">
        <w:rPr>
          <w:rStyle w:val="HebrewChar"/>
          <w:rFonts w:cs="FrankRuehl" w:hint="cs"/>
          <w:rtl/>
        </w:rPr>
        <w:t>...</w:t>
      </w:r>
      <w:r w:rsidRPr="00643068">
        <w:rPr>
          <w:rStyle w:val="HebrewChar"/>
          <w:rFonts w:cs="FrankRuehl" w:hint="cs"/>
          <w:rtl/>
        </w:rPr>
        <w:t xml:space="preserve"> (שם קיח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והיינו דאמר רבי שמעון בן לקיש ג' עזין הן, ישראל באומות כלב בחיות</w:t>
      </w:r>
      <w:r w:rsidR="00643068" w:rsidRPr="00643068">
        <w:rPr>
          <w:rStyle w:val="HebrewChar"/>
          <w:rFonts w:cs="FrankRuehl" w:hint="cs"/>
          <w:rtl/>
        </w:rPr>
        <w:t>...</w:t>
      </w:r>
      <w:r w:rsidRPr="00643068">
        <w:rPr>
          <w:rStyle w:val="HebrewChar"/>
          <w:rFonts w:cs="FrankRuehl" w:hint="cs"/>
          <w:rtl/>
        </w:rPr>
        <w:t xml:space="preserve"> (ביצה כה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מאי שגל, אמר רבה בר לימא משמיה דרב כלבתא</w:t>
      </w:r>
      <w:r w:rsidR="00643068" w:rsidRPr="00643068">
        <w:rPr>
          <w:rStyle w:val="HebrewChar"/>
          <w:rFonts w:cs="FrankRuehl" w:hint="cs"/>
          <w:rtl/>
        </w:rPr>
        <w:t>...</w:t>
      </w:r>
      <w:r w:rsidRPr="00643068">
        <w:rPr>
          <w:rStyle w:val="HebrewChar"/>
          <w:rFonts w:cs="FrankRuehl" w:hint="cs"/>
          <w:rtl/>
        </w:rPr>
        <w:t xml:space="preserve"> כלבתא בת משתיא חמרא היא, הא לא קשיא, דמלפא לה ושתייא</w:t>
      </w:r>
      <w:r w:rsidR="00643068" w:rsidRPr="00643068">
        <w:rPr>
          <w:rStyle w:val="HebrewChar"/>
          <w:rFonts w:cs="FrankRuehl" w:hint="cs"/>
          <w:rtl/>
        </w:rPr>
        <w:t>...</w:t>
      </w:r>
      <w:r w:rsidRPr="00643068">
        <w:rPr>
          <w:rStyle w:val="HebrewChar"/>
          <w:rFonts w:cs="FrankRuehl" w:hint="cs"/>
          <w:rtl/>
        </w:rPr>
        <w:t xml:space="preserve"> (ראש השנה 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מי שנשכו כלב שוטה אין מאכילין אותו מחצר כבד שלו, ורבי מתיא בן חרש מתיר</w:t>
      </w:r>
      <w:r w:rsidR="00643068" w:rsidRPr="00643068">
        <w:rPr>
          <w:rStyle w:val="HebrewChar"/>
          <w:rFonts w:cs="FrankRuehl" w:hint="cs"/>
          <w:rtl/>
        </w:rPr>
        <w:t>...</w:t>
      </w:r>
      <w:r w:rsidRPr="00643068">
        <w:rPr>
          <w:rStyle w:val="HebrewChar"/>
          <w:rFonts w:cs="FrankRuehl" w:hint="cs"/>
          <w:rtl/>
        </w:rPr>
        <w:t xml:space="preserve"> תנו רבנן </w:t>
      </w:r>
      <w:r>
        <w:rPr>
          <w:rStyle w:val="HebrewChar"/>
          <w:rtl/>
        </w:rPr>
        <w:t> </w:t>
      </w:r>
      <w:r w:rsidRPr="00643068">
        <w:rPr>
          <w:rStyle w:val="HebrewChar"/>
          <w:rFonts w:cs="FrankRuehl" w:hint="cs"/>
          <w:bCs/>
          <w:rtl/>
        </w:rPr>
        <w:t xml:space="preserve">חמשה דברים נאמרו בכלב שוטה, פיו פתוח, ורירו נוטף, ואזניו סורחות, וזנבו מונח על ירכותיו, ומהלך בצידי דרכים, ויש אומרים אף נובח ואין קולו נשמע. ממאי הוי, רב אמר נשים כשפניות משחקות בו, ושמואל אמר רוח רעה שורה עליו, </w:t>
      </w:r>
      <w:r>
        <w:rPr>
          <w:rStyle w:val="HebrewChar"/>
          <w:rtl/>
        </w:rPr>
        <w:t> </w:t>
      </w:r>
      <w:r w:rsidR="00643068" w:rsidRPr="00643068">
        <w:rPr>
          <w:rStyle w:val="HebrewChar"/>
          <w:rFonts w:cs="FrankRuehl" w:hint="cs"/>
          <w:rtl/>
        </w:rPr>
        <w:t xml:space="preserve"> </w:t>
      </w:r>
      <w:r w:rsidRPr="00643068">
        <w:rPr>
          <w:rStyle w:val="HebrewChar"/>
          <w:rFonts w:cs="FrankRuehl" w:hint="cs"/>
          <w:rtl/>
        </w:rPr>
        <w:t>מאי בינייהו, איכא בינייהו למקטליה בדבר הנזרק. תניא כוותיה דשמואל, כשהורגין אותו אין הורגין אותו אלא בדבר הנזרק, דחייף ביה מסתכן, מאי תקנתיה נישלח מאניה ונירהיט</w:t>
      </w:r>
      <w:r w:rsidR="00643068" w:rsidRPr="00643068">
        <w:rPr>
          <w:rStyle w:val="HebrewChar"/>
          <w:rFonts w:cs="FrankRuehl" w:hint="cs"/>
          <w:rtl/>
        </w:rPr>
        <w:t>...</w:t>
      </w:r>
      <w:r w:rsidRPr="00643068">
        <w:rPr>
          <w:rStyle w:val="HebrewChar"/>
          <w:rFonts w:cs="FrankRuehl" w:hint="cs"/>
          <w:rtl/>
        </w:rPr>
        <w:t xml:space="preserve"> דנכית ליה מיית, מאי תקנתיה, אמר אביי ניתי משכא דאפא דיכרא (עור צבוע זכר), וניכתוב עליה אנא פלניא בר פלניתא אמשכא דאפא דיכרא כתיבנא עלך כנתי כנתי קלירוס</w:t>
      </w:r>
      <w:r w:rsidR="00643068" w:rsidRPr="00643068">
        <w:rPr>
          <w:rStyle w:val="HebrewChar"/>
          <w:rFonts w:cs="FrankRuehl" w:hint="cs"/>
          <w:rtl/>
        </w:rPr>
        <w:t>...</w:t>
      </w:r>
      <w:r w:rsidRPr="00643068">
        <w:rPr>
          <w:rStyle w:val="HebrewChar"/>
          <w:rFonts w:cs="FrankRuehl" w:hint="cs"/>
          <w:rtl/>
        </w:rPr>
        <w:t xml:space="preserve"> והנך תריסר ירחי שתא כי שתי מיא לא לישתי אלא בגובתא דנחשא, דילמא חזי בבואה דשידא וליסתכן</w:t>
      </w:r>
      <w:r w:rsidR="00643068" w:rsidRPr="00643068">
        <w:rPr>
          <w:rStyle w:val="HebrewChar"/>
          <w:rFonts w:cs="FrankRuehl" w:hint="cs"/>
          <w:rtl/>
        </w:rPr>
        <w:t>...</w:t>
      </w:r>
      <w:r w:rsidRPr="00643068">
        <w:rPr>
          <w:rStyle w:val="HebrewChar"/>
          <w:rFonts w:cs="FrankRuehl" w:hint="cs"/>
          <w:rtl/>
        </w:rPr>
        <w:t xml:space="preserve"> (יומא פג א וב)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דההוא כלבא דהוה אכיל מסאני דרבנן ולא הוו קא ידעי מנו, ושמתו ליה, איתלי ביה נורא בגנובתיה ואכלתיה</w:t>
      </w:r>
      <w:r w:rsidR="00643068" w:rsidRPr="00643068">
        <w:rPr>
          <w:rStyle w:val="HebrewChar"/>
          <w:rFonts w:cs="FrankRuehl" w:hint="cs"/>
          <w:rtl/>
        </w:rPr>
        <w:t>...</w:t>
      </w:r>
      <w:r w:rsidRPr="00643068">
        <w:rPr>
          <w:rStyle w:val="HebrewChar"/>
          <w:rFonts w:cs="FrankRuehl" w:hint="cs"/>
          <w:rtl/>
        </w:rPr>
        <w:t xml:space="preserve"> (מועד קטן יז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האי כלבא דאכל אימרי</w:t>
      </w:r>
      <w:r w:rsidR="00643068" w:rsidRPr="00643068">
        <w:rPr>
          <w:rStyle w:val="HebrewChar"/>
          <w:rFonts w:cs="FrankRuehl" w:hint="cs"/>
          <w:rtl/>
        </w:rPr>
        <w:t>...</w:t>
      </w:r>
      <w:r w:rsidRPr="00643068">
        <w:rPr>
          <w:rStyle w:val="HebrewChar"/>
          <w:rFonts w:cs="FrankRuehl" w:hint="cs"/>
          <w:rtl/>
        </w:rPr>
        <w:t xml:space="preserve"> משונה הוא ולא מגבינן בבבל</w:t>
      </w:r>
      <w:r w:rsidR="00643068" w:rsidRPr="00643068">
        <w:rPr>
          <w:rStyle w:val="HebrewChar"/>
          <w:rFonts w:cs="FrankRuehl" w:hint="cs"/>
          <w:rtl/>
        </w:rPr>
        <w:t>...</w:t>
      </w:r>
      <w:r w:rsidRPr="00643068">
        <w:rPr>
          <w:rStyle w:val="HebrewChar"/>
          <w:rFonts w:cs="FrankRuehl" w:hint="cs"/>
          <w:rtl/>
        </w:rPr>
        <w:t xml:space="preserve"> בין כך ובין כך משמתינן ליה, דאמרינן ליה סליק היזקך, מדרבי נתן, דתניא רבי </w:t>
      </w:r>
      <w:r w:rsidRPr="00643068">
        <w:rPr>
          <w:rStyle w:val="HebrewChar"/>
          <w:rFonts w:cs="FrankRuehl" w:hint="cs"/>
          <w:rtl/>
        </w:rPr>
        <w:lastRenderedPageBreak/>
        <w:t xml:space="preserve">נתן אומר </w:t>
      </w:r>
      <w:r>
        <w:rPr>
          <w:rStyle w:val="HebrewChar"/>
          <w:rtl/>
        </w:rPr>
        <w:t> </w:t>
      </w:r>
      <w:r w:rsidRPr="00643068">
        <w:rPr>
          <w:rStyle w:val="HebrewChar"/>
          <w:rFonts w:cs="FrankRuehl" w:hint="cs"/>
          <w:bCs/>
          <w:rtl/>
        </w:rPr>
        <w:t xml:space="preserve">מנין שלא יגדל אדם כלב רע בתוך ביתו ולא יעמיד סולם רעוע בתוך ביתו, שנאמר ולא תשים דמים בביתך. </w:t>
      </w:r>
      <w:r>
        <w:rPr>
          <w:rStyle w:val="HebrewChar"/>
          <w:rtl/>
        </w:rPr>
        <w:t> </w:t>
      </w:r>
      <w:r w:rsidR="00643068" w:rsidRPr="00643068">
        <w:rPr>
          <w:rStyle w:val="HebrewChar"/>
          <w:rFonts w:cs="FrankRuehl" w:hint="cs"/>
          <w:rtl/>
        </w:rPr>
        <w:t xml:space="preserve"> </w:t>
      </w:r>
      <w:r w:rsidRPr="00643068">
        <w:rPr>
          <w:rStyle w:val="HebrewChar"/>
          <w:rFonts w:cs="FrankRuehl" w:hint="cs"/>
          <w:rtl/>
        </w:rPr>
        <w:t>(כתובות מא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ליה לא כלבא אנא דמיתהנינא מינך ולא מיתהנית מינאי. (נדרים כד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פני הדור כפני הכלב</w:t>
      </w:r>
      <w:r w:rsidR="00643068" w:rsidRPr="00643068">
        <w:rPr>
          <w:rStyle w:val="HebrewChar"/>
          <w:rFonts w:cs="FrankRuehl" w:hint="cs"/>
          <w:rtl/>
        </w:rPr>
        <w:t>...</w:t>
      </w:r>
      <w:r w:rsidRPr="00643068">
        <w:rPr>
          <w:rStyle w:val="HebrewChar"/>
          <w:rFonts w:cs="FrankRuehl" w:hint="cs"/>
          <w:rtl/>
        </w:rPr>
        <w:t xml:space="preserve"> (סוטה מט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בן כלבא שבוע, הנכנס לביתו כשהוא רעב ככלב יוצא כשהוא שבע. (גיטין נו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האוכל בשוק הרי זה דומה לכלב,</w:t>
      </w:r>
      <w:r>
        <w:rPr>
          <w:rStyle w:val="HebrewChar"/>
          <w:rtl/>
        </w:rPr>
        <w:t> </w:t>
      </w:r>
      <w:r w:rsidRPr="00643068">
        <w:rPr>
          <w:rStyle w:val="HebrewChar"/>
          <w:rFonts w:cs="FrankRuehl" w:hint="cs"/>
          <w:rtl/>
        </w:rPr>
        <w:t xml:space="preserve"> ויש אומרים פסול לעדות</w:t>
      </w:r>
      <w:r w:rsidR="00643068" w:rsidRPr="00643068">
        <w:rPr>
          <w:rStyle w:val="HebrewChar"/>
          <w:rFonts w:cs="FrankRuehl" w:hint="cs"/>
          <w:rtl/>
        </w:rPr>
        <w:t>...</w:t>
      </w:r>
      <w:r w:rsidRPr="00643068">
        <w:rPr>
          <w:rStyle w:val="HebrewChar"/>
          <w:rFonts w:cs="FrankRuehl" w:hint="cs"/>
          <w:rtl/>
        </w:rPr>
        <w:t xml:space="preserve"> (קדושין מ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וכלב שליקק את השמן</w:t>
      </w:r>
      <w:r w:rsidR="00643068" w:rsidRPr="00643068">
        <w:rPr>
          <w:rStyle w:val="HebrewChar"/>
          <w:rFonts w:cs="FrankRuehl" w:hint="cs"/>
          <w:rtl/>
        </w:rPr>
        <w:t>...</w:t>
      </w:r>
      <w:r w:rsidRPr="00643068">
        <w:rPr>
          <w:rStyle w:val="HebrewChar"/>
          <w:rFonts w:cs="FrankRuehl" w:hint="cs"/>
          <w:rtl/>
        </w:rPr>
        <w:t xml:space="preserve"> משלמין נזק שלם</w:t>
      </w:r>
      <w:r w:rsidR="00643068" w:rsidRPr="00643068">
        <w:rPr>
          <w:rStyle w:val="HebrewChar"/>
          <w:rFonts w:cs="FrankRuehl" w:hint="cs"/>
          <w:rtl/>
        </w:rPr>
        <w:t>...</w:t>
      </w:r>
      <w:r w:rsidRPr="00643068">
        <w:rPr>
          <w:rStyle w:val="HebrewChar"/>
          <w:rFonts w:cs="FrankRuehl" w:hint="cs"/>
          <w:rtl/>
        </w:rPr>
        <w:t xml:space="preserve"> (בבא קמא יט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הכלב והגדי שקפצו מראש הגג ושברו את הכלים משלם נזק שלם מפני שהן מועדין, הכלב שנטל חררה והלך לגדיש, אכל החררה והדליק הגדיש, על החררה משלם נזק שלם ועל הגדיש משלם חצי נזק</w:t>
      </w:r>
      <w:r w:rsidR="00643068" w:rsidRPr="00643068">
        <w:rPr>
          <w:rStyle w:val="HebrewChar"/>
          <w:rFonts w:cs="FrankRuehl" w:hint="cs"/>
          <w:rtl/>
        </w:rPr>
        <w:t>...</w:t>
      </w:r>
      <w:r w:rsidRPr="00643068">
        <w:rPr>
          <w:rStyle w:val="HebrewChar"/>
          <w:rFonts w:cs="FrankRuehl" w:hint="cs"/>
          <w:rtl/>
        </w:rPr>
        <w:t xml:space="preserve"> תנו רבנן הכלב והגדי שדלגו ממטה למעלה פטורין, מלמעלה למטה חייבין</w:t>
      </w:r>
      <w:r w:rsidR="00643068" w:rsidRPr="00643068">
        <w:rPr>
          <w:rStyle w:val="HebrewChar"/>
          <w:rFonts w:cs="FrankRuehl" w:hint="cs"/>
          <w:rtl/>
        </w:rPr>
        <w:t>...</w:t>
      </w:r>
      <w:r w:rsidRPr="00643068">
        <w:rPr>
          <w:rStyle w:val="HebrewChar"/>
          <w:rFonts w:cs="FrankRuehl" w:hint="cs"/>
          <w:rtl/>
        </w:rPr>
        <w:t xml:space="preserve"> (שם כא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תא שמע שיסה בו את הכלב שיסה בו את הנחש פטור, מאן פטור, משסה פטור וחייב בעל כלב</w:t>
      </w:r>
      <w:r w:rsidR="00643068" w:rsidRPr="00643068">
        <w:rPr>
          <w:rStyle w:val="HebrewChar"/>
          <w:rFonts w:cs="FrankRuehl" w:hint="cs"/>
          <w:rtl/>
        </w:rPr>
        <w:t>...</w:t>
      </w:r>
      <w:r w:rsidRPr="00643068">
        <w:rPr>
          <w:rStyle w:val="HebrewChar"/>
          <w:rFonts w:cs="FrankRuehl" w:hint="cs"/>
          <w:rtl/>
        </w:rPr>
        <w:t xml:space="preserve"> (שם כג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תנו רבנן</w:t>
      </w:r>
      <w:r>
        <w:rPr>
          <w:rStyle w:val="HebrewChar"/>
          <w:rtl/>
        </w:rPr>
        <w:t> </w:t>
      </w:r>
      <w:r w:rsidRPr="00643068">
        <w:rPr>
          <w:rStyle w:val="HebrewChar"/>
          <w:rFonts w:cs="FrankRuehl" w:hint="cs"/>
          <w:bCs/>
          <w:rtl/>
        </w:rPr>
        <w:t xml:space="preserve"> כלבים בוכים מלאך המות בא לעיר, כלבים משחקים אליהו הנביא בא לעיר, </w:t>
      </w:r>
      <w:r>
        <w:rPr>
          <w:rStyle w:val="HebrewChar"/>
          <w:rtl/>
        </w:rPr>
        <w:t> </w:t>
      </w:r>
      <w:r w:rsidR="00643068" w:rsidRPr="00643068">
        <w:rPr>
          <w:rStyle w:val="HebrewChar"/>
          <w:rFonts w:cs="FrankRuehl" w:hint="cs"/>
          <w:rtl/>
        </w:rPr>
        <w:t xml:space="preserve"> </w:t>
      </w:r>
      <w:r w:rsidRPr="00643068">
        <w:rPr>
          <w:rStyle w:val="HebrewChar"/>
          <w:rFonts w:cs="FrankRuehl" w:hint="cs"/>
          <w:rtl/>
        </w:rPr>
        <w:t>והני מילי דלית בהו נקבה. (שם ס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לא יגדל אדם את הכלב אלא אם כן היה קשור בשלשלת</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רבי ישמעאל אומר מגדלין כלבים כופרין וחתולין</w:t>
      </w:r>
      <w:r w:rsidR="00643068" w:rsidRPr="00643068">
        <w:rPr>
          <w:rStyle w:val="HebrewChar"/>
          <w:rFonts w:cs="FrankRuehl" w:hint="cs"/>
          <w:rtl/>
        </w:rPr>
        <w:t>...</w:t>
      </w:r>
      <w:r w:rsidRPr="00643068">
        <w:rPr>
          <w:rStyle w:val="HebrewChar"/>
          <w:rFonts w:cs="FrankRuehl" w:hint="cs"/>
          <w:rtl/>
        </w:rPr>
        <w:t xml:space="preserve"> מפני שעשויים לנקר את הבית</w:t>
      </w:r>
      <w:r w:rsidR="00643068" w:rsidRPr="00643068">
        <w:rPr>
          <w:rStyle w:val="HebrewChar"/>
          <w:rFonts w:cs="FrankRuehl" w:hint="cs"/>
          <w:rtl/>
        </w:rPr>
        <w:t>...</w:t>
      </w:r>
      <w:r w:rsidRPr="00643068">
        <w:rPr>
          <w:rStyle w:val="HebrewChar"/>
          <w:rFonts w:cs="FrankRuehl" w:hint="cs"/>
          <w:rtl/>
        </w:rPr>
        <w:t xml:space="preserve"> (שם עט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לא יגדל אדם את הכלב אלא אם כן קשור בשלשלת, אבל מגדל הוא בעיר הסמוכה לספר וקושרו ביום ומתירו בלילה. תניא רבי אליעזר הגדול אומר </w:t>
      </w:r>
      <w:r>
        <w:rPr>
          <w:rStyle w:val="HebrewChar"/>
          <w:rtl/>
        </w:rPr>
        <w:t> </w:t>
      </w:r>
      <w:r w:rsidRPr="00643068">
        <w:rPr>
          <w:rStyle w:val="HebrewChar"/>
          <w:rFonts w:cs="FrankRuehl" w:hint="cs"/>
          <w:bCs/>
          <w:rtl/>
        </w:rPr>
        <w:t>המגדל כלבים כמגדל חזירים, למאי נפקא מינה, למיקם עליה בארור.</w:t>
      </w:r>
      <w:r>
        <w:rPr>
          <w:rStyle w:val="HebrewChar"/>
          <w:rtl/>
        </w:rPr>
        <w:t> </w:t>
      </w:r>
      <w:r w:rsidRPr="00643068">
        <w:rPr>
          <w:rStyle w:val="HebrewChar"/>
          <w:rFonts w:cs="FrankRuehl" w:hint="cs"/>
          <w:rtl/>
        </w:rPr>
        <w:t xml:space="preserve"> אמר רב יוסף בר מניומי אמר רב נחמן בבל כעיר הסמוכה לספר דמי, תרגמא נהרדעא. דריש רבי דוסתאי דמן בירי ובנחה יאמר שובה ה' רבבות אלפי ישראל,ללמדך שאין שכינה שורה על ישראל פחות משני אלפים ושני רבבות, חסר אחת, והיתה אשה מעוברת ביניהם וראויה להשלים, ונבח בה כלב והפילה, נמצא זה גורם לשכינה שתסתלק מישראל</w:t>
      </w:r>
      <w:r w:rsidR="00643068" w:rsidRPr="00643068">
        <w:rPr>
          <w:rStyle w:val="HebrewChar"/>
          <w:rFonts w:cs="FrankRuehl" w:hint="cs"/>
          <w:rtl/>
        </w:rPr>
        <w:t>...</w:t>
      </w:r>
      <w:r w:rsidRPr="00643068">
        <w:rPr>
          <w:rStyle w:val="HebrewChar"/>
          <w:rFonts w:cs="FrankRuehl" w:hint="cs"/>
          <w:rtl/>
        </w:rPr>
        <w:t xml:space="preserve"> (שם פג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ליה רבא לרבה בר מרי מנא הא מילתא </w:t>
      </w:r>
      <w:r w:rsidRPr="00643068">
        <w:rPr>
          <w:rStyle w:val="HebrewChar"/>
          <w:rFonts w:cs="FrankRuehl" w:hint="cs"/>
          <w:rtl/>
        </w:rPr>
        <w:lastRenderedPageBreak/>
        <w:t>דאמרי אינשי כלבא בכפניה גללי מבלע, דכתיב נפש שבעה תבוס נופת, ונפש רעבה כל מר מתוק</w:t>
      </w:r>
      <w:r w:rsidR="00643068" w:rsidRPr="00643068">
        <w:rPr>
          <w:rStyle w:val="HebrewChar"/>
          <w:rFonts w:cs="FrankRuehl" w:hint="cs"/>
          <w:rtl/>
        </w:rPr>
        <w:t>...</w:t>
      </w:r>
      <w:r w:rsidRPr="00643068">
        <w:rPr>
          <w:rStyle w:val="HebrewChar"/>
          <w:rFonts w:cs="FrankRuehl" w:hint="cs"/>
          <w:rtl/>
        </w:rPr>
        <w:t xml:space="preserve"> (שם צב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 רב יוסף ארמלתא לא תרבי כלבא</w:t>
      </w:r>
      <w:r w:rsidR="00643068" w:rsidRPr="00643068">
        <w:rPr>
          <w:rStyle w:val="HebrewChar"/>
          <w:rFonts w:cs="FrankRuehl" w:hint="cs"/>
          <w:rtl/>
        </w:rPr>
        <w:t>...</w:t>
      </w:r>
      <w:r w:rsidRPr="00643068">
        <w:rPr>
          <w:rStyle w:val="HebrewChar"/>
          <w:rFonts w:cs="FrankRuehl" w:hint="cs"/>
          <w:rtl/>
        </w:rPr>
        <w:t xml:space="preserve"> (בבא מציעא עא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שני כלבים אינו אונס</w:t>
      </w:r>
      <w:r w:rsidR="00643068" w:rsidRPr="00643068">
        <w:rPr>
          <w:rStyle w:val="HebrewChar"/>
          <w:rFonts w:cs="FrankRuehl" w:hint="cs"/>
          <w:rtl/>
        </w:rPr>
        <w:t>...</w:t>
      </w:r>
      <w:r w:rsidRPr="00643068">
        <w:rPr>
          <w:rStyle w:val="HebrewChar"/>
          <w:rFonts w:cs="FrankRuehl" w:hint="cs"/>
          <w:rtl/>
        </w:rPr>
        <w:t xml:space="preserve"> (שם צג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התם הכי קאמר אפילו מידי דדרכיה לאישתוני בקיר לא שביקנא ליה, ומאי ניהו, כלבא. (בבא בתרא יט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הרבה תורה למדתי, ולא חסרתי מרבותי אפילו ככלב המלקק מן הים</w:t>
      </w:r>
      <w:r w:rsidR="00643068" w:rsidRPr="00643068">
        <w:rPr>
          <w:rStyle w:val="HebrewChar"/>
          <w:rFonts w:cs="FrankRuehl" w:hint="cs"/>
          <w:rtl/>
        </w:rPr>
        <w:t>...</w:t>
      </w:r>
      <w:r w:rsidRPr="00643068">
        <w:rPr>
          <w:rStyle w:val="HebrewChar"/>
          <w:rFonts w:cs="FrankRuehl" w:hint="cs"/>
          <w:rtl/>
        </w:rPr>
        <w:t xml:space="preserve"> (סנהדרין סח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משל לשני כלבים שהיו בעדר והיו צהובין זה לזה, בא זאב על האחד, אמר האחד אם איני עוזרו היום הורג אותו ולמחר בא עלי, הלכו שניהם והרגו את הזאב</w:t>
      </w:r>
      <w:r w:rsidR="00643068" w:rsidRPr="00643068">
        <w:rPr>
          <w:rStyle w:val="HebrewChar"/>
          <w:rFonts w:cs="FrankRuehl" w:hint="cs"/>
          <w:rtl/>
        </w:rPr>
        <w:t>...</w:t>
      </w:r>
      <w:r w:rsidRPr="00643068">
        <w:rPr>
          <w:rStyle w:val="HebrewChar"/>
          <w:rFonts w:cs="FrankRuehl" w:hint="cs"/>
          <w:rtl/>
        </w:rPr>
        <w:t xml:space="preserve"> (שם קה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שלשה שמשו בתיבה וכולם לקו, כלב ועורב וחם, כלב נקשר</w:t>
      </w:r>
      <w:r w:rsidR="00643068" w:rsidRPr="00643068">
        <w:rPr>
          <w:rStyle w:val="HebrewChar"/>
          <w:rFonts w:cs="FrankRuehl" w:hint="cs"/>
          <w:rtl/>
        </w:rPr>
        <w:t>...</w:t>
      </w:r>
      <w:r w:rsidRPr="00643068">
        <w:rPr>
          <w:rStyle w:val="HebrewChar"/>
          <w:rFonts w:cs="FrankRuehl" w:hint="cs"/>
          <w:rtl/>
        </w:rPr>
        <w:t xml:space="preserve"> (שם קח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שאלו תלמידיו את רבי אלעזר מפני מה הכלב מכיר את קונו וחתול אינו מכיר את קונו, אמר להם ומה האוכל ממה שעכבר אוכל משכח, האוכל עכבר עצמו על אחת כמה וכמה. (הוריות יג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ינאי חישב שיאכלוהו כלבים למחר פיגול</w:t>
      </w:r>
      <w:r w:rsidR="00643068" w:rsidRPr="00643068">
        <w:rPr>
          <w:rStyle w:val="HebrewChar"/>
          <w:rFonts w:cs="FrankRuehl" w:hint="cs"/>
          <w:rtl/>
        </w:rPr>
        <w:t>...</w:t>
      </w:r>
      <w:r w:rsidRPr="00643068">
        <w:rPr>
          <w:rStyle w:val="HebrewChar"/>
          <w:rFonts w:cs="FrankRuehl" w:hint="cs"/>
          <w:rtl/>
        </w:rPr>
        <w:t xml:space="preserve"> (זבחים לא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יוסף נקטינן אין דרוסה לכלב</w:t>
      </w:r>
      <w:r w:rsidR="00643068" w:rsidRPr="00643068">
        <w:rPr>
          <w:rStyle w:val="HebrewChar"/>
          <w:rFonts w:cs="FrankRuehl" w:hint="cs"/>
          <w:rtl/>
        </w:rPr>
        <w:t>...</w:t>
      </w:r>
      <w:r w:rsidRPr="00643068">
        <w:rPr>
          <w:rStyle w:val="HebrewChar"/>
          <w:rFonts w:cs="FrankRuehl" w:hint="cs"/>
          <w:rtl/>
        </w:rPr>
        <w:t xml:space="preserve"> (חולין נג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דתנן הכלב שאכל בשר מת ומת הכלב ומוטל על האיסקופא, רבי מאיר אומר אם יש בצוארו פותח טפח מביא את הטומאה, ואם לאו אינו מביא את הטומאה, רבי יוסי אומר רואין מכנגד השקוף ולפנים הבית טמא, מכנגד השקוף ולחוץ הבית טהור, רבי אלעזר אומר פיו לפנים הבית טהור, פיו לחוץ הבית טמא, מפני שהטומאה יוצאת דרך שוליו</w:t>
      </w:r>
      <w:r w:rsidRPr="00643068">
        <w:rPr>
          <w:rStyle w:val="HebrewChar"/>
          <w:rFonts w:cs="FrankRuehl" w:hint="cs"/>
          <w:rtl/>
        </w:rPr>
        <w:t>...</w:t>
      </w:r>
      <w:r w:rsidR="002B56FD" w:rsidRPr="00643068">
        <w:rPr>
          <w:rStyle w:val="HebrewChar"/>
          <w:rFonts w:cs="FrankRuehl" w:hint="cs"/>
          <w:rtl/>
        </w:rPr>
        <w:t xml:space="preserve"> (שם קכו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כלב לחמשים יום, וכנגדו באילן תאנה</w:t>
      </w:r>
      <w:r w:rsidRPr="00643068">
        <w:rPr>
          <w:rStyle w:val="HebrewChar"/>
          <w:rFonts w:cs="FrankRuehl" w:hint="cs"/>
          <w:rtl/>
        </w:rPr>
        <w:t>...</w:t>
      </w:r>
      <w:r w:rsidR="002B56FD" w:rsidRPr="00643068">
        <w:rPr>
          <w:rStyle w:val="HebrewChar"/>
          <w:rFonts w:cs="FrankRuehl" w:hint="cs"/>
          <w:rtl/>
        </w:rPr>
        <w:t xml:space="preserve"> (בכורות ח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ואיזהו מחיר כלב, האומר לחבירו הילך טלה זה תחת כלב, וכן שני שותפין שחלקו, אחד נטל עשרה ואחד תשעה וכלב, שכנגד הכלב אסור, ושעם הכלב מותר. אתנן הכלב ומחיר זונה הרי אלו מותרין, שנאמר שנים ולא ארבעה, ולדותיהן מותרין, הן ולא ולדותיהן. תנו רבנן מחיר כלב זהו חליפי הכלב, וכן הוא אומר תמכר </w:t>
      </w:r>
      <w:r w:rsidRPr="00643068">
        <w:rPr>
          <w:rStyle w:val="HebrewChar"/>
          <w:rFonts w:cs="FrankRuehl" w:hint="cs"/>
          <w:rtl/>
        </w:rPr>
        <w:lastRenderedPageBreak/>
        <w:t>עמך בלא הון ולא רבית במחיריהם</w:t>
      </w:r>
      <w:r w:rsidR="00643068" w:rsidRPr="00643068">
        <w:rPr>
          <w:rStyle w:val="HebrewChar"/>
          <w:rFonts w:cs="FrankRuehl" w:hint="cs"/>
          <w:rtl/>
        </w:rPr>
        <w:t>...</w:t>
      </w:r>
      <w:r w:rsidRPr="00643068">
        <w:rPr>
          <w:rStyle w:val="HebrewChar"/>
          <w:rFonts w:cs="FrankRuehl" w:hint="cs"/>
          <w:rtl/>
        </w:rPr>
        <w:t xml:space="preserve"> (תמורה ל א, וראה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ומחשבה לכלב לאו מחשבה היא, ולא ותנן כלל אמרו בטומאה כל המיוחד לאכול אדם טמא עד שיפסל מאכילת כלב, הוא לאסוקי טומאה מיניה</w:t>
      </w:r>
      <w:r w:rsidRPr="00643068">
        <w:rPr>
          <w:rStyle w:val="HebrewChar"/>
          <w:rFonts w:cs="FrankRuehl" w:hint="cs"/>
          <w:rtl/>
        </w:rPr>
        <w:t>...</w:t>
      </w:r>
      <w:r w:rsidR="002B56FD" w:rsidRPr="00643068">
        <w:rPr>
          <w:rStyle w:val="HebrewChar"/>
          <w:rFonts w:cs="FrankRuehl" w:hint="cs"/>
          <w:rtl/>
        </w:rPr>
        <w:t xml:space="preserve"> הכא לאחותי ליה טומאה, אי חזי לאדם חזי לכלב, אי לא חזי לאדם לא חזי לכלב</w:t>
      </w:r>
      <w:r w:rsidRPr="00643068">
        <w:rPr>
          <w:rStyle w:val="HebrewChar"/>
          <w:rFonts w:cs="FrankRuehl" w:hint="cs"/>
          <w:rtl/>
        </w:rPr>
        <w:t>...</w:t>
      </w:r>
      <w:r w:rsidR="002B56FD" w:rsidRPr="00643068">
        <w:rPr>
          <w:rStyle w:val="HebrewChar"/>
          <w:rFonts w:cs="FrankRuehl" w:hint="cs"/>
          <w:rtl/>
        </w:rPr>
        <w:t xml:space="preserve"> (כריתות כא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כלב מין חיה, רבי מאיר אומר מין בהמה</w:t>
      </w:r>
      <w:r w:rsidR="00643068" w:rsidRPr="00643068">
        <w:rPr>
          <w:rStyle w:val="HebrewChar"/>
          <w:rFonts w:cs="FrankRuehl" w:hint="cs"/>
          <w:rtl/>
        </w:rPr>
        <w:t>...</w:t>
      </w:r>
      <w:r w:rsidRPr="00643068">
        <w:rPr>
          <w:rStyle w:val="HebrewChar"/>
          <w:rFonts w:cs="FrankRuehl" w:hint="cs"/>
          <w:rtl/>
        </w:rPr>
        <w:t xml:space="preserve"> (כלאים לט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מעשה בטבח אחד בציפורין שהיה מאכיל ישראל נבילות וטריפות. פעם אחת שתה יין בערב שבת ועלה לגג ונפל ומת, והיו כלבים מלקקים בדמו, אתון שאלו לרבי חנינא מהו מירמיתי מן קמיהון, אמר לון כתיב ובשר בשדה טריפה לא תאכלו לכלב תשליכון אותו, וזה היה גוזל את הכלבים ומאכיל את ישראל, אמר לון ארפונון, דמדידהון אינון אכלין. (תרומות מב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ברצות ה' דרכי איש גם אויביו ישלים אתו, רבי אומר זה הכלב, ורבי יהושע בן לוי אמר זה הנחש. רעיא חלבון חלב, ואתו חיוויא ואכל מיניה, הוה כלבא מסתכל ביה, כד אתון ייכלון מישרי נבח בהון ולא אתבוננון, בסופה אכיל ומית בר נש</w:t>
      </w:r>
      <w:r w:rsidR="00643068" w:rsidRPr="00643068">
        <w:rPr>
          <w:rStyle w:val="HebrewChar"/>
          <w:rFonts w:cs="FrankRuehl" w:hint="cs"/>
          <w:rtl/>
        </w:rPr>
        <w:t>...</w:t>
      </w:r>
      <w:r w:rsidRPr="00643068">
        <w:rPr>
          <w:rStyle w:val="HebrewChar"/>
          <w:rFonts w:cs="FrankRuehl" w:hint="cs"/>
          <w:rtl/>
        </w:rPr>
        <w:t xml:space="preserve"> חד בר נש זמין חד רבן ואייתיב כלבא גביה, אמר ליה ביזיון אנא חייב לך, אמר ליה רבי טיבו אנא משלם ליה, שביין עלון לקרתא, עאל חד מינהון בעא מינסב איתתי, ואכל ביציו. (שם מד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לייא רב יהודה בשם שמעון בר חייא כלב יוצא בסוגר שלו, אם להכות בו אסור, אם בשביל שלא לאכול אפסרו מותר. (שבת לב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סימני כלב שוטה, פיו פתוחה רירו יורד אזניו סרוחות זנבו נתון בין שתי יריכותיו, מהלך לצדדין והכלבין נובחין בו, ויש אומרים אף הוא נובח ואין קולו נשמע, מה עיסקיה דהדין כלב שוטה, רב ושמואל, חד אמר רוח חזזית עולה עליו, וחורנה אמר אשה עושה כשפים ובודקת בו. גרמני עבדיה דרבי יודן נשייא נשכו כלב שוטה, והאכילו מחצר כבד שלו ולא נתרפא. מימיו לא יאמר לך אדם שנשכו כלב שוטה וחיה</w:t>
      </w:r>
      <w:r w:rsidR="00643068" w:rsidRPr="00643068">
        <w:rPr>
          <w:rStyle w:val="HebrewChar"/>
          <w:rFonts w:cs="FrankRuehl" w:hint="cs"/>
          <w:rtl/>
        </w:rPr>
        <w:t>...</w:t>
      </w:r>
      <w:r w:rsidRPr="00643068">
        <w:rPr>
          <w:rStyle w:val="HebrewChar"/>
          <w:rFonts w:cs="FrankRuehl" w:hint="cs"/>
          <w:rtl/>
        </w:rPr>
        <w:t xml:space="preserve"> (יומא מא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רבי יהודה גוזריא בשם רבי אחא נשיכת כלב שאינו ממינו וראה, נשיכת נחש שהוא ממינו והביט, ורבנן אמר נשיכת כלב שאינו מחלחל (שאינו מזיק) וראה, נשיכת נחש שהוא מחלחל והביט. (ראש השנה יח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שבים טהור חוץ מכלב המים, מפני שהוא בורח ליבשה. (כלים יז יג)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כלב שאכל בשר המת ומת הכלב ומוטל על האסקופה, רבי מאיר אומר אם יש בצוארו פותח טפח מביא את הטומאה, ואם לאו אינו מביא את הטומאה, רבי יוסי אומר רואין את הטומאה מכנגד המשקוף ולפנים הבית טמא, מכנגד המשקוף ולחוץ הבית טהור, רבי אליעזר אומר פיו לפנים הבית טהור, פיו לחוץ הבית טמא, שהטומאה יוצאת דרך שוליו, רבי יהודה בן בתירא אומר בין כך ובין כך הבית טמא, כמה תשהה במעיו שלשה ימים מעת לעת. (אהלות יא 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רבי אליעזר בן יעקב מטהר בכלב שהוא פיקח, שאין דרכו להניח את המזון ולילך למים. (טהרות ג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תוספתא: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אמר לו מי חביב, אתה או כהן גדול, היה שותק, אמר לו בוש אתה לומר שכלבו של כהן גדול חביב הימך</w:t>
      </w:r>
      <w:r w:rsidRPr="00643068">
        <w:rPr>
          <w:rStyle w:val="HebrewChar"/>
          <w:rFonts w:cs="FrankRuehl" w:hint="cs"/>
          <w:rtl/>
        </w:rPr>
        <w:t>...</w:t>
      </w:r>
      <w:r w:rsidR="002B56FD" w:rsidRPr="00643068">
        <w:rPr>
          <w:rStyle w:val="HebrewChar"/>
          <w:rFonts w:cs="FrankRuehl" w:hint="cs"/>
          <w:rtl/>
        </w:rPr>
        <w:t xml:space="preserve"> (כלים פרק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כלה: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למה זכו כלבים שיעשו מצואתם ספרים ומזוזות, לפי שנאמר לא יחרץ כלב לשונו</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וישם ה' לקין אות,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הכלב שהיה משמר צאנו של הבל הוא היה משמרו מחית השדה ומעוף השמים.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(פרק כא)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תנחום בר מריון אית כלבין ברומי דידעין למשתדלא, אזיל ויתיב קמי פלטירא ועביד גרמיה מתנמנם, ומרי פלטירא מתנמנם, והוא שמיט עיגולא אארעא</w:t>
      </w:r>
      <w:r w:rsidR="00643068" w:rsidRPr="00643068">
        <w:rPr>
          <w:rStyle w:val="HebrewChar"/>
          <w:rFonts w:cs="FrankRuehl" w:hint="cs"/>
          <w:rtl/>
        </w:rPr>
        <w:t>...</w:t>
      </w:r>
      <w:r w:rsidRPr="00643068">
        <w:rPr>
          <w:rStyle w:val="HebrewChar"/>
          <w:rFonts w:cs="FrankRuehl" w:hint="cs"/>
          <w:rtl/>
        </w:rPr>
        <w:t xml:space="preserve"> (בראשית כב יב)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וישם ה' לקין אות</w:t>
      </w:r>
      <w:r w:rsidR="00643068" w:rsidRPr="00643068">
        <w:rPr>
          <w:rStyle w:val="HebrewChar"/>
          <w:rFonts w:cs="FrankRuehl" w:hint="cs"/>
          <w:rtl/>
        </w:rPr>
        <w:t>...</w:t>
      </w:r>
      <w:r w:rsidRPr="00643068">
        <w:rPr>
          <w:rStyle w:val="HebrewChar"/>
          <w:rFonts w:cs="FrankRuehl" w:hint="cs"/>
          <w:rtl/>
        </w:rPr>
        <w:t xml:space="preserve"> רב אמר כלב מסר לו</w:t>
      </w:r>
      <w:r w:rsidR="00643068" w:rsidRPr="00643068">
        <w:rPr>
          <w:rStyle w:val="HebrewChar"/>
          <w:rFonts w:cs="FrankRuehl" w:hint="cs"/>
          <w:rtl/>
        </w:rPr>
        <w:t>...</w:t>
      </w:r>
      <w:r w:rsidRPr="00643068">
        <w:rPr>
          <w:rStyle w:val="HebrewChar"/>
          <w:rFonts w:cs="FrankRuehl" w:hint="cs"/>
          <w:rtl/>
        </w:rPr>
        <w:t xml:space="preserve"> (שם שם כז)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אמר רבי חייא בר אבא חם וכלב שישמו בתיבה, לפיכך</w:t>
      </w:r>
      <w:r w:rsidR="00643068" w:rsidRPr="00643068">
        <w:rPr>
          <w:rStyle w:val="HebrewChar"/>
          <w:rFonts w:cs="FrankRuehl" w:hint="cs"/>
          <w:rtl/>
        </w:rPr>
        <w:t>...</w:t>
      </w:r>
      <w:r w:rsidRPr="00643068">
        <w:rPr>
          <w:rStyle w:val="HebrewChar"/>
          <w:rFonts w:cs="FrankRuehl" w:hint="cs"/>
          <w:rtl/>
        </w:rPr>
        <w:t xml:space="preserve"> וכלב מפורסם בתשמישו</w:t>
      </w:r>
      <w:r w:rsidR="00643068" w:rsidRPr="00643068">
        <w:rPr>
          <w:rStyle w:val="HebrewChar"/>
          <w:rFonts w:cs="FrankRuehl" w:hint="cs"/>
          <w:rtl/>
        </w:rPr>
        <w:t>...</w:t>
      </w:r>
      <w:r w:rsidRPr="00643068">
        <w:rPr>
          <w:rStyle w:val="HebrewChar"/>
          <w:rFonts w:cs="FrankRuehl" w:hint="cs"/>
          <w:rtl/>
        </w:rPr>
        <w:t xml:space="preserve"> (שם לו יא)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ידו בכל ויד כל בו, קרי ביה כלבו, הוא והכלב שוים, מה הכלב אוכל נבילות אף הוא אוכל נבילות</w:t>
      </w:r>
      <w:r w:rsidR="00643068" w:rsidRPr="00643068">
        <w:rPr>
          <w:rStyle w:val="HebrewChar"/>
          <w:rFonts w:cs="FrankRuehl" w:hint="cs"/>
          <w:rtl/>
        </w:rPr>
        <w:t>...</w:t>
      </w:r>
      <w:r w:rsidRPr="00643068">
        <w:rPr>
          <w:rStyle w:val="HebrewChar"/>
          <w:rFonts w:cs="FrankRuehl" w:hint="cs"/>
          <w:rtl/>
        </w:rPr>
        <w:t xml:space="preserve"> (שם מה יב)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הונא בשעה שאדם הולך ליקח אשה ושמע קל כלביא מנבחים, הוא מצית מה אינון אמרין, לעת ערב לעת צאת השואבות. (שם נט טז)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לוי אמר ס' רבוא כלבים (היו ליעקב אבינו), רבנן אמרי ק"כ רבוא, ולא פליגי, מאן דאמר ס' רבוא לכל עדר ועדר חד כלב, מאן דאמר ק"כ רבוא לכל עדר תרין כלבין</w:t>
      </w:r>
      <w:r w:rsidR="00643068" w:rsidRPr="00643068">
        <w:rPr>
          <w:rStyle w:val="HebrewChar"/>
          <w:rFonts w:cs="FrankRuehl" w:hint="cs"/>
          <w:rtl/>
        </w:rPr>
        <w:t>...</w:t>
      </w:r>
      <w:r w:rsidRPr="00643068">
        <w:rPr>
          <w:rStyle w:val="HebrewChar"/>
          <w:rFonts w:cs="FrankRuehl" w:hint="cs"/>
          <w:rtl/>
        </w:rPr>
        <w:t xml:space="preserve"> (שם עג 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משל למלך שהיה לו כלב אגריון וארי נמירון, והיה המלך נוטל את בנו ומלבבו בארי, שאם יבא הכלב להזדווג לו יאמר לו המלך ארי לא היה יכול לעמוד בו ואתה מבקש להזדווג לו</w:t>
      </w:r>
      <w:r w:rsidR="00643068" w:rsidRPr="00643068">
        <w:rPr>
          <w:rStyle w:val="HebrewChar"/>
          <w:rFonts w:cs="FrankRuehl" w:hint="cs"/>
          <w:rtl/>
        </w:rPr>
        <w:t>...</w:t>
      </w:r>
      <w:r w:rsidRPr="00643068">
        <w:rPr>
          <w:rStyle w:val="HebrewChar"/>
          <w:rFonts w:cs="FrankRuehl" w:hint="cs"/>
          <w:rtl/>
        </w:rPr>
        <w:t xml:space="preserve"> (שם עז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לכך אמר הקב"ה לישראל, בשביל שאתם תרומה אין לכם רשות לאכול טרפה, שנאמר ובשר בשדה טרפה לא תאכלו לכלב תשליכון אותו, למה לכלב, אמר הקב"ה חייבים אתם לכלבים, שבשעה שהרגתי בכורי מצרים והיו המצריים יושבין כל הלילה וקוברין מתיהם והכלבים נובחים להם, ולישראל אינן נובחין</w:t>
      </w:r>
      <w:r w:rsidRPr="00643068">
        <w:rPr>
          <w:rStyle w:val="HebrewChar"/>
          <w:rFonts w:cs="FrankRuehl" w:hint="cs"/>
          <w:rtl/>
        </w:rPr>
        <w:t>...</w:t>
      </w:r>
      <w:r w:rsidR="002B56FD" w:rsidRPr="00643068">
        <w:rPr>
          <w:rStyle w:val="HebrewChar"/>
          <w:rFonts w:cs="FrankRuehl" w:hint="cs"/>
          <w:rtl/>
        </w:rPr>
        <w:t xml:space="preserve">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 xml:space="preserve">מה הכלבים אחד נובח וכולם מתקבצים ונובחים על חנם,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אבל אתם לא תהיו כן, מפני שאתם אנשי קדש</w:t>
      </w:r>
      <w:r w:rsidRPr="00643068">
        <w:rPr>
          <w:rStyle w:val="HebrewChar"/>
          <w:rFonts w:cs="FrankRuehl" w:hint="cs"/>
          <w:rtl/>
        </w:rPr>
        <w:t>...</w:t>
      </w:r>
      <w:r w:rsidR="002B56FD" w:rsidRPr="00643068">
        <w:rPr>
          <w:rStyle w:val="HebrewChar"/>
          <w:rFonts w:cs="FrankRuehl" w:hint="cs"/>
          <w:rtl/>
        </w:rPr>
        <w:t xml:space="preserve"> (שמות לא 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יקים </w:t>
      </w:r>
      <w:r>
        <w:rPr>
          <w:rStyle w:val="HebrewChar"/>
          <w:rtl/>
        </w:rPr>
        <w:t> </w:t>
      </w:r>
      <w:r w:rsidRPr="00643068">
        <w:rPr>
          <w:rStyle w:val="HebrewChar"/>
          <w:rFonts w:cs="FrankRuehl" w:hint="cs"/>
          <w:bCs/>
          <w:rtl/>
        </w:rPr>
        <w:t>שלשה חצופים הם, חצוף בחיה כלב</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מב ט)</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הדא הוא דכתיב קבורת חמור יקבר, היכן היא קבורת חמור, לא במעי הכלב. (ויקרא יט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אמרו לו, מתלא אמר גור טוב מכלב ביש לא תרבי, גור ביש מכלב ביש על אחת כמה וכמה</w:t>
      </w:r>
      <w:r w:rsidR="00643068" w:rsidRPr="00643068">
        <w:rPr>
          <w:rStyle w:val="HebrewChar"/>
          <w:rFonts w:cs="FrankRuehl" w:hint="cs"/>
          <w:rtl/>
        </w:rPr>
        <w:t>...</w:t>
      </w:r>
      <w:r w:rsidRPr="00643068">
        <w:rPr>
          <w:rStyle w:val="HebrewChar"/>
          <w:rFonts w:cs="FrankRuehl" w:hint="cs"/>
          <w:rtl/>
        </w:rPr>
        <w:t xml:space="preserve"> (שם יט ו) אמר רבי אבא בר כהנא אין בן דוד בא אלא בדור שפניו דומה לכלב</w:t>
      </w:r>
      <w:r w:rsidR="00643068" w:rsidRPr="00643068">
        <w:rPr>
          <w:rStyle w:val="HebrewChar"/>
          <w:rFonts w:cs="FrankRuehl" w:hint="cs"/>
          <w:rtl/>
        </w:rPr>
        <w:t>...</w:t>
      </w:r>
      <w:r w:rsidRPr="00643068">
        <w:rPr>
          <w:rStyle w:val="HebrewChar"/>
          <w:rFonts w:cs="FrankRuehl" w:hint="cs"/>
          <w:rtl/>
        </w:rPr>
        <w:t xml:space="preserve"> (שיר ב כט)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רבי שמואל בר רב יצחק מתני לה בשם רבי שמעון בן אלעזר, שבעה הבלים שאמר קהלת כנגד ז' עולמות שאדם רואה</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הוליד בנים מעיז פניו ככלב להביא לחם ומזונות</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(קהלת א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פסיקתא: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w:t>
      </w:r>
      <w:r w:rsidR="002B56FD" w:rsidRPr="00643068">
        <w:rPr>
          <w:rStyle w:val="HebrewChar"/>
          <w:rFonts w:cs="FrankRuehl" w:hint="cs"/>
          <w:rtl/>
        </w:rPr>
        <w:t>כךישראל חטאו ברפידים ואמרו היש ה' בקרבנו, ומיד בא הכלב ונשכו, זה היה עמלק</w:t>
      </w:r>
      <w:r w:rsidRPr="00643068">
        <w:rPr>
          <w:rStyle w:val="HebrewChar"/>
          <w:rFonts w:cs="FrankRuehl" w:hint="cs"/>
          <w:rtl/>
        </w:rPr>
        <w:t>...</w:t>
      </w:r>
      <w:r w:rsidR="002B56FD" w:rsidRPr="00643068">
        <w:rPr>
          <w:rStyle w:val="HebrewChar"/>
          <w:rFonts w:cs="FrankRuehl" w:hint="cs"/>
          <w:rtl/>
        </w:rPr>
        <w:t xml:space="preserve"> (פרשה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ועוד גם כן כי לבייא קורין אותה כלביא. (תהלים לט0</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הכלב שהיה משמר צאנו של הבל הוא היה משמר נבלתו מכל חיות השדה ומכל עוף השמים</w:t>
      </w:r>
      <w:r w:rsidR="00643068" w:rsidRPr="00643068">
        <w:rPr>
          <w:rStyle w:val="HebrewChar"/>
          <w:rFonts w:cs="FrankRuehl" w:hint="cs"/>
          <w:rtl/>
        </w:rPr>
        <w:t>...</w:t>
      </w:r>
      <w:r w:rsidRPr="00643068">
        <w:rPr>
          <w:rStyle w:val="HebrewChar"/>
          <w:rFonts w:cs="FrankRuehl" w:hint="cs"/>
          <w:rtl/>
        </w:rPr>
        <w:t xml:space="preserve"> (בראשית פרק ד, לח)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ישעיה תלמידו של רבי חנינא בן דוסא היה מתענה שמונים וחמש תעניות, אמר הכלבים שכתוב בהם והכלבים עזי נפש יזכו לומר שירה זו בואו נשתחוה ונכרעה נברכה לפני ה' עושינו. נענה אותו מלאך מן השמים ואמר, ישעיה את מתי אתה מתענה על אותו דבר, גזירה היא מלפני הקב"ה מיום שגלה סודו לחבקוק הנביא לא גלה דבר זה לשום בריה שבעולם, אלא בשביל שאתה תלמידו של חכם גדול לכך זקקו לי מן השמים ושלחוני אליך, ואמר כלבים כתיב בהן ולכל בני ישראל לא יחרץ כלב לשונו, ולא עוד אלא שזכו לעבד עורות מצואתן לכתוב בהן ספר תורה תפילין ומזוזות, ולענין שאלה ששאלת חזור לאחוריך, כמו שכתוב שומר פיו ולשונו שומר מצרות נפשו</w:t>
      </w:r>
      <w:r w:rsidR="00643068" w:rsidRPr="00643068">
        <w:rPr>
          <w:rStyle w:val="HebrewChar"/>
          <w:rFonts w:cs="FrankRuehl" w:hint="cs"/>
          <w:rtl/>
        </w:rPr>
        <w:t>...</w:t>
      </w:r>
      <w:r w:rsidRPr="00643068">
        <w:rPr>
          <w:rStyle w:val="HebrewChar"/>
          <w:rFonts w:cs="FrankRuehl" w:hint="cs"/>
          <w:rtl/>
        </w:rPr>
        <w:t xml:space="preserve"> (שמות יא, קפז)</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והוון תמן תרין כלבים דחרשין שרון נבחין במשה (אצל ארונו של יוסף), אמר משה איתון חמון, כלבין קושטא לא נבחין וכלביא דשקרא ודחרשין נבחין. א"ר דהדין כלבא מלחית בלישניה, ברם הכא ולכל בני ישראל לא יחרץ כלב לשונו</w:t>
      </w:r>
      <w:r w:rsidRPr="00643068">
        <w:rPr>
          <w:rStyle w:val="HebrewChar"/>
          <w:rFonts w:cs="FrankRuehl" w:hint="cs"/>
          <w:rtl/>
        </w:rPr>
        <w:t>...</w:t>
      </w:r>
      <w:r w:rsidR="002B56FD" w:rsidRPr="00643068">
        <w:rPr>
          <w:rStyle w:val="HebrewChar"/>
          <w:rFonts w:cs="FrankRuehl" w:hint="cs"/>
          <w:rtl/>
        </w:rPr>
        <w:t xml:space="preserve"> (שם פרק יג, רכז)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צופיו עורים כלם לא ידעו כלם כלבים אלמים, וכי יש כלב אלם, והא שנו רבותינו על כלב שהוא פקח, אלא מה טיבו של כלב זה אדם משליך לו פרוסה וסוכר את פיו, כך היו צופי ישראל פקחים חוזים כנביאים, אלא שוכבים אוהבים לנום</w:t>
      </w:r>
      <w:r w:rsidR="00643068" w:rsidRPr="00643068">
        <w:rPr>
          <w:rStyle w:val="HebrewChar"/>
          <w:rFonts w:cs="FrankRuehl" w:hint="cs"/>
          <w:rtl/>
        </w:rPr>
        <w:t>...</w:t>
      </w:r>
      <w:r w:rsidRPr="00643068">
        <w:rPr>
          <w:rStyle w:val="HebrewChar"/>
          <w:rFonts w:cs="FrankRuehl" w:hint="cs"/>
          <w:rtl/>
        </w:rPr>
        <w:t xml:space="preserve"> (ישעיה פרק נו, תפה)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מעשה בחסיד אחד שהיה מהלך בדרך וראה שני בני אדם נזקקין לכלבא, אמרין אנן ידעין דההוא גברא מסהיד עלן ומיד מקטלינן, אלא נקדמיניה ונסהיד עליה, אזלון ואסהידו עליה ונגמר דינו, </w:t>
      </w:r>
      <w:r w:rsidRPr="00643068">
        <w:rPr>
          <w:rStyle w:val="HebrewChar"/>
          <w:rFonts w:cs="FrankRuehl" w:hint="cs"/>
          <w:rtl/>
        </w:rPr>
        <w:lastRenderedPageBreak/>
        <w:t>והוא שדוד אמר הצילה מחרב נפשי, מחרבן של אלו, מיד כלב יחידתי מכלבו של אותו חסיד. (תהלים כב, תרפח)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ראה לו בנים נעשה לו ככלב מצרח ככלבא בשביל מזונותיו ומזון בניו ונעשה בעל מום למצוות. (קהלת פרק א, תתקסו)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המכירי: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רבי נתן אומר בקפטיתין של מלכים היה קבור יוסף כדרך שהמלכים קבורין, ועשו מצריים כלבים של זהבים בכשפים, שאם יבא אדם לשם יהו נובחין וקולן הולך בכל ארץ מצרים מהלך מ' יום, ומשה שתקן, שנאמר ולכל בני ישראל לא יחרץ כלב לשונו</w:t>
      </w:r>
      <w:r w:rsidR="00643068" w:rsidRPr="00643068">
        <w:rPr>
          <w:rStyle w:val="HebrewChar"/>
          <w:rFonts w:cs="FrankRuehl" w:hint="cs"/>
          <w:rtl/>
        </w:rPr>
        <w:t>...</w:t>
      </w:r>
      <w:r w:rsidRPr="00643068">
        <w:rPr>
          <w:rStyle w:val="HebrewChar"/>
          <w:rFonts w:cs="FrankRuehl" w:hint="cs"/>
          <w:rtl/>
        </w:rPr>
        <w:t xml:space="preserve"> (תהלים עח)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כעדר הרחלים - הרחל כולה קדושה</w:t>
      </w:r>
      <w:r w:rsidR="00643068" w:rsidRPr="00643068">
        <w:rPr>
          <w:rStyle w:val="HebrewChar"/>
          <w:rFonts w:cs="FrankRuehl" w:hint="cs"/>
          <w:rtl/>
        </w:rPr>
        <w:t>...</w:t>
      </w:r>
      <w:r w:rsidRPr="00643068">
        <w:rPr>
          <w:rStyle w:val="HebrewChar"/>
          <w:rFonts w:cs="FrankRuehl" w:hint="cs"/>
          <w:rtl/>
        </w:rPr>
        <w:t xml:space="preserve"> אבל הרשעים נמשלו לכלבים שאין בהם לקדושה כלום. (שיר ו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גדול עוני - </w:t>
      </w:r>
      <w:r w:rsidR="00643068" w:rsidRPr="00643068">
        <w:rPr>
          <w:rStyle w:val="HebrewChar"/>
          <w:rFonts w:cs="FrankRuehl" w:hint="cs"/>
          <w:rtl/>
        </w:rPr>
        <w:t>...</w:t>
      </w:r>
      <w:r w:rsidRPr="00643068">
        <w:rPr>
          <w:rStyle w:val="HebrewChar"/>
          <w:rFonts w:cs="FrankRuehl" w:hint="cs"/>
          <w:rtl/>
        </w:rPr>
        <w:t>ובבראשית רבה אמרו כענין זה, רבי אבא אמר כלב מסר לו, כי מפני שהיה פחדו מן החיות מסר לו אחת מהן שהלך לפניו, ולמקום שיפנה הכלב ללכת ידע כי שם צוה לו השם ולא יהרג מבעלי החיים, הזכירו בו החכמים אות נבזה כראוי לו</w:t>
      </w:r>
      <w:r w:rsidR="00643068" w:rsidRPr="00643068">
        <w:rPr>
          <w:rStyle w:val="HebrewChar"/>
          <w:rFonts w:cs="FrankRuehl" w:hint="cs"/>
          <w:rtl/>
        </w:rPr>
        <w:t>...</w:t>
      </w:r>
      <w:r w:rsidRPr="00643068">
        <w:rPr>
          <w:rStyle w:val="HebrewChar"/>
          <w:rFonts w:cs="FrankRuehl" w:hint="cs"/>
          <w:rtl/>
        </w:rPr>
        <w:t xml:space="preserve"> (בראשית ד יג)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וממנו יצא נצוץ נפש הבהמה, והנה היא נפש גמורה בצד מן הפנים, ולכך יש בה דעת לברוח מן הנזק וללכת אחרי הנאת לה, והיכר ברגילים ואהבה להם כאהבת הכלבים לבעליהן, והכר מופלא באנשי דעת בעליהם</w:t>
      </w:r>
      <w:r w:rsidRPr="00643068">
        <w:rPr>
          <w:rStyle w:val="HebrewChar"/>
          <w:rFonts w:cs="FrankRuehl" w:hint="cs"/>
          <w:rtl/>
        </w:rPr>
        <w:t>...</w:t>
      </w:r>
      <w:r w:rsidR="002B56FD" w:rsidRPr="00643068">
        <w:rPr>
          <w:rStyle w:val="HebrewChar"/>
          <w:rFonts w:cs="FrankRuehl" w:hint="cs"/>
          <w:rtl/>
        </w:rPr>
        <w:t xml:space="preserve"> (ויקרא יז יא)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וכן ענין מחיר כלב, בעבור כי הצדין בכלבים ושומרי החומות יגדלו כלבים עזי נפש מזיקים את הרבים וידירו במחיריהם להיות כופר לנפשם, וכן המנהג עד היום בפרשים אנשי הציד שיעמידו צורת כלביהם בשעוה לפני עבודה זרה שיצליחו בהם, והמפרשים אמרו מפני שהוא דרך בזיון. (דברים כג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וכן נותנין מזונות לפני הכלב בחצר, ואם נטלן ויצא אין נזקקין לו. (שבת ו כא)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2B56FD" w:rsidRPr="00643068">
        <w:rPr>
          <w:rStyle w:val="HebrewChar"/>
          <w:rFonts w:cs="FrankRuehl" w:hint="cs"/>
          <w:rtl/>
        </w:rPr>
        <w:t>וכלב אין לו דריסה כל עיקר, לא בעוף ולא בבהמה וחיה</w:t>
      </w:r>
      <w:r w:rsidRPr="00643068">
        <w:rPr>
          <w:rStyle w:val="HebrewChar"/>
          <w:rFonts w:cs="FrankRuehl" w:hint="cs"/>
          <w:rtl/>
        </w:rPr>
        <w:t>...</w:t>
      </w:r>
      <w:r w:rsidR="002B56FD" w:rsidRPr="00643068">
        <w:rPr>
          <w:rStyle w:val="HebrewChar"/>
          <w:rFonts w:cs="FrankRuehl" w:hint="cs"/>
          <w:rtl/>
        </w:rPr>
        <w:t xml:space="preserve"> (שחיטה ה 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כלב שנטל את החררה והלך לו לגדיש, אם הניחה בגדיש ואכל את החררה והדליק את הגדיש על החררה ועל מקום החררה משלם נזק שלם, ועל שאר הגדיש חצי נזק, ואם היה מגרר את החררה על הגדיש והולך ושורף משלם על החררה נזק שלם, ועל מקום הגחלים חצי נזק, ועל שאר הגדיש פטור</w:t>
      </w:r>
      <w:r w:rsidR="00643068" w:rsidRPr="00643068">
        <w:rPr>
          <w:rStyle w:val="HebrewChar"/>
          <w:rFonts w:cs="FrankRuehl" w:hint="cs"/>
          <w:rtl/>
        </w:rPr>
        <w:t>...</w:t>
      </w:r>
      <w:r w:rsidRPr="00643068">
        <w:rPr>
          <w:rStyle w:val="HebrewChar"/>
          <w:rFonts w:cs="FrankRuehl" w:hint="cs"/>
          <w:rtl/>
        </w:rPr>
        <w:t xml:space="preserve"> המשסה כלבו של חבירו בחבירו פטור מדיני אדם וחייב בדיני שמים, ובעל הכלב חייב חצי נזק, שכיון שהוא יודע שאם שיסה את כלבו להזיק נושך, לא היה לו להניחו, ואם שיסהו בעצמו בעל הכלב פטור, שכל המשנה ובא אחר ושינה בו פטור. (נזקי ממון פרק ב יז ויט)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וכן אסרו חכמים לגדל</w:t>
      </w:r>
      <w:r w:rsidR="00643068" w:rsidRPr="00643068">
        <w:rPr>
          <w:rStyle w:val="HebrewChar"/>
          <w:rFonts w:cs="FrankRuehl" w:hint="cs"/>
          <w:bCs/>
          <w:rtl/>
        </w:rPr>
        <w:t>...</w:t>
      </w:r>
      <w:r w:rsidRPr="00643068">
        <w:rPr>
          <w:rStyle w:val="HebrewChar"/>
          <w:rFonts w:cs="FrankRuehl" w:hint="cs"/>
          <w:bCs/>
          <w:rtl/>
        </w:rPr>
        <w:t xml:space="preserve"> ולא את הכלב אלא אם כן היה קשור בשלשלת, אבל מגדל הוא כלבים בעיר הסמוכה לספר, ביום קושרו ובלילה מתירו, ואמרו חכמים ארור מגדל כלבים וחזירים מפני שהזיקן מרובה ומצוי.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ה 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המשסה כלב בחבירו והרגו אין הכלב נסקל</w:t>
      </w:r>
      <w:r w:rsidR="00643068" w:rsidRPr="00643068">
        <w:rPr>
          <w:rStyle w:val="HebrewChar"/>
          <w:rFonts w:cs="FrankRuehl" w:hint="cs"/>
          <w:rtl/>
        </w:rPr>
        <w:t>...</w:t>
      </w:r>
      <w:r w:rsidRPr="00643068">
        <w:rPr>
          <w:rStyle w:val="HebrewChar"/>
          <w:rFonts w:cs="FrankRuehl" w:hint="cs"/>
          <w:rtl/>
        </w:rPr>
        <w:t xml:space="preserve"> (שם י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אפילו כנגד הבהמה אמרה תורה אל תהי כפוי טובה, שנאמר (שמות כ"ב ל') ובשר בשדה טרפה לא תאכלו לכלב תשליכון אותו, לפי שכלב עזר שהזאבים לא הביאו הבהמה ביער, הרי נשאר לך החלב והעור, לכך אל תהיה כפוי טובה ותן לו הטרפה</w:t>
      </w:r>
      <w:r w:rsidRPr="00643068">
        <w:rPr>
          <w:rStyle w:val="HebrewChar"/>
          <w:rFonts w:cs="FrankRuehl" w:hint="cs"/>
          <w:rtl/>
        </w:rPr>
        <w:t>...</w:t>
      </w:r>
      <w:r w:rsidR="002B56FD" w:rsidRPr="00643068">
        <w:rPr>
          <w:rStyle w:val="HebrewChar"/>
          <w:rFonts w:cs="FrankRuehl" w:hint="cs"/>
          <w:rtl/>
        </w:rPr>
        <w:t xml:space="preserve"> (תרסה)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ותדע שהוא כדברי, שלפעמים כשרואה הכלב המלאך המות כנגדו אין רשאי הכלב ללכת בדרכו, כי אם חוזר על זנבו עד שעובר מדריסת המלאך המות, ואם דחו הכלב בדחיפה בדרכו ימות הכלב או האדם שדחפו לפעמים. ויעקב בן דודי ניסה שדחף הכלב, ומת הכלב מיד, וכשימות הכלב הוא לכפרת האדם ההוא שנשלח אצלו המלאך ההוא להמיתו</w:t>
      </w:r>
      <w:r w:rsidRPr="00643068">
        <w:rPr>
          <w:rStyle w:val="HebrewChar"/>
          <w:rFonts w:cs="FrankRuehl" w:hint="cs"/>
          <w:rtl/>
        </w:rPr>
        <w:t>...</w:t>
      </w:r>
      <w:r w:rsidR="002B56FD" w:rsidRPr="00643068">
        <w:rPr>
          <w:rStyle w:val="HebrewChar"/>
          <w:rFonts w:cs="FrankRuehl" w:hint="cs"/>
          <w:rtl/>
        </w:rPr>
        <w:t xml:space="preserve"> (תתשמו)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יחרץ כלב - שמנהג הכלבים לנבח אחר חצות שהיא משמרתן, כבברכות, משמרת שניה כלבים צועקים. (שמות יא 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מבעלי התוספות: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יחרץ כלב - אף על פי דאמרינן כלבים צועקים מלאך המות בא לעיר, ואם כן דין היה לצעק בשעת מכת בכורות.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יחרץ כלב - על פי דרך הקבלה הכלב חיה גשמית לא ישבע לעולם, והכח המשחית לא ישבע לעולם, ובעבור שהנבלה והטרפה לקו מכח המשחית, ציוה להשליכם לכלב שהוא מאותו צד, וגלה לך שבמשמרת שניה צעקו הכלבים במצרים, כי מלאך המות בא ביניהם, ואמרו בברכות</w:t>
      </w:r>
      <w:r w:rsidR="00643068" w:rsidRPr="00643068">
        <w:rPr>
          <w:rStyle w:val="HebrewChar"/>
          <w:rFonts w:cs="FrankRuehl" w:hint="cs"/>
          <w:rtl/>
        </w:rPr>
        <w:t>...</w:t>
      </w:r>
      <w:r w:rsidRPr="00643068">
        <w:rPr>
          <w:rStyle w:val="HebrewChar"/>
          <w:rFonts w:cs="FrankRuehl" w:hint="cs"/>
          <w:rtl/>
        </w:rPr>
        <w:t xml:space="preserve"> משמרת שניה כלבים צועקים, היא מדת הדין</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את הגמל - וכשהזכיר החזיר אף הכלב בכלל, שגם כן אינו מעלה גרה אבל פרסותיו סדוקות (</w:t>
      </w:r>
      <w:r w:rsidR="00643068" w:rsidRPr="00643068">
        <w:rPr>
          <w:rStyle w:val="HebrewChar"/>
          <w:rFonts w:cs="FrankRuehl" w:hint="cs"/>
          <w:szCs w:val="20"/>
          <w:rtl/>
        </w:rPr>
        <w:t>?</w:t>
      </w:r>
      <w:r w:rsidRPr="00643068">
        <w:rPr>
          <w:rStyle w:val="HebrewChar"/>
          <w:rFonts w:cs="FrankRuehl" w:hint="cs"/>
          <w:rtl/>
        </w:rPr>
        <w:t>). (ויקרא יא 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וגם כן מחיר כלב מטעם זה, כי הקרבן יביא האדם לכפרה על נפשו, וכענין שקרבנו נשחט ונותח לנתחים, ראוי לו לבעל הקרבן לחשב, שהיה ראוי לעשות לו כן בגופו על דבר חטאו, אם לא שחסד השי"ת היה עליו לקח ממנו כופר קצת ממונו, ועם הפעולה הזאת ראוי לו שירכך לבבו ויתרכך נפשו על חטאיה</w:t>
      </w:r>
      <w:r w:rsidRPr="00643068">
        <w:rPr>
          <w:rStyle w:val="HebrewChar"/>
          <w:rFonts w:cs="FrankRuehl" w:hint="cs"/>
          <w:rtl/>
        </w:rPr>
        <w:t>...</w:t>
      </w:r>
      <w:r w:rsidR="002B56FD" w:rsidRPr="00643068">
        <w:rPr>
          <w:rStyle w:val="HebrewChar"/>
          <w:rFonts w:cs="FrankRuehl" w:hint="cs"/>
          <w:rtl/>
        </w:rPr>
        <w:t xml:space="preserve"> והכלבים ידוע שהן עזי נפש, ושמא מתוך חשבו בהם ובטבעם החזק תחזק נפשו ויקשה ערפו מהנחם על חטאיו כאשר ראוי לו</w:t>
      </w:r>
      <w:r w:rsidRPr="00643068">
        <w:rPr>
          <w:rStyle w:val="HebrewChar"/>
          <w:rFonts w:cs="FrankRuehl" w:hint="cs"/>
          <w:rtl/>
        </w:rPr>
        <w:t>...</w:t>
      </w:r>
      <w:r w:rsidR="002B56FD" w:rsidRPr="00643068">
        <w:rPr>
          <w:rStyle w:val="HebrewChar"/>
          <w:rFonts w:cs="FrankRuehl" w:hint="cs"/>
          <w:rtl/>
        </w:rPr>
        <w:t xml:space="preserve"> (תצא מצוה תקעא)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מאירי: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ככלב - שכבר מתחילה מאכלו דברים מאוסים, כן חטא הכסיל, ועוד חוזר עליו, ובנסתר מזהיר שלא ישתקע במדות מגונות. (משלי כו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כלבי - </w:t>
      </w:r>
      <w:r>
        <w:rPr>
          <w:rStyle w:val="HebrewChar"/>
          <w:rtl/>
        </w:rPr>
        <w:t> </w:t>
      </w:r>
      <w:r w:rsidRPr="00643068">
        <w:rPr>
          <w:rStyle w:val="HebrewChar"/>
          <w:rFonts w:cs="FrankRuehl" w:hint="cs"/>
          <w:bCs/>
          <w:rtl/>
        </w:rPr>
        <w:t>תכונתו ככלב הנובח על בני אדם, ושונא בני מינו, ולא יניחום לאכול מהנמצא אצלם אף על פי שלא יגרע ממאכלם.</w:t>
      </w:r>
      <w:r>
        <w:rPr>
          <w:rStyle w:val="HebrewChar"/>
          <w:rtl/>
        </w:rPr>
        <w:t> </w:t>
      </w:r>
      <w:r w:rsidRPr="00643068">
        <w:rPr>
          <w:rStyle w:val="HebrewChar"/>
          <w:rFonts w:cs="FrankRuehl" w:hint="cs"/>
          <w:rtl/>
        </w:rPr>
        <w:t xml:space="preserve"> (שמואל א כה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וכל בני ישראל לא יחרץ כלב לשונו, כבר רמזתי לך סוד משמרה שניה כלבים צועקים, והרמז שלא תשלוט עליהם מדת הדין, ואמר לשונו, </w:t>
      </w:r>
      <w:r w:rsidRPr="00643068">
        <w:rPr>
          <w:rStyle w:val="HebrewChar"/>
          <w:rFonts w:cs="FrankRuehl" w:hint="cs"/>
          <w:rtl/>
        </w:rPr>
        <w:lastRenderedPageBreak/>
        <w:t>כענין ועוולתה קפצה פיה, זהו מיד כלב יחידתי, ואמרו רז"ל מלאך המות בא לעיר כלבים צועקים</w:t>
      </w:r>
      <w:r w:rsidR="00643068" w:rsidRPr="00643068">
        <w:rPr>
          <w:rStyle w:val="HebrewChar"/>
          <w:rFonts w:cs="FrankRuehl" w:hint="cs"/>
          <w:rtl/>
        </w:rPr>
        <w:t>...</w:t>
      </w:r>
      <w:r w:rsidRPr="00643068">
        <w:rPr>
          <w:rStyle w:val="HebrewChar"/>
          <w:rFonts w:cs="FrankRuehl" w:hint="cs"/>
          <w:rtl/>
        </w:rPr>
        <w:t xml:space="preserve"> (בא דף מא)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ומחיר כלב - רמז לקדש הנזכר, לרלב"ג מפני שהוא שטוף בזמה משכב זכר, לרמב"ן הוא מנהג אנשי הציד שיעמידו כלביהם לפני עבודה זרה שיצליחו בהם. (דברים כג יט)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והכלבים עזי נפש - מג' סבות היה לכלבים לצעק, כי הם עזי נפש מתכונתם, שלא ידעו שבעה והם רעבים, והם רועים - כלבי רועים המלומדים לשמר, וכן היו פרנסי ישראל פקחים מתכונתם ורעבים לתשועת ה', והמה רועים - אך כל אחד פנה רק לתועלתו הפרטית. (ישעיה נו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יחרץ כלב - שמו הגדול יתברך ידבק בישראל על גוזליו ירחף, ולא היו שם משחיתים, ועד ממהר לכך הכלב שינבחו רק במצרים בהמצא המשחיתים. (שמות יא 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ובשמות רבה, ואמרת אל אהרן קח את מטך, אין רודה הקב"ה את הרשעים אלא במטה, ולמה, לפי שנמשלו לכלב, שנאמר ישובו לערב יהמו ככלב וגו', כשם שדרכו של כלב להכותו במטה, כך אם יאמר לכם תנו לכם מופת הכה אותו במקל</w:t>
      </w:r>
      <w:r w:rsidRPr="00643068">
        <w:rPr>
          <w:rStyle w:val="HebrewChar"/>
          <w:rFonts w:cs="FrankRuehl" w:hint="cs"/>
          <w:rtl/>
        </w:rPr>
        <w:t>...</w:t>
      </w:r>
      <w:r w:rsidR="002B56FD" w:rsidRPr="00643068">
        <w:rPr>
          <w:rStyle w:val="HebrewChar"/>
          <w:rFonts w:cs="FrankRuehl" w:hint="cs"/>
          <w:rtl/>
        </w:rPr>
        <w:t xml:space="preserve"> ובארו בזה המדרש כי הרשע דומה לכלב, כמו שהכלב הוא רחוק מן עיקר הנבראים, והכל מרחיקים את הכלב, וכך הרשע רחוק ממציאות האמיתי, ודרך הכלב להכות אותו במטה, כי המקל דבר מוכן לדחות בו ולהרחיק מי שראוי לדחות ולהרחיק, וזה הכלב בעבור שהוא נדחה מהכל דוחים אותו במטה, לכך אמר שיעשה האות במטה</w:t>
      </w:r>
      <w:r w:rsidRPr="00643068">
        <w:rPr>
          <w:rStyle w:val="HebrewChar"/>
          <w:rFonts w:cs="FrankRuehl" w:hint="cs"/>
          <w:rtl/>
        </w:rPr>
        <w:t>...</w:t>
      </w:r>
      <w:r w:rsidR="002B56FD" w:rsidRPr="00643068">
        <w:rPr>
          <w:rStyle w:val="HebrewChar"/>
          <w:rFonts w:cs="FrankRuehl" w:hint="cs"/>
          <w:rtl/>
        </w:rPr>
        <w:t xml:space="preserve"> (גבורות ה' פרק לב)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פרק הכונס, כלבים צועקים מלאך המות בא לעיר, כלבים שוחקים אליהו בא לעיר וכו'. ודבר זה כקוץ בעיניהם, כי מה ענין הכלב אל המלאך המות, ומכל שכן שאין ענינו לאליהו שירגיש בזה</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והנה הם ידעו בענין הנמצאים, וידעו שהאדם הוא מלך על כל הנבראים התחתונים,</w:t>
      </w:r>
      <w:r>
        <w:rPr>
          <w:rStyle w:val="HebrewChar"/>
          <w:rtl/>
        </w:rPr>
        <w:t> </w:t>
      </w:r>
      <w:r w:rsidRPr="00643068">
        <w:rPr>
          <w:rStyle w:val="HebrewChar"/>
          <w:rFonts w:cs="FrankRuehl" w:hint="cs"/>
          <w:bCs/>
          <w:rtl/>
        </w:rPr>
        <w:t xml:space="preserve"> והכלב הוא היפך זה, שהוא הפחות והשפל מכל בעלי החיים, והוא רחוק מן האדם,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וכבר נתבאר זה למעלה</w:t>
      </w:r>
      <w:r w:rsidR="00643068" w:rsidRPr="00643068">
        <w:rPr>
          <w:rStyle w:val="HebrewChar"/>
          <w:rFonts w:cs="FrankRuehl" w:hint="cs"/>
          <w:rtl/>
        </w:rPr>
        <w:t>...</w:t>
      </w:r>
      <w:r w:rsidRPr="00643068">
        <w:rPr>
          <w:rStyle w:val="HebrewChar"/>
          <w:rFonts w:cs="FrankRuehl" w:hint="cs"/>
          <w:rtl/>
        </w:rPr>
        <w:t xml:space="preserve"> וחז"ל קראו הכלב עני בבעלי חיים, כדאיתא בפרק מי שהחשיך, דאמרו שם, אמר רב פפא לית עתיר מחזירא, ולית עניא מכלבא. והכתובים מורים על שפלותו, שכאשר זכרו בריאה פחותה אמר הראש כלב אנכי אשר מאסתי אבותם לשית עם כלבי צאני, והדבר הוא מפורסם בין הבריות. ומעתה יש לך לדעת, כי אם זה שהאדם הוא היותר במעלה מכל התחתונים, והוא קרוב אל המדריגה הרוחנית ביותר מכל שאר הנבראים עד שהוא יתברך מדבר עמו</w:t>
      </w:r>
      <w:r w:rsidR="00643068" w:rsidRPr="00643068">
        <w:rPr>
          <w:rStyle w:val="HebrewChar"/>
          <w:rFonts w:cs="FrankRuehl" w:hint="cs"/>
          <w:rtl/>
        </w:rPr>
        <w:t>...</w:t>
      </w:r>
      <w:r w:rsidRPr="00643068">
        <w:rPr>
          <w:rStyle w:val="HebrewChar"/>
          <w:rFonts w:cs="FrankRuehl" w:hint="cs"/>
          <w:rtl/>
        </w:rPr>
        <w:t xml:space="preserve"> אבל כשהרוחניות לא נשלחה לדבר עם האדם, אין לומר בזה שהוא מקבל הרגשה מן הרוחניים יותר מן שאר הנבראים, ואדרבא בעלי חיים קודמים, ודבר זה העידו עליו חכמים באמונתם, שהרי האתון הרגישה המלאך ולא בלעם, אמרו על זה, מכאן שנתנה רשות לבהמה לראות יותר מן האדם</w:t>
      </w:r>
      <w:r w:rsidR="00643068" w:rsidRPr="00643068">
        <w:rPr>
          <w:rStyle w:val="HebrewChar"/>
          <w:rFonts w:cs="FrankRuehl" w:hint="cs"/>
          <w:rtl/>
        </w:rPr>
        <w:t>...</w:t>
      </w:r>
      <w:r w:rsidRPr="00643068">
        <w:rPr>
          <w:rStyle w:val="HebrewChar"/>
          <w:rFonts w:cs="FrankRuehl" w:hint="cs"/>
          <w:rtl/>
        </w:rPr>
        <w:t xml:space="preserve"> הנפש המדמה היתה מקבלת הדמיון ההוא בהגלות כח הרוחניים בתחתונים, אף אם אינו רואה המקבל מכל מקום הוא מרגיש בשנוי ומקבל שינוי</w:t>
      </w:r>
      <w:r w:rsidR="00643068" w:rsidRPr="00643068">
        <w:rPr>
          <w:rStyle w:val="HebrewChar"/>
          <w:rFonts w:cs="FrankRuehl" w:hint="cs"/>
          <w:rtl/>
        </w:rPr>
        <w:t>...</w:t>
      </w:r>
      <w:r w:rsidRPr="00643068">
        <w:rPr>
          <w:rStyle w:val="HebrewChar"/>
          <w:rFonts w:cs="FrankRuehl" w:hint="cs"/>
          <w:rtl/>
        </w:rPr>
        <w:t xml:space="preserve"> וזה שאמר כלבים צועקים מלאך המות בא לעיר, כי תמצא בבעל חי זה הצעקה והיללה יותר ממה שתמצא בכל בעל חי, ואין ספק כי דבר זה אינו נמשך אחר חומרו,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אבל דבר זה סגולה נמשך אחר הצורה, מפני שפלות וחסרון הדבק בצורה הזאת, הוא מסוגל בדבר זה שהוא צועק ומיילל כמו כל מי שימצא אצלו חסרון וההעדר הוא צועק ומיילל, ולפיכך אמרו כלבים צועקים מלאך המות בא לעיר, כי המלאך המות בחלקו הוא ההפסד והשנוי בעולם, ואין תמיה אם ימצא בעל חי שמחלקו ההפסד והחסרון</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ולפיכך אמר כאשר מלאך המות בא לעיר, שהשעה מוכנה לממשלת כח הזה כלבים צועקים מיללים כאשר ימשול כח זה בעולם נמצא בבעל חי זה הרגשה בדבר זה משני פנים, האחד מצד שהוא פחות ושפל בצורה, לכך הוא מרגיש יותר, והשני כי הוא מוכן ליללה וצעקה ומן הכח הזה שמושל בעולם מתחדשת יללה. וכמו שמרגיש בעל חי זה כאשר מושל הכח אשר ממנו ההפסד, כך </w:t>
      </w:r>
      <w:r w:rsidRPr="00643068">
        <w:rPr>
          <w:rStyle w:val="HebrewChar"/>
          <w:rFonts w:cs="FrankRuehl" w:hint="cs"/>
          <w:rtl/>
        </w:rPr>
        <w:lastRenderedPageBreak/>
        <w:t>מרגיש בעל חי הזה בכח אשר ממנו שלום וקיום, כי המרגיש בהיפך אחד מרגיש גם כן בשני, כי הרגשת הפכים אחד, ומי שמרגיש בחום מרגיש בקור, לכך שחוק בעל חי זה ראיה שמושל באותו זמן ובאותה שעה כח השלום וכח החיים, כי אליהו ז"ל היפך המלאך המות, וממנו נמצא השלום והחיים</w:t>
      </w:r>
      <w:r w:rsidR="00643068" w:rsidRPr="00643068">
        <w:rPr>
          <w:rStyle w:val="HebrewChar"/>
          <w:rFonts w:cs="FrankRuehl" w:hint="cs"/>
          <w:rtl/>
        </w:rPr>
        <w:t>...</w:t>
      </w:r>
      <w:r w:rsidRPr="00643068">
        <w:rPr>
          <w:rStyle w:val="HebrewChar"/>
          <w:rFonts w:cs="FrankRuehl" w:hint="cs"/>
          <w:rtl/>
        </w:rPr>
        <w:t xml:space="preserve"> וכל הדברים האלו סגולה בלבד שמסוגל לו כל ומין ומין, עם שהדברים האלו הם עוד סתרי חכמה ותבונה מאד מאד, כי גם השחוק למי שיבין דברים אלו בכלבים הוא גם כן סגולה להם, כמו שנראה לעינים, שלא ימצא השחוק רק במין זה, ולא בשום מין בעלי חיים</w:t>
      </w:r>
      <w:r w:rsidR="00643068" w:rsidRPr="00643068">
        <w:rPr>
          <w:rStyle w:val="HebrewChar"/>
          <w:rFonts w:cs="FrankRuehl" w:hint="cs"/>
          <w:rtl/>
        </w:rPr>
        <w:t>...</w:t>
      </w:r>
      <w:r w:rsidRPr="00643068">
        <w:rPr>
          <w:rStyle w:val="HebrewChar"/>
          <w:rFonts w:cs="FrankRuehl" w:hint="cs"/>
          <w:rtl/>
        </w:rPr>
        <w:t xml:space="preserve"> (באר הגולה באר 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אבא אמר רבי שמעון כל המגדל כלב רע בתוך ביתו מונע חסד מתוך ביתו, שנאמר למס מרעהו חסד, שכן בלשון יוני קורין לכלב למס</w:t>
      </w:r>
      <w:r w:rsidR="00643068" w:rsidRPr="00643068">
        <w:rPr>
          <w:rStyle w:val="HebrewChar"/>
          <w:rFonts w:cs="FrankRuehl" w:hint="cs"/>
          <w:rtl/>
        </w:rPr>
        <w:t>...</w:t>
      </w:r>
      <w:r w:rsidRPr="00643068">
        <w:rPr>
          <w:rStyle w:val="HebrewChar"/>
          <w:rFonts w:cs="FrankRuehl" w:hint="cs"/>
          <w:rtl/>
        </w:rPr>
        <w:t xml:space="preserve"> דע כי הכלב שהוא רע בעצמו, וכאשר יש בתוך ביתו מתחבר אליו דבר רע מזיק נראה שאין ביתו מוכן לחסד, כי כל הנבראים יש בהם הטוב והחסד, חוץ מן הכלב שאין בו טוב, שכך הוא עצם הכלב אצל הכל, ובפרט כלב רע, ולכך מי שיש לו בריאה כמו זאת ומחבר אותו לביתו, מסלק חסד מביתו. ומה שאמר פורק ממנו יראת שמים, דבר זה כי הכלב שאין בו דבר טוב כלל אינו נחשב בכלל העולם, והשי"ת הוא עלה אל כלל העולם, ומפני שהשי"ת עלה אל העולם, לכך יש יראת שמים על העולם, כאשר הוא יתברך עלה אל העולם והכלב שהוא מרוחק מן העולם, לכך אשר הוא מחבר אותו בביתו הוא פורק מעליו יראת שמים. והבן הדברים האלו. ונראה </w:t>
      </w:r>
      <w:r>
        <w:rPr>
          <w:rStyle w:val="HebrewChar"/>
          <w:rtl/>
        </w:rPr>
        <w:t> </w:t>
      </w:r>
      <w:r w:rsidRPr="00643068">
        <w:rPr>
          <w:rStyle w:val="HebrewChar"/>
          <w:rFonts w:cs="FrankRuehl" w:hint="cs"/>
          <w:bCs/>
          <w:rtl/>
        </w:rPr>
        <w:t>מפני כך הכלב אוהב אדון שלו, שהכלב הוא תחת האדם, ואינו בכלל העולם שהוא תחת השי"ת, לכך אוהב אדונו ביותר מהכל, שנמשך אחר אדון שלו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(נתיב גמילות חסדים פרק 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ובפרק ערבי פסחים אמר רבי אלעזר בן עזריה כל המספר לשון הרע ומקבל לשון הרע</w:t>
      </w:r>
      <w:r w:rsidR="00643068" w:rsidRPr="00643068">
        <w:rPr>
          <w:rStyle w:val="HebrewChar"/>
          <w:rFonts w:cs="FrankRuehl" w:hint="cs"/>
          <w:rtl/>
        </w:rPr>
        <w:t>...</w:t>
      </w:r>
      <w:r w:rsidRPr="00643068">
        <w:rPr>
          <w:rStyle w:val="HebrewChar"/>
          <w:rFonts w:cs="FrankRuehl" w:hint="cs"/>
          <w:rtl/>
        </w:rPr>
        <w:t xml:space="preserve"> ראוי לו להשליכו לכלבים</w:t>
      </w:r>
      <w:r w:rsidR="00643068" w:rsidRPr="00643068">
        <w:rPr>
          <w:rStyle w:val="HebrewChar"/>
          <w:rFonts w:cs="FrankRuehl" w:hint="cs"/>
          <w:rtl/>
        </w:rPr>
        <w:t>...</w:t>
      </w:r>
      <w:r w:rsidRPr="00643068">
        <w:rPr>
          <w:rStyle w:val="HebrewChar"/>
          <w:rFonts w:cs="FrankRuehl" w:hint="cs"/>
          <w:rtl/>
        </w:rPr>
        <w:t xml:space="preserve"> והוא דבר מופלג מאד בחכמה, כי מן הדברים אשר התבאר לך למעלה, כי בעל לשון הרע בפרט הוא נבדל מן המציאות עד שאינו בכלל הנבראים, כמו שהתבאר, וכבר התבאר פעמים הרבה, כי הכלב מיוחד מכל שאר הנמצאים, שאינו בכלל הנמצאים להיות שוה ומשותף אל הנמצאים, אף כי הכלב הוא מן </w:t>
      </w:r>
      <w:r w:rsidRPr="00643068">
        <w:rPr>
          <w:rStyle w:val="HebrewChar"/>
          <w:rFonts w:cs="FrankRuehl" w:hint="cs"/>
          <w:rtl/>
        </w:rPr>
        <w:lastRenderedPageBreak/>
        <w:t>הנבראים, אבל שיהיה הכלב דומה אל שאר הנבראים דבר זה אינו כלל, וזה שאמר שראוי להשליכו לכלבים מי שמספר לשון הרע, כי מצד חטאו אשר הוא בעל לשון הרע נעשה נבדל מן הנמצאים. ועם שהכלב נבדל מן הנמצאים, מכל מקום כך הוא נברא, ואין זה נחשב כל כך פחיתות כמו מי שהיה לו המציאות, ועל ידי חטא הזה לשון הרע נעשה חסר</w:t>
      </w:r>
      <w:r w:rsidR="00643068" w:rsidRPr="00643068">
        <w:rPr>
          <w:rStyle w:val="HebrewChar"/>
          <w:rFonts w:cs="FrankRuehl" w:hint="cs"/>
          <w:rtl/>
        </w:rPr>
        <w:t>...</w:t>
      </w:r>
      <w:r w:rsidRPr="00643068">
        <w:rPr>
          <w:rStyle w:val="HebrewChar"/>
          <w:rFonts w:cs="FrankRuehl" w:hint="cs"/>
          <w:rtl/>
        </w:rPr>
        <w:t xml:space="preserve"> וכבר התבאר לפני זה, כי בשביל זה מדמה הלשון לכלב שוטה, ולכך ראוי בעל הלשון הרע להשליך אותו לכלבים, כי הוא יותר פחות מן הכלב הפחות, וענין אחד הוא הכלב ובעל לשון הרע</w:t>
      </w:r>
      <w:r w:rsidR="00643068" w:rsidRPr="00643068">
        <w:rPr>
          <w:rStyle w:val="HebrewChar"/>
          <w:rFonts w:cs="FrankRuehl" w:hint="cs"/>
          <w:rtl/>
        </w:rPr>
        <w:t>...</w:t>
      </w:r>
      <w:r w:rsidRPr="00643068">
        <w:rPr>
          <w:rStyle w:val="HebrewChar"/>
          <w:rFonts w:cs="FrankRuehl" w:hint="cs"/>
          <w:rtl/>
        </w:rPr>
        <w:t xml:space="preserve"> (נתיב הלשון פרק 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שמע מינה אורח ארעא וכו', פירוש כיון שהשי"ת השגיח על הכלב בפני עצמו שהמזון שוהה במעיו ג' ימים, אם כן יש לו השגחה מיוחדת על הכלב, ולפיכך אורח ארעא גם כן למשדי אומצא לכלבא, ודוקא דבר מועט כדמפרש, שאם לא כן יהיה נמשך אחריו אם יתן לו הרבה, וגם הוא אבוד אוכלים אם יתן לו הרבה. (חידושי אגדות שבת קנה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כלבתא וכו' ואל תתמה איך היה המלך נמשך אחר דבר מגונה כזה לשמש עם כלב, דע כי הוא דבר פנימי, כי הדומה יאהב הדומה, ולפיכך מי שידע כוחו ומדריגתו ידע שהיה נמשך אחר הכלב, וזהו אשר קראו אסתר לאחשורוש שהוא גם כן ממלכי מדי ופרס כלב יחידתי (מגילה ט"ו ב'), כי לא פרס בלבד אלא כל האומות הם הנמשכים אחר דברים כאלו</w:t>
      </w:r>
      <w:r w:rsidR="00643068" w:rsidRPr="00643068">
        <w:rPr>
          <w:rStyle w:val="HebrewChar"/>
          <w:rFonts w:cs="FrankRuehl" w:hint="cs"/>
          <w:rtl/>
        </w:rPr>
        <w:t>...</w:t>
      </w:r>
      <w:r w:rsidRPr="00643068">
        <w:rPr>
          <w:rStyle w:val="HebrewChar"/>
          <w:rFonts w:cs="FrankRuehl" w:hint="cs"/>
          <w:rtl/>
        </w:rPr>
        <w:t xml:space="preserve"> כי האומות יש להם חיבור עם כלבתא אשר הוא מכחות החיצוניות, אשר האומות נמשכים אחריהם, וכן התורה בעצמה ישראל נמשכים אחריה</w:t>
      </w:r>
      <w:r w:rsidR="00643068" w:rsidRPr="00643068">
        <w:rPr>
          <w:rStyle w:val="HebrewChar"/>
          <w:rFonts w:cs="FrankRuehl" w:hint="cs"/>
          <w:rtl/>
        </w:rPr>
        <w:t>...</w:t>
      </w:r>
      <w:r w:rsidRPr="00643068">
        <w:rPr>
          <w:rStyle w:val="HebrewChar"/>
          <w:rFonts w:cs="FrankRuehl" w:hint="cs"/>
          <w:rtl/>
        </w:rPr>
        <w:t xml:space="preserve"> (שם ראש השנה 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כלבים בוכים וכו', כי הכלב מיותר והוא נבדל מכל הנמצאים, ובשביל שאינו משותף עם הנמצאים לכך כאשר יש דבר שבא לעולם הוא מרגיש תחלה, בעבור שאינו משותף עם שאר נמצאים. (שם בבא קמא ס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כבר התבאר למעלה בפרק הכונס כי הכלב הוא בעל נפש, ולכך יש בו הכרה, ונקרא בשביל זה כלב שהוא כולו לב, ואלו החתול הוא הפך זה, שאינו מכיר קונו היינו האדון שלו, ואין הדבר הזה משום טפשות החתול, רק מפני שאינו בעל </w:t>
      </w:r>
      <w:r w:rsidRPr="00643068">
        <w:rPr>
          <w:rStyle w:val="HebrewChar"/>
          <w:rFonts w:cs="FrankRuehl" w:hint="cs"/>
          <w:rtl/>
        </w:rPr>
        <w:lastRenderedPageBreak/>
        <w:t>נפש, הפך הכלב, שהכתוב אומר והכלבים עזי נפש, ועזי נפש מורה שהוא בעל נפש ועזותו הוא הפלגת הנפש, ואחר הנפש נמשך דבר זה שמכיר קונו</w:t>
      </w:r>
      <w:r w:rsidR="00643068" w:rsidRPr="00643068">
        <w:rPr>
          <w:rStyle w:val="HebrewChar"/>
          <w:rFonts w:cs="FrankRuehl" w:hint="cs"/>
          <w:rtl/>
        </w:rPr>
        <w:t>...</w:t>
      </w:r>
      <w:r w:rsidRPr="00643068">
        <w:rPr>
          <w:rStyle w:val="HebrewChar"/>
          <w:rFonts w:cs="FrankRuehl" w:hint="cs"/>
          <w:rtl/>
        </w:rPr>
        <w:t xml:space="preserve"> (שם הוריות יג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וגם הוזכר בו חמץ בו בכלב, כמו שאמרו כדי חפישת הכלבים, ובצאת ישראל ממצרים לא יחרץ כלב לשונו</w:t>
      </w:r>
      <w:r w:rsidRPr="00643068">
        <w:rPr>
          <w:rStyle w:val="HebrewChar"/>
          <w:rFonts w:cs="FrankRuehl" w:hint="cs"/>
          <w:rtl/>
        </w:rPr>
        <w:t>...</w:t>
      </w:r>
      <w:r w:rsidR="002B56FD" w:rsidRPr="00643068">
        <w:rPr>
          <w:rStyle w:val="HebrewChar"/>
          <w:rFonts w:cs="FrankRuehl" w:hint="cs"/>
          <w:rtl/>
        </w:rPr>
        <w:t xml:space="preserve"> החתול שמוציא בסתר שלא בפני אדם שהוא צניעות ומדה טובה, אבל מכל מקום כשאוכל העכבר, דהיינו הקנאה והחמדה, אין מכיר את קונו, והכלב המכיר את קונו הוא כילי, שהוא קמצן לעצמו ומפזר לצדקה, וכלב רע שהוא כילי גם לצדקה, אשר על כלב זה נאמר לא יחרץ כלב לשונו, ועל כלב זה רמזו המעשה במדרש רבתי פרק ז' מעשה ברבי ינאי שהיה מהלך בדרך וראה אדם אחד שהיה משופע ביותר וכו'</w:t>
      </w:r>
      <w:r w:rsidRPr="00643068">
        <w:rPr>
          <w:rStyle w:val="HebrewChar"/>
          <w:rFonts w:cs="FrankRuehl" w:hint="cs"/>
          <w:rtl/>
        </w:rPr>
        <w:t>...</w:t>
      </w:r>
      <w:r w:rsidR="002B56FD" w:rsidRPr="00643068">
        <w:rPr>
          <w:rStyle w:val="HebrewChar"/>
          <w:rFonts w:cs="FrankRuehl" w:hint="cs"/>
          <w:rtl/>
        </w:rPr>
        <w:t xml:space="preserve"> (מסכת פסחים מצה עשירה)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משה בקש לבטל קליפות כלב בבית שני, כדאיתא בכנפי יונה ח"ד בבית ראשון היה פני אריה בבית שני פני כלב, אמר הקב"ה רב לך, כבר היתה היכולת בידך,וכמה רב גוברך בענין קליפות כלב שלא יחרץ כלב לשונו לבני ישראל בשעת יציאת מצרים, גם בעל צפון היה תמן דוגמת כלב רע, ושיבר הקב"ה כל הכשפים ומשלשליהון וכחו של עשו</w:t>
      </w:r>
      <w:r w:rsidR="00643068" w:rsidRPr="00643068">
        <w:rPr>
          <w:rStyle w:val="HebrewChar"/>
          <w:rFonts w:cs="FrankRuehl" w:hint="cs"/>
          <w:rtl/>
        </w:rPr>
        <w:t>...</w:t>
      </w:r>
      <w:r w:rsidRPr="00643068">
        <w:rPr>
          <w:rStyle w:val="HebrewChar"/>
          <w:rFonts w:cs="FrankRuehl" w:hint="cs"/>
          <w:rtl/>
        </w:rPr>
        <w:t xml:space="preserve"> (שמות בא)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לכלב תשליכון אותו, דא סמאל. (שם משפטים)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כי כשהארנבת נרדפת מפני הכלבים ונושאות על הארץ ירגישו הכלבים וימצאו מקום תחנותם ומקומם, וכאשר היא נושאות בכפה ונושאות למעלה באויר לא ידעו הכלבים מהם דבר. (ויקרא מצורע)</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מצודת דוד: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והכלבים עזי נפש - הכלבים בטבעם חזקי התאוה.</w:t>
      </w:r>
      <w:r>
        <w:rPr>
          <w:rStyle w:val="HebrewChar"/>
          <w:rtl/>
        </w:rPr>
        <w:t> </w:t>
      </w:r>
      <w:r w:rsidRPr="00643068">
        <w:rPr>
          <w:rStyle w:val="HebrewChar"/>
          <w:rFonts w:cs="FrankRuehl" w:hint="cs"/>
          <w:rtl/>
        </w:rPr>
        <w:t xml:space="preserve"> (ישעיה נו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ומחיר כלב - שהכלב היה מיוחד לזנות, וכן בבא מציעא ע"א ארמלתא לא תרבי כלבא, ולכפרה היו מביאים מחירו להקדש.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 צדוק:</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בכל מעשה השי"ת יש סימן ניכר למטה</w:t>
      </w:r>
      <w:r w:rsidR="00643068" w:rsidRPr="00643068">
        <w:rPr>
          <w:rStyle w:val="HebrewChar"/>
          <w:rFonts w:cs="FrankRuehl" w:hint="cs"/>
          <w:rtl/>
        </w:rPr>
        <w:t>...</w:t>
      </w:r>
      <w:r w:rsidRPr="00643068">
        <w:rPr>
          <w:rStyle w:val="HebrewChar"/>
          <w:rFonts w:cs="FrankRuehl" w:hint="cs"/>
          <w:rtl/>
        </w:rPr>
        <w:t xml:space="preserve"> וזהו על כל משמר שואג וכו', וסימן לדבר רוצה לומר שיש סימן ניכר למטה</w:t>
      </w:r>
      <w:r w:rsidR="00643068" w:rsidRPr="00643068">
        <w:rPr>
          <w:rStyle w:val="HebrewChar"/>
          <w:rFonts w:cs="FrankRuehl" w:hint="cs"/>
          <w:rtl/>
        </w:rPr>
        <w:t>...</w:t>
      </w:r>
      <w:r w:rsidRPr="00643068">
        <w:rPr>
          <w:rStyle w:val="HebrewChar"/>
          <w:rFonts w:cs="FrankRuehl" w:hint="cs"/>
          <w:rtl/>
        </w:rPr>
        <w:t xml:space="preserve"> ובשניה (משמורה שניה) רק בכלבים שאין פחותים כל כך שיש בו צד א' דקדושה כמ"ש (ב"ק ס') כלבים משחקים וכו' כלבים בוכים וכו', דכלב בגימטריא אליהו, כי יש עזות דקדושה עז כנמר. וללישנא דאמצעית דאמצעיתא היינו חצות עת רצון, כמ"ש יבמות ע"ב א', לכך הסימן כלבים צועקים, והיינו הרמת קול שמחה, אליהו בא לעיר שהוא סימן עת רצון</w:t>
      </w:r>
      <w:r w:rsidR="00643068" w:rsidRPr="00643068">
        <w:rPr>
          <w:rStyle w:val="HebrewChar"/>
          <w:rFonts w:cs="FrankRuehl" w:hint="cs"/>
          <w:rtl/>
        </w:rPr>
        <w:t>...</w:t>
      </w:r>
      <w:r w:rsidRPr="00643068">
        <w:rPr>
          <w:rStyle w:val="HebrewChar"/>
          <w:rFonts w:cs="FrankRuehl" w:hint="cs"/>
          <w:rtl/>
        </w:rPr>
        <w:t xml:space="preserve"> (חלק ב צדקת הצדיק כג עמוד 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והכלב הוא הזנאי שבבהמות, דעל כן שימש בתיבה כעורב בעופות (סנהדרין ק"ח ב'), ובו תוקף התאוה המקיף כל חלקי הנפש עד היחידה שהוא יחוד הנפש במקורה ביחידו של עולם ית"ש אצל בני ישראל. ואצל אומות העולם יחוד נפשותם במקורה היינו במה ששורש נפשם תלוי הוא בקליפת הכלב, דהחשק נמשך משורש הנפש שהוא כח היחידה שבנפש ממנו נמשך תוקף החשק לאיזה דבר</w:t>
      </w:r>
      <w:r w:rsidRPr="00643068">
        <w:rPr>
          <w:rStyle w:val="HebrewChar"/>
          <w:rFonts w:cs="FrankRuehl" w:hint="cs"/>
          <w:rtl/>
        </w:rPr>
        <w:t>...</w:t>
      </w:r>
      <w:r w:rsidR="002B56FD" w:rsidRPr="00643068">
        <w:rPr>
          <w:rStyle w:val="HebrewChar"/>
          <w:rFonts w:cs="FrankRuehl" w:hint="cs"/>
          <w:rtl/>
        </w:rPr>
        <w:t xml:space="preserve"> ועל כן בועל ארמית קשורה בו ככלב, כי הוא חפץ לידבק בחשק של אומות העולם דהם נמשל כבהמות נדמו</w:t>
      </w:r>
      <w:r w:rsidRPr="00643068">
        <w:rPr>
          <w:rStyle w:val="HebrewChar"/>
          <w:rFonts w:cs="FrankRuehl" w:hint="cs"/>
          <w:rtl/>
        </w:rPr>
        <w:t>...</w:t>
      </w:r>
      <w:r w:rsidR="002B56FD" w:rsidRPr="00643068">
        <w:rPr>
          <w:rStyle w:val="HebrewChar"/>
          <w:rFonts w:cs="FrankRuehl" w:hint="cs"/>
          <w:rtl/>
        </w:rPr>
        <w:t xml:space="preserve"> ובהמה בגימטריא כלב, כי הוא היסוד דנפש הבהמית שהוא המיין נוקבין והחשק דבהמה</w:t>
      </w:r>
      <w:r w:rsidRPr="00643068">
        <w:rPr>
          <w:rStyle w:val="HebrewChar"/>
          <w:rFonts w:cs="FrankRuehl" w:hint="cs"/>
          <w:rtl/>
        </w:rPr>
        <w:t>...</w:t>
      </w:r>
      <w:r w:rsidR="002B56FD" w:rsidRPr="00643068">
        <w:rPr>
          <w:rStyle w:val="HebrewChar"/>
          <w:rFonts w:cs="FrankRuehl" w:hint="cs"/>
          <w:rtl/>
        </w:rPr>
        <w:t xml:space="preserve"> (חלק ד מחשבות חרוץ עמוד נו)</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כלבא שבוע</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רבי עקיבא)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עקיבא איתקדשת ליה ברתיה דכלבא שבוע, שמע כלבא שבוע אדרה הנאה מכל נכסיה</w:t>
      </w:r>
      <w:r w:rsidR="00643068" w:rsidRPr="00643068">
        <w:rPr>
          <w:rStyle w:val="HebrewChar"/>
          <w:rFonts w:cs="FrankRuehl" w:hint="cs"/>
          <w:rtl/>
        </w:rPr>
        <w:t>...</w:t>
      </w:r>
      <w:r w:rsidRPr="00643068">
        <w:rPr>
          <w:rStyle w:val="HebrewChar"/>
          <w:rFonts w:cs="FrankRuehl" w:hint="cs"/>
          <w:rtl/>
        </w:rPr>
        <w:t xml:space="preserve"> שמע כלבא שבוע אתא ואיתשיל על נידריה, ואשתרי. מן שית מילי איעתר רבי עקיבא, מן כלבא שבוע</w:t>
      </w:r>
      <w:r w:rsidR="00643068" w:rsidRPr="00643068">
        <w:rPr>
          <w:rStyle w:val="HebrewChar"/>
          <w:rFonts w:cs="FrankRuehl" w:hint="cs"/>
          <w:rtl/>
        </w:rPr>
        <w:t>...</w:t>
      </w:r>
      <w:r w:rsidRPr="00643068">
        <w:rPr>
          <w:rStyle w:val="HebrewChar"/>
          <w:rFonts w:cs="FrankRuehl" w:hint="cs"/>
          <w:rtl/>
        </w:rPr>
        <w:t xml:space="preserve"> (נדרים נ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הוו בה הנהו תלתא עתירי, נקדימון בן גוריון, ובן כלבא שבוע, ובן ציצית הכסת</w:t>
      </w:r>
      <w:r w:rsidR="00643068" w:rsidRPr="00643068">
        <w:rPr>
          <w:rStyle w:val="HebrewChar"/>
          <w:rFonts w:cs="FrankRuehl" w:hint="cs"/>
          <w:rtl/>
        </w:rPr>
        <w:t>...</w:t>
      </w:r>
      <w:r w:rsidRPr="00643068">
        <w:rPr>
          <w:rStyle w:val="HebrewChar"/>
          <w:rFonts w:cs="FrankRuehl" w:hint="cs"/>
          <w:rtl/>
        </w:rPr>
        <w:t xml:space="preserve"> בן כלבא שבוע שכל הנכנס לביתו כשהוא רעב ככלב יוצא כשהוא שבע</w:t>
      </w:r>
      <w:r w:rsidR="00643068" w:rsidRPr="00643068">
        <w:rPr>
          <w:rStyle w:val="HebrewChar"/>
          <w:rFonts w:cs="FrankRuehl" w:hint="cs"/>
          <w:rtl/>
        </w:rPr>
        <w:t>...</w:t>
      </w:r>
      <w:r w:rsidRPr="00643068">
        <w:rPr>
          <w:rStyle w:val="HebrewChar"/>
          <w:rFonts w:cs="FrankRuehl" w:hint="cs"/>
          <w:rtl/>
        </w:rPr>
        <w:t xml:space="preserve"> (גיטין נו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לוי מגילת יוחסין מצאו בירושלים, </w:t>
      </w:r>
      <w:r w:rsidRPr="00643068">
        <w:rPr>
          <w:rStyle w:val="HebrewChar"/>
          <w:rFonts w:cs="FrankRuehl" w:hint="cs"/>
          <w:rtl/>
        </w:rPr>
        <w:lastRenderedPageBreak/>
        <w:t>וכתבו בה</w:t>
      </w:r>
      <w:r w:rsidR="00643068" w:rsidRPr="00643068">
        <w:rPr>
          <w:rStyle w:val="HebrewChar"/>
          <w:rFonts w:cs="FrankRuehl" w:hint="cs"/>
          <w:rtl/>
        </w:rPr>
        <w:t>...</w:t>
      </w:r>
      <w:r w:rsidRPr="00643068">
        <w:rPr>
          <w:rStyle w:val="HebrewChar"/>
          <w:rFonts w:cs="FrankRuehl" w:hint="cs"/>
          <w:rtl/>
        </w:rPr>
        <w:t xml:space="preserve"> בן כלבא שבוע מן דכלב</w:t>
      </w:r>
      <w:r w:rsidR="00643068" w:rsidRPr="00643068">
        <w:rPr>
          <w:rStyle w:val="HebrewChar"/>
          <w:rFonts w:cs="FrankRuehl" w:hint="cs"/>
          <w:rtl/>
        </w:rPr>
        <w:t>...</w:t>
      </w:r>
      <w:r w:rsidRPr="00643068">
        <w:rPr>
          <w:rStyle w:val="HebrewChar"/>
          <w:rFonts w:cs="FrankRuehl" w:hint="cs"/>
          <w:rtl/>
        </w:rPr>
        <w:t xml:space="preserve"> (תענית כ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ולמה נקרא שמו כלבא שבוע, שכל הנכנס לביתו רעב ככלב היה יוצא מביתו שבע, וכשבא אספסינוס קיסר להחריב את ירושלים בקשו קנאים לשרוף כל הטוב ההוא באש, אמר להם כלבא שבוע מפני מה אתם מחריבים את העיר הזאת ואתם מבקשים כל הטוב ההוא לשרוף באש, המתינו לי עד שאראה מה יש לי בתוך הבית, הלך ומצא שיש לו מזון עשרים ושתים שנה סעודה לכל אחד ואחד מירושלים, מיד צוה גדשו ובררו וטחנו ורקדו ולשו ואפו והתקין מזון כ"ב שנה לכל אחד ואחד מירושלים, ולא השגיחו עליו</w:t>
      </w:r>
      <w:r w:rsidRPr="00643068">
        <w:rPr>
          <w:rStyle w:val="HebrewChar"/>
          <w:rFonts w:cs="FrankRuehl" w:hint="cs"/>
          <w:rtl/>
        </w:rPr>
        <w:t>...</w:t>
      </w:r>
      <w:r w:rsidR="002B56FD" w:rsidRPr="00643068">
        <w:rPr>
          <w:rStyle w:val="HebrewChar"/>
          <w:rFonts w:cs="FrankRuehl" w:hint="cs"/>
          <w:rtl/>
        </w:rPr>
        <w:t xml:space="preserve"> (פרק ו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רמ"ע מפאנו: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צדקיה איתא בפרקי דר"א דצדקיה נשבע לנבוכדנצר ואתשיל על נדרו ועיורו עיניו, תקונו כלבא שבוע דנדר שלא יהנה רבי עקיבא מנכסיו ואתשיל על נדרו</w:t>
      </w:r>
      <w:r w:rsidR="00643068" w:rsidRPr="00643068">
        <w:rPr>
          <w:rStyle w:val="HebrewChar"/>
          <w:rFonts w:cs="FrankRuehl" w:hint="cs"/>
          <w:rtl/>
        </w:rPr>
        <w:t>...</w:t>
      </w:r>
      <w:r w:rsidRPr="00643068">
        <w:rPr>
          <w:rStyle w:val="HebrewChar"/>
          <w:rFonts w:cs="FrankRuehl" w:hint="cs"/>
          <w:rtl/>
        </w:rPr>
        <w:t xml:space="preserve"> (גלגולי נשמות אות צ)</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גמר, סוף, שבת)</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יכלה - ימנע, נמצא בה"א ובאל"ף בסופו. (בראשית כג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ויכל וישבת -</w:t>
      </w:r>
      <w:r>
        <w:rPr>
          <w:rStyle w:val="HebrewChar"/>
          <w:rtl/>
        </w:rPr>
        <w:t> </w:t>
      </w:r>
      <w:r w:rsidRPr="00643068">
        <w:rPr>
          <w:rStyle w:val="HebrewChar"/>
          <w:rFonts w:cs="FrankRuehl" w:hint="cs"/>
          <w:bCs/>
          <w:rtl/>
        </w:rPr>
        <w:t xml:space="preserve"> ויכל מורה על השלמת דבר על תקונו, ושבת על הפסקה,</w:t>
      </w:r>
      <w:r>
        <w:rPr>
          <w:rStyle w:val="HebrewChar"/>
          <w:rtl/>
        </w:rPr>
        <w:t> </w:t>
      </w:r>
      <w:r w:rsidR="00643068" w:rsidRPr="00643068">
        <w:rPr>
          <w:rStyle w:val="HebrewChar"/>
          <w:rFonts w:cs="FrankRuehl" w:hint="cs"/>
          <w:rtl/>
        </w:rPr>
        <w:t xml:space="preserve"> </w:t>
      </w:r>
      <w:r w:rsidRPr="00643068">
        <w:rPr>
          <w:rStyle w:val="HebrewChar"/>
          <w:rFonts w:cs="FrankRuehl" w:hint="cs"/>
          <w:rtl/>
        </w:rPr>
        <w:t>ורוצה לומר המלאכה שגזר עליה כלתה עד תומה</w:t>
      </w:r>
      <w:r w:rsidR="00643068" w:rsidRPr="00643068">
        <w:rPr>
          <w:rStyle w:val="HebrewChar"/>
          <w:rFonts w:cs="FrankRuehl" w:hint="cs"/>
          <w:rtl/>
        </w:rPr>
        <w:t>...</w:t>
      </w:r>
      <w:r w:rsidRPr="00643068">
        <w:rPr>
          <w:rStyle w:val="HebrewChar"/>
          <w:rFonts w:cs="FrankRuehl" w:hint="cs"/>
          <w:rtl/>
        </w:rPr>
        <w:t xml:space="preserve"> (בראשית ב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וכלה מכפר - </w:t>
      </w:r>
      <w:r>
        <w:rPr>
          <w:rStyle w:val="HebrewChar"/>
          <w:rtl/>
        </w:rPr>
        <w:t> </w:t>
      </w:r>
      <w:r w:rsidRPr="00643068">
        <w:rPr>
          <w:rStyle w:val="HebrewChar"/>
          <w:rFonts w:cs="FrankRuehl" w:hint="cs"/>
          <w:bCs/>
          <w:rtl/>
        </w:rPr>
        <w:t>כלה מ מורה על גמר הפעולה מצד הפועל שמסיח דעתו לגמרי, בנגוד לכלות ל שהוא על כלות הפעולה מצד עצמה.</w:t>
      </w:r>
      <w:r>
        <w:rPr>
          <w:rStyle w:val="HebrewChar"/>
          <w:rtl/>
        </w:rPr>
        <w:t> </w:t>
      </w:r>
      <w:r w:rsidRPr="00643068">
        <w:rPr>
          <w:rStyle w:val="HebrewChar"/>
          <w:rFonts w:cs="FrankRuehl" w:hint="cs"/>
          <w:rtl/>
        </w:rPr>
        <w:t xml:space="preserve"> (ויקרא טז כ)</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פעל כלה נבדל מיתר נרדפיו שבאו על הכליון, במה שכלה ידבר על העצם בבחינת שהיה הלוך וחסור עד שנאפס, ומציין התנועה מן היש אל האין, ומשתתף בהוראתו על הגמר והתכלית, </w:t>
      </w:r>
      <w:r w:rsidRPr="00643068">
        <w:rPr>
          <w:rStyle w:val="HebrewChar"/>
          <w:rFonts w:cs="FrankRuehl" w:hint="cs"/>
          <w:rtl/>
        </w:rPr>
        <w:lastRenderedPageBreak/>
        <w:t>ויכל אלקים, מענין כליל, שהוא תנועת המעשה מאין ליש עד שהגיע לתכלית וגמר המעשה, וכמוהו בא על תנועת הכליון עד שנעדר ונאפס</w:t>
      </w:r>
      <w:r w:rsidR="00643068" w:rsidRPr="00643068">
        <w:rPr>
          <w:rStyle w:val="HebrewChar"/>
          <w:rFonts w:cs="FrankRuehl" w:hint="cs"/>
          <w:rtl/>
        </w:rPr>
        <w:t>...</w:t>
      </w:r>
      <w:r>
        <w:rPr>
          <w:rStyle w:val="HebrewChar"/>
          <w:rtl/>
        </w:rPr>
        <w:t> </w:t>
      </w:r>
      <w:r w:rsidRPr="00643068">
        <w:rPr>
          <w:rStyle w:val="HebrewChar"/>
          <w:rFonts w:cs="FrankRuehl" w:hint="cs"/>
          <w:bCs/>
          <w:rtl/>
        </w:rPr>
        <w:t xml:space="preserve"> תנועת ההעדר, כמו "כלו תפלות דוד", לא נשלמו ולא תמו, כי מי ישלים תהלות ה' בעצמם, רק כלו ונפסקו מצד שלא התפלל עוד.</w:t>
      </w:r>
      <w:r>
        <w:rPr>
          <w:rStyle w:val="HebrewChar"/>
          <w:rtl/>
        </w:rPr>
        <w:t> </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יש הבדל בפעל כלה בין אם נקשר אל השם ובין אם נקשר עם הפועל, אם נקשר עם השם מורה שנגמר כולו, כמו "עד אם כלו את כל הקציר", אבל כשנקשר עם הפועל מורה שהפסיק הפועל מלעסוק עתה בפעולה זאת, הגם שהדבר בעצמו לא נכלה ולא נגמר, כמו "ויהי כאשר כלו לאכול", שאינו מציין בזה שכלה הלחם, רק שכלה פעולת האכילה. וכשנקשר עם הפועל נקשר לרוב עם למ"ד, כמו "כאשר כלה לדבר", ולפעמים נקשר עם מ"ם, ויש הבדל ביניהם, כי כשנקשר עם למד מדבר בבחינת הפעולה שכלה אותה והשלימה, שזה יהיה תיכף בגמר הפעולה, כמו "ויכל יעקב לצוות את בניו", ןכשנזכר הפועל באה עמו מלת את, כמו "ויכל משה את המלאכה", אבל כשנקשר עם מ"ם ידבר בבחינת הפועל ואינו מציין תיכף בגמר הפעולה בבחינת עצמה, רק בעת שיכלה הפועל ויגמור בדעתו לשבות מן העסק הזה, כמו "ויכל משה מדבר אתם"</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פעל כלה מצד הוראתו הכללית על הכליון בא גם על ענין התשוקה וחמדה,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וכלה הוא יותר מכסף, כי הוא עד כלות הנפש, </w:t>
      </w:r>
      <w:r>
        <w:rPr>
          <w:rStyle w:val="HebrewChar"/>
          <w:rtl/>
        </w:rPr>
        <w:t> </w:t>
      </w:r>
      <w:r w:rsidR="00643068" w:rsidRPr="00643068">
        <w:rPr>
          <w:rStyle w:val="HebrewChar"/>
          <w:rFonts w:cs="FrankRuehl" w:hint="cs"/>
          <w:rtl/>
        </w:rPr>
        <w:t xml:space="preserve"> </w:t>
      </w:r>
      <w:r w:rsidRPr="00643068">
        <w:rPr>
          <w:rStyle w:val="HebrewChar"/>
          <w:rFonts w:cs="FrankRuehl" w:hint="cs"/>
          <w:rtl/>
        </w:rPr>
        <w:t>כמו נכספה, הוא חולת אהבה עד שנכספה, ומוסיף עוד יותר שגם "כלתה נפשי", עד כלות הנפש. (הכרמל)</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ויכולו -</w:t>
      </w:r>
      <w:r>
        <w:rPr>
          <w:rStyle w:val="HebrewChar"/>
          <w:rtl/>
        </w:rPr>
        <w:t> </w:t>
      </w:r>
      <w:r w:rsidRPr="00643068">
        <w:rPr>
          <w:rStyle w:val="HebrewChar"/>
          <w:rFonts w:cs="FrankRuehl" w:hint="cs"/>
          <w:bCs/>
          <w:rtl/>
        </w:rPr>
        <w:t xml:space="preserve"> שורש כלה הוא על השמדה וגם על שלמות, כמו שורש תמם, אולי רוצה לומר בזה שכל שלמות דורשת הפסקת הויה אחרת,</w:t>
      </w:r>
      <w:r>
        <w:rPr>
          <w:rStyle w:val="HebrewChar"/>
          <w:rtl/>
        </w:rPr>
        <w:t> </w:t>
      </w:r>
      <w:r w:rsidRPr="00643068">
        <w:rPr>
          <w:rStyle w:val="HebrewChar"/>
          <w:rFonts w:cs="FrankRuehl" w:hint="cs"/>
          <w:rtl/>
        </w:rPr>
        <w:t xml:space="preserve"> דבר או איש יכולים להיות מושלמים רק אם הם מתמסרים לשלמות זו לגמרי</w:t>
      </w:r>
      <w:r w:rsidR="00643068" w:rsidRPr="00643068">
        <w:rPr>
          <w:rStyle w:val="HebrewChar"/>
          <w:rFonts w:cs="FrankRuehl" w:hint="cs"/>
          <w:rtl/>
        </w:rPr>
        <w:t>...</w:t>
      </w:r>
      <w:r w:rsidRPr="00643068">
        <w:rPr>
          <w:rStyle w:val="HebrewChar"/>
          <w:rFonts w:cs="FrankRuehl" w:hint="cs"/>
          <w:rtl/>
        </w:rPr>
        <w:t xml:space="preserve"> שורש כלה הוא דרישה וכמיהה למטרה, ומכאן המלה "תכלית", מטרה. ויכולו - הם הובאו למטרתם הסופית</w:t>
      </w:r>
      <w:r w:rsidR="00643068" w:rsidRPr="00643068">
        <w:rPr>
          <w:rStyle w:val="HebrewChar"/>
          <w:rFonts w:cs="FrankRuehl" w:hint="cs"/>
          <w:rtl/>
        </w:rPr>
        <w:t>...</w:t>
      </w:r>
      <w:r w:rsidRPr="00643068">
        <w:rPr>
          <w:rStyle w:val="HebrewChar"/>
          <w:rFonts w:cs="FrankRuehl" w:hint="cs"/>
          <w:rtl/>
        </w:rPr>
        <w:t xml:space="preserve"> לרז"ל שאמר לעולמו די, ועצר בזה התפתחותם בהציבו להם תחומים</w:t>
      </w:r>
      <w:r w:rsidR="00643068" w:rsidRPr="00643068">
        <w:rPr>
          <w:rStyle w:val="HebrewChar"/>
          <w:rFonts w:cs="FrankRuehl" w:hint="cs"/>
          <w:rtl/>
        </w:rPr>
        <w:t>...</w:t>
      </w:r>
      <w:r w:rsidRPr="00643068">
        <w:rPr>
          <w:rStyle w:val="HebrewChar"/>
          <w:rFonts w:cs="FrankRuehl" w:hint="cs"/>
          <w:rtl/>
        </w:rPr>
        <w:t xml:space="preserve"> (בראשית ב ב)</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איש-אשה, חתן, נשואין)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שוש אשיש בה' תגיל נפשי באלקי כי הלבישני בגדי ישע מעיל צדקה יעטני, כחתן יכהן פאר וככלה תעדה כליה. (ישעיה סא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יבעל בחור בתולה יבעלוך בניך ומשוש חתן על כלה ישיש עליך אלקיך. (שם סב 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אספו עם קדשו קהל קבצו זקנים אספו עוללים ויונקי שדים יצא חתן מחדרו וכלה מחופתה. (יואל ב טז)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מכאן למדו שאבא ואמא של הכלה צריכים להכניס את הכלה ברשות החתן, כמו שאמר את בתי נתתי לאיש הזה, מכאן ואילך בעלה יבא אליה, כי הבית שלה הוא ולא שלו, ועל ידי כן צריך הוא לבא אליה</w:t>
      </w:r>
      <w:r w:rsidR="00643068" w:rsidRPr="00643068">
        <w:rPr>
          <w:rStyle w:val="HebrewChar"/>
          <w:rFonts w:cs="FrankRuehl" w:hint="cs"/>
          <w:rtl/>
        </w:rPr>
        <w:t>...</w:t>
      </w:r>
      <w:r w:rsidRPr="00643068">
        <w:rPr>
          <w:rStyle w:val="HebrewChar"/>
          <w:rFonts w:cs="FrankRuehl" w:hint="cs"/>
          <w:rtl/>
        </w:rPr>
        <w:t xml:space="preserve"> (בראשית ב ריד, ועיין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יקח איש אשה חדשה וגו', מצוה זו היא, שהחתן ישמח עם אשתו שנה אחת, שכתוב נקי יהיה לביתו שנה אחת, שאלו י"ב חדשים הם שלה, כי השנה היא כלה, (דהיינו המלכות שנקראת שנה), ואין כלה זולת בי"ב חדשים</w:t>
      </w:r>
      <w:r w:rsidR="00643068" w:rsidRPr="00643068">
        <w:rPr>
          <w:rStyle w:val="HebrewChar"/>
          <w:rFonts w:cs="FrankRuehl" w:hint="cs"/>
          <w:rtl/>
        </w:rPr>
        <w:t>...</w:t>
      </w:r>
      <w:r w:rsidRPr="00643068">
        <w:rPr>
          <w:rStyle w:val="HebrewChar"/>
          <w:rFonts w:cs="FrankRuehl" w:hint="cs"/>
          <w:rtl/>
        </w:rPr>
        <w:t xml:space="preserve"> ומתוך שאין תקון הכלה חוץ מי"ב, על כן צריך החתן לשמח אותה ואת ביתה, אותה ותקוניה כעין של מעלה</w:t>
      </w:r>
      <w:r w:rsidR="00643068" w:rsidRPr="00643068">
        <w:rPr>
          <w:rStyle w:val="HebrewChar"/>
          <w:rFonts w:cs="FrankRuehl" w:hint="cs"/>
          <w:rtl/>
        </w:rPr>
        <w:t>...</w:t>
      </w:r>
      <w:r w:rsidRPr="00643068">
        <w:rPr>
          <w:rStyle w:val="HebrewChar"/>
          <w:rFonts w:cs="FrankRuehl" w:hint="cs"/>
          <w:rtl/>
        </w:rPr>
        <w:t xml:space="preserve"> והרי העמדנו ששמחה זו אינה שלו אלא שלה, שכתוב ושמח את אשתו, וישמח את אשתו לא כתוב, אלא ושמח, דהיינו שישמח את הכלה כעין זה, אין שמחה לכלה זולת בגוף ותקוניה, ומי משמח אתם צדיק, ועל כן נקי יהיה לביתו, נקי שלא יעמול בדברי העולם, כדי שיהיה לו רצון לשמח אותה, נקי ממסים וארנוניות, שלא יצא לצבא לעשות מלחמה, כדי שתמצא שמחה למעלה ולמטה, ולעורר שמחה למעלה, אשרי העם הקדוש שאדונם שמח בהם</w:t>
      </w:r>
      <w:r w:rsidR="00643068" w:rsidRPr="00643068">
        <w:rPr>
          <w:rStyle w:val="HebrewChar"/>
          <w:rFonts w:cs="FrankRuehl" w:hint="cs"/>
          <w:rtl/>
        </w:rPr>
        <w:t>...</w:t>
      </w:r>
      <w:r w:rsidRPr="00643068">
        <w:rPr>
          <w:rStyle w:val="HebrewChar"/>
          <w:rFonts w:cs="FrankRuehl" w:hint="cs"/>
          <w:rtl/>
        </w:rPr>
        <w:t xml:space="preserve"> (תצא מג, ועיין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 יהודה </w:t>
      </w:r>
      <w:r>
        <w:rPr>
          <w:rStyle w:val="HebrewChar"/>
          <w:rtl/>
        </w:rPr>
        <w:t> </w:t>
      </w:r>
      <w:r w:rsidRPr="00643068">
        <w:rPr>
          <w:rStyle w:val="HebrewChar"/>
          <w:rFonts w:cs="FrankRuehl" w:hint="cs"/>
          <w:bCs/>
          <w:rtl/>
        </w:rPr>
        <w:t>שלשה צריכים שימור, ואלו הן חולה חתן וכלה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(ברכות נד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ההיא חמתא דהות סניאה לה לכלתה,</w:t>
      </w:r>
      <w:r>
        <w:rPr>
          <w:rStyle w:val="HebrewChar"/>
          <w:rtl/>
        </w:rPr>
        <w:t> </w:t>
      </w:r>
      <w:r w:rsidRPr="00643068">
        <w:rPr>
          <w:rStyle w:val="HebrewChar"/>
          <w:rFonts w:cs="FrankRuehl" w:hint="cs"/>
          <w:rtl/>
        </w:rPr>
        <w:t xml:space="preserve"> אמרה לה זיל איקשיט במשחא דאפרסמא, אזלא איקשיט, כי אתת אמרה לה זיל איתלי שרגא, אזל אתלא שרגא, אינפח בה נורא ואכלתה. (שבת כו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2B56FD" w:rsidRPr="00643068">
        <w:rPr>
          <w:rStyle w:val="HebrewChar"/>
          <w:rFonts w:cs="FrankRuehl" w:hint="cs"/>
          <w:rtl/>
        </w:rPr>
        <w:t>מאי ועוד ידו נטויה, אמר רבי חנן בר רבא הכל יודעין כלה למה נכנסה לחופה, אלא כל המנבל פיו, אפילו חותמין עליו גזר דין של שבעים שנה לטובה הופכין עליו לרעה. (שם לג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עולא עלובה כלה מזנה בתוך חופתה, אמר רב מרי ברה דבת שמואל מאי קרא, עד שהמלך במסיבו נרדו וגו'</w:t>
      </w:r>
      <w:r w:rsidR="00643068" w:rsidRPr="00643068">
        <w:rPr>
          <w:rStyle w:val="HebrewChar"/>
          <w:rFonts w:cs="FrankRuehl" w:hint="cs"/>
          <w:rtl/>
        </w:rPr>
        <w:t>...</w:t>
      </w:r>
      <w:r w:rsidRPr="00643068">
        <w:rPr>
          <w:rStyle w:val="HebrewChar"/>
          <w:rFonts w:cs="FrankRuehl" w:hint="cs"/>
          <w:rtl/>
        </w:rPr>
        <w:t xml:space="preserve"> (שם פח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והכלה הופכת פניה ואוכלת</w:t>
      </w:r>
      <w:r w:rsidRPr="00643068">
        <w:rPr>
          <w:rStyle w:val="HebrewChar"/>
          <w:rFonts w:cs="FrankRuehl" w:hint="cs"/>
          <w:rtl/>
        </w:rPr>
        <w:t>...</w:t>
      </w:r>
      <w:r w:rsidR="002B56FD" w:rsidRPr="00643068">
        <w:rPr>
          <w:rStyle w:val="HebrewChar"/>
          <w:rFonts w:cs="FrankRuehl" w:hint="cs"/>
          <w:rtl/>
        </w:rPr>
        <w:t xml:space="preserve"> מאי טעמא, אמר רבי חייא בר אבא אמר רבי יוחנן מפני שהיא בושה</w:t>
      </w:r>
      <w:r w:rsidRPr="00643068">
        <w:rPr>
          <w:rStyle w:val="HebrewChar"/>
          <w:rFonts w:cs="FrankRuehl" w:hint="cs"/>
          <w:rtl/>
        </w:rPr>
        <w:t>...</w:t>
      </w:r>
      <w:r w:rsidR="002B56FD" w:rsidRPr="00643068">
        <w:rPr>
          <w:rStyle w:val="HebrewChar"/>
          <w:rFonts w:cs="FrankRuehl" w:hint="cs"/>
          <w:rtl/>
        </w:rPr>
        <w:t xml:space="preserve"> (פסחים פו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שמעון בן לקיש כשהלכתי לתחום קן נשרייא היו קורין לכלה נינפי</w:t>
      </w:r>
      <w:r w:rsidR="00643068" w:rsidRPr="00643068">
        <w:rPr>
          <w:rStyle w:val="HebrewChar"/>
          <w:rFonts w:cs="FrankRuehl" w:hint="cs"/>
          <w:rtl/>
        </w:rPr>
        <w:t>...</w:t>
      </w:r>
      <w:r w:rsidRPr="00643068">
        <w:rPr>
          <w:rStyle w:val="HebrewChar"/>
          <w:rFonts w:cs="FrankRuehl" w:hint="cs"/>
          <w:rtl/>
        </w:rPr>
        <w:t xml:space="preserve"> (ראש השנה כו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מעולם לא יצאה כלה מבושמת מבתיהן (של בית אבטינס שלא יחשדום)</w:t>
      </w:r>
      <w:r w:rsidR="00643068" w:rsidRPr="00643068">
        <w:rPr>
          <w:rStyle w:val="HebrewChar"/>
          <w:rFonts w:cs="FrankRuehl" w:hint="cs"/>
          <w:rtl/>
        </w:rPr>
        <w:t>...</w:t>
      </w:r>
      <w:r w:rsidRPr="00643068">
        <w:rPr>
          <w:rStyle w:val="HebrewChar"/>
          <w:rFonts w:cs="FrankRuehl" w:hint="cs"/>
          <w:rtl/>
        </w:rPr>
        <w:t xml:space="preserve"> (יומא לח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כלה שבירושלים אינה צריכה להתקשט מריח הקטורת</w:t>
      </w:r>
      <w:r w:rsidR="00643068" w:rsidRPr="00643068">
        <w:rPr>
          <w:rStyle w:val="HebrewChar"/>
          <w:rFonts w:cs="FrankRuehl" w:hint="cs"/>
          <w:rtl/>
        </w:rPr>
        <w:t>...</w:t>
      </w:r>
      <w:r w:rsidRPr="00643068">
        <w:rPr>
          <w:rStyle w:val="HebrewChar"/>
          <w:rFonts w:cs="FrankRuehl" w:hint="cs"/>
          <w:rtl/>
        </w:rPr>
        <w:t xml:space="preserve"> (שם לט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אמר רב נחמן </w:t>
      </w:r>
      <w:r w:rsidR="002B56FD">
        <w:rPr>
          <w:rStyle w:val="HebrewChar"/>
          <w:rtl/>
        </w:rPr>
        <w:t> </w:t>
      </w:r>
      <w:r w:rsidR="002B56FD" w:rsidRPr="00643068">
        <w:rPr>
          <w:rStyle w:val="HebrewChar"/>
          <w:rFonts w:cs="FrankRuehl" w:hint="cs"/>
          <w:bCs/>
          <w:rtl/>
        </w:rPr>
        <w:t>משל לכלה, כל זמן שהיא בבית אביה צנועה מבעלה, כיון שבאתה לבית חמיה אינה צנועה מבעלה</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(שם נד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2B56FD" w:rsidRPr="00643068">
        <w:rPr>
          <w:rStyle w:val="HebrewChar"/>
          <w:rFonts w:cs="FrankRuehl" w:hint="cs"/>
          <w:bCs/>
          <w:rtl/>
        </w:rPr>
        <w:t xml:space="preserve">והצנע לכת עם אלקיך, זו הוצאת המת והכנסת כלה לחופה.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(סוכה מט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משל לכלה שהיא בבית אביה, כל זמן שעיניה יפות אין כל גופה צריך בדיקה, עיניה טרוטות כל גופה צריך בדיקה</w:t>
      </w:r>
      <w:r w:rsidRPr="00643068">
        <w:rPr>
          <w:rStyle w:val="HebrewChar"/>
          <w:rFonts w:cs="FrankRuehl" w:hint="cs"/>
          <w:rtl/>
        </w:rPr>
        <w:t>...</w:t>
      </w:r>
      <w:r w:rsidR="002B56FD" w:rsidRPr="00643068">
        <w:rPr>
          <w:rStyle w:val="HebrewChar"/>
          <w:rFonts w:cs="FrankRuehl" w:hint="cs"/>
          <w:rtl/>
        </w:rPr>
        <w:t xml:space="preserve"> (תענית כד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2B56FD" w:rsidRPr="00643068">
        <w:rPr>
          <w:rStyle w:val="HebrewChar"/>
          <w:rFonts w:cs="FrankRuehl" w:hint="cs"/>
          <w:bCs/>
          <w:rtl/>
        </w:rPr>
        <w:t>מדתניא מבטלין תלמוד תורה להוצאת מת ולהכנסת כלה.</w:t>
      </w:r>
      <w:r w:rsidR="002B56FD">
        <w:rPr>
          <w:rStyle w:val="HebrewChar"/>
          <w:rtl/>
        </w:rPr>
        <w:t> </w:t>
      </w:r>
      <w:r w:rsidR="002B56FD" w:rsidRPr="00643068">
        <w:rPr>
          <w:rStyle w:val="HebrewChar"/>
          <w:rFonts w:cs="FrankRuehl" w:hint="cs"/>
          <w:rtl/>
        </w:rPr>
        <w:t xml:space="preserve"> (מגילה 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 הא דאמר רבי שמואל בר נחמני אמר רבי יונתן </w:t>
      </w:r>
      <w:r>
        <w:rPr>
          <w:rStyle w:val="HebrewChar"/>
          <w:rtl/>
        </w:rPr>
        <w:t> </w:t>
      </w:r>
      <w:r w:rsidRPr="00643068">
        <w:rPr>
          <w:rStyle w:val="HebrewChar"/>
          <w:rFonts w:cs="FrankRuehl" w:hint="cs"/>
          <w:bCs/>
          <w:rtl/>
        </w:rPr>
        <w:t>כל כלה שהיא צנועה בבית חמיה זוכה ויוצאין ממנה מלכים ונביאים,</w:t>
      </w:r>
      <w:r>
        <w:rPr>
          <w:rStyle w:val="HebrewChar"/>
          <w:rtl/>
        </w:rPr>
        <w:t> </w:t>
      </w:r>
      <w:r w:rsidRPr="00643068">
        <w:rPr>
          <w:rStyle w:val="HebrewChar"/>
          <w:rFonts w:cs="FrankRuehl" w:hint="cs"/>
          <w:rtl/>
        </w:rPr>
        <w:t xml:space="preserve"> מנלן, מתמר</w:t>
      </w:r>
      <w:r w:rsidR="00643068" w:rsidRPr="00643068">
        <w:rPr>
          <w:rStyle w:val="HebrewChar"/>
          <w:rFonts w:cs="FrankRuehl" w:hint="cs"/>
          <w:rtl/>
        </w:rPr>
        <w:t>...</w:t>
      </w:r>
      <w:r w:rsidRPr="00643068">
        <w:rPr>
          <w:rStyle w:val="HebrewChar"/>
          <w:rFonts w:cs="FrankRuehl" w:hint="cs"/>
          <w:rtl/>
        </w:rPr>
        <w:t xml:space="preserve"> (שם י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הון בריה דרב נחמן לרב נחמן לימא קא סבר רבי יהודה התורה חסה על תכשיטי כלה</w:t>
      </w:r>
      <w:r w:rsidR="00643068" w:rsidRPr="00643068">
        <w:rPr>
          <w:rStyle w:val="HebrewChar"/>
          <w:rFonts w:cs="FrankRuehl" w:hint="cs"/>
          <w:rtl/>
        </w:rPr>
        <w:t>...</w:t>
      </w:r>
      <w:r w:rsidRPr="00643068">
        <w:rPr>
          <w:rStyle w:val="HebrewChar"/>
          <w:rFonts w:cs="FrankRuehl" w:hint="cs"/>
          <w:rtl/>
        </w:rPr>
        <w:t xml:space="preserve"> (יבמות לד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כיצד מרקדין לפני הכלה, בית שמאי אומרים כלה כמות שהיא ובית הלל אומרים כלה נאה וחסודה</w:t>
      </w:r>
      <w:r w:rsidR="00643068" w:rsidRPr="00643068">
        <w:rPr>
          <w:rStyle w:val="HebrewChar"/>
          <w:rFonts w:cs="FrankRuehl" w:hint="cs"/>
          <w:bCs/>
          <w:rtl/>
        </w:rPr>
        <w:t>...</w:t>
      </w:r>
      <w:r w:rsidRPr="00643068">
        <w:rPr>
          <w:rStyle w:val="HebrewChar"/>
          <w:rFonts w:cs="FrankRuehl" w:hint="cs"/>
          <w:bCs/>
          <w:rtl/>
        </w:rPr>
        <w:t xml:space="preserve"> כי אתא רב דימי אמר הכי משרו קמי כלתא במערבא, לא כחל ולא שרק ולא פירכוס ויעלת חן</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אמרו עליו על רבי יהודה בר אילעאי שהיה נוטל בד של הדס ומרקד לפני הכלה, ואומר כלה נאה וחסודה, רב שמואל בר רב יצחק מרקד אתלת, אמר רבי זירא קא מכסיף </w:t>
      </w:r>
      <w:r w:rsidRPr="00643068">
        <w:rPr>
          <w:rStyle w:val="HebrewChar"/>
          <w:rFonts w:cs="FrankRuehl" w:hint="cs"/>
          <w:rtl/>
        </w:rPr>
        <w:lastRenderedPageBreak/>
        <w:t>לן סבא, כי נח נפשיה איפסיק עמודא דנורא בין דידיה לכולי עלמא</w:t>
      </w:r>
      <w:r w:rsidR="00643068" w:rsidRPr="00643068">
        <w:rPr>
          <w:rStyle w:val="HebrewChar"/>
          <w:rFonts w:cs="FrankRuehl" w:hint="cs"/>
          <w:rtl/>
        </w:rPr>
        <w:t>...</w:t>
      </w:r>
      <w:r w:rsidRPr="00643068">
        <w:rPr>
          <w:rStyle w:val="HebrewChar"/>
          <w:rFonts w:cs="FrankRuehl" w:hint="cs"/>
          <w:rtl/>
        </w:rPr>
        <w:t xml:space="preserve"> אמר רבי זירא אהני ליה שוטיתיה לסבא, ואמרי לה שטותיה לסבא. רב אחא מרכיב לה אכתפיה ומרקד, אמרי ליה רבנן אנן מהו למיעבד הכי, אמר להו אי דמיין עלייכו ככשורא לחיי, ואי לא לא. אמר רבי שמואל בר נחמני אמר רבי יונתן מותר להסתכל בפני כלה כל שבעה כדי לחבבה על בעלה, ולית הלכתא כוותיה. תנו רבנן מעבירין את המת מלפני כלה, וזה וזה מלפני מלך ישראל, אמרו עליו על אגריפס המלך שעבר מלפני כלה ושבחוהו חכמים</w:t>
      </w:r>
      <w:r w:rsidR="00643068" w:rsidRPr="00643068">
        <w:rPr>
          <w:rStyle w:val="HebrewChar"/>
          <w:rFonts w:cs="FrankRuehl" w:hint="cs"/>
          <w:rtl/>
        </w:rPr>
        <w:t>...</w:t>
      </w:r>
      <w:r w:rsidRPr="00643068">
        <w:rPr>
          <w:rStyle w:val="HebrewChar"/>
          <w:rFonts w:cs="FrankRuehl" w:hint="cs"/>
          <w:rtl/>
        </w:rPr>
        <w:t xml:space="preserve"> פרשת דרכים הואי, אמר עליו על רבי יהודה ברבי אלעאי שהיה מבטל תלמוד תורה להוצאת המת ולהכנסת כלה</w:t>
      </w:r>
      <w:r w:rsidR="00643068" w:rsidRPr="00643068">
        <w:rPr>
          <w:rStyle w:val="HebrewChar"/>
          <w:rFonts w:cs="FrankRuehl" w:hint="cs"/>
          <w:rtl/>
        </w:rPr>
        <w:t>...</w:t>
      </w:r>
      <w:r w:rsidRPr="00643068">
        <w:rPr>
          <w:rStyle w:val="HebrewChar"/>
          <w:rFonts w:cs="FrankRuehl" w:hint="cs"/>
          <w:rtl/>
        </w:rPr>
        <w:t xml:space="preserve"> (כתובות טז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אז הייתי בעיניו כמוצאת שלום, אמר רבי יוחנן ככלה שנמצאת שלמה בבית חמיה ורדופה לילך ולהגיד שבחה בבית אביה. והיה ביום ההוא נאום ה' תקראי אישי ולא תקראי לי עוד בעלי, אמר רבי יוחנן ככלה בבית חמיה ולא ככלה בבית אביה. (שם עא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בפולמוס של טיטוס גזרו על עטרות כלות</w:t>
      </w:r>
      <w:r w:rsidR="00643068" w:rsidRPr="00643068">
        <w:rPr>
          <w:rStyle w:val="HebrewChar"/>
          <w:rFonts w:cs="FrankRuehl" w:hint="cs"/>
          <w:bCs/>
          <w:rtl/>
        </w:rPr>
        <w:t>...</w:t>
      </w:r>
      <w:r w:rsidRPr="00643068">
        <w:rPr>
          <w:rStyle w:val="HebrewChar"/>
          <w:rFonts w:cs="FrankRuehl" w:hint="cs"/>
          <w:bCs/>
          <w:rtl/>
        </w:rPr>
        <w:t xml:space="preserve"> בפולמוס האחרון גזרו שלא תצא הכלה באפיריון בתוך העיר, ורבותינו התירו שתצא הכלה באפיריון בתוך העיר</w:t>
      </w:r>
      <w:r w:rsidR="00643068" w:rsidRPr="00643068">
        <w:rPr>
          <w:rStyle w:val="HebrewChar"/>
          <w:rFonts w:cs="FrankRuehl" w:hint="cs"/>
          <w:bCs/>
          <w:rtl/>
        </w:rPr>
        <w:t>...</w:t>
      </w:r>
      <w:r w:rsidRPr="00643068">
        <w:rPr>
          <w:rStyle w:val="HebrewChar"/>
          <w:rFonts w:cs="FrankRuehl" w:hint="cs"/>
          <w:bCs/>
          <w:rtl/>
        </w:rPr>
        <w:t xml:space="preserve"> מאי עטרות כלות, אמר רבה בר בר חנה עיר של זהב, </w:t>
      </w:r>
      <w:r>
        <w:rPr>
          <w:rStyle w:val="HebrewChar"/>
          <w:rtl/>
        </w:rPr>
        <w:t> </w:t>
      </w:r>
      <w:r w:rsidR="00643068" w:rsidRPr="00643068">
        <w:rPr>
          <w:rStyle w:val="HebrewChar"/>
          <w:rFonts w:cs="FrankRuehl" w:hint="cs"/>
          <w:rtl/>
        </w:rPr>
        <w:t xml:space="preserve"> </w:t>
      </w:r>
      <w:r w:rsidRPr="00643068">
        <w:rPr>
          <w:rStyle w:val="HebrewChar"/>
          <w:rFonts w:cs="FrankRuehl" w:hint="cs"/>
          <w:rtl/>
        </w:rPr>
        <w:t>אבל עושה אותה כיפה של מילת. (סוטה מט א וב)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ומודה רבי יהודה במוכר את האם לחתן ואת הבת לכלה שצריך להודיעו, בידוע ששניהם שוחטין ביום אחד</w:t>
      </w:r>
      <w:r w:rsidRPr="00643068">
        <w:rPr>
          <w:rStyle w:val="HebrewChar"/>
          <w:rFonts w:cs="FrankRuehl" w:hint="cs"/>
          <w:rtl/>
        </w:rPr>
        <w:t>...</w:t>
      </w:r>
      <w:r w:rsidR="002B56FD" w:rsidRPr="00643068">
        <w:rPr>
          <w:rStyle w:val="HebrewChar"/>
          <w:rFonts w:cs="FrankRuehl" w:hint="cs"/>
          <w:rtl/>
        </w:rPr>
        <w:t xml:space="preserve"> מלתא אגב אורחיה קא משמע לן,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 xml:space="preserve">דאורח ארעא למטרח בי חתנא טפי מבי כלתא.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(חולין פג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מסכת כלה: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כלה בלא ברכה אסורה לבעלה כנדה</w:t>
      </w:r>
      <w:r w:rsidR="00643068" w:rsidRPr="00643068">
        <w:rPr>
          <w:rStyle w:val="HebrewChar"/>
          <w:rFonts w:cs="FrankRuehl" w:hint="cs"/>
          <w:rtl/>
        </w:rPr>
        <w:t>...</w:t>
      </w:r>
      <w:r w:rsidRPr="00643068">
        <w:rPr>
          <w:rStyle w:val="HebrewChar"/>
          <w:rFonts w:cs="FrankRuehl" w:hint="cs"/>
          <w:rtl/>
        </w:rPr>
        <w:t xml:space="preserve"> שאלו את רבי אליעזר מהו לשתות מיד הכלה כל זמן שבעלה מיסב עמה, אמר להם כל השותה מיד כלה כאילו שותה מיד זונה</w:t>
      </w:r>
      <w:r w:rsidR="00643068" w:rsidRPr="00643068">
        <w:rPr>
          <w:rStyle w:val="HebrewChar"/>
          <w:rFonts w:cs="FrankRuehl" w:hint="cs"/>
          <w:rtl/>
        </w:rPr>
        <w:t>...</w:t>
      </w:r>
      <w:r w:rsidRPr="00643068">
        <w:rPr>
          <w:rStyle w:val="HebrewChar"/>
          <w:rFonts w:cs="FrankRuehl" w:hint="cs"/>
          <w:rtl/>
        </w:rPr>
        <w:t xml:space="preserve"> ועוד אמרו כל המקבל כוס מיד כלה ושותהו אין לו חלק לעולם הבא</w:t>
      </w:r>
      <w:r w:rsidR="00643068" w:rsidRPr="00643068">
        <w:rPr>
          <w:rStyle w:val="HebrewChar"/>
          <w:rFonts w:cs="FrankRuehl" w:hint="cs"/>
          <w:rtl/>
        </w:rPr>
        <w:t>...</w:t>
      </w:r>
      <w:r w:rsidRPr="00643068">
        <w:rPr>
          <w:rStyle w:val="HebrewChar"/>
          <w:rFonts w:cs="FrankRuehl" w:hint="cs"/>
          <w:rtl/>
        </w:rPr>
        <w:t xml:space="preserve"> (פרק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כיצד מרקדין לפני הכלה, בית שמאי אומרים כלה כמות שהיא, ובית אומרים כלה נאה וחסודה, אמרו להם בית שמאי אפילו היא חגרת או סומא, הכתיב מדבר שקר תרחק, אמרו להם </w:t>
      </w:r>
      <w:r w:rsidRPr="00643068">
        <w:rPr>
          <w:rStyle w:val="HebrewChar"/>
          <w:rFonts w:cs="FrankRuehl" w:hint="cs"/>
          <w:rtl/>
        </w:rPr>
        <w:lastRenderedPageBreak/>
        <w:t>בית הלל מקח רע ישבחנו בעיניו או יגננו בעיניו</w:t>
      </w:r>
      <w:r w:rsidR="00643068" w:rsidRPr="00643068">
        <w:rPr>
          <w:rStyle w:val="HebrewChar"/>
          <w:rFonts w:cs="FrankRuehl" w:hint="cs"/>
          <w:rtl/>
        </w:rPr>
        <w:t>...</w:t>
      </w:r>
      <w:r w:rsidRPr="00643068">
        <w:rPr>
          <w:rStyle w:val="HebrewChar"/>
          <w:rFonts w:cs="FrankRuehl" w:hint="cs"/>
          <w:rtl/>
        </w:rPr>
        <w:t xml:space="preserve"> ובית הלל נמי ליכא הכא נאה, דלמא נאה במעשיה, נאה מבתי אבות וחסידה בדנפשיה, דאחזוקי בבישתא לא מחזקינן</w:t>
      </w:r>
      <w:r w:rsidR="00643068" w:rsidRPr="00643068">
        <w:rPr>
          <w:rStyle w:val="HebrewChar"/>
          <w:rFonts w:cs="FrankRuehl" w:hint="cs"/>
          <w:rtl/>
        </w:rPr>
        <w:t>...</w:t>
      </w:r>
      <w:r w:rsidRPr="00643068">
        <w:rPr>
          <w:rStyle w:val="HebrewChar"/>
          <w:rFonts w:cs="FrankRuehl" w:hint="cs"/>
          <w:rtl/>
        </w:rPr>
        <w:t xml:space="preserve"> דתניא גדול השלום, שאפילו הקב"ה שינה בו, דמעיקרא כתיב ואדוני זקן, ולבסוף כתיב ואני זקנתי</w:t>
      </w:r>
      <w:r w:rsidR="00643068" w:rsidRPr="00643068">
        <w:rPr>
          <w:rStyle w:val="HebrewChar"/>
          <w:rFonts w:cs="FrankRuehl" w:hint="cs"/>
          <w:rtl/>
        </w:rPr>
        <w:t>...</w:t>
      </w:r>
      <w:r w:rsidRPr="00643068">
        <w:rPr>
          <w:rStyle w:val="HebrewChar"/>
          <w:rFonts w:cs="FrankRuehl" w:hint="cs"/>
          <w:rtl/>
        </w:rPr>
        <w:t xml:space="preserve"> (פרק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שני תלמידי חכמים שיושבים ועוסקים בתורה ועברה לפניהם כלה או מטה של מת, אם בידן כדי צרכן אל יבטלו ממשנתן, ואם לאו יעמדו וישנו ויקלסו לכלה וילוו למת. מעשה ברבי יהודה ברבי אלעאי שהיה יושב ושונה לתלמידיו ועברה כלה, ואחז בידו כדי צרכו, והיה משנין בה עד שעברה הכלה מלפניו. שוב מעשה ברבי יהודה ברבי אלעאי שהיה יושב ושונה לתלמידיו ועברה כלה לפניו, אמר מהו זה, אמרו לו כלה שעברה, אמר להם בני עמדו והתעסקו בכלה,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שכן מצינו בהקב"ה שנתעסק בכלה, שנאמר (בראשית ב') ויבן ה' אלקים את הצלע, הוא נתעסק בכלה, אני על אחת כמה וכמה. והיכן מצינו שהקב"ה נתעסק בכלה, שנאמר ויבן ה' אלקים את הצלע, שכן קורין בכרכי הים לכלה בניאתה, מכאן שתקנה הקב"ה לחוה וקשטה ככלה והביאה אצל אדם,</w:t>
      </w:r>
      <w:r w:rsidR="002B56FD">
        <w:rPr>
          <w:rStyle w:val="HebrewChar"/>
          <w:rtl/>
        </w:rPr>
        <w:t> </w:t>
      </w:r>
      <w:r w:rsidR="002B56FD" w:rsidRPr="00643068">
        <w:rPr>
          <w:rStyle w:val="HebrewChar"/>
          <w:rFonts w:cs="FrankRuehl" w:hint="cs"/>
          <w:rtl/>
        </w:rPr>
        <w:t xml:space="preserve"> שנאמר ויביאה אל האדם, פעם אחת נעשה הקב"ה שושבין לאדם, מכאן ואילך אדם קונה שושבין לעצמו. (פרק 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מעשה ברבי טרפון שישב ושנה לתלמידים ועברה כלה לפניו, צוה עליה והכניסה בתוך ביתו, ואמר לאמו ולאשתו רחצוה וסכוה וקשטוה ורקדו לפניה עד שתלך לבית בעלה. (פרק מא)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ויקומו כל בניו וכל בנותיו</w:t>
      </w:r>
      <w:r w:rsidR="00643068" w:rsidRPr="00643068">
        <w:rPr>
          <w:rStyle w:val="HebrewChar"/>
          <w:rFonts w:cs="FrankRuehl" w:hint="cs"/>
          <w:rtl/>
        </w:rPr>
        <w:t>...</w:t>
      </w:r>
      <w:r w:rsidRPr="00643068">
        <w:rPr>
          <w:rStyle w:val="HebrewChar"/>
          <w:rFonts w:cs="FrankRuehl" w:hint="cs"/>
          <w:rtl/>
        </w:rPr>
        <w:t xml:space="preserve"> אלא אין אדם נמנע מלקרא לחתנו בנו ולכלתו בתו. (בראשית פד יט)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אז ישיר משה, הדא הוא דכתיב (שיר ד') אתי מלבנון כלה, אמר רבי לוי בנוהג שבעולם כלה מקשטין ומבשמין אותה ואחר כך מכניסין אותה לחופה, והקב"ה לא עשה כן אלא אמר לכנסת ישראל אתי מלבנון כלה, מטיט </w:t>
      </w:r>
      <w:r w:rsidRPr="00643068">
        <w:rPr>
          <w:rStyle w:val="HebrewChar"/>
          <w:rFonts w:cs="FrankRuehl" w:hint="cs"/>
          <w:rtl/>
        </w:rPr>
        <w:lastRenderedPageBreak/>
        <w:t>ולבנים לקחתיך ועשיתיך כלה</w:t>
      </w:r>
      <w:r w:rsidR="00643068" w:rsidRPr="00643068">
        <w:rPr>
          <w:rStyle w:val="HebrewChar"/>
          <w:rFonts w:cs="FrankRuehl" w:hint="cs"/>
          <w:rtl/>
        </w:rPr>
        <w:t>...</w:t>
      </w:r>
      <w:r w:rsidRPr="00643068">
        <w:rPr>
          <w:rStyle w:val="HebrewChar"/>
          <w:rFonts w:cs="FrankRuehl" w:hint="cs"/>
          <w:rtl/>
        </w:rPr>
        <w:t xml:space="preserve"> (שמות כג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מהו ככלותו, אמר רבי שמעון בן לקיש כל מי שהוא מוציא דברי תורה ואינן ערבין על שומעיהן ככלה שהיא ערבה לבעלה, נוח לו שלא אמרן, למה שבשעה שנתן הקב"ה תורה לישראל היתה חביבה עליהם ככלה שהיא חביבה על בן זוגה, מנין, שנאמר ויתן אל משה ככלותו. אמר רבי לוי אמר רבי שמעון בן לקיש מה כלה זו מקושטת בכ"ד מיני תכשיטין, כך תלמיד חכם צריך להיות זריז בכ"ד ספרים. ככלותו, אמר רבי שמעון בן לקיש </w:t>
      </w:r>
      <w:r w:rsidR="002B56FD">
        <w:rPr>
          <w:rStyle w:val="HebrewChar"/>
          <w:rtl/>
        </w:rPr>
        <w:t> </w:t>
      </w:r>
      <w:r w:rsidR="002B56FD" w:rsidRPr="00643068">
        <w:rPr>
          <w:rStyle w:val="HebrewChar"/>
          <w:rFonts w:cs="FrankRuehl" w:hint="cs"/>
          <w:bCs/>
          <w:rtl/>
        </w:rPr>
        <w:t xml:space="preserve">מה כלה הזו כל ימים שהיא בבית אביה מצנעת עצמה ואין אדם מכירה, וכשבאה ליכנס לחופתה היא מגלה פניה, כלומר כל מי שהוא יודע לי עדות יבא ויעיד עלי,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כך תלמיד חכם צריך להיות צנוע ככלה הזו, ומפורסם במעשים טובים ככלה הזו שהיא מפרסמת עצמה. (שם מא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ברכיה בי' מקומות קרא הקב"ה לישראל כלה, ואלו הן (שיר ד') אתי מלבנון כלה, (שם ה') באתי לגני אחותי כלה, (שם ד') לבבתני אחותי כלה, מה יפו דודיך אחותי כלה, נופת תטופנה שפתותיך כלה, (ישעיה ס"ב) ומשוש חתן על כלה, (שם מ"ט) כי כולם כעדי תלבשי ותקשרים ככלה, (שם ס"א) וככלה תעדה כליה, (ירמיה ל"ג) קול חתן וקול כלה</w:t>
      </w:r>
      <w:r w:rsidR="00643068" w:rsidRPr="00643068">
        <w:rPr>
          <w:rStyle w:val="HebrewChar"/>
          <w:rFonts w:cs="FrankRuehl" w:hint="cs"/>
          <w:rtl/>
        </w:rPr>
        <w:t>...</w:t>
      </w:r>
      <w:r w:rsidRPr="00643068">
        <w:rPr>
          <w:rStyle w:val="HebrewChar"/>
          <w:rFonts w:cs="FrankRuehl" w:hint="cs"/>
          <w:rtl/>
        </w:rPr>
        <w:t xml:space="preserve"> (דברים ב כו)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וכנגדן לבש הקב"ה י' לבושין</w:t>
      </w:r>
      <w:r w:rsidRPr="00643068">
        <w:rPr>
          <w:rStyle w:val="HebrewChar"/>
          <w:rFonts w:cs="FrankRuehl" w:hint="cs"/>
          <w:rtl/>
        </w:rPr>
        <w:t>...</w:t>
      </w:r>
      <w:r w:rsidR="002B56FD" w:rsidRPr="00643068">
        <w:rPr>
          <w:rStyle w:val="HebrewChar"/>
          <w:rFonts w:cs="FrankRuehl" w:hint="cs"/>
          <w:rtl/>
        </w:rPr>
        <w:t xml:space="preserve"> כדי ליפרע מאומות העולם שבטלו מישראל עשרת הדברות שהיו מצמצמים עליהן ככלה. (שיר ד כא)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יבא דודי לגנו, אמר רבי אבהו למדה אותן התורה דרך ארץ, שלא יהא חתן נכנס לחדר עד שתהא נותנת לו הכלה רשות. (נשא 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אהבת כלולותיך - חופתך, שהכללתיך לחפה, לשון הכנסה</w:t>
      </w:r>
      <w:r w:rsidR="00643068" w:rsidRPr="00643068">
        <w:rPr>
          <w:rStyle w:val="HebrewChar"/>
          <w:rFonts w:cs="FrankRuehl" w:hint="cs"/>
          <w:rtl/>
        </w:rPr>
        <w:t>...</w:t>
      </w:r>
      <w:r w:rsidRPr="00643068">
        <w:rPr>
          <w:rStyle w:val="HebrewChar"/>
          <w:rFonts w:cs="FrankRuehl" w:hint="cs"/>
          <w:rtl/>
        </w:rPr>
        <w:t xml:space="preserve"> (ירמיה ב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ומשוש חתן על כלה - בימי חופתה, שאז נקראים חתן וכלה, ואז הששון והשמחה ביניהם יותר. (ישעיה סב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משנה תורה: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אסור לרחוץ ביום הכפורים</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והמלך והכלה רוחצין את פניהן, כלה כדי שלא תתגנה על בעלה</w:t>
      </w:r>
      <w:r w:rsidR="00643068" w:rsidRPr="00643068">
        <w:rPr>
          <w:rStyle w:val="HebrewChar"/>
          <w:rFonts w:cs="FrankRuehl" w:hint="cs"/>
          <w:bCs/>
          <w:rtl/>
        </w:rPr>
        <w:t>...</w:t>
      </w:r>
      <w:r w:rsidRPr="00643068">
        <w:rPr>
          <w:rStyle w:val="HebrewChar"/>
          <w:rFonts w:cs="FrankRuehl" w:hint="cs"/>
          <w:bCs/>
          <w:rtl/>
        </w:rPr>
        <w:t xml:space="preserve"> ועד כמה נקראת כלה, עד שלשים יום. </w:t>
      </w:r>
      <w:r>
        <w:rPr>
          <w:rStyle w:val="HebrewChar"/>
          <w:rtl/>
        </w:rPr>
        <w:t> </w:t>
      </w:r>
      <w:r w:rsidR="00643068" w:rsidRPr="00643068">
        <w:rPr>
          <w:rStyle w:val="HebrewChar"/>
          <w:rFonts w:cs="FrankRuehl" w:hint="cs"/>
          <w:rtl/>
        </w:rPr>
        <w:t xml:space="preserve"> </w:t>
      </w:r>
      <w:r w:rsidRPr="00643068">
        <w:rPr>
          <w:rStyle w:val="HebrewChar"/>
          <w:rFonts w:cs="FrankRuehl" w:hint="cs"/>
          <w:rtl/>
        </w:rPr>
        <w:t>(שביתת עשור ג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חסידים: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מה ברכה ברכם בשביל מלאכת המשכן, ברכם בברכת כהנים, שהרי סמך לברכת כהנים ויהי ביום כלות משה, כלת כתיב, שאף הכלה צריכה ברכה. (תתרכא)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יונה: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אל תחלל את בתך להזנותה (ויקרא י"ט), פרשו רבותינו כי בא הכתוב הזה להזהיר שלא ימסור אדם בתו פנויה לביאה שלא לשם קדושין</w:t>
      </w:r>
      <w:r w:rsidR="00643068" w:rsidRPr="00643068">
        <w:rPr>
          <w:rStyle w:val="HebrewChar"/>
          <w:rFonts w:cs="FrankRuehl" w:hint="cs"/>
          <w:rtl/>
        </w:rPr>
        <w:t>...</w:t>
      </w:r>
      <w:r w:rsidRPr="00643068">
        <w:rPr>
          <w:rStyle w:val="HebrewChar"/>
          <w:rFonts w:cs="FrankRuehl" w:hint="cs"/>
          <w:rtl/>
        </w:rPr>
        <w:t xml:space="preserve"> וחלא הותרו פלגשים בלא כתובה ובלא קדושין, אלא למלך שאימתו מוטלת על הבריות ולא יזנו אחרים עמה</w:t>
      </w:r>
      <w:r w:rsidR="00643068" w:rsidRPr="00643068">
        <w:rPr>
          <w:rStyle w:val="HebrewChar"/>
          <w:rFonts w:cs="FrankRuehl" w:hint="cs"/>
          <w:rtl/>
        </w:rPr>
        <w:t>...</w:t>
      </w:r>
      <w:r w:rsidRPr="00643068">
        <w:rPr>
          <w:rStyle w:val="HebrewChar"/>
          <w:rFonts w:cs="FrankRuehl" w:hint="cs"/>
          <w:rtl/>
        </w:rPr>
        <w:t xml:space="preserve"> אחר התר הפלגשים למלך גזרו רבותינו על כלה בלא ברכה שתהא אסורה על בעלה כנדה. (שערי תשובה ג צד)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מנורת המאור: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כשם שאדם מצווה לשמח את החתן, כך מצוה לשמח את הכלה. ונקרא זה גם כן גמילות חסד, ומצוה לשמחה ולהללה, כדי שתמצא חן בעיני החתן, ולפי שתהא חביבה עליו</w:t>
      </w:r>
      <w:r w:rsidR="00643068" w:rsidRPr="00643068">
        <w:rPr>
          <w:rStyle w:val="HebrewChar"/>
          <w:rFonts w:cs="FrankRuehl" w:hint="cs"/>
          <w:rtl/>
        </w:rPr>
        <w:t>...</w:t>
      </w:r>
      <w:r w:rsidRPr="00643068">
        <w:rPr>
          <w:rStyle w:val="HebrewChar"/>
          <w:rFonts w:cs="FrankRuehl" w:hint="cs"/>
          <w:rtl/>
        </w:rPr>
        <w:t xml:space="preserve"> על כן הרוצה להיות חסיד ולאחוז בדרכי הראשונים יגמול חסד עם החתנים לשם שמים ויכבדם וישבחם, ומהא-ל יתברך תבא משכורתו שלמה. (נר ג כלל ח חלק א פרק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והחלוק שיש בין דעת גניבא לרבנן הוא זה, כי לדעת גניבא ראוי שיהיה השבת דומה לכלה, כי הכלה יש לה חבור לבעלה, וכן השבת יש לה חבור אל השי"ת, ולדעת רבנן יש לדמות השבת לחותם, שהוא השלמת הטבעת, וכן השבת השלמת העולם. אמנם כאשר עוד תבין דברי חכמה עמוקה, תדע להבין דעת גניבא ורבנן, דע כי השבת קראו חכמים בשם כלה, וקראו אותו גם כן בשם מלכה, וזה כי השבת יש בה שתי בחינות, האחת שהוא מבורך מצד עצמו, ולכך </w:t>
      </w:r>
      <w:r w:rsidR="002B56FD" w:rsidRPr="00643068">
        <w:rPr>
          <w:rStyle w:val="HebrewChar"/>
          <w:rFonts w:cs="FrankRuehl" w:hint="cs"/>
          <w:rtl/>
        </w:rPr>
        <w:lastRenderedPageBreak/>
        <w:t>נקרא כלה, שהכלה יש לה ברכה</w:t>
      </w:r>
      <w:r w:rsidRPr="00643068">
        <w:rPr>
          <w:rStyle w:val="HebrewChar"/>
          <w:rFonts w:cs="FrankRuehl" w:hint="cs"/>
          <w:rtl/>
        </w:rPr>
        <w:t>...</w:t>
      </w:r>
      <w:r w:rsidR="002B56FD" w:rsidRPr="00643068">
        <w:rPr>
          <w:rStyle w:val="HebrewChar"/>
          <w:rFonts w:cs="FrankRuehl" w:hint="cs"/>
          <w:rtl/>
        </w:rPr>
        <w:t xml:space="preserve"> כי עיקר החופה היא הברכה, כמו שאמרו כלה בלא ברכה אסורה לבעלה כנדה</w:t>
      </w:r>
      <w:r w:rsidRPr="00643068">
        <w:rPr>
          <w:rStyle w:val="HebrewChar"/>
          <w:rFonts w:cs="FrankRuehl" w:hint="cs"/>
          <w:rtl/>
        </w:rPr>
        <w:t>...</w:t>
      </w:r>
      <w:r w:rsidR="002B56FD" w:rsidRPr="00643068">
        <w:rPr>
          <w:rStyle w:val="HebrewChar"/>
          <w:rFonts w:cs="FrankRuehl" w:hint="cs"/>
          <w:rtl/>
        </w:rPr>
        <w:t xml:space="preserve"> (תפארת ישראל פרק מ)</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אמרו בפרק ב' דכתובות תנו רבנן כיצד מרקדין לפני הכלה</w:t>
      </w:r>
      <w:r w:rsidR="00643068" w:rsidRPr="00643068">
        <w:rPr>
          <w:rStyle w:val="HebrewChar"/>
          <w:rFonts w:cs="FrankRuehl" w:hint="cs"/>
          <w:rtl/>
        </w:rPr>
        <w:t>...</w:t>
      </w:r>
      <w:r w:rsidRPr="00643068">
        <w:rPr>
          <w:rStyle w:val="HebrewChar"/>
          <w:rFonts w:cs="FrankRuehl" w:hint="cs"/>
          <w:rtl/>
        </w:rPr>
        <w:t xml:space="preserve"> פירוש </w:t>
      </w:r>
      <w:r>
        <w:rPr>
          <w:rStyle w:val="HebrewChar"/>
          <w:rtl/>
        </w:rPr>
        <w:t> </w:t>
      </w:r>
      <w:r w:rsidRPr="00643068">
        <w:rPr>
          <w:rStyle w:val="HebrewChar"/>
          <w:rFonts w:cs="FrankRuehl" w:hint="cs"/>
          <w:bCs/>
          <w:rtl/>
        </w:rPr>
        <w:t>כי אין נקרא זה דבר שקר, אף על גב שהכלה בעצמה אינה נאה וחסודה, מכל מקום כלפי הבעל שבחר בה היא חסודה בעיניו, ואנו אין באין לשבח אותה מצד עצמה, רק מצד שנמצא דבר בכלה זאת שהיא חסודה שהרי החתן נשאה, והיא מצאה חן בעיניו</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אבל במערבא אומרים לא כחל ולא שרק ויעלת חן, דבר זה יותר ראוי לאומרו, שהרי באמת היא מעלת חן בעיני החתן, ואין כאן מדבר שקר תרחק, כי החן הוא אצל החתן שנשאה. (נתיב האמת פרק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ורבי ינאי אמר בואי כלה בואי כלה, מפני כי בשם כלה נכלל שלשתן, שהכלה ביום חופתה אינה עושה מלאכה, ויש לה שביתה, ויש לה סעודה ויש לה קשוט בגדים, ובזה שאמר בואי כלה היה כולל שלשתן</w:t>
      </w:r>
      <w:r w:rsidRPr="00643068">
        <w:rPr>
          <w:rStyle w:val="HebrewChar"/>
          <w:rFonts w:cs="FrankRuehl" w:hint="cs"/>
          <w:rtl/>
        </w:rPr>
        <w:t>...</w:t>
      </w:r>
      <w:r w:rsidR="002B56FD" w:rsidRPr="00643068">
        <w:rPr>
          <w:rStyle w:val="HebrewChar"/>
          <w:rFonts w:cs="FrankRuehl" w:hint="cs"/>
          <w:rtl/>
        </w:rPr>
        <w:t xml:space="preserve"> (חידושי אגדות בבא קמא לב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אותה הוכחת - </w:t>
      </w:r>
      <w:r w:rsidR="00643068" w:rsidRPr="00643068">
        <w:rPr>
          <w:rStyle w:val="HebrewChar"/>
          <w:rFonts w:cs="FrankRuehl" w:hint="cs"/>
          <w:rtl/>
        </w:rPr>
        <w:t>...</w:t>
      </w:r>
      <w:r w:rsidRPr="00643068">
        <w:rPr>
          <w:rStyle w:val="HebrewChar"/>
          <w:rFonts w:cs="FrankRuehl" w:hint="cs"/>
          <w:rtl/>
        </w:rPr>
        <w:t>ולרז"ל כלה שעיניה יפות אין גופה צריך בדיקה, והלא זה דבר חיצוני, ועוד יש שבכל זאת מכוערת, אלא רוצה לומר שיבדקו מעשיה, אם עיניה יפות בבריות בודאי שלמה בכל המדות</w:t>
      </w:r>
      <w:r w:rsidR="00643068" w:rsidRPr="00643068">
        <w:rPr>
          <w:rStyle w:val="HebrewChar"/>
          <w:rFonts w:cs="FrankRuehl" w:hint="cs"/>
          <w:rtl/>
        </w:rPr>
        <w:t>...</w:t>
      </w:r>
      <w:r w:rsidRPr="00643068">
        <w:rPr>
          <w:rStyle w:val="HebrewChar"/>
          <w:rFonts w:cs="FrankRuehl" w:hint="cs"/>
          <w:rtl/>
        </w:rPr>
        <w:t xml:space="preserve"> (בראשית כד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הגר"א: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עת ספוד ועת רקוד, הנה בכל העתות כתיב בלמ"ד, עת לבכות ועת לשחוק, וכאן בשני עתות הללו כתיב בלא למ"ד, ויש לומר דבא לרמז מה דאיתא בגמרא בכמה דוכתי, (כתובות י"ז) מבטלין תלמוד תורה מפני הוצאת המת והכנסת כלה, לכך כתיב גבי שני עתות הללו בלא למ"ד, שהוא למוד, לרמוז שאז מבטלים הלימוד. (קול אליהו קוהלת)</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אשר ישכב את כלתו - ובפרשת אחרי, ערות כלתך לא תגלה אשת בנך היא, ופירשו חז"ל כי בשם כלה נכלל גם כלה שפחה ונכרית, כמו </w:t>
      </w:r>
      <w:r w:rsidRPr="00643068">
        <w:rPr>
          <w:rStyle w:val="HebrewChar"/>
          <w:rFonts w:cs="FrankRuehl" w:hint="cs"/>
          <w:rtl/>
        </w:rPr>
        <w:lastRenderedPageBreak/>
        <w:t>שכתוב ותאמר נעמי לשתי כלותיה, אבל בשם אשה לא תקרא רק מי שקדושין תופסים בה</w:t>
      </w:r>
      <w:r w:rsidR="00643068" w:rsidRPr="00643068">
        <w:rPr>
          <w:rStyle w:val="HebrewChar"/>
          <w:rFonts w:cs="FrankRuehl" w:hint="cs"/>
          <w:rtl/>
        </w:rPr>
        <w:t>...</w:t>
      </w:r>
      <w:r w:rsidRPr="00643068">
        <w:rPr>
          <w:rStyle w:val="HebrewChar"/>
          <w:rFonts w:cs="FrankRuehl" w:hint="cs"/>
          <w:rtl/>
        </w:rPr>
        <w:t xml:space="preserve"> ולא כתב ערות אשת בנך לא תגלה לבד, מפני שהיה משמע דוקא בחיי הבן, אבל בשם כלתו תקרא תמיד, כמו שכתוב ויאמר יהודה לתמר כלתו</w:t>
      </w:r>
      <w:r w:rsidR="00643068" w:rsidRPr="00643068">
        <w:rPr>
          <w:rStyle w:val="HebrewChar"/>
          <w:rFonts w:cs="FrankRuehl" w:hint="cs"/>
          <w:rtl/>
        </w:rPr>
        <w:t>...</w:t>
      </w:r>
      <w:r w:rsidRPr="00643068">
        <w:rPr>
          <w:rStyle w:val="HebrewChar"/>
          <w:rFonts w:cs="FrankRuehl" w:hint="cs"/>
          <w:rtl/>
        </w:rPr>
        <w:t xml:space="preserve"> (ויקרא כ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כלתו - מלשון כלה, המשלימה את משפחת חמיה, שהוא כ"חומה" עבורה, ומקבלה אל תוך חוג משפחתו, חתן וחותנו "קשורים" זה לזה והיחס שביניהם הוא הדדי, ואילו </w:t>
      </w:r>
      <w:r>
        <w:rPr>
          <w:rStyle w:val="HebrewChar"/>
          <w:rtl/>
        </w:rPr>
        <w:t> </w:t>
      </w:r>
      <w:r w:rsidRPr="00643068">
        <w:rPr>
          <w:rStyle w:val="HebrewChar"/>
          <w:rFonts w:cs="FrankRuehl" w:hint="cs"/>
          <w:bCs/>
          <w:rtl/>
        </w:rPr>
        <w:t xml:space="preserve">היחס שבין כלה לחמיה הוא עמוק הרבה יותר, הוא מקבל אותה ו"מקיף" אותה, ואילו היא מצטרפת לביתו ומשלימה את משפחתו. </w:t>
      </w:r>
      <w:r>
        <w:rPr>
          <w:rStyle w:val="HebrewChar"/>
          <w:rtl/>
        </w:rPr>
        <w:t> </w:t>
      </w:r>
      <w:r w:rsidR="00643068" w:rsidRPr="00643068">
        <w:rPr>
          <w:rStyle w:val="HebrewChar"/>
          <w:rFonts w:cs="FrankRuehl" w:hint="cs"/>
          <w:rtl/>
        </w:rPr>
        <w:t xml:space="preserve"> </w:t>
      </w:r>
      <w:r w:rsidRPr="00643068">
        <w:rPr>
          <w:rStyle w:val="HebrewChar"/>
          <w:rFonts w:cs="FrankRuehl" w:hint="cs"/>
          <w:rtl/>
        </w:rPr>
        <w:t>(בראשית יא לא)</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תבא בכלח - בשלמות שניך. (איוב ה כו)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בכלח - לשון גמר בישול התבואה, ולרז"ל גימטריא ס' שנה.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כלח - זקנה. (שם ל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בכלח - בכאילו לח, דהיינו בזוקן כמו הבחרות, כמו ולא נס ליחו. (שם ה כו)</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טומאה)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 אם שמור תשמרון</w:t>
      </w:r>
      <w:r w:rsidR="00643068" w:rsidRPr="00643068">
        <w:rPr>
          <w:rStyle w:val="HebrewChar"/>
          <w:rFonts w:cs="FrankRuehl" w:hint="cs"/>
          <w:rtl/>
        </w:rPr>
        <w:t>...</w:t>
      </w:r>
      <w:r w:rsidRPr="00643068">
        <w:rPr>
          <w:rStyle w:val="HebrewChar"/>
          <w:rFonts w:cs="FrankRuehl" w:hint="cs"/>
          <w:rtl/>
        </w:rPr>
        <w:t xml:space="preserve"> שאדם צריך להזהר בסלעו שלא תאבד, כך יהא אדם צריך להזהר בתלמודו שלא יאבד, וכן הוא אומר אם תבקשנה ככסף, מה כסף קשה לקנותו, כך דברי תורה קשים לקנותם</w:t>
      </w:r>
      <w:r w:rsidR="00643068" w:rsidRPr="00643068">
        <w:rPr>
          <w:rStyle w:val="HebrewChar"/>
          <w:rFonts w:cs="FrankRuehl" w:hint="cs"/>
          <w:rtl/>
        </w:rPr>
        <w:t>...</w:t>
      </w:r>
      <w:r w:rsidRPr="00643068">
        <w:rPr>
          <w:rStyle w:val="HebrewChar"/>
          <w:rFonts w:cs="FrankRuehl" w:hint="cs"/>
          <w:rtl/>
        </w:rPr>
        <w:t xml:space="preserve"> תלמוד לומר לא יערכנה זהב וזכוכית, קשים לקנותם כזהב ונוחים לאבדם ככלי זכוכית. (עקב מח)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ליה הקב"ה למשה בבקשה ממך, לך ואמור </w:t>
      </w:r>
      <w:r w:rsidRPr="00643068">
        <w:rPr>
          <w:rStyle w:val="HebrewChar"/>
          <w:rFonts w:cs="FrankRuehl" w:hint="cs"/>
          <w:rtl/>
        </w:rPr>
        <w:lastRenderedPageBreak/>
        <w:t>להם לישראל, בבקשה מכם שאלו ממצרים כלי כסף וכלי זהב. (ברכות ט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וכשחלה רבן יוחנן בן זכאי נכנסו תלמידיו לבקרו</w:t>
      </w:r>
      <w:r w:rsidR="00643068" w:rsidRPr="00643068">
        <w:rPr>
          <w:rStyle w:val="HebrewChar"/>
          <w:rFonts w:cs="FrankRuehl" w:hint="cs"/>
          <w:rtl/>
        </w:rPr>
        <w:t>...</w:t>
      </w:r>
      <w:r w:rsidRPr="00643068">
        <w:rPr>
          <w:rStyle w:val="HebrewChar"/>
          <w:rFonts w:cs="FrankRuehl" w:hint="cs"/>
          <w:rtl/>
        </w:rPr>
        <w:t xml:space="preserve"> בשעת פטירתו אמר להם פנו כלים מפני הטומאה</w:t>
      </w:r>
      <w:r w:rsidR="00643068" w:rsidRPr="00643068">
        <w:rPr>
          <w:rStyle w:val="HebrewChar"/>
          <w:rFonts w:cs="FrankRuehl" w:hint="cs"/>
          <w:rtl/>
        </w:rPr>
        <w:t>...</w:t>
      </w:r>
      <w:r w:rsidRPr="00643068">
        <w:rPr>
          <w:rStyle w:val="HebrewChar"/>
          <w:rFonts w:cs="FrankRuehl" w:hint="cs"/>
          <w:rtl/>
        </w:rPr>
        <w:t xml:space="preserve"> (שם כח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דאמר רבי חנינא משל לאדם שמבקשים ממנו כלי גדול ויש לו דומה עליו ככלי קטן, כלי קטן ואין לו דומה עליו ככלי גדול. (שם לג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זירא ואיתימא רבי חיננא בר פפא בא וראה שלא כמדת הקב"ה מדת בשר ודם, מדת בשר ודם כלי ריקן מחזיק מלא אינו מחזיק, אבל הקב"ה אינו כן, מלא מחזיק ריקן אינו מחזיק, שנאמר ויאמר אם שמוע תשמע, אם שמוע תשמע, ואם לאו לא תשמע</w:t>
      </w:r>
      <w:r w:rsidR="00643068" w:rsidRPr="00643068">
        <w:rPr>
          <w:rStyle w:val="HebrewChar"/>
          <w:rFonts w:cs="FrankRuehl" w:hint="cs"/>
          <w:rtl/>
        </w:rPr>
        <w:t>...</w:t>
      </w:r>
      <w:r w:rsidRPr="00643068">
        <w:rPr>
          <w:rStyle w:val="HebrewChar"/>
          <w:rFonts w:cs="FrankRuehl" w:hint="cs"/>
          <w:rtl/>
        </w:rPr>
        <w:t xml:space="preserve"> (שם מ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אמר לו, משה רבינו, מנהגו של עולם אדם בונה בית ואחר כך מכניס לתוכו כלים, ואתה אומר עשה לי ארון וכלים ומשכן כלים שאני עושה להיכן אכניסם</w:t>
      </w:r>
      <w:r w:rsidRPr="00643068">
        <w:rPr>
          <w:rStyle w:val="HebrewChar"/>
          <w:rFonts w:cs="FrankRuehl" w:hint="cs"/>
          <w:rtl/>
        </w:rPr>
        <w:t>...</w:t>
      </w:r>
      <w:r w:rsidR="002B56FD" w:rsidRPr="00643068">
        <w:rPr>
          <w:rStyle w:val="HebrewChar"/>
          <w:rFonts w:cs="FrankRuehl" w:hint="cs"/>
          <w:rtl/>
        </w:rPr>
        <w:t xml:space="preserve"> (שם נה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הרואה ביצים בחלום תלויה בקשתו, נשתברו נעשית בקשתו</w:t>
      </w:r>
      <w:r w:rsidR="00643068" w:rsidRPr="00643068">
        <w:rPr>
          <w:rStyle w:val="HebrewChar"/>
          <w:rFonts w:cs="FrankRuehl" w:hint="cs"/>
          <w:rtl/>
        </w:rPr>
        <w:t>...</w:t>
      </w:r>
      <w:r w:rsidRPr="00643068">
        <w:rPr>
          <w:rStyle w:val="HebrewChar"/>
          <w:rFonts w:cs="FrankRuehl" w:hint="cs"/>
          <w:rtl/>
        </w:rPr>
        <w:t xml:space="preserve"> וכן כלי זכוכית, וכן כל הנשברים כאלו</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שלשה מרחיבין דעתו של אדם, אלו הן דירה נאה ואשה נאה וכלים נאים.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(ברכות נז א וב)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זכוכית מאי טעמא גזור בהו רבנן טומאה, אמר רבי יוחנן אמר ריש לקיש הואיל ותחלת ברייתן מן החול, שוינהו רבנן ככלי חרס</w:t>
      </w:r>
      <w:r w:rsidR="00643068" w:rsidRPr="00643068">
        <w:rPr>
          <w:rStyle w:val="HebrewChar"/>
          <w:rFonts w:cs="FrankRuehl" w:hint="cs"/>
          <w:rtl/>
        </w:rPr>
        <w:t>...</w:t>
      </w:r>
      <w:r w:rsidRPr="00643068">
        <w:rPr>
          <w:rStyle w:val="HebrewChar"/>
          <w:rFonts w:cs="FrankRuehl" w:hint="cs"/>
          <w:rtl/>
        </w:rPr>
        <w:t xml:space="preserve"> (שבת טו ב,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תניא אמר רבי צדוק כך היה מנהגו של בית רבן גמליאל שהיו נותנין כלי לבן לכובס ג' ימים קודם לשבת, וצבועים אפילו בערב שבת, ומדבריהם למדנו, שהלבנים קשים לכבסן יותר מן הצבועים</w:t>
      </w:r>
      <w:r w:rsidR="00643068" w:rsidRPr="00643068">
        <w:rPr>
          <w:rStyle w:val="HebrewChar"/>
          <w:rFonts w:cs="FrankRuehl" w:hint="cs"/>
          <w:rtl/>
        </w:rPr>
        <w:t>...</w:t>
      </w:r>
      <w:r w:rsidRPr="00643068">
        <w:rPr>
          <w:rStyle w:val="HebrewChar"/>
          <w:rFonts w:cs="FrankRuehl" w:hint="cs"/>
          <w:rtl/>
        </w:rPr>
        <w:t xml:space="preserve"> (שם יט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נשיתי טובה</w:t>
      </w:r>
      <w:r w:rsidR="00643068" w:rsidRPr="00643068">
        <w:rPr>
          <w:rStyle w:val="HebrewChar"/>
          <w:rFonts w:cs="FrankRuehl" w:hint="cs"/>
          <w:bCs/>
          <w:rtl/>
        </w:rPr>
        <w:t>...</w:t>
      </w:r>
      <w:r w:rsidRPr="00643068">
        <w:rPr>
          <w:rStyle w:val="HebrewChar"/>
          <w:rFonts w:cs="FrankRuehl" w:hint="cs"/>
          <w:bCs/>
          <w:rtl/>
        </w:rPr>
        <w:t xml:space="preserve"> רבי יצחק נפחא אומר זו מטה נאה וכלים נאים שעליה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כה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רב יוסף אמר היינו טעמא דרב חסדא משום דקא מבטל כלי מהיכנו</w:t>
      </w:r>
      <w:r w:rsidR="00643068" w:rsidRPr="00643068">
        <w:rPr>
          <w:rStyle w:val="HebrewChar"/>
          <w:rFonts w:cs="FrankRuehl" w:hint="cs"/>
          <w:rtl/>
        </w:rPr>
        <w:t>...</w:t>
      </w:r>
      <w:r w:rsidRPr="00643068">
        <w:rPr>
          <w:rStyle w:val="HebrewChar"/>
          <w:rFonts w:cs="FrankRuehl" w:hint="cs"/>
          <w:rtl/>
        </w:rPr>
        <w:t xml:space="preserve"> (שם מג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תניא כלי אבנים כלי גללים וכלי אדמה אין מקבלין טומאה לא מדברי תורה ולא מדברי סופרים</w:t>
      </w:r>
      <w:r w:rsidR="00643068" w:rsidRPr="00643068">
        <w:rPr>
          <w:rStyle w:val="HebrewChar"/>
          <w:rFonts w:cs="FrankRuehl" w:hint="cs"/>
          <w:bCs/>
          <w:rtl/>
        </w:rPr>
        <w:t>...</w:t>
      </w:r>
      <w:r w:rsidRPr="00643068">
        <w:rPr>
          <w:rStyle w:val="HebrewChar"/>
          <w:rFonts w:cs="FrankRuehl" w:hint="cs"/>
          <w:bCs/>
          <w:rtl/>
        </w:rPr>
        <w:t xml:space="preserve"> שכל הכלים יורדין לידי טומאתן במחשבה, ואין עולין מידי טומאתן אלא בשינוי מעשה</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נח א וב,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שמעון בן קיסמא אמר רבי שמעון בן לקיש הצר צורה בכלי והמנפח בכלי זכוכית </w:t>
      </w:r>
      <w:r w:rsidRPr="00643068">
        <w:rPr>
          <w:rStyle w:val="HebrewChar"/>
          <w:rFonts w:cs="FrankRuehl" w:hint="cs"/>
          <w:rtl/>
        </w:rPr>
        <w:lastRenderedPageBreak/>
        <w:t>חייב משום מכה בפטיש</w:t>
      </w:r>
      <w:r w:rsidR="00643068" w:rsidRPr="00643068">
        <w:rPr>
          <w:rStyle w:val="HebrewChar"/>
          <w:rFonts w:cs="FrankRuehl" w:hint="cs"/>
          <w:rtl/>
        </w:rPr>
        <w:t>...</w:t>
      </w:r>
      <w:r w:rsidRPr="00643068">
        <w:rPr>
          <w:rStyle w:val="HebrewChar"/>
          <w:rFonts w:cs="FrankRuehl" w:hint="cs"/>
          <w:rtl/>
        </w:rPr>
        <w:t xml:space="preserve"> (שם עה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והתניא רבי שמעון בן אלעזר אומר משום חילפא בר אגרא שאמר משום רבי יוחנן בן נורי, המקרע בגדיו בחמתו והמשבר כליו בחמתו והמפזר מעותיו בחמתו יהא בעיניך כעובד עבודה זרה</w:t>
      </w:r>
      <w:r w:rsidR="00643068" w:rsidRPr="00643068">
        <w:rPr>
          <w:rStyle w:val="HebrewChar"/>
          <w:rFonts w:cs="FrankRuehl" w:hint="cs"/>
          <w:rtl/>
        </w:rPr>
        <w:t>...</w:t>
      </w:r>
      <w:r w:rsidRPr="00643068">
        <w:rPr>
          <w:rStyle w:val="HebrewChar"/>
          <w:rFonts w:cs="FrankRuehl" w:hint="cs"/>
          <w:rtl/>
        </w:rPr>
        <w:t xml:space="preserve"> רב אחא בר יעקב תבר מאני תבירי</w:t>
      </w:r>
      <w:r w:rsidR="00643068" w:rsidRPr="00643068">
        <w:rPr>
          <w:rStyle w:val="HebrewChar"/>
          <w:rFonts w:cs="FrankRuehl" w:hint="cs"/>
          <w:rtl/>
        </w:rPr>
        <w:t>...</w:t>
      </w:r>
      <w:r w:rsidRPr="00643068">
        <w:rPr>
          <w:rStyle w:val="HebrewChar"/>
          <w:rFonts w:cs="FrankRuehl" w:hint="cs"/>
          <w:rtl/>
        </w:rPr>
        <w:t xml:space="preserve"> (שם קה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מקפלין את הכלים (בשבת) אפילו ארבעה וחמשה פעמים</w:t>
      </w:r>
      <w:r w:rsidR="00643068" w:rsidRPr="00643068">
        <w:rPr>
          <w:rStyle w:val="HebrewChar"/>
          <w:rFonts w:cs="FrankRuehl" w:hint="cs"/>
          <w:rtl/>
        </w:rPr>
        <w:t>...</w:t>
      </w:r>
      <w:r w:rsidRPr="00643068">
        <w:rPr>
          <w:rStyle w:val="HebrewChar"/>
          <w:rFonts w:cs="FrankRuehl" w:hint="cs"/>
          <w:rtl/>
        </w:rPr>
        <w:t xml:space="preserve"> תנא של בית רבן גמליאל לא היו מקפלים כלי לבן שלהם מפני שהיה להן להחליף</w:t>
      </w:r>
      <w:r w:rsidR="00643068" w:rsidRPr="00643068">
        <w:rPr>
          <w:rStyle w:val="HebrewChar"/>
          <w:rFonts w:cs="FrankRuehl" w:hint="cs"/>
          <w:rtl/>
        </w:rPr>
        <w:t>...</w:t>
      </w:r>
      <w:r w:rsidRPr="00643068">
        <w:rPr>
          <w:rStyle w:val="HebrewChar"/>
          <w:rFonts w:cs="FrankRuehl" w:hint="cs"/>
          <w:rtl/>
        </w:rPr>
        <w:t xml:space="preserve"> (שם קיג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שמעון בן לקיש אומר אלו כלים האוליירין הבאין ממדינת הים, למימרא דחיורי נינהו, והאמר להו רבי ינאי לבניו בני אל תקברוני לא בכלים לבנים ולא בכלים שחורים, לבנים שמא לא אזכה ואהיה כחתן בין אבלים, שחורים שמא אזכה ואהיה כאבל בין חתנים, אלא בכלים האוליירין</w:t>
      </w:r>
      <w:r w:rsidR="00643068" w:rsidRPr="00643068">
        <w:rPr>
          <w:rStyle w:val="HebrewChar"/>
          <w:rFonts w:cs="FrankRuehl" w:hint="cs"/>
          <w:rtl/>
        </w:rPr>
        <w:t>...</w:t>
      </w:r>
      <w:r w:rsidRPr="00643068">
        <w:rPr>
          <w:rStyle w:val="HebrewChar"/>
          <w:rFonts w:cs="FrankRuehl" w:hint="cs"/>
          <w:rtl/>
        </w:rPr>
        <w:t xml:space="preserve"> (שם קיד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ואין בנין בכלים ואין סתירה בכלים</w:t>
      </w:r>
      <w:r w:rsidR="00643068" w:rsidRPr="00643068">
        <w:rPr>
          <w:rStyle w:val="HebrewChar"/>
          <w:rFonts w:cs="FrankRuehl" w:hint="cs"/>
          <w:rtl/>
        </w:rPr>
        <w:t>...</w:t>
      </w:r>
      <w:r w:rsidRPr="00643068">
        <w:rPr>
          <w:rStyle w:val="HebrewChar"/>
          <w:rFonts w:cs="FrankRuehl" w:hint="cs"/>
          <w:rtl/>
        </w:rPr>
        <w:t xml:space="preserve"> (עירובין לה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כדתניא בראשונה היו מניחין כלי זיינן בבית הסמוך לחומה, פעם אחת הכירו בהן אויבים ורדפו אחריהם ונכנסו ליטול כלי זיינן, ונכנסו אויבים אחריהן ודחקו זה את זה והרגו זה את זה יותר ממה שהרגו אויבים, באותה שעה התקינו שיהו חוזרין למקומן בכלי זיינן</w:t>
      </w:r>
      <w:r w:rsidR="00643068" w:rsidRPr="00643068">
        <w:rPr>
          <w:rStyle w:val="HebrewChar"/>
          <w:rFonts w:cs="FrankRuehl" w:hint="cs"/>
          <w:rtl/>
        </w:rPr>
        <w:t>...</w:t>
      </w:r>
      <w:r w:rsidRPr="00643068">
        <w:rPr>
          <w:rStyle w:val="HebrewChar"/>
          <w:rFonts w:cs="FrankRuehl" w:hint="cs"/>
          <w:rtl/>
        </w:rPr>
        <w:t xml:space="preserve"> (שם מה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ובא אשר לו הבית</w:t>
      </w:r>
      <w:r w:rsidR="00643068" w:rsidRPr="00643068">
        <w:rPr>
          <w:rStyle w:val="HebrewChar"/>
          <w:rFonts w:cs="FrankRuehl" w:hint="cs"/>
          <w:bCs/>
          <w:rtl/>
        </w:rPr>
        <w:t>...</w:t>
      </w:r>
      <w:r w:rsidRPr="00643068">
        <w:rPr>
          <w:rStyle w:val="HebrewChar"/>
          <w:rFonts w:cs="FrankRuehl" w:hint="cs"/>
          <w:bCs/>
          <w:rtl/>
        </w:rPr>
        <w:t xml:space="preserve"> מי שמייחד ביתו לו, שאינו רוצה להשאיל כליו ואומר שאין לו, הקב"ה מפרסמו כשמפנה את ביתו,</w:t>
      </w:r>
      <w:r>
        <w:rPr>
          <w:rStyle w:val="HebrewChar"/>
          <w:rtl/>
        </w:rPr>
        <w:t> </w:t>
      </w:r>
      <w:r w:rsidRPr="00643068">
        <w:rPr>
          <w:rStyle w:val="HebrewChar"/>
          <w:rFonts w:cs="FrankRuehl" w:hint="cs"/>
          <w:rtl/>
        </w:rPr>
        <w:t xml:space="preserve"> פרט למשאיל כליו לאחרים. (יומא יא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ותו ליכא (נסים), והתניא רב שמעיה בקלנבו שברי כלי חרס נבלעין במקומן</w:t>
      </w:r>
      <w:r w:rsidR="00643068" w:rsidRPr="00643068">
        <w:rPr>
          <w:rStyle w:val="HebrewChar"/>
          <w:rFonts w:cs="FrankRuehl" w:hint="cs"/>
          <w:rtl/>
        </w:rPr>
        <w:t>...</w:t>
      </w:r>
      <w:r w:rsidRPr="00643068">
        <w:rPr>
          <w:rStyle w:val="HebrewChar"/>
          <w:rFonts w:cs="FrankRuehl" w:hint="cs"/>
          <w:rtl/>
        </w:rPr>
        <w:t xml:space="preserve"> (שם כא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עץ העשוי לנחת הוא, וכל כלי עץ העשוי לנחת אינו מקבל טומאה וחוצץ בפני הטומאה</w:t>
      </w:r>
      <w:r w:rsidR="00643068" w:rsidRPr="00643068">
        <w:rPr>
          <w:rStyle w:val="HebrewChar"/>
          <w:rFonts w:cs="FrankRuehl" w:hint="cs"/>
          <w:rtl/>
        </w:rPr>
        <w:t>...</w:t>
      </w:r>
      <w:r w:rsidRPr="00643068">
        <w:rPr>
          <w:rStyle w:val="HebrewChar"/>
          <w:rFonts w:cs="FrankRuehl" w:hint="cs"/>
          <w:rtl/>
        </w:rPr>
        <w:t xml:space="preserve"> (שם כא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למדך שקשה עליהם טהרת כלים יותר משפיכות דמים</w:t>
      </w:r>
      <w:r w:rsidR="00643068" w:rsidRPr="00643068">
        <w:rPr>
          <w:rStyle w:val="HebrewChar"/>
          <w:rFonts w:cs="FrankRuehl" w:hint="cs"/>
          <w:rtl/>
        </w:rPr>
        <w:t>...</w:t>
      </w:r>
      <w:r w:rsidRPr="00643068">
        <w:rPr>
          <w:rStyle w:val="HebrewChar"/>
          <w:rFonts w:cs="FrankRuehl" w:hint="cs"/>
          <w:rtl/>
        </w:rPr>
        <w:t xml:space="preserve"> (שם כג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דכולי עלמא עיקר שירה בכלי</w:t>
      </w:r>
      <w:r w:rsidRPr="00643068">
        <w:rPr>
          <w:rStyle w:val="HebrewChar"/>
          <w:rFonts w:cs="FrankRuehl" w:hint="cs"/>
          <w:rtl/>
        </w:rPr>
        <w:t>...</w:t>
      </w:r>
      <w:r w:rsidR="002B56FD" w:rsidRPr="00643068">
        <w:rPr>
          <w:rStyle w:val="HebrewChar"/>
          <w:rFonts w:cs="FrankRuehl" w:hint="cs"/>
          <w:rtl/>
        </w:rPr>
        <w:t xml:space="preserve"> (סוכה נ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אושעיא למה נמשלו דברי תורה לשלשה משקין הללו, במים וביין ובחלב</w:t>
      </w:r>
      <w:r w:rsidR="00643068" w:rsidRPr="00643068">
        <w:rPr>
          <w:rStyle w:val="HebrewChar"/>
          <w:rFonts w:cs="FrankRuehl" w:hint="cs"/>
          <w:rtl/>
        </w:rPr>
        <w:t>...</w:t>
      </w:r>
      <w:r w:rsidRPr="00643068">
        <w:rPr>
          <w:rStyle w:val="HebrewChar"/>
          <w:rFonts w:cs="FrankRuehl" w:hint="cs"/>
          <w:rtl/>
        </w:rPr>
        <w:t xml:space="preserve"> לומר לך מה שלשה משקין הללו אין מתקיימין אלא בפחות שבכלים, אף דברי תורה אין </w:t>
      </w:r>
      <w:r w:rsidRPr="00643068">
        <w:rPr>
          <w:rStyle w:val="HebrewChar"/>
          <w:rFonts w:cs="FrankRuehl" w:hint="cs"/>
          <w:rtl/>
        </w:rPr>
        <w:lastRenderedPageBreak/>
        <w:t>מתקיימין אלא במי שדעתו שפלה. כדאמרה ליה ברתיה דקיסר לרבי יהושע בן חנניה אי חכמה מפוארה בכלי מכוער, אמר לה אביך רמי חמרא במני דפחרא, אמרה ליה אלא במאי נירמי, אמר לה אתון דחשביתו רמי במאני דהבא וכספא. (תענית ז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ולמה מוציאין את התיבה לרחובה של עיר, אמר רבי יהושע בן לוי כלי צנוע היה לנו ונתבזה בעונינו</w:t>
      </w:r>
      <w:r w:rsidR="00643068" w:rsidRPr="00643068">
        <w:rPr>
          <w:rStyle w:val="HebrewChar"/>
          <w:rFonts w:cs="FrankRuehl" w:hint="cs"/>
          <w:rtl/>
        </w:rPr>
        <w:t>...</w:t>
      </w:r>
      <w:r w:rsidRPr="00643068">
        <w:rPr>
          <w:rStyle w:val="HebrewChar"/>
          <w:rFonts w:cs="FrankRuehl" w:hint="cs"/>
          <w:rtl/>
        </w:rPr>
        <w:t xml:space="preserve"> (שם טז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לו ריקה, כמה מכוער אותו האיש, שמא כל בני עירך מכוערין כמותך, אמר לו איני יודע, אלא לך ואמור לאומן שעשאני כמה מכוער כלי זה שעשית</w:t>
      </w:r>
      <w:r w:rsidR="00643068" w:rsidRPr="00643068">
        <w:rPr>
          <w:rStyle w:val="HebrewChar"/>
          <w:rFonts w:cs="FrankRuehl" w:hint="cs"/>
          <w:rtl/>
        </w:rPr>
        <w:t>...</w:t>
      </w:r>
      <w:r w:rsidRPr="00643068">
        <w:rPr>
          <w:rStyle w:val="HebrewChar"/>
          <w:rFonts w:cs="FrankRuehl" w:hint="cs"/>
          <w:rtl/>
        </w:rPr>
        <w:t xml:space="preserve"> (שם כ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אמרו עליו על נחום איש גמזו</w:t>
      </w:r>
      <w:r w:rsidR="00643068" w:rsidRPr="00643068">
        <w:rPr>
          <w:rStyle w:val="HebrewChar"/>
          <w:rFonts w:cs="FrankRuehl" w:hint="cs"/>
          <w:rtl/>
        </w:rPr>
        <w:t>...</w:t>
      </w:r>
      <w:r w:rsidRPr="00643068">
        <w:rPr>
          <w:rStyle w:val="HebrewChar"/>
          <w:rFonts w:cs="FrankRuehl" w:hint="cs"/>
          <w:rtl/>
        </w:rPr>
        <w:t xml:space="preserve"> אמר להם בני פנו את הכלים ואחר כך פנו את מטתי, שמובטח לכם כל זמן שאני בבית אין הבית נופל</w:t>
      </w:r>
      <w:r w:rsidR="00643068" w:rsidRPr="00643068">
        <w:rPr>
          <w:rStyle w:val="HebrewChar"/>
          <w:rFonts w:cs="FrankRuehl" w:hint="cs"/>
          <w:rtl/>
        </w:rPr>
        <w:t>...</w:t>
      </w:r>
      <w:r w:rsidRPr="00643068">
        <w:rPr>
          <w:rStyle w:val="HebrewChar"/>
          <w:rFonts w:cs="FrankRuehl" w:hint="cs"/>
          <w:rtl/>
        </w:rPr>
        <w:t xml:space="preserve"> (שם כא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היו ימים טובים לישראל כחמשה עשר באב וכיום הכפורים, שבהן בנות ירושלים יוצאות בכלי לבן שאולין, שלא לבייש את מי שאין לו, כל הכלים טעונין טבילה</w:t>
      </w:r>
      <w:r w:rsidR="00643068" w:rsidRPr="00643068">
        <w:rPr>
          <w:rStyle w:val="HebrewChar"/>
          <w:rFonts w:cs="FrankRuehl" w:hint="cs"/>
          <w:rtl/>
        </w:rPr>
        <w:t>...</w:t>
      </w:r>
      <w:r w:rsidRPr="00643068">
        <w:rPr>
          <w:rStyle w:val="HebrewChar"/>
          <w:rFonts w:cs="FrankRuehl" w:hint="cs"/>
          <w:rtl/>
        </w:rPr>
        <w:t xml:space="preserve"> (שם כו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וכלים מכלים שונים, משונים מיבעי ליה, אמר רבא יצתה בת קול ואמרה להם ראשונים כלו מפני כלים, ואתם שונים בהם</w:t>
      </w:r>
      <w:r w:rsidR="00643068" w:rsidRPr="00643068">
        <w:rPr>
          <w:rStyle w:val="HebrewChar"/>
          <w:rFonts w:cs="FrankRuehl" w:hint="cs"/>
          <w:rtl/>
        </w:rPr>
        <w:t>...</w:t>
      </w:r>
      <w:r w:rsidRPr="00643068">
        <w:rPr>
          <w:rStyle w:val="HebrewChar"/>
          <w:rFonts w:cs="FrankRuehl" w:hint="cs"/>
          <w:rtl/>
        </w:rPr>
        <w:t xml:space="preserve"> אמר להם אחשורוש כלי שאני משתמש בו אינו לא מדיי ולא פרסי אלא כשדיי, רצונכם לראותה</w:t>
      </w:r>
      <w:r w:rsidR="00643068" w:rsidRPr="00643068">
        <w:rPr>
          <w:rStyle w:val="HebrewChar"/>
          <w:rFonts w:cs="FrankRuehl" w:hint="cs"/>
          <w:rtl/>
        </w:rPr>
        <w:t>...</w:t>
      </w:r>
      <w:r w:rsidRPr="00643068">
        <w:rPr>
          <w:rStyle w:val="HebrewChar"/>
          <w:rFonts w:cs="FrankRuehl" w:hint="cs"/>
          <w:rtl/>
        </w:rPr>
        <w:t xml:space="preserve"> (מגילה יב א וב)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מאי דכתיב לא יערכנה זהב וזכוכית ותמורתה כלי פז, אמר לו אלו דברי תורה שקשין לקנותן ככלי זהב וכלי פז, ונוחין לאבדן ככלי זכוכית, אמר לו רבי עקיבא רבך לא אמר כך, אלא מה כלי זהב וכלי זכוכית אף על פי שנשברו יש להם תקנה, אף תלמיד חכם אף על פי שסרח יש לו תקנה</w:t>
      </w:r>
      <w:r w:rsidR="00643068" w:rsidRPr="00643068">
        <w:rPr>
          <w:rStyle w:val="HebrewChar"/>
          <w:rFonts w:cs="FrankRuehl" w:hint="cs"/>
          <w:rtl/>
        </w:rPr>
        <w:t>...</w:t>
      </w:r>
      <w:r w:rsidRPr="00643068">
        <w:rPr>
          <w:rStyle w:val="HebrewChar"/>
          <w:rFonts w:cs="FrankRuehl" w:hint="cs"/>
          <w:rtl/>
        </w:rPr>
        <w:t xml:space="preserve"> (חגיגה טו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איכא בינייהו סל וגרגותני שמילאן כלים והטבילן</w:t>
      </w:r>
      <w:r w:rsidR="00643068" w:rsidRPr="00643068">
        <w:rPr>
          <w:rStyle w:val="HebrewChar"/>
          <w:rFonts w:cs="FrankRuehl" w:hint="cs"/>
          <w:rtl/>
        </w:rPr>
        <w:t>...</w:t>
      </w:r>
      <w:r w:rsidRPr="00643068">
        <w:rPr>
          <w:rStyle w:val="HebrewChar"/>
          <w:rFonts w:cs="FrankRuehl" w:hint="cs"/>
          <w:rtl/>
        </w:rPr>
        <w:t xml:space="preserve"> (שם כב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רבי אידי אשה כלי זיינה עליה. (יבמות קטו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רב זביד הני מאני דקוניא (כלי חרס מצופין עופרת), חיוורי ואוכמי שרו, ירוקי אסירי (לענין חמץ וגיעולי נכרים), ולא אמרן אלא דלית בהו קרטופני (ביקועים)</w:t>
      </w:r>
      <w:r w:rsidR="00643068" w:rsidRPr="00643068">
        <w:rPr>
          <w:rStyle w:val="HebrewChar"/>
          <w:rFonts w:cs="FrankRuehl" w:hint="cs"/>
          <w:rtl/>
        </w:rPr>
        <w:t>...</w:t>
      </w:r>
      <w:r w:rsidRPr="00643068">
        <w:rPr>
          <w:rStyle w:val="HebrewChar"/>
          <w:rFonts w:cs="FrankRuehl" w:hint="cs"/>
          <w:rtl/>
        </w:rPr>
        <w:t xml:space="preserve"> (כתובות קז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 אמי אמר רב מאי דכתיב ואתה בן אדם </w:t>
      </w:r>
      <w:r w:rsidRPr="00643068">
        <w:rPr>
          <w:rStyle w:val="HebrewChar"/>
          <w:rFonts w:cs="FrankRuehl" w:hint="cs"/>
          <w:rtl/>
        </w:rPr>
        <w:lastRenderedPageBreak/>
        <w:t>עשה לך כלי גולה, זו נר וקערה ושטיח</w:t>
      </w:r>
      <w:r w:rsidR="00643068" w:rsidRPr="00643068">
        <w:rPr>
          <w:rStyle w:val="HebrewChar"/>
          <w:rFonts w:cs="FrankRuehl" w:hint="cs"/>
          <w:rtl/>
        </w:rPr>
        <w:t>...</w:t>
      </w:r>
      <w:r w:rsidRPr="00643068">
        <w:rPr>
          <w:rStyle w:val="HebrewChar"/>
          <w:rFonts w:cs="FrankRuehl" w:hint="cs"/>
          <w:rtl/>
        </w:rPr>
        <w:t xml:space="preserve"> (נדרים מ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ומה בלשצר שנשתמש בכלי קודש שנעשו כלי חול, שנאמר ובאו בה פריצים וחיללוה, כיון שפרצום נעשו חול, נעקר מן העולם</w:t>
      </w:r>
      <w:r w:rsidRPr="00643068">
        <w:rPr>
          <w:rStyle w:val="HebrewChar"/>
          <w:rFonts w:cs="FrankRuehl" w:hint="cs"/>
          <w:rtl/>
        </w:rPr>
        <w:t>...</w:t>
      </w:r>
      <w:r w:rsidR="002B56FD" w:rsidRPr="00643068">
        <w:rPr>
          <w:rStyle w:val="HebrewChar"/>
          <w:rFonts w:cs="FrankRuehl" w:hint="cs"/>
          <w:rtl/>
        </w:rPr>
        <w:t xml:space="preserve"> (שם סב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בן יעקב אומר מנין שלא תצא אשה בכלי זיין למלחמה, תלמוד לומר לא יהיה כלי גבר על אשה</w:t>
      </w:r>
      <w:r w:rsidR="00643068" w:rsidRPr="00643068">
        <w:rPr>
          <w:rStyle w:val="HebrewChar"/>
          <w:rFonts w:cs="FrankRuehl" w:hint="cs"/>
          <w:rtl/>
        </w:rPr>
        <w:t>...</w:t>
      </w:r>
      <w:r w:rsidRPr="00643068">
        <w:rPr>
          <w:rStyle w:val="HebrewChar"/>
          <w:rFonts w:cs="FrankRuehl" w:hint="cs"/>
          <w:rtl/>
        </w:rPr>
        <w:t xml:space="preserve"> (נזיר נא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חנינא בר פפא דבר גדול דברו מרגלים באותה שעה, כי חזק הוא ממנו, אל תקרי ממנו אלא ממנו, כביכול, אפילו בעל הבית אינו יכול להוציא כליו משם. (סוטה לה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מה עשה (טיטוס), נטל את הפרוכת ועשאו כמין גרגותני והביא כל כלים שבמקדש והניחן בהן</w:t>
      </w:r>
      <w:r w:rsidRPr="00643068">
        <w:rPr>
          <w:rStyle w:val="HebrewChar"/>
          <w:rFonts w:cs="FrankRuehl" w:hint="cs"/>
          <w:rtl/>
        </w:rPr>
        <w:t>...</w:t>
      </w:r>
      <w:r w:rsidR="002B56FD" w:rsidRPr="00643068">
        <w:rPr>
          <w:rStyle w:val="HebrewChar"/>
          <w:rFonts w:cs="FrankRuehl" w:hint="cs"/>
          <w:rtl/>
        </w:rPr>
        <w:t xml:space="preserve"> (גיטין נו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שמעת מינה כליו של לוקח ברשות מוכר קנה לוקח</w:t>
      </w:r>
      <w:r w:rsidRPr="00643068">
        <w:rPr>
          <w:rStyle w:val="HebrewChar"/>
          <w:rFonts w:cs="FrankRuehl" w:hint="cs"/>
          <w:rtl/>
        </w:rPr>
        <w:t>...</w:t>
      </w:r>
      <w:r w:rsidR="002B56FD" w:rsidRPr="00643068">
        <w:rPr>
          <w:rStyle w:val="HebrewChar"/>
          <w:rFonts w:cs="FrankRuehl" w:hint="cs"/>
          <w:rtl/>
        </w:rPr>
        <w:t xml:space="preserve"> (שם עח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מה נשתנה דלת ומזוזה מכל כלים שבבית, אמר הקב"ה דלת ומזוזה שהיו עדים במצרים בשעה שפסחתי על המשקוף ועל שתי המזוזות</w:t>
      </w:r>
      <w:r w:rsidR="00643068" w:rsidRPr="00643068">
        <w:rPr>
          <w:rStyle w:val="HebrewChar"/>
          <w:rFonts w:cs="FrankRuehl" w:hint="cs"/>
          <w:rtl/>
        </w:rPr>
        <w:t>...</w:t>
      </w:r>
      <w:r w:rsidRPr="00643068">
        <w:rPr>
          <w:rStyle w:val="HebrewChar"/>
          <w:rFonts w:cs="FrankRuehl" w:hint="cs"/>
          <w:rtl/>
        </w:rPr>
        <w:t xml:space="preserve"> (קדושין כב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מתניתין דלא כרבי יהודה, דתניא רבי יהודה מחייב על נזקי כלים בבור, מאי טעמא דרבנן, דאמר קרא ונפל שמה שור או חמור, שור ולא אדם חמור ולא כלים, ורבי יהודה או לרבות את הכלים. (בבא קמא נג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כלים בני מיתה נינהו, אמרי שבירתן זו היא מיתתן. (שם נד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(מצא) כלי זהב וכלי זכוכית לא יגע בהן עד שיבא אליהו</w:t>
      </w:r>
      <w:r w:rsidR="00643068" w:rsidRPr="00643068">
        <w:rPr>
          <w:rStyle w:val="HebrewChar"/>
          <w:rFonts w:cs="FrankRuehl" w:hint="cs"/>
          <w:rtl/>
        </w:rPr>
        <w:t>...</w:t>
      </w:r>
      <w:r w:rsidRPr="00643068">
        <w:rPr>
          <w:rStyle w:val="HebrewChar"/>
          <w:rFonts w:cs="FrankRuehl" w:hint="cs"/>
          <w:rtl/>
        </w:rPr>
        <w:t xml:space="preserve"> ואמר רבי יוחנן מי שהניח לו אביו מעות הרבה ורוצה לאבדן ילבש בגדי פשתן וישתמש בכלי זכוכית</w:t>
      </w:r>
      <w:r w:rsidR="00643068" w:rsidRPr="00643068">
        <w:rPr>
          <w:rStyle w:val="HebrewChar"/>
          <w:rFonts w:cs="FrankRuehl" w:hint="cs"/>
          <w:rtl/>
        </w:rPr>
        <w:t>...</w:t>
      </w:r>
      <w:r w:rsidRPr="00643068">
        <w:rPr>
          <w:rStyle w:val="HebrewChar"/>
          <w:rFonts w:cs="FrankRuehl" w:hint="cs"/>
          <w:rtl/>
        </w:rPr>
        <w:t xml:space="preserve"> בזוגיתא חיוורתא. (בבא מציעא כט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שלח רבי לדבר באשתו, שלחה ליה כלי שנשתמש בו קדש ישתמש בו חול</w:t>
      </w:r>
      <w:r w:rsidR="00643068" w:rsidRPr="00643068">
        <w:rPr>
          <w:rStyle w:val="HebrewChar"/>
          <w:rFonts w:cs="FrankRuehl" w:hint="cs"/>
          <w:rtl/>
        </w:rPr>
        <w:t>...</w:t>
      </w:r>
      <w:r w:rsidRPr="00643068">
        <w:rPr>
          <w:rStyle w:val="HebrewChar"/>
          <w:rFonts w:cs="FrankRuehl" w:hint="cs"/>
          <w:rtl/>
        </w:rPr>
        <w:t xml:space="preserve"> (בבא מציעא כט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אחד שכר אדם ואחד שכר כלים יש בו משום ביומו תתן שכרו, ויש בו משום לא תלין פעולת שכיר אתך עד בקר</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מנין לרבות בהמה וכלים, תלמוד לומר בארצך, כל שבארצך, רבי יוסי ברבי יהודה אומר גר תושב יש בו משום ביומו תתן שכרו ואין בו משום לא תלין, הבהמה </w:t>
      </w:r>
      <w:r w:rsidRPr="00643068">
        <w:rPr>
          <w:rStyle w:val="HebrewChar"/>
          <w:rFonts w:cs="FrankRuehl" w:hint="cs"/>
          <w:rtl/>
        </w:rPr>
        <w:lastRenderedPageBreak/>
        <w:t>וכלים אין בהן אלא משום בל תעשק בלבד</w:t>
      </w:r>
      <w:r w:rsidR="00643068" w:rsidRPr="00643068">
        <w:rPr>
          <w:rStyle w:val="HebrewChar"/>
          <w:rFonts w:cs="FrankRuehl" w:hint="cs"/>
          <w:rtl/>
        </w:rPr>
        <w:t>...</w:t>
      </w:r>
      <w:r w:rsidRPr="00643068">
        <w:rPr>
          <w:rStyle w:val="HebrewChar"/>
          <w:rFonts w:cs="FrankRuehl" w:hint="cs"/>
          <w:rtl/>
        </w:rPr>
        <w:t xml:space="preserve"> (שם קיא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רב ושמואל דאמרי תרווייהו </w:t>
      </w:r>
      <w:r w:rsidR="002B56FD">
        <w:rPr>
          <w:rStyle w:val="HebrewChar"/>
          <w:rtl/>
        </w:rPr>
        <w:t> </w:t>
      </w:r>
      <w:r w:rsidR="002B56FD" w:rsidRPr="00643068">
        <w:rPr>
          <w:rStyle w:val="HebrewChar"/>
          <w:rFonts w:cs="FrankRuehl" w:hint="cs"/>
          <w:bCs/>
          <w:rtl/>
        </w:rPr>
        <w:t>כליו של אדם קונה לו בכל מקום חוץ מרשות הרבים, ורבי יוחנן ורבי שמעון בן לקיש אמרי תרווייהו אפילו ברשות הרבים</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(בבא בתרא פד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ואלה המשפטים אשר תשים לפניהם</w:t>
      </w:r>
      <w:r w:rsidR="00643068" w:rsidRPr="00643068">
        <w:rPr>
          <w:rStyle w:val="HebrewChar"/>
          <w:rFonts w:cs="FrankRuehl" w:hint="cs"/>
          <w:rtl/>
        </w:rPr>
        <w:t>...</w:t>
      </w:r>
      <w:r w:rsidRPr="00643068">
        <w:rPr>
          <w:rStyle w:val="HebrewChar"/>
          <w:rFonts w:cs="FrankRuehl" w:hint="cs"/>
          <w:rtl/>
        </w:rPr>
        <w:t xml:space="preserve"> אמר רבי ירמיה ואיתימא רבי חייא בר אבא אלו כלי הדיינין, רב הונא כי הוה נפק לדינא אמר הכי אפיקו לי מאני חנותאי, מקל ורצועה ושופרא וסנדלא</w:t>
      </w:r>
      <w:r w:rsidR="00643068" w:rsidRPr="00643068">
        <w:rPr>
          <w:rStyle w:val="HebrewChar"/>
          <w:rFonts w:cs="FrankRuehl" w:hint="cs"/>
          <w:rtl/>
        </w:rPr>
        <w:t>...</w:t>
      </w:r>
      <w:r w:rsidRPr="00643068">
        <w:rPr>
          <w:rStyle w:val="HebrewChar"/>
          <w:rFonts w:cs="FrankRuehl" w:hint="cs"/>
          <w:rtl/>
        </w:rPr>
        <w:t xml:space="preserve"> (סנהדרין ז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שמואל בר אוניא משמיה דרב אשה גולם היא, ואינה כורתת ברית אלא למי שעשאה כלי, שנאמר כי בועליך עושיך ה' צב-אות שמו</w:t>
      </w:r>
      <w:r w:rsidR="00643068" w:rsidRPr="00643068">
        <w:rPr>
          <w:rStyle w:val="HebrewChar"/>
          <w:rFonts w:cs="FrankRuehl" w:hint="cs"/>
          <w:rtl/>
        </w:rPr>
        <w:t>...</w:t>
      </w:r>
      <w:r w:rsidRPr="00643068">
        <w:rPr>
          <w:rStyle w:val="HebrewChar"/>
          <w:rFonts w:cs="FrankRuehl" w:hint="cs"/>
          <w:rtl/>
        </w:rPr>
        <w:t xml:space="preserve"> (שם כב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מה כלי זכוכית שעמלן ברוח בשר ודם נשברו יש להן תקנה</w:t>
      </w:r>
      <w:r w:rsidRPr="00643068">
        <w:rPr>
          <w:rStyle w:val="HebrewChar"/>
          <w:rFonts w:cs="FrankRuehl" w:hint="cs"/>
          <w:rtl/>
        </w:rPr>
        <w:t>...</w:t>
      </w:r>
      <w:r w:rsidR="002B56FD" w:rsidRPr="00643068">
        <w:rPr>
          <w:rStyle w:val="HebrewChar"/>
          <w:rFonts w:cs="FrankRuehl" w:hint="cs"/>
          <w:rtl/>
        </w:rPr>
        <w:t xml:space="preserve"> (שם צא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ומעבירין כלי על גב העין בשבת, אמר רבן שמעון בן גמליאל במה דברים אמורים בכלי הניטל</w:t>
      </w:r>
      <w:r w:rsidRPr="00643068">
        <w:rPr>
          <w:rStyle w:val="HebrewChar"/>
          <w:rFonts w:cs="FrankRuehl" w:hint="cs"/>
          <w:rtl/>
        </w:rPr>
        <w:t>...</w:t>
      </w:r>
      <w:r w:rsidR="002B56FD" w:rsidRPr="00643068">
        <w:rPr>
          <w:rStyle w:val="HebrewChar"/>
          <w:rFonts w:cs="FrankRuehl" w:hint="cs"/>
          <w:rtl/>
        </w:rPr>
        <w:t xml:space="preserve"> לוחשין על שמן שבכלי ואין לוחשין על שמן שביד</w:t>
      </w:r>
      <w:r w:rsidRPr="00643068">
        <w:rPr>
          <w:rStyle w:val="HebrewChar"/>
          <w:rFonts w:cs="FrankRuehl" w:hint="cs"/>
          <w:rtl/>
        </w:rPr>
        <w:t>...</w:t>
      </w:r>
      <w:r w:rsidR="002B56FD" w:rsidRPr="00643068">
        <w:rPr>
          <w:rStyle w:val="HebrewChar"/>
          <w:rFonts w:cs="FrankRuehl" w:hint="cs"/>
          <w:rtl/>
        </w:rPr>
        <w:t xml:space="preserve"> (שם קא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נודות העובדי כוכבים גרודים חדשים מותרין, ישנים ומזופפין אסורין, עובד כוכבים ריבבן ועיבדן ונתן לתוכן יין וישראל עומד על גביו אינו חושש</w:t>
      </w:r>
      <w:r w:rsidR="00643068" w:rsidRPr="00643068">
        <w:rPr>
          <w:rStyle w:val="HebrewChar"/>
          <w:rFonts w:cs="FrankRuehl" w:hint="cs"/>
          <w:rtl/>
        </w:rPr>
        <w:t>...</w:t>
      </w:r>
      <w:r w:rsidRPr="00643068">
        <w:rPr>
          <w:rStyle w:val="HebrewChar"/>
          <w:rFonts w:cs="FrankRuehl" w:hint="cs"/>
          <w:rtl/>
        </w:rPr>
        <w:t xml:space="preserve"> (עבודה זרה לג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הלוקח כלי תשמיש מן העכו"ם את שדרכו להטביל יטביל, להגעיל יגעיל, ללבן באור ילבן באור, השפוד והאסכלה מלבנן באור, הסכין שפה והיא טהורה</w:t>
      </w:r>
      <w:r w:rsidR="00643068" w:rsidRPr="00643068">
        <w:rPr>
          <w:rStyle w:val="HebrewChar"/>
          <w:rFonts w:cs="FrankRuehl" w:hint="cs"/>
          <w:rtl/>
        </w:rPr>
        <w:t>...</w:t>
      </w:r>
      <w:r w:rsidRPr="00643068">
        <w:rPr>
          <w:rStyle w:val="HebrewChar"/>
          <w:rFonts w:cs="FrankRuehl" w:hint="cs"/>
          <w:rtl/>
        </w:rPr>
        <w:t xml:space="preserve"> (שם עה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חביבין ישראל שניתן להם כלי חמדה, חבה יתירה נודעת להם שניתן להם כלי חמדה שבו נברא העולם, שנאמר כי לקח טוב נתתי לכם תורתי אל תעזובו. (אבות ג יד)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כשם שהמזבח והכבש מקדשין את הראוי להן כך הכלים מקדשין. (זבחים פו א, וראה שם עוד וערך כלי מקדש)</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חרס שיצא חוץ לקלעים נכנס ושוברו במקום קדוש, נטמא חוץ לקלעים נוקבו ונכנס ושוברו במקום קדוש</w:t>
      </w:r>
      <w:r w:rsidR="00643068" w:rsidRPr="00643068">
        <w:rPr>
          <w:rStyle w:val="HebrewChar"/>
          <w:rFonts w:cs="FrankRuehl" w:hint="cs"/>
          <w:rtl/>
        </w:rPr>
        <w:t>...</w:t>
      </w:r>
      <w:r w:rsidRPr="00643068">
        <w:rPr>
          <w:rStyle w:val="HebrewChar"/>
          <w:rFonts w:cs="FrankRuehl" w:hint="cs"/>
          <w:rtl/>
        </w:rPr>
        <w:t xml:space="preserve"> כלי חרס וכו' כלי אמר רחמנא ולא כלי הוא, שניקב בשורש קטן</w:t>
      </w:r>
      <w:r w:rsidR="00643068" w:rsidRPr="00643068">
        <w:rPr>
          <w:rStyle w:val="HebrewChar"/>
          <w:rFonts w:cs="FrankRuehl" w:hint="cs"/>
          <w:rtl/>
        </w:rPr>
        <w:t>...</w:t>
      </w:r>
      <w:r w:rsidRPr="00643068">
        <w:rPr>
          <w:rStyle w:val="HebrewChar"/>
          <w:rFonts w:cs="FrankRuehl" w:hint="cs"/>
          <w:rtl/>
        </w:rPr>
        <w:t xml:space="preserve"> (זבחים צד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טהור בכלי חרש טמא בכל הכלים, טהור בכל הכלים טמא בכלי חרש</w:t>
      </w:r>
      <w:r w:rsidR="00643068" w:rsidRPr="00643068">
        <w:rPr>
          <w:rStyle w:val="HebrewChar"/>
          <w:rFonts w:cs="FrankRuehl" w:hint="cs"/>
          <w:rtl/>
        </w:rPr>
        <w:t>...</w:t>
      </w:r>
      <w:r w:rsidRPr="00643068">
        <w:rPr>
          <w:rStyle w:val="HebrewChar"/>
          <w:rFonts w:cs="FrankRuehl" w:hint="cs"/>
          <w:rtl/>
        </w:rPr>
        <w:t xml:space="preserve"> (חולין כד ב, וראה שם עוד, וערך טומאה-כלים)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רבי יוחנן כסא דחרשין ולא כסא דפושרין, והני מילי בכלי מתכות, אבל בכלי חרש לית לן בה, וכי לא שדי בהו ציביא נמי לא אמרן אלא דלא ציץ, אבל ציץ לית לן בה</w:t>
      </w:r>
      <w:r w:rsidR="00643068" w:rsidRPr="00643068">
        <w:rPr>
          <w:rStyle w:val="HebrewChar"/>
          <w:rFonts w:cs="FrankRuehl" w:hint="cs"/>
          <w:rtl/>
        </w:rPr>
        <w:t>...</w:t>
      </w:r>
      <w:r w:rsidRPr="00643068">
        <w:rPr>
          <w:rStyle w:val="HebrewChar"/>
          <w:rFonts w:cs="FrankRuehl" w:hint="cs"/>
          <w:rtl/>
        </w:rPr>
        <w:t xml:space="preserve"> (שם פד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ואמר רבא כלי שניקב בכונס משקה אין נוטלין ממנו לידים, ואמר רבא כלי שאין בו רביעית אין נוטלין ממנו לידים</w:t>
      </w:r>
      <w:r w:rsidR="00643068" w:rsidRPr="00643068">
        <w:rPr>
          <w:rStyle w:val="HebrewChar"/>
          <w:rFonts w:cs="FrankRuehl" w:hint="cs"/>
          <w:rtl/>
        </w:rPr>
        <w:t>...</w:t>
      </w:r>
      <w:r w:rsidRPr="00643068">
        <w:rPr>
          <w:rStyle w:val="HebrewChar"/>
          <w:rFonts w:cs="FrankRuehl" w:hint="cs"/>
          <w:rtl/>
        </w:rPr>
        <w:t xml:space="preserve"> (שם קז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אבוב היה במקדש חלק היה, דק היה, של קנה היה, ומימות משה היה</w:t>
      </w:r>
      <w:r w:rsidR="00643068" w:rsidRPr="00643068">
        <w:rPr>
          <w:rStyle w:val="HebrewChar"/>
          <w:rFonts w:cs="FrankRuehl" w:hint="cs"/>
          <w:rtl/>
        </w:rPr>
        <w:t>...</w:t>
      </w:r>
      <w:r w:rsidRPr="00643068">
        <w:rPr>
          <w:rStyle w:val="HebrewChar"/>
          <w:rFonts w:cs="FrankRuehl" w:hint="cs"/>
          <w:rtl/>
        </w:rPr>
        <w:t xml:space="preserve"> מכתשת היתה במקדש של נחושת היתה, ומימות משה היתה, והיתה מפטמת את הבשמים</w:t>
      </w:r>
      <w:r w:rsidR="00643068" w:rsidRPr="00643068">
        <w:rPr>
          <w:rStyle w:val="HebrewChar"/>
          <w:rFonts w:cs="FrankRuehl" w:hint="cs"/>
          <w:rtl/>
        </w:rPr>
        <w:t>...</w:t>
      </w:r>
      <w:r w:rsidRPr="00643068">
        <w:rPr>
          <w:rStyle w:val="HebrewChar"/>
          <w:rFonts w:cs="FrankRuehl" w:hint="cs"/>
          <w:rtl/>
        </w:rPr>
        <w:t xml:space="preserve"> אלו שני כלים נשתיירו ממקדש ראשון ונתפגמו ולא היה להם ארוכה</w:t>
      </w:r>
      <w:r w:rsidR="00643068" w:rsidRPr="00643068">
        <w:rPr>
          <w:rStyle w:val="HebrewChar"/>
          <w:rFonts w:cs="FrankRuehl" w:hint="cs"/>
          <w:rtl/>
        </w:rPr>
        <w:t>...</w:t>
      </w:r>
      <w:r w:rsidRPr="00643068">
        <w:rPr>
          <w:rStyle w:val="HebrewChar"/>
          <w:rFonts w:cs="FrankRuehl" w:hint="cs"/>
          <w:rtl/>
        </w:rPr>
        <w:t xml:space="preserve"> (ערכין י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עד היכן לא ישנה אדם באכסניא שלו</w:t>
      </w:r>
      <w:r w:rsidR="00643068" w:rsidRPr="00643068">
        <w:rPr>
          <w:rStyle w:val="HebrewChar"/>
          <w:rFonts w:cs="FrankRuehl" w:hint="cs"/>
          <w:rtl/>
        </w:rPr>
        <w:t>...</w:t>
      </w:r>
      <w:r w:rsidRPr="00643068">
        <w:rPr>
          <w:rStyle w:val="HebrewChar"/>
          <w:rFonts w:cs="FrankRuehl" w:hint="cs"/>
          <w:rtl/>
        </w:rPr>
        <w:t xml:space="preserve"> ושמואל אמר עד שיפשלו לו כליו לאחוריו. (שם טז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בנה בית חדש וקנה כלים חדשים אומר ברוך שהגיענו לזמן הזה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רבי חייא בר בא לא סוף דבר חדשים, אלא אפילו שחקים כאילו הם חדשים לו, רבי יעקב בר זבדי בשם רבי חייא בר אבא אמר קנה אומר ברוך שהחיינו וקיימנו והגיענו לזמן הזה, ניתן לו אומר ברוך הטוב והמטיב</w:t>
      </w:r>
      <w:r w:rsidR="00643068" w:rsidRPr="00643068">
        <w:rPr>
          <w:rStyle w:val="HebrewChar"/>
          <w:rFonts w:cs="FrankRuehl" w:hint="cs"/>
          <w:rtl/>
        </w:rPr>
        <w:t>...</w:t>
      </w:r>
      <w:r w:rsidRPr="00643068">
        <w:rPr>
          <w:rStyle w:val="HebrewChar"/>
          <w:rFonts w:cs="FrankRuehl" w:hint="cs"/>
          <w:rtl/>
        </w:rPr>
        <w:t xml:space="preserve"> (ברכות סה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יוסי אשריך כלים שנכנסת בטומאה ויצאת בטהרה. (כלים פרק ל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רבי שמעון אומר עסק הוא לפנוי, אמר רבי מאיר וכי מה מטמא לו, אם תאמר כלי עציו ובגדיו ומתכותיו, מטבילן והן טהורים, על מה חסה התורה על כלי חרסו ועל פכו ועל טפיו, אם כך חסה התורה על ממונו הבזוי, קל וחומר על ממונו החביב</w:t>
      </w:r>
      <w:r w:rsidRPr="00643068">
        <w:rPr>
          <w:rStyle w:val="HebrewChar"/>
          <w:rFonts w:cs="FrankRuehl" w:hint="cs"/>
          <w:rtl/>
        </w:rPr>
        <w:t>...</w:t>
      </w:r>
      <w:r w:rsidR="002B56FD" w:rsidRPr="00643068">
        <w:rPr>
          <w:rStyle w:val="HebrewChar"/>
          <w:rFonts w:cs="FrankRuehl" w:hint="cs"/>
          <w:rtl/>
        </w:rPr>
        <w:t xml:space="preserve"> (נגעים יב 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אמר רבי שמעון בן חלפתא לא מצא הקב"ה כלי מחזיק ברכה לישראל אלא השלום, שנאמר ה' עוז לעמו יתן ה' יברך את עמו בשלום. (עוקצים ג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ובלעדיך לא ירים איש את ידו כלי ידים, ואת רגלו כלי רגלים. (בראשית צ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דבר אחר ועשו ארון, מפני מה בכל הכלים האלה כתיב ועשית, ובארון כתיב ועשו ארון, אמר רבי יהודה ברבי שלום אמר לו הקב"ה יבאו הכל ויעסקו בארון כדי שיזכו כולם לתורה. (שמות לד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ורבי שמעון בן יוחאי אומר כלי זיין נתן להם והשם הגדול חקוק עליו, וכל ימים שהיה בידם לא היה מלאך המות יכול לשלוט בהם</w:t>
      </w:r>
      <w:r w:rsidRPr="00643068">
        <w:rPr>
          <w:rStyle w:val="HebrewChar"/>
          <w:rFonts w:cs="FrankRuehl" w:hint="cs"/>
          <w:rtl/>
        </w:rPr>
        <w:t>...</w:t>
      </w:r>
      <w:r w:rsidR="002B56FD" w:rsidRPr="00643068">
        <w:rPr>
          <w:rStyle w:val="HebrewChar"/>
          <w:rFonts w:cs="FrankRuehl" w:hint="cs"/>
          <w:rtl/>
        </w:rPr>
        <w:t xml:space="preserve"> (שם נא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אלכסנדרי ההדיוט הזה אם משתמש הוא בכלים שבורים גנאי הוא לו, אבל הקב"ה כלי תשמישו שבורים, שנאמר קרוב ה' לנשברי לב</w:t>
      </w:r>
      <w:r w:rsidR="00643068" w:rsidRPr="00643068">
        <w:rPr>
          <w:rStyle w:val="HebrewChar"/>
          <w:rFonts w:cs="FrankRuehl" w:hint="cs"/>
          <w:rtl/>
        </w:rPr>
        <w:t>...</w:t>
      </w:r>
      <w:r w:rsidRPr="00643068">
        <w:rPr>
          <w:rStyle w:val="HebrewChar"/>
          <w:rFonts w:cs="FrankRuehl" w:hint="cs"/>
          <w:rtl/>
        </w:rPr>
        <w:t xml:space="preserve"> (ויקרא ז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וכלים מכלים שונים, הביא כליו וכלי עילם ונמצאו שלו יפין משל עילם, הביא כליו וכלי בית המקדש ונמצאו נאין ויפין מכליו. למטרונה שהיתה לה שפחה יפה, כל זמן שמבטת בשפחתה היו פניה משתנות, כך כל זמן שהיו כלי בית המקדש מביטין בכליו היו משתנין כליו ונעשין כעופרת, רבי תחליפא בן בן חנה אמר כלים שצורתם נשתנית לימים קלים. (אסתר פרשה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היא (מלכת שבא) הכניסה לו כלים ובשמים במנין, והוא הכניס לה כלים ובשמים שלא במנין</w:t>
      </w:r>
      <w:r w:rsidR="00643068" w:rsidRPr="00643068">
        <w:rPr>
          <w:rStyle w:val="HebrewChar"/>
          <w:rFonts w:cs="FrankRuehl" w:hint="cs"/>
          <w:rtl/>
        </w:rPr>
        <w:t>...</w:t>
      </w:r>
      <w:r w:rsidRPr="00643068">
        <w:rPr>
          <w:rStyle w:val="HebrewChar"/>
          <w:rFonts w:cs="FrankRuehl" w:hint="cs"/>
          <w:rtl/>
        </w:rPr>
        <w:t xml:space="preserve"> (שיר ד כה)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אמרו לפני רבן יוחנן בן זכאי חכם וירא חטא מה הוא, אמר להם הרי זה אומן וכלי אומנתו בידו, חכם ואין ירא חטא מהו, אמר להם הרי זה אומן ואין כלי אומנתו בידו</w:t>
      </w:r>
      <w:r w:rsidR="00643068" w:rsidRPr="00643068">
        <w:rPr>
          <w:rStyle w:val="HebrewChar"/>
          <w:rFonts w:cs="FrankRuehl" w:hint="cs"/>
          <w:rtl/>
        </w:rPr>
        <w:t>...</w:t>
      </w:r>
      <w:r w:rsidRPr="00643068">
        <w:rPr>
          <w:rStyle w:val="HebrewChar"/>
          <w:rFonts w:cs="FrankRuehl" w:hint="cs"/>
          <w:rtl/>
        </w:rPr>
        <w:t xml:space="preserve"> (פרק כב)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הוא (אלישע בן אבויה) היה אומר, אדם שיש בו מעשים טובים ולמד תורה הרבה דומה לסוס שיש לו כלים נאים, ואדם שאין בו מעשים ולמד תורה הרבה דומה לסוס שאין לו רסן לבלום, כיון שאדם רוצה לרוכבו זורקו בבת אחת. (פרק כד)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שלשה דברים בכלי חרס, בולע ואינו פולט ואינו מבאיש כל מה שבתוכו, שלשה דברים בכלי זכוכית אינו בולע ואינו פולט ומראה כל מה שבתוכו, במקום חם חם במקום צונן צונן. (פרק מא)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שוחר טוב: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אמר ליה רבי יוסי ככלי יוצר זה, עד שלא הוסק אין קיומו ברור ואם נשבר יש לו תקנה, שיכול לעשותו אחר, ומשהוסק קיומו ברור ואם נשבר אין לו תקנה, אבל כלי זכוכית משהוסק קיומו ברור ואם נשבר יש לו רפואה. אמר לו השמיע לאזניך מה שאתה מוציא מפיך, ומה כלי זכוכית על ידי שנעשה בנפיחה מרוח בשר ודם ואם נשבר יש לו רפואה, אדם שהוא עשוי בנפיחה של הקב"ה, שנאמר ויפח באפיו נשמת חיים על אחת כמה וכמה, אמר רבי יצחק כלי יוצר אין כתיב כאן, אלא ככלי יוצר, עד שלא הוסק יכולין הן לחזור. (תהלים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ויסמך את ידיו עליו ככלי מלא וגדוש. (במדבר פרק כז, תשעז)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אמר רבי לוי האזן לגוף כקנקל לכלים, מה קנקל הזה כשהוא מלא כלים את מעשן תחתיו וכולם מרגישים, כך הטו אזנכם ולכו אלי שמעו ותחי נפשכם. (ירמיה פרק ב, רסד)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כליו של אדם כל מקום שיש לו רשות להניחו קנה לו, כיון שנכנסו המטלטלין בתוך הכלי אין אחד מהן יכול לחזור בו, והרי זה כמו שהגביהן או כמו שהונחו בתוך ביתו, לפיכך אין כליו של אדם קונה לו ברשות הרבים ולא ברשות המוכר, אלא אם אמר לו המקנה לך וקנה בכלי זה</w:t>
      </w:r>
      <w:r w:rsidR="00643068" w:rsidRPr="00643068">
        <w:rPr>
          <w:rStyle w:val="HebrewChar"/>
          <w:rFonts w:cs="FrankRuehl" w:hint="cs"/>
          <w:rtl/>
        </w:rPr>
        <w:t>...</w:t>
      </w:r>
      <w:r w:rsidRPr="00643068">
        <w:rPr>
          <w:rStyle w:val="HebrewChar"/>
          <w:rFonts w:cs="FrankRuehl" w:hint="cs"/>
          <w:rtl/>
        </w:rPr>
        <w:t xml:space="preserve"> (מכירה ד א,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תניא: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והנה בחינת הצמצום והסתר החיות נקרא בשם כלים, והחיות עצמו נקרא בשם אור, שכמו שהכלי מכסה על מה שבתוכו, כך בחינת הצמצום מכסה ומסתיר האור והחיות השופע, והכלים הן הן האותיות ששרשן ה' אותיות מנצפ"ך, שהן ה' גבורות המחלקות והמפרידות ההבל והקול בה' מוצאות הפה להתהוות כ"ב אותיות</w:t>
      </w:r>
      <w:r w:rsidRPr="00643068">
        <w:rPr>
          <w:rStyle w:val="HebrewChar"/>
          <w:rFonts w:cs="FrankRuehl" w:hint="cs"/>
          <w:rtl/>
        </w:rPr>
        <w:t>...</w:t>
      </w:r>
      <w:r w:rsidR="002B56FD" w:rsidRPr="00643068">
        <w:rPr>
          <w:rStyle w:val="HebrewChar"/>
          <w:rFonts w:cs="FrankRuehl" w:hint="cs"/>
          <w:rtl/>
        </w:rPr>
        <w:t xml:space="preserve"> (שער היחוד והאמונה פרק 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כלי מתכת מסמל את שליטת האדם בטבע </w:t>
      </w:r>
      <w:r w:rsidRPr="00643068">
        <w:rPr>
          <w:rStyle w:val="HebrewChar"/>
          <w:rFonts w:cs="FrankRuehl" w:hint="cs"/>
          <w:rtl/>
        </w:rPr>
        <w:lastRenderedPageBreak/>
        <w:t>באמצעות שכלו, כאשר הוא מבשל בכלי זה רוחו משמש לספוק הצרכים הגשמיים של הגוף, אך תחת התורה האלוקית גם ספוק הגופני מתעלה מן השעבוד לחוקים הפיסיים אל החופש המוסרי לפני ה'</w:t>
      </w:r>
      <w:r w:rsidR="00643068" w:rsidRPr="00643068">
        <w:rPr>
          <w:rStyle w:val="HebrewChar"/>
          <w:rFonts w:cs="FrankRuehl" w:hint="cs"/>
          <w:rtl/>
        </w:rPr>
        <w:t>...</w:t>
      </w:r>
      <w:r w:rsidRPr="00643068">
        <w:rPr>
          <w:rStyle w:val="HebrewChar"/>
          <w:rFonts w:cs="FrankRuehl" w:hint="cs"/>
          <w:rtl/>
        </w:rPr>
        <w:t xml:space="preserve"> גם כלי זכוכית מסמלים את שליטת האדם בטבע על ידי האש</w:t>
      </w:r>
      <w:r w:rsidR="00643068" w:rsidRPr="00643068">
        <w:rPr>
          <w:rStyle w:val="HebrewChar"/>
          <w:rFonts w:cs="FrankRuehl" w:hint="cs"/>
          <w:rtl/>
        </w:rPr>
        <w:t>...</w:t>
      </w:r>
      <w:r w:rsidRPr="00643068">
        <w:rPr>
          <w:rStyle w:val="HebrewChar"/>
          <w:rFonts w:cs="FrankRuehl" w:hint="cs"/>
          <w:rtl/>
        </w:rPr>
        <w:t xml:space="preserve"> (במדבר לא כג)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במדרש, אברהם אבינו שאין כתוב בו שמירת שבת</w:t>
      </w:r>
      <w:r w:rsidR="00643068" w:rsidRPr="00643068">
        <w:rPr>
          <w:rStyle w:val="HebrewChar"/>
          <w:rFonts w:cs="FrankRuehl" w:hint="cs"/>
          <w:rtl/>
        </w:rPr>
        <w:t>...</w:t>
      </w:r>
      <w:r w:rsidRPr="00643068">
        <w:rPr>
          <w:rStyle w:val="HebrewChar"/>
          <w:rFonts w:cs="FrankRuehl" w:hint="cs"/>
          <w:rtl/>
        </w:rPr>
        <w:t xml:space="preserve"> והנה השבת יש בו מעלות זו למעלה מזו, והאמת שיש בכח השבת להאיר לכל הזמנים ולכל המקומות, ותליא בשומרי השבת</w:t>
      </w:r>
      <w:r w:rsidR="00643068" w:rsidRPr="00643068">
        <w:rPr>
          <w:rStyle w:val="HebrewChar"/>
          <w:rFonts w:cs="FrankRuehl" w:hint="cs"/>
          <w:rtl/>
        </w:rPr>
        <w:t>...</w:t>
      </w:r>
      <w:r w:rsidRPr="00643068">
        <w:rPr>
          <w:rStyle w:val="HebrewChar"/>
          <w:rFonts w:cs="FrankRuehl" w:hint="cs"/>
          <w:rtl/>
        </w:rPr>
        <w:t xml:space="preserve"> וכן אמרו בית שמאי האדם מצווה על שביתת כלים בשבת קדש, דכתיב ובכל אשר אמרתי אליכם תשמרו, לרבות שביתת כלים, והענין הוא שהשבת צריך להעלות כל ימי המעשה ולהאיר לכל המעשים, אכן לא כל אדם מוכן לזה, לכן הלכה כבית הלל, אבל יחידים וצדיקים כפי שמירתם השבת יכולין להעלות על ידו הכל</w:t>
      </w:r>
      <w:r w:rsidR="00643068" w:rsidRPr="00643068">
        <w:rPr>
          <w:rStyle w:val="HebrewChar"/>
          <w:rFonts w:cs="FrankRuehl" w:hint="cs"/>
          <w:rtl/>
        </w:rPr>
        <w:t>...</w:t>
      </w:r>
      <w:r w:rsidRPr="00643068">
        <w:rPr>
          <w:rStyle w:val="HebrewChar"/>
          <w:rFonts w:cs="FrankRuehl" w:hint="cs"/>
          <w:rtl/>
        </w:rPr>
        <w:t xml:space="preserve"> ובכלים פליגי, כי קשה להעלות הדומם יותר מן הבעל חי. (בראשית וישלח תרמ"ט)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מכתב מאליהו: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מכאן למדנו, שאילו נבנה בית המקדש כזה שאינו יכול ליחרב, היתה סכנה וקטרוג חס ושלום לכלל ישראל, ולמה הוא כך. גדר הענין הוא שכל שמשמש בתור כלי צריך שתהיה קדושת הכלי כפי ערך קדושת המשתמש בו, בשעה שקדושת הכלי למעלה מקדושת המשתמש בו, כבר יש בזה חילול הקדושה שעלול לגרום לקיטרוג בלתי פוסק,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כיון שהמשתמש בו אינו מנצל את הכלי כפי קדושתו ואפשרותו, התוצאה המוכרחת היא, או שהכלי יסתלק, או שיסתלק מהעולם זה המשתמש בכלי</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(חלק ב עמוד רעו)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נעיין נא וננסה להבין, איך אפשר שאדם גדול ומנושא כהושע הנביא נצטווה לישא זונה שתלד לו גם כן בני זנונים</w:t>
      </w:r>
      <w:r w:rsidR="00643068" w:rsidRPr="00643068">
        <w:rPr>
          <w:rStyle w:val="HebrewChar"/>
          <w:rFonts w:cs="FrankRuehl" w:hint="cs"/>
          <w:szCs w:val="20"/>
          <w:rtl/>
        </w:rPr>
        <w:t>?</w:t>
      </w:r>
      <w:r w:rsidRPr="00643068">
        <w:rPr>
          <w:rStyle w:val="HebrewChar"/>
          <w:rFonts w:cs="FrankRuehl" w:hint="cs"/>
          <w:rtl/>
        </w:rPr>
        <w:t xml:space="preserve"> הענין הוא, שבמבט הרוחני כל דבר נמדד ומוגדר מצד הצורך בו לתכלית הרוחנית לגילוי כבודו יתברך. נבואת הושע היתה להמשיל על ישראל משל הזונה</w:t>
      </w:r>
      <w:r w:rsidR="00643068" w:rsidRPr="00643068">
        <w:rPr>
          <w:rStyle w:val="HebrewChar"/>
          <w:rFonts w:cs="FrankRuehl" w:hint="cs"/>
          <w:rtl/>
        </w:rPr>
        <w:t>...</w:t>
      </w:r>
      <w:r w:rsidRPr="00643068">
        <w:rPr>
          <w:rStyle w:val="HebrewChar"/>
          <w:rFonts w:cs="FrankRuehl" w:hint="cs"/>
          <w:rtl/>
        </w:rPr>
        <w:t xml:space="preserve"> רואים אנו מזה דבר חדש,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שאף האדם השפל ביותר </w:t>
      </w:r>
      <w:r w:rsidRPr="00643068">
        <w:rPr>
          <w:rStyle w:val="HebrewChar"/>
          <w:rFonts w:cs="FrankRuehl" w:hint="cs"/>
          <w:bCs/>
          <w:rtl/>
        </w:rPr>
        <w:lastRenderedPageBreak/>
        <w:t>יכול להיות כלי לקדושה אם צריכין לו, דהיינו אם אין אחר שיכול להיות כלי לענין ידוע אלא הוא, וזוהי זכות קיומו ותיקונו.</w:t>
      </w:r>
      <w:r>
        <w:rPr>
          <w:rStyle w:val="HebrewChar"/>
          <w:rtl/>
        </w:rPr>
        <w:t> </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הקב"ה הכין שתי אפשרויות של תקון עבור הרשע, או על ידי שיעשה כלי לקדושה בעולם הזה, או על ידי גיהנם, שעל ידי יסוריו ילמדו הצדיקים את דקדוקי וצדקת משפטי ה', ואת ההפרש בין צדיק לרשע</w:t>
      </w:r>
      <w:r w:rsidR="00643068" w:rsidRPr="00643068">
        <w:rPr>
          <w:rStyle w:val="HebrewChar"/>
          <w:rFonts w:cs="FrankRuehl" w:hint="cs"/>
          <w:rtl/>
        </w:rPr>
        <w:t>...</w:t>
      </w:r>
      <w:r w:rsidRPr="00643068">
        <w:rPr>
          <w:rStyle w:val="HebrewChar"/>
          <w:rFonts w:cs="FrankRuehl" w:hint="cs"/>
          <w:rtl/>
        </w:rPr>
        <w:t xml:space="preserve"> למדנו מכל זה שני דברים, שיש ואדם זוכה לעשות דברים שהם גבוהים הרבה יותר מערכו, וזה לא בזכותו, אלא שנעשה כלי לענינים הללו מפני שצריכים לו. ב' מאחר שהרבה בני אדם קשה להם מאד שיבואו לבחינת קיום מצוות לשמה, להיות זוכים בזכות עצמם לעולם הבא, ואם כן אין להם תיקון אלא על ידי שיעשו כלים, כמה צריכים להשתדל להיות כלים לדבר קדושה! ובפרט בדורנו שמדרגת לשמה רחוקה ממנו מאד</w:t>
      </w:r>
      <w:r w:rsidR="00643068" w:rsidRPr="00643068">
        <w:rPr>
          <w:rStyle w:val="HebrewChar"/>
          <w:rFonts w:cs="FrankRuehl" w:hint="cs"/>
          <w:rtl/>
        </w:rPr>
        <w:t>...</w:t>
      </w:r>
      <w:r w:rsidRPr="00643068">
        <w:rPr>
          <w:rStyle w:val="HebrewChar"/>
          <w:rFonts w:cs="FrankRuehl" w:hint="cs"/>
          <w:rtl/>
        </w:rPr>
        <w:t xml:space="preserve"> (שם עמוד רפה)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אשר האדם משיג, אינו אלא כלי להכרת בוראו ולעבודתו, מלבד החסד הגדול שעשה הקב"ה עמנו ליתן לנו כלים לאלפים ולרבבות, עוד הגדיל עמנו בנתנו אפשרות שיחדשו בני אדם כלים חדשים לעצמם בעת הצורך.</w:t>
      </w:r>
      <w:r>
        <w:rPr>
          <w:rStyle w:val="HebrewChar"/>
          <w:rtl/>
        </w:rPr>
        <w:t> </w:t>
      </w:r>
      <w:r w:rsidRPr="00643068">
        <w:rPr>
          <w:rStyle w:val="HebrewChar"/>
          <w:rFonts w:cs="FrankRuehl" w:hint="cs"/>
          <w:bCs/>
          <w:rtl/>
        </w:rPr>
        <w:t xml:space="preserve"> אם אדם גדול מרגיש שאין הכלים שלו מספיקים, יכול הוא לחדש ולהמציא בעזרת השי"ת על ידי עבודת ה' יוצאת מהכלל. </w:t>
      </w:r>
      <w:r>
        <w:rPr>
          <w:rStyle w:val="HebrewChar"/>
          <w:rtl/>
        </w:rPr>
        <w:t> </w:t>
      </w:r>
      <w:r w:rsidR="00643068" w:rsidRPr="00643068">
        <w:rPr>
          <w:rStyle w:val="HebrewChar"/>
          <w:rFonts w:cs="FrankRuehl" w:hint="cs"/>
          <w:rtl/>
        </w:rPr>
        <w:t xml:space="preserve"> </w:t>
      </w:r>
      <w:r w:rsidRPr="00643068">
        <w:rPr>
          <w:rStyle w:val="HebrewChar"/>
          <w:rFonts w:cs="FrankRuehl" w:hint="cs"/>
          <w:rtl/>
        </w:rPr>
        <w:t>דבר זה מצינו בילקוט (חיי שרה ק"ה): "אברהם תבע זקנה, אמר לפניו</w:t>
      </w:r>
      <w:r w:rsidR="00643068" w:rsidRPr="00643068">
        <w:rPr>
          <w:rStyle w:val="HebrewChar"/>
          <w:rFonts w:cs="FrankRuehl" w:hint="cs"/>
          <w:rtl/>
        </w:rPr>
        <w:t>...</w:t>
      </w:r>
      <w:r w:rsidRPr="00643068">
        <w:rPr>
          <w:rStyle w:val="HebrewChar"/>
          <w:rFonts w:cs="FrankRuehl" w:hint="cs"/>
          <w:rtl/>
        </w:rPr>
        <w:t xml:space="preserve"> אמר לו הקב"ה חייך דבר טוב תבעת, וממך הוא מתחיל"</w:t>
      </w:r>
      <w:r w:rsidR="00643068" w:rsidRPr="00643068">
        <w:rPr>
          <w:rStyle w:val="HebrewChar"/>
          <w:rFonts w:cs="FrankRuehl" w:hint="cs"/>
          <w:rtl/>
        </w:rPr>
        <w:t>...</w:t>
      </w:r>
      <w:r w:rsidRPr="00643068">
        <w:rPr>
          <w:rStyle w:val="HebrewChar"/>
          <w:rFonts w:cs="FrankRuehl" w:hint="cs"/>
          <w:rtl/>
        </w:rPr>
        <w:t xml:space="preserve"> אברהם אבינו היה חלקו במדת החסד, ומצד החסד בא הרצון לכבד את הבריות</w:t>
      </w:r>
      <w:r w:rsidR="00643068" w:rsidRPr="00643068">
        <w:rPr>
          <w:rStyle w:val="HebrewChar"/>
          <w:rFonts w:cs="FrankRuehl" w:hint="cs"/>
          <w:rtl/>
        </w:rPr>
        <w:t>...</w:t>
      </w:r>
      <w:r w:rsidRPr="00643068">
        <w:rPr>
          <w:rStyle w:val="HebrewChar"/>
          <w:rFonts w:cs="FrankRuehl" w:hint="cs"/>
          <w:rtl/>
        </w:rPr>
        <w:t xml:space="preserve"> משום כך הרגיש אברהם כחסרון את אי האפשרות להבדיל במי שיש להקדים בכבודו, ולכן סבר שדרוש לו כלי חדש-זקנה</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נורא אנו מוצאים בכלי, והוא הסבלנות הטמונה בהם, הכלי היקר ביותר שניתן לנו הוא התורה הקדושה</w:t>
      </w:r>
      <w:r w:rsidR="00643068" w:rsidRPr="00643068">
        <w:rPr>
          <w:rStyle w:val="HebrewChar"/>
          <w:rFonts w:cs="FrankRuehl" w:hint="cs"/>
          <w:rtl/>
        </w:rPr>
        <w:t>...</w:t>
      </w:r>
      <w:r w:rsidRPr="00643068">
        <w:rPr>
          <w:rStyle w:val="HebrewChar"/>
          <w:rFonts w:cs="FrankRuehl" w:hint="cs"/>
          <w:rtl/>
        </w:rPr>
        <w:t xml:space="preserve"> אפילו שהיא באה להשמאיל לאדם (נותנת לו) עושר וכבוד, ופירש רש"י: דבר אחר, אפילו כשהיא באה להשמאיל, למי שמשמאיל לה'. האם יצויר דבר כזה</w:t>
      </w:r>
      <w:r w:rsidR="00643068" w:rsidRPr="00643068">
        <w:rPr>
          <w:rStyle w:val="HebrewChar"/>
          <w:rFonts w:cs="FrankRuehl" w:hint="cs"/>
          <w:rtl/>
        </w:rPr>
        <w:t>...</w:t>
      </w:r>
      <w:r w:rsidRPr="00643068">
        <w:rPr>
          <w:rStyle w:val="HebrewChar"/>
          <w:rFonts w:cs="FrankRuehl" w:hint="cs"/>
          <w:rtl/>
        </w:rPr>
        <w:t xml:space="preserve"> עד כדי להשמאיל לאדם, להמציא לו מסייעים שקרובים לצד הטומאה</w:t>
      </w:r>
      <w:r w:rsidR="00643068" w:rsidRPr="00643068">
        <w:rPr>
          <w:rStyle w:val="HebrewChar"/>
          <w:rFonts w:cs="FrankRuehl" w:hint="cs"/>
          <w:rtl/>
        </w:rPr>
        <w:t>...</w:t>
      </w:r>
      <w:r w:rsidRPr="00643068">
        <w:rPr>
          <w:rStyle w:val="HebrewChar"/>
          <w:rFonts w:cs="FrankRuehl" w:hint="cs"/>
          <w:rtl/>
        </w:rPr>
        <w:t xml:space="preserve"> מפני שאף כאן קיימת האפשרות שעל ידי שלא לשמה יגיע לשמה, וישתמש בכלי זה כראוי. אולם גם לסבלנות זו יש קצבה, </w:t>
      </w:r>
      <w:r w:rsidRPr="00643068">
        <w:rPr>
          <w:rStyle w:val="HebrewChar"/>
          <w:rFonts w:cs="FrankRuehl" w:hint="cs"/>
          <w:rtl/>
        </w:rPr>
        <w:lastRenderedPageBreak/>
        <w:t>התורה סבלנית כלפי השימוש בה שלא לשמה, אבל אין היא מוותרת על ביטולה, כי כל המתבטל מלימוד תורה מבזה את הכלי הניתן לו</w:t>
      </w:r>
      <w:r w:rsidR="00643068" w:rsidRPr="00643068">
        <w:rPr>
          <w:rStyle w:val="HebrewChar"/>
          <w:rFonts w:cs="FrankRuehl" w:hint="cs"/>
          <w:rtl/>
        </w:rPr>
        <w:t>...</w:t>
      </w:r>
      <w:r w:rsidRPr="00643068">
        <w:rPr>
          <w:rStyle w:val="HebrewChar"/>
          <w:rFonts w:cs="FrankRuehl" w:hint="cs"/>
          <w:rtl/>
        </w:rPr>
        <w:t xml:space="preserve"> כן מצינו גם בכלים גשמיים, עיין בילקוט (מלכים א' א') ויכסוהו בבגדים ולא יחם לו, אמר ר"י בן רבי חנינא כל המבזה את הבגדים אינו נהנה מהם</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כן ברוחניות מעשי המצוות הם הצד החיצוני שבעבודת ה', אמנם ערכם הוא רב מאד, והם כולם לבושים הכרחיים לנפש האדם, היותן כלים וצינורות להשראה האלקית, ובלעדם הנפש ערטילאית, ולא יכנס בה מן הקדושה כלום. מעשי המצוות הם כלים עבור הקדושה הפנימית שממלאה את נפשו של האדם, ופנימיות זו היא תורה, הכוונה הפנימית שבמצוות. גם בתלמוד תורה מלכתחילה מהוה העסק בתורה אך כלי להתעלות השכל, אך על ידי ההתמדה בלמוד, חודרת התורה בהדרגה לתוך לב הלומד בה ונעשית חלק מפנימיותו, במקום היות התורה כלי לו, הוא הופך כלי לה, עד שבכל מעשיו ותנועותיו נכרת השפעת התורה המוטבעת בו, והוא נעשה כלי ביטויה.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והנה זה לעומת זה עשה אלקים, בתניא (פ"א) שמי שמשתמש במדותיו לצד הטומאה, מתחילה נעשות כלים לעבירותיו, אבל אחר כך המדות משתרשות בפנים לבו עד שהוא מתלבש בהן לגמרי, ונעשה הוא כלי להן, וכל מעשיו יהיו על פי מדות רעות התקועות בלבו</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הרי ראינו כמה גדרים בכלים, חידושם על ידי האדם, מדת סבלנותם, ושנוסף על מה שהתורה כלי לאדם, על האדם ליהפך כלי לתורה, וכל שאינו משמש לתכלית שהוא מיועד לה, הוא עלול להיות כלי לסטרא אחרא חס ושלום.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ישנם כלים שנועדו לפעולות גסות ומגושמות, וכנגדם אחרים שנועדו לדקות ועדינות, למשל אי אפשר לאחוז את גלגלי השעון הקטנים בצבת העשויה לאחוז בגחלים, וכן הוא גם ברוחניות, האדם זוכה לסייעתא דשמיא, כלומר לכלים לפי צורך עבודתו. זה מה שמצינו ביעקב אבינו ע"ה, שבחוץ לארץ זכה להשתלם בשלימות השייכת שם, וזימנו לו מלאכים ללוותו בדרכו משם, אבל כשהגיע לארץ ישראל והיה צריך לעלות למדרגת השלימות שבארץ ישראל, היה צריך </w:t>
      </w:r>
      <w:r w:rsidRPr="00643068">
        <w:rPr>
          <w:rStyle w:val="HebrewChar"/>
          <w:rFonts w:cs="FrankRuehl" w:hint="cs"/>
          <w:rtl/>
        </w:rPr>
        <w:lastRenderedPageBreak/>
        <w:t>למלאכים אחרים</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האדם עובד לפי מדרגתו, והיינו פתחו של מחט שבדרגתו (אתערותא דלתתא שלו), וזוכה על ידי זה לכלים (סייעתא דשמיא אתערותא דלעילא) בהתאם למדרגה שקנה, וכלי זה משמש סיוע למדרגה שבאה בעקבותיה, אבל לא יועיל לו למדרגה הרבה יותר עליונה</w:t>
      </w:r>
      <w:r w:rsidR="00643068" w:rsidRPr="00643068">
        <w:rPr>
          <w:rStyle w:val="HebrewChar"/>
          <w:rFonts w:cs="FrankRuehl" w:hint="cs"/>
          <w:rtl/>
        </w:rPr>
        <w:t>...</w:t>
      </w:r>
      <w:r w:rsidRPr="00643068">
        <w:rPr>
          <w:rStyle w:val="HebrewChar"/>
          <w:rFonts w:cs="FrankRuehl" w:hint="cs"/>
          <w:rtl/>
        </w:rPr>
        <w:t xml:space="preserve"> רק אם נשנה את שאיפתנו, נזכה לכלים יותר נאותים. וכן עלינו לדעת, שעבודת ארץ ישראל שונה היא לגמרי השאיפה היא אחרת, וההתמדה היא אחרת, ואפשרות העלייה היא אחרת לגמרי, ועל כן אין לטעות שכלים מבחינת חוץ לארץ יכולים לסייע בעבודת ה' שבבחינת ארץ ישראל</w:t>
      </w:r>
      <w:r w:rsidR="00643068" w:rsidRPr="00643068">
        <w:rPr>
          <w:rStyle w:val="HebrewChar"/>
          <w:rFonts w:cs="FrankRuehl" w:hint="cs"/>
          <w:rtl/>
        </w:rPr>
        <w:t>...</w:t>
      </w:r>
      <w:r w:rsidRPr="00643068">
        <w:rPr>
          <w:rStyle w:val="HebrewChar"/>
          <w:rFonts w:cs="FrankRuehl" w:hint="cs"/>
          <w:rtl/>
        </w:rPr>
        <w:t xml:space="preserve"> (חלק ג עמוד קפז)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כבר ביארנו לעיל שכל סביבת האדם והמאורעות שהוא נוטל חלק בהם, הינם כלים הניתנים לו לבחירתו, הם באים לו ממדת חסדו יתברך, וניתנים לו כאמצעים לבחירה, ולאפשר לו להתעלות למדרגה גבוהה יותר על ידי בחירתו בטוב. אף הכלים הנראים לאדם כאילו הם באים מצד מדת הדין, צרות ויסורין חס ושלום, אף הם נובעים מצד החסד, כי שלוחים הם אליו לשם השגת התכלית הנ"ל</w:t>
      </w:r>
      <w:r w:rsidR="00643068" w:rsidRPr="00643068">
        <w:rPr>
          <w:rStyle w:val="HebrewChar"/>
          <w:rFonts w:cs="FrankRuehl" w:hint="cs"/>
          <w:rtl/>
        </w:rPr>
        <w:t>...</w:t>
      </w:r>
      <w:r w:rsidRPr="00643068">
        <w:rPr>
          <w:rStyle w:val="HebrewChar"/>
          <w:rFonts w:cs="FrankRuehl" w:hint="cs"/>
          <w:rtl/>
        </w:rPr>
        <w:t xml:space="preserve"> והיות שכל הכלים באים ממדת חסדו יתברך, כמה גדול עוון המשתמש בהם לצד הטומאה. וזהו שכתב הריקאנטי טעם למיתת הסוטה, מפני שרצתה לאמת את השקר על ידי השם הקדוש, לכן פוגעת בה מדת הדין</w:t>
      </w:r>
      <w:r w:rsidR="00643068" w:rsidRPr="00643068">
        <w:rPr>
          <w:rStyle w:val="HebrewChar"/>
          <w:rFonts w:cs="FrankRuehl" w:hint="cs"/>
          <w:rtl/>
        </w:rPr>
        <w:t>...</w:t>
      </w:r>
      <w:r w:rsidRPr="00643068">
        <w:rPr>
          <w:rStyle w:val="HebrewChar"/>
          <w:rFonts w:cs="FrankRuehl" w:hint="cs"/>
          <w:rtl/>
        </w:rPr>
        <w:t xml:space="preserve"> וכן העושה מצוה התלויה בכוונה, כגון להתקוטט ברשעים, שאם כוונתו טובה הרי היא מצוה, ואם כוונתו להנאת עצמו-עבירה. גם נסיונות הינם כלים הניתנים לנו שננצלם כדי לעלות על ידם, לכן כל הבא לידו נסיון, חייב להתחזק בכל תוקפו כדי לעמוד בו עד גמירא</w:t>
      </w:r>
      <w:r w:rsidR="00643068" w:rsidRPr="00643068">
        <w:rPr>
          <w:rStyle w:val="HebrewChar"/>
          <w:rFonts w:cs="FrankRuehl" w:hint="cs"/>
          <w:rtl/>
        </w:rPr>
        <w:t>...</w:t>
      </w:r>
      <w:r w:rsidRPr="00643068">
        <w:rPr>
          <w:rStyle w:val="HebrewChar"/>
          <w:rFonts w:cs="FrankRuehl" w:hint="cs"/>
          <w:rtl/>
        </w:rPr>
        <w:t xml:space="preserve"> כלל הדבר, על האדם להשתמש בכלים הניתנים לו לעבוד עבודתו, אך אל לו לסמוך עליהם שירווח לו על ידם ולהרפות ממאמציו, כי אז יהפכו לו הכלים ממסייעים למתנגדים. (שם עמוד קצו)</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גבר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בגד, צניעות)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יהיה כלי גבר על אשה ולא ילבש גבר שמלת אשה, כי תועבת ה' אלקיך כל עשה אלה. (דברים </w:t>
      </w:r>
      <w:r w:rsidRPr="00643068">
        <w:rPr>
          <w:rStyle w:val="HebrewChar"/>
          <w:rFonts w:cs="FrankRuehl" w:hint="cs"/>
          <w:rtl/>
        </w:rPr>
        <w:lastRenderedPageBreak/>
        <w:t>כב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יהיה כלי גבר על אשה, וכי מה בא הכתוב ללמדינו, שלא תלבש אשה כלים לבנים, ואיש לא יתכסה בגדי צבעונים, תלמוד לומר תועבה, דבר הבא לידי תועבה, זהו כללו של דבר, שלא תלבש אשה מה שהאיש לובש ותלך לבין האנשים, והאיש לא יתקשט בתכשיטי נשים וילך לבין הנשים. רבי אליעזר בן יעקב אומר שלא תלבש אשה כלי זיין ותצא למלחמה, ומה תלמוד לומר לא יהיה כלי גבר, האיש לא יתקשט בתכשיטי נשים, תלמוד לומר ולא ילבש גבר שמלת אשה, כי תועבת ה' אלקיך, קרוי חמשה שמות: חרם, תועבה, שנאוי, משוקץ ועוול. (תצא רכו)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ומודים חכמים לרבי אליעזר במלקט (שערות) לבנות מתוך שחורות שאפילו אחת חייב, ודבר זה אף בחול אסור, משום לא ילבש גבר שמלת אשה. (שבת צד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איכא דאמרי אמר רבי חייא בר אבא אמר רבי יוחנן המעביר שער בית השחי ובית הערוה לוקה משום לא ילבש גבר שמלת אשה. מיתיבי העברת שיער אינה מדברי תורה אלא מדברי סופרים, הוא דאמר כי האי תנא, דתניא המעביר בית השחי ובית הערוה הרי זה עובר משום לא ילבש גבר שמלת אשה. ותנא קמא האי לא ילבש גבר מאי דריש ביה, מיבעי ליה לכדתניא לא יהיה כלי גבר על אשה מאי תלמוד לומר, אם שלא ילבש איש שמלת אשה ואשה שמלת איש הרי כבר נאמר תועבה היא, ואין כאן תועבה, אלא שלא ילבש איש שמלת אשה וישב בין הנשים, ואשה שמלת איש ותשב בין האנשים, רבי אליעזר בן יעקב אומר מנין שלא תצא אשה בכלי זיין למלחמה, תלמוד לומר לא יהיה כלי גבר על אשה, ולא ילבש גבר שמלת אשה, שלא יתקן איש בתיקוני אשה. (נזיר נט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לא יהיה כלי גבר על אשה, רבי ישמעאל אומר בא הכתוב ללמדך הרחק מן הכיעור ומן הדומה </w:t>
      </w:r>
      <w:r w:rsidRPr="00643068">
        <w:rPr>
          <w:rStyle w:val="HebrewChar"/>
          <w:rFonts w:cs="FrankRuehl" w:hint="cs"/>
          <w:rtl/>
        </w:rPr>
        <w:lastRenderedPageBreak/>
        <w:t>לכיעור ומן הדומה לדומה לכיעור, שלא יחשדוך אחרים בעבירה. הא כיצד, האיש לבוש בגדי אשה והאשה לבושה בגדי איש, האיש סבור לאשה שהיא איש, והאשה סבורה לאיש שהוא אשה, ונמצאו באין לידי עבירה, לפי כך לא יתקשט האיש בתכשיטי אשה ולא אשה בתכשיטי איש, ולא ילבש חלוק שלצורות ולא טלית שלשלטים</w:t>
      </w:r>
      <w:r w:rsidR="00643068" w:rsidRPr="00643068">
        <w:rPr>
          <w:rStyle w:val="HebrewChar"/>
          <w:rFonts w:cs="FrankRuehl" w:hint="cs"/>
          <w:rtl/>
        </w:rPr>
        <w:t>...</w:t>
      </w:r>
      <w:r w:rsidRPr="00643068">
        <w:rPr>
          <w:rStyle w:val="HebrewChar"/>
          <w:rFonts w:cs="FrankRuehl" w:hint="cs"/>
          <w:rtl/>
        </w:rPr>
        <w:t xml:space="preserve"> (דברים כב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יהיה גוליין דציצית ותפילין דהינון תקוני גבר על איתא, ולא יספר גבר בי שיחיא וערייתיה ובי אנפוי לאיתחמאה היך נשא, ארום מרחק קדם ה' אלקיכון הוא כל דעביד אילין.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אונקלוס:</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יהי תקון זין דגבר על אתתא ולא יתקן גבר בתקוני אתתא</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יהיה - שתהא דומה לאיש כדי שתלך בין האנשים, שאין זו אלא לשם ניאוף. ולא ילבש - לילך לישב בין הנשים, דבר אחר לא ישיר שער הערוה ושער של בית השחי, כי תועבת - לא אסרה תורה אלא לבוש המביא לידי תועבה.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יהיה - נסמכה בעבור צאת למלחמה, כי האשה לא נבראת כי אם להקים הזרע, ואם היא תצא עם האנשים למלחמה תבא בדרך לידי זנות, וכן לא ילבש גבר, והטעם צעיר שלא נתמלא זקנו יתערב עם הנשים וינאף הוא והן ואין יודע, וזה יורה כי מנהג ישראל היה, וכן ברובי המלכיות להיות מלבוש האנשים איננו כמלבוש הנשים. ויש אומרים על חוץ לדרך (משכב זכר), ואין צורך.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העברת השער משאר הגוף כגון בית השחי ובית הערוה אינו אסור מן התורה אלא מדברי סופרים, והמעבירו מכין אותו מכת מרדות. במה דברים אמורים, במקום שאין מעבירין אותו אלא נשים, כדי שלא יתקן עצמו תיקון נשים, אבל </w:t>
      </w:r>
      <w:r w:rsidRPr="00643068">
        <w:rPr>
          <w:rStyle w:val="HebrewChar"/>
          <w:rFonts w:cs="FrankRuehl" w:hint="cs"/>
          <w:rtl/>
        </w:rPr>
        <w:lastRenderedPageBreak/>
        <w:t>במקום שמעבירין השיער הנשים ואנשים אם העביר אין מכין אותו, ומותר להעביר שיער שאר האיברים במספרים בכל מקום. לא תעדה אשה עדי האיש, כגון שתשים בראשה מצנפת או כובע, או תלבש שריון וכיוצא בו, או שתגלח ראשה כאיש, ולא יעדה האיש עדי אשה, כגון שילבש בגדי צבעונין וחלי זהב במקום שאין לובשין אותן הכלים ואין שמים אותו החלי אלא נשים, הכל כמנהג המדינה. איש שעדה עדי אשה ואשה שעדתה עדי איש לוקין. המלקט שערות לבנות מתוך השחורות מראשו או מזקנו, משילקט שערה אחת לוקה מפני שעדה עדי אשה, וכן אם צבע שערו שחור, משיצבע שיער לבנה אחת לוקה</w:t>
      </w:r>
      <w:r w:rsidR="00643068" w:rsidRPr="00643068">
        <w:rPr>
          <w:rStyle w:val="HebrewChar"/>
          <w:rFonts w:cs="FrankRuehl" w:hint="cs"/>
          <w:rtl/>
        </w:rPr>
        <w:t>...</w:t>
      </w:r>
      <w:r w:rsidRPr="00643068">
        <w:rPr>
          <w:rStyle w:val="HebrewChar"/>
          <w:rFonts w:cs="FrankRuehl" w:hint="cs"/>
          <w:rtl/>
        </w:rPr>
        <w:t xml:space="preserve"> (עבודה זרה יב ט)</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זיין: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חרב, כידון, מלחמה, קשת, רומח)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יצא האיש לא בסייף ולא בקשת ולא בתריס ולא באלה ולא ברומח, ואם יצא חייב חטאת, רבי אליעזר אומר תכשיטין הן לו, וחכמים אומרים אינן אלא לגנאי, שנאמר וכתתו חרבותם לאתים וחניתותיהם למזמרות, ולא ישא גוי אל גוי חרב ולא ילמדו עוד מלחמה</w:t>
      </w:r>
      <w:r w:rsidR="00643068" w:rsidRPr="00643068">
        <w:rPr>
          <w:rStyle w:val="HebrewChar"/>
          <w:rFonts w:cs="FrankRuehl" w:hint="cs"/>
          <w:rtl/>
        </w:rPr>
        <w:t>...</w:t>
      </w:r>
      <w:r w:rsidRPr="00643068">
        <w:rPr>
          <w:rStyle w:val="HebrewChar"/>
          <w:rFonts w:cs="FrankRuehl" w:hint="cs"/>
          <w:rtl/>
        </w:rPr>
        <w:t xml:space="preserve"> תניא אמרו לו לרבי אליעזר וכי מאחר דתכשיטין הן לו, מפני מה הן בטלין לימות המשיח, אמר להן לפי שאינן צריכין, שנאמר לא ישא אל גוי חרב</w:t>
      </w:r>
      <w:r w:rsidR="00643068" w:rsidRPr="00643068">
        <w:rPr>
          <w:rStyle w:val="HebrewChar"/>
          <w:rFonts w:cs="FrankRuehl" w:hint="cs"/>
          <w:rtl/>
        </w:rPr>
        <w:t>...</w:t>
      </w:r>
      <w:r w:rsidRPr="00643068">
        <w:rPr>
          <w:rStyle w:val="HebrewChar"/>
          <w:rFonts w:cs="FrankRuehl" w:hint="cs"/>
          <w:rtl/>
        </w:rPr>
        <w:t xml:space="preserve"> (שבת סג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וכל היוצאין להציל חוזרין למקומן</w:t>
      </w:r>
      <w:r w:rsidR="00643068" w:rsidRPr="00643068">
        <w:rPr>
          <w:rStyle w:val="HebrewChar"/>
          <w:rFonts w:cs="FrankRuehl" w:hint="cs"/>
          <w:rtl/>
        </w:rPr>
        <w:t>...</w:t>
      </w:r>
      <w:r w:rsidRPr="00643068">
        <w:rPr>
          <w:rStyle w:val="HebrewChar"/>
          <w:rFonts w:cs="FrankRuehl" w:hint="cs"/>
          <w:rtl/>
        </w:rPr>
        <w:t xml:space="preserve"> אמר רב יהודה אמר רב שחוזרין בכלי זיין למקומן</w:t>
      </w:r>
      <w:r w:rsidR="00643068" w:rsidRPr="00643068">
        <w:rPr>
          <w:rStyle w:val="HebrewChar"/>
          <w:rFonts w:cs="FrankRuehl" w:hint="cs"/>
          <w:rtl/>
        </w:rPr>
        <w:t>...</w:t>
      </w:r>
      <w:r w:rsidRPr="00643068">
        <w:rPr>
          <w:rStyle w:val="HebrewChar"/>
          <w:rFonts w:cs="FrankRuehl" w:hint="cs"/>
          <w:rtl/>
        </w:rPr>
        <w:t xml:space="preserve"> כדתניא, בראשונה היו מניחין כלי זיינן בבית הסמוך לחומה, פעם אחת הכירו בהן אויבים ורדפו אחריהם, ונכנסו ליטול כלי זיינן ונכנסו אויבים אחריהן, דחקו זה את זה, והרגו זה את זה יותר ממה שהרגו אויבים, באותה שעה התקינו שיהו חוזרין למקומן בכלי זיינן</w:t>
      </w:r>
      <w:r w:rsidR="00643068" w:rsidRPr="00643068">
        <w:rPr>
          <w:rStyle w:val="HebrewChar"/>
          <w:rFonts w:cs="FrankRuehl" w:hint="cs"/>
          <w:rtl/>
        </w:rPr>
        <w:t>...</w:t>
      </w:r>
      <w:r w:rsidRPr="00643068">
        <w:rPr>
          <w:rStyle w:val="HebrewChar"/>
          <w:rFonts w:cs="FrankRuehl" w:hint="cs"/>
          <w:rtl/>
        </w:rPr>
        <w:t xml:space="preserve"> אמר רב יהודה אמר רב נכרים שצרו על עיירות ישראל אין יוצאין עליהם בכלי זיינן ואין מחללין עליהן את השבת</w:t>
      </w:r>
      <w:r w:rsidR="00643068" w:rsidRPr="00643068">
        <w:rPr>
          <w:rStyle w:val="HebrewChar"/>
          <w:rFonts w:cs="FrankRuehl" w:hint="cs"/>
          <w:rtl/>
        </w:rPr>
        <w:t>...</w:t>
      </w:r>
      <w:r w:rsidRPr="00643068">
        <w:rPr>
          <w:rStyle w:val="HebrewChar"/>
          <w:rFonts w:cs="FrankRuehl" w:hint="cs"/>
          <w:rtl/>
        </w:rPr>
        <w:t xml:space="preserve"> במה דברים אמורים כשבאו על עסקי ממון, אבל באו על עסקי נפשות יוצאין עליהן בכלי זיינן ומחללין עליהן את השבת, ובעיר הסמוכה לספר אפילו לא בא </w:t>
      </w:r>
      <w:r w:rsidRPr="00643068">
        <w:rPr>
          <w:rStyle w:val="HebrewChar"/>
          <w:rFonts w:cs="FrankRuehl" w:hint="cs"/>
          <w:rtl/>
        </w:rPr>
        <w:lastRenderedPageBreak/>
        <w:t>על עסקי נפשות אלא על עסקי תבן וקש יוצאין עליהן בכלי זיינן ומחללין עליהן את השבת</w:t>
      </w:r>
      <w:r w:rsidR="00643068" w:rsidRPr="00643068">
        <w:rPr>
          <w:rStyle w:val="HebrewChar"/>
          <w:rFonts w:cs="FrankRuehl" w:hint="cs"/>
          <w:rtl/>
        </w:rPr>
        <w:t>...</w:t>
      </w:r>
      <w:r w:rsidRPr="00643068">
        <w:rPr>
          <w:rStyle w:val="HebrewChar"/>
          <w:rFonts w:cs="FrankRuehl" w:hint="cs"/>
          <w:rtl/>
        </w:rPr>
        <w:t xml:space="preserve"> (עירובין מה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אליעזר בן יעקב אומר מנין שלא תצא אשה בכלי זיין למלחמה, תלמוד לומר לא יהיה כלי גבר על אשה ולא ילבש גבר וגו'. (נזיר נט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רבי יהודה בן בתירא אומר אף המוכר סוס וסייף וחטיטום במלחמה אין להם אונאה, מפני שיש בהן חיי נפש. (בבא מציעא נח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ויקם מתוך העדה ויקח רומח בידו, מיכן שאין נכנסין בלי זיין לבית המדרש</w:t>
      </w:r>
      <w:r w:rsidR="00643068" w:rsidRPr="00643068">
        <w:rPr>
          <w:rStyle w:val="HebrewChar"/>
          <w:rFonts w:cs="FrankRuehl" w:hint="cs"/>
          <w:rtl/>
        </w:rPr>
        <w:t>...</w:t>
      </w:r>
      <w:r w:rsidRPr="00643068">
        <w:rPr>
          <w:rStyle w:val="HebrewChar"/>
          <w:rFonts w:cs="FrankRuehl" w:hint="cs"/>
          <w:rtl/>
        </w:rPr>
        <w:t xml:space="preserve"> (סנהדרין פב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ועוד תניא אין מוכרין להם לא זיין וכל כלי זיין, ואין משחיזין להן את הזיין</w:t>
      </w:r>
      <w:r w:rsidRPr="00643068">
        <w:rPr>
          <w:rStyle w:val="HebrewChar"/>
          <w:rFonts w:cs="FrankRuehl" w:hint="cs"/>
          <w:rtl/>
        </w:rPr>
        <w:t>...</w:t>
      </w:r>
      <w:r w:rsidR="002B56FD" w:rsidRPr="00643068">
        <w:rPr>
          <w:rStyle w:val="HebrewChar"/>
          <w:rFonts w:cs="FrankRuehl" w:hint="cs"/>
          <w:rtl/>
        </w:rPr>
        <w:t xml:space="preserve"> אחד עובד כוכבים ואחד כותי</w:t>
      </w:r>
      <w:r w:rsidRPr="00643068">
        <w:rPr>
          <w:rStyle w:val="HebrewChar"/>
          <w:rFonts w:cs="FrankRuehl" w:hint="cs"/>
          <w:rtl/>
        </w:rPr>
        <w:t>...</w:t>
      </w:r>
      <w:r w:rsidR="002B56FD" w:rsidRPr="00643068">
        <w:rPr>
          <w:rStyle w:val="HebrewChar"/>
          <w:rFonts w:cs="FrankRuehl" w:hint="cs"/>
          <w:rtl/>
        </w:rPr>
        <w:t xml:space="preserve"> תנו רבנן אין מוכרין להן תריסין, ויש אומרים מוכרין להן תריסין, מאי טעמא, אילימא משום דמגנו עלייהו, אי הכי אפילו חיטי ושערי נמי לא, אמר רב אי אפשר (בלא איבה), הכי נמי. איכא דאמרי תריסין היינו טעמא דכי שלים זינייהו קטלי בגווייהו</w:t>
      </w:r>
      <w:r w:rsidRPr="00643068">
        <w:rPr>
          <w:rStyle w:val="HebrewChar"/>
          <w:rFonts w:cs="FrankRuehl" w:hint="cs"/>
          <w:rtl/>
        </w:rPr>
        <w:t>...</w:t>
      </w:r>
      <w:r w:rsidR="002B56FD" w:rsidRPr="00643068">
        <w:rPr>
          <w:rStyle w:val="HebrewChar"/>
          <w:rFonts w:cs="FrankRuehl" w:hint="cs"/>
          <w:rtl/>
        </w:rPr>
        <w:t xml:space="preserve"> אמר רב אדא בר אהבה אין מוכרין להן עששיות של ברזל, מאי טעמא משום דחלשי מינייהו כלי זיין, אי הכי אפילו מרי וחציני נמי, אמר רב זביד בפרזלא הינדואה, והאידנא דקא מזבנינן, אמר רב אשי לפרסאי דמגנו עילון. (עבודה זרה טו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וחמושים עלו בני ישראל מארץ מצרים, מלמד שהיו מזוינים בחמשה עשר מיני זיין, ואיזו היא האלה, מן מה דתני רבי יעקב בר סיסי רבי יוסה מאימתי תורמין את הגורן משתיעקר האלה, הדא אמרה כמין דייקרן. ומה טעמא דרבי אליעזר, חגור חרבך על ירך גבור הודך והדרך, מה טעמון דרבנן, וכתתו חרבותם לאתים, לאטין, וחניתותיהן למזמרות, למיגזיין. (שבת לו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הסייף והסכין והפגיון והרומח מגל יד </w:t>
      </w:r>
      <w:r w:rsidR="00643068" w:rsidRPr="00643068">
        <w:rPr>
          <w:rStyle w:val="HebrewChar"/>
          <w:rFonts w:cs="FrankRuehl" w:hint="cs"/>
          <w:rtl/>
        </w:rPr>
        <w:t>...</w:t>
      </w:r>
      <w:r w:rsidRPr="00643068">
        <w:rPr>
          <w:rStyle w:val="HebrewChar"/>
          <w:rFonts w:cs="FrankRuehl" w:hint="cs"/>
          <w:rtl/>
        </w:rPr>
        <w:t>הרי אלו טמאין</w:t>
      </w:r>
      <w:r w:rsidR="00643068" w:rsidRPr="00643068">
        <w:rPr>
          <w:rStyle w:val="HebrewChar"/>
          <w:rFonts w:cs="FrankRuehl" w:hint="cs"/>
          <w:rtl/>
        </w:rPr>
        <w:t>...</w:t>
      </w:r>
      <w:r w:rsidRPr="00643068">
        <w:rPr>
          <w:rStyle w:val="HebrewChar"/>
          <w:rFonts w:cs="FrankRuehl" w:hint="cs"/>
          <w:rtl/>
        </w:rPr>
        <w:t xml:space="preserve"> (כלים יג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שלשה תריסין הם, תריס הכפוף טמא מדרס, ושמשחקין בו בקונפון טמא טמא מת, ודיצת הערביים טהורה מכלום. (שם כד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ומה היה הלבוש, רבי יוחנן אומר עטרות </w:t>
      </w:r>
      <w:r w:rsidRPr="00643068">
        <w:rPr>
          <w:rStyle w:val="HebrewChar"/>
          <w:rFonts w:cs="FrankRuehl" w:hint="cs"/>
          <w:rtl/>
        </w:rPr>
        <w:lastRenderedPageBreak/>
        <w:t>הלבישן, ורבי שמעון בן יוחאי אומר כלי זיינן נתן להם והשם הגדול חקוק עליו, וכל ימים שהיה בידם לא היה מלאך המות יכול לשלוט בהם</w:t>
      </w:r>
      <w:r w:rsidR="00643068" w:rsidRPr="00643068">
        <w:rPr>
          <w:rStyle w:val="HebrewChar"/>
          <w:rFonts w:cs="FrankRuehl" w:hint="cs"/>
          <w:rtl/>
        </w:rPr>
        <w:t>...</w:t>
      </w:r>
      <w:r w:rsidRPr="00643068">
        <w:rPr>
          <w:rStyle w:val="HebrewChar"/>
          <w:rFonts w:cs="FrankRuehl" w:hint="cs"/>
          <w:rtl/>
        </w:rPr>
        <w:t xml:space="preserve"> (שמות נא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תובל קין לוטש - תובל אומנתו של קין, תובל לשון תבלין, תובל והתקין אומנתו של קין לעשות כלי זיין לרוצחים. (בראשית ד כב)</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חרס</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טומאה)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ויאמר משה אל אהרן קח צנצנת אחת, איני יודע של מה היא, אם של כסף היתה או של ברזל או של עופרת או של נחשת או של בדיל, תלמוד לומר צנצנת, לא אמרתי אלא דבר שהוא מציץ מחברו, אי אתה מוצא אלא כלי חרס</w:t>
      </w:r>
      <w:r w:rsidR="00643068" w:rsidRPr="00643068">
        <w:rPr>
          <w:rStyle w:val="HebrewChar"/>
          <w:rFonts w:cs="FrankRuehl" w:hint="cs"/>
          <w:rtl/>
        </w:rPr>
        <w:t>...</w:t>
      </w:r>
      <w:r w:rsidRPr="00643068">
        <w:rPr>
          <w:rStyle w:val="HebrewChar"/>
          <w:rFonts w:cs="FrankRuehl" w:hint="cs"/>
          <w:rtl/>
        </w:rPr>
        <w:t xml:space="preserve"> (בשלח-ויסע פרשה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ליה רבינא לרב אשי וכי מאחר דאיתותב רבא בר אהילאי אמאי קאמר רב קדירות בפסח ישברו, אמר ליה התם תנור של מתכת, הכא בקדירה של חרס. ואיבעית אימא הא והא בשל חרס, זה הסיקן מבפנים וזה הסיקן מבחוץ, וכי תימא הכא נמי ליעבד ליה הסקה מבפנים, חייס עליה משום דפקעה</w:t>
      </w:r>
      <w:r w:rsidR="00643068" w:rsidRPr="00643068">
        <w:rPr>
          <w:rStyle w:val="HebrewChar"/>
          <w:rFonts w:cs="FrankRuehl" w:hint="cs"/>
          <w:rtl/>
        </w:rPr>
        <w:t>...</w:t>
      </w:r>
      <w:r w:rsidRPr="00643068">
        <w:rPr>
          <w:rStyle w:val="HebrewChar"/>
          <w:rFonts w:cs="FrankRuehl" w:hint="cs"/>
          <w:rtl/>
        </w:rPr>
        <w:t xml:space="preserve"> אמר ליה חזינא להו דמידיתי, אלמא בלעי ואסירי, והתורה העידה על כלי חרס שאינו יוצא מידי דפיו לעולם</w:t>
      </w:r>
      <w:r w:rsidR="00643068" w:rsidRPr="00643068">
        <w:rPr>
          <w:rStyle w:val="HebrewChar"/>
          <w:rFonts w:cs="FrankRuehl" w:hint="cs"/>
          <w:rtl/>
        </w:rPr>
        <w:t>...</w:t>
      </w:r>
      <w:r w:rsidRPr="00643068">
        <w:rPr>
          <w:rStyle w:val="HebrewChar"/>
          <w:rFonts w:cs="FrankRuehl" w:hint="cs"/>
          <w:rtl/>
        </w:rPr>
        <w:t xml:space="preserve"> (פסחים ל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ותו ליכא (נסים), והתניא רב שמעיה בקלנבו שברי כלי חרס נבלעין במקומן</w:t>
      </w:r>
      <w:r w:rsidR="00643068" w:rsidRPr="00643068">
        <w:rPr>
          <w:rStyle w:val="HebrewChar"/>
          <w:rFonts w:cs="FrankRuehl" w:hint="cs"/>
          <w:rtl/>
        </w:rPr>
        <w:t>...</w:t>
      </w:r>
      <w:r w:rsidRPr="00643068">
        <w:rPr>
          <w:rStyle w:val="HebrewChar"/>
          <w:rFonts w:cs="FrankRuehl" w:hint="cs"/>
          <w:rtl/>
        </w:rPr>
        <w:t xml:space="preserve"> (יומא כא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מן המודיעים ולפנים נאמנין על כלי חרס, מן המודיעים ולחוץ אין נאמנין, כיצד, הקדר שהוא מוכר הקדרות נכנס לפנים מן המודיעים הוא הקדר והן הקדרות והן הלוקחין נאמן, יצא אינו נאמן</w:t>
      </w:r>
      <w:r w:rsidR="00643068" w:rsidRPr="00643068">
        <w:rPr>
          <w:rStyle w:val="HebrewChar"/>
          <w:rFonts w:cs="FrankRuehl" w:hint="cs"/>
          <w:rtl/>
        </w:rPr>
        <w:t>...</w:t>
      </w:r>
      <w:r w:rsidRPr="00643068">
        <w:rPr>
          <w:rStyle w:val="HebrewChar"/>
          <w:rFonts w:cs="FrankRuehl" w:hint="cs"/>
          <w:rtl/>
        </w:rPr>
        <w:t xml:space="preserve"> (חגיגה כה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קנקנין של עובדי כוכבים חדשים גרודים מותרין, ישנים ומזופפין אסורין, עובד כוכבים נותן לתוכן יין ישראל נותן לתוכן מים, עובד כוכבים נותן לתוכן יין ישראל נותן לתוכן ציר ומורייס ואינו חושש. איבעיא להו לכתחילה </w:t>
      </w:r>
      <w:r w:rsidRPr="00643068">
        <w:rPr>
          <w:rStyle w:val="HebrewChar"/>
          <w:rFonts w:cs="FrankRuehl" w:hint="cs"/>
          <w:rtl/>
        </w:rPr>
        <w:lastRenderedPageBreak/>
        <w:t>או דיעבד</w:t>
      </w:r>
      <w:r w:rsidR="00643068" w:rsidRPr="00643068">
        <w:rPr>
          <w:rStyle w:val="HebrewChar"/>
          <w:rFonts w:cs="FrankRuehl" w:hint="cs"/>
          <w:rtl/>
        </w:rPr>
        <w:t>...</w:t>
      </w:r>
      <w:r w:rsidRPr="00643068">
        <w:rPr>
          <w:rStyle w:val="HebrewChar"/>
          <w:rFonts w:cs="FrankRuehl" w:hint="cs"/>
          <w:rtl/>
        </w:rPr>
        <w:t xml:space="preserve"> בעא מיניה רבי יהודה נשיאה מרבי אמי החזירן לכבשן האש ונתלבנו מהו, אמר ליה ציר שורף, אור לא כל שכן. אתמר נמי אמר רבי יוחנן ואמרי לה אמר רבי אסי אמר רבי יוחנן קנקנים של עובדי כוכבים שהחזירן לכבשן האש, כיון שנשרה זיפתן מהן מותרין. אמר רב אשי לא תימא עד דנתרן, אלא אפילו רפאי מירפא אף על גב דלא נתר</w:t>
      </w:r>
      <w:r w:rsidR="00643068" w:rsidRPr="00643068">
        <w:rPr>
          <w:rStyle w:val="HebrewChar"/>
          <w:rFonts w:cs="FrankRuehl" w:hint="cs"/>
          <w:rtl/>
        </w:rPr>
        <w:t>...</w:t>
      </w:r>
      <w:r w:rsidRPr="00643068">
        <w:rPr>
          <w:rStyle w:val="HebrewChar"/>
          <w:rFonts w:cs="FrankRuehl" w:hint="cs"/>
          <w:rtl/>
        </w:rPr>
        <w:t xml:space="preserve"> מאי טעמא, התורה העידה על כלי חרס שאינו יוצא מידי דופנו לעולם, מאי שנא מיין נסך, דדרש להו מרימר כולהו מאני דקוניא שרי, וכי תימא חמץ דאורייתא יין נסך דרבנן, והא כל דתקון רבנן כעין דאורייתא תיקון, זה תשמישו בחמין וזה תשמישו בצונן</w:t>
      </w:r>
      <w:r w:rsidR="00643068" w:rsidRPr="00643068">
        <w:rPr>
          <w:rStyle w:val="HebrewChar"/>
          <w:rFonts w:cs="FrankRuehl" w:hint="cs"/>
          <w:rtl/>
        </w:rPr>
        <w:t>...</w:t>
      </w:r>
      <w:r w:rsidRPr="00643068">
        <w:rPr>
          <w:rStyle w:val="HebrewChar"/>
          <w:rFonts w:cs="FrankRuehl" w:hint="cs"/>
          <w:rtl/>
        </w:rPr>
        <w:t xml:space="preserve"> והלכתא קנקנים של עובדי כוכבים לאחר י"ב חודש מותרין</w:t>
      </w:r>
      <w:r w:rsidR="00643068" w:rsidRPr="00643068">
        <w:rPr>
          <w:rStyle w:val="HebrewChar"/>
          <w:rFonts w:cs="FrankRuehl" w:hint="cs"/>
          <w:rtl/>
        </w:rPr>
        <w:t>...</w:t>
      </w:r>
      <w:r w:rsidRPr="00643068">
        <w:rPr>
          <w:rStyle w:val="HebrewChar"/>
          <w:rFonts w:cs="FrankRuehl" w:hint="cs"/>
          <w:rtl/>
        </w:rPr>
        <w:t xml:space="preserve"> (עבודה זרה לג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חרס שיצא חוץ לקלעים נכנס ושוברו במקום קדוש, נטמא חוץ לקלעים נוקבו ונכנס ושוברו במקום קדוש</w:t>
      </w:r>
      <w:r w:rsidR="00643068" w:rsidRPr="00643068">
        <w:rPr>
          <w:rStyle w:val="HebrewChar"/>
          <w:rFonts w:cs="FrankRuehl" w:hint="cs"/>
          <w:rtl/>
        </w:rPr>
        <w:t>...</w:t>
      </w:r>
      <w:r w:rsidRPr="00643068">
        <w:rPr>
          <w:rStyle w:val="HebrewChar"/>
          <w:rFonts w:cs="FrankRuehl" w:hint="cs"/>
          <w:rtl/>
        </w:rPr>
        <w:t xml:space="preserve"> ההוא תנורא דאטחו בה טיחייא, אסרה רבה בר אהיליי למיכל לריפתא לעולם, ואפילו במילחא, דילמא אתי למיכלא בכותחא</w:t>
      </w:r>
      <w:r w:rsidR="00643068" w:rsidRPr="00643068">
        <w:rPr>
          <w:rStyle w:val="HebrewChar"/>
          <w:rFonts w:cs="FrankRuehl" w:hint="cs"/>
          <w:rtl/>
        </w:rPr>
        <w:t>...</w:t>
      </w:r>
      <w:r w:rsidRPr="00643068">
        <w:rPr>
          <w:rStyle w:val="HebrewChar"/>
          <w:rFonts w:cs="FrankRuehl" w:hint="cs"/>
          <w:rtl/>
        </w:rPr>
        <w:t xml:space="preserve"> (זבחים צה ב,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טהור בכלי חרש טמא בכל הכלים, טהור בכל הכלים טמא בכלי חרש. תנו רבנן אויר כלי חרש טמא וגבו טהור, אויר כל הכלים טהור וגבן טמא, נמצא טהור בכלי חרש טמא בכל הכלים, טהור בכל הכלים טמא בכלי חרש. מנהני מילי, דתנו רבנן תוכו, ואף על פי שלא נגע, אתה אומר אף על פי שלא נגע, או אינו אלא אם כן נגע, רבי יוחנן בן אבטולמוס אומר נאמר תוכו לטמא, ונאמר תוכו ליטמא, מה תוכו האמור לטמא אף על פי שלא נגע, אף תוכו האמור ליטמא אף על פי שלא נגע. והתם מנלן, אמר רבי יונתן התורה העידה על כלי חרס ואפילו מלא חרדל. אמר רבי אדא בר אהבה לרבה ויהא כלי חרס מיטמא מגבו מקל וחומר, ומה כל הכלים שאין מיטמאין מאוירן מיטמאין מגבן, כלי חרס שמיטמא מאוירו אינו דין שיטמא מגבו, אמר קרא וכל כלי פתוח אשר אין צמיד פתיל עליו, איזהו כלי שטומאתו קודמת לפתחו, הוי אומר זה כלי חרס, וכי אין צמיד פתיל עליו הוא דטמא, הא יש צמיד פתיל עליו טהור</w:t>
      </w:r>
      <w:r w:rsidR="00643068" w:rsidRPr="00643068">
        <w:rPr>
          <w:rStyle w:val="HebrewChar"/>
          <w:rFonts w:cs="FrankRuehl" w:hint="cs"/>
          <w:rtl/>
        </w:rPr>
        <w:t>...</w:t>
      </w:r>
      <w:r w:rsidRPr="00643068">
        <w:rPr>
          <w:rStyle w:val="HebrewChar"/>
          <w:rFonts w:cs="FrankRuehl" w:hint="cs"/>
          <w:rtl/>
        </w:rPr>
        <w:t xml:space="preserve"> (חולין כד ב,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מן המודיעית ולפנים נאמנין על כלי חרש, ומן המודיעית ולחוץ אין נאמנין</w:t>
      </w:r>
      <w:r w:rsidR="00643068" w:rsidRPr="00643068">
        <w:rPr>
          <w:rStyle w:val="HebrewChar"/>
          <w:rFonts w:cs="FrankRuehl" w:hint="cs"/>
          <w:rtl/>
        </w:rPr>
        <w:t>...</w:t>
      </w:r>
      <w:r w:rsidRPr="00643068">
        <w:rPr>
          <w:rStyle w:val="HebrewChar"/>
          <w:rFonts w:cs="FrankRuehl" w:hint="cs"/>
          <w:rtl/>
        </w:rPr>
        <w:t xml:space="preserve"> מתניתא בכלי חרש הדקים, מתניתא אמרה כן, הוא הקדר והן הקדירות והן הלוקחין, וקדירות לא כלי חרש דקין הן, נגעו בו טהרות מן המודיעית ולפנים טימא משקה את הכלי, היה מלא מים, רבי שמעון בן לקיש אמר נאמן על הכלי ואינו נאמן על המשקה, רבי יוחנן אמר נאמן על זה ועל זה</w:t>
      </w:r>
      <w:r w:rsidR="00643068" w:rsidRPr="00643068">
        <w:rPr>
          <w:rStyle w:val="HebrewChar"/>
          <w:rFonts w:cs="FrankRuehl" w:hint="cs"/>
          <w:rtl/>
        </w:rPr>
        <w:t>...</w:t>
      </w:r>
      <w:r w:rsidRPr="00643068">
        <w:rPr>
          <w:rStyle w:val="HebrewChar"/>
          <w:rFonts w:cs="FrankRuehl" w:hint="cs"/>
          <w:rtl/>
        </w:rPr>
        <w:t xml:space="preserve"> (חגיגה כ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חרס וכלי נתר טומאתן שוה, מיתטמאין ומטמאין באויר, ומיטמאין מאחוריהן ואינן מיטמאין מגביהן, ושבירתן היא טהרתן</w:t>
      </w:r>
      <w:r w:rsidR="00643068" w:rsidRPr="00643068">
        <w:rPr>
          <w:rStyle w:val="HebrewChar"/>
          <w:rFonts w:cs="FrankRuehl" w:hint="cs"/>
          <w:rtl/>
        </w:rPr>
        <w:t>...</w:t>
      </w:r>
      <w:r w:rsidRPr="00643068">
        <w:rPr>
          <w:rStyle w:val="HebrewChar"/>
          <w:rFonts w:cs="FrankRuehl" w:hint="cs"/>
          <w:rtl/>
        </w:rPr>
        <w:t xml:space="preserve"> זה הכלל כל שאין לו תוך בכלי חרס אין לו אחוריים</w:t>
      </w:r>
      <w:r w:rsidR="00643068" w:rsidRPr="00643068">
        <w:rPr>
          <w:rStyle w:val="HebrewChar"/>
          <w:rFonts w:cs="FrankRuehl" w:hint="cs"/>
          <w:rtl/>
        </w:rPr>
        <w:t>...</w:t>
      </w:r>
      <w:r w:rsidRPr="00643068">
        <w:rPr>
          <w:rStyle w:val="HebrewChar"/>
          <w:rFonts w:cs="FrankRuehl" w:hint="cs"/>
          <w:rtl/>
        </w:rPr>
        <w:t xml:space="preserve"> (כלים פרק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שיעור כלי חרס ליטהר, העשוי לאוכלין שעורו בזיתים, העשוי למשקין שעורו במשקין, העשוי לכך ולכך מטילין אותו לחומרו בזיתים</w:t>
      </w:r>
      <w:r w:rsidR="00643068" w:rsidRPr="00643068">
        <w:rPr>
          <w:rStyle w:val="HebrewChar"/>
          <w:rFonts w:cs="FrankRuehl" w:hint="cs"/>
          <w:rtl/>
        </w:rPr>
        <w:t>...</w:t>
      </w:r>
      <w:r w:rsidRPr="00643068">
        <w:rPr>
          <w:rStyle w:val="HebrewChar"/>
          <w:rFonts w:cs="FrankRuehl" w:hint="cs"/>
          <w:rtl/>
        </w:rPr>
        <w:t xml:space="preserve"> (שם פרק ג,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חרס שיש לו שלשה שפיות, הפנימית עודפת הכל טהור, החיצונה עודפת הכל טמא, האמצעית עודפת ממנה ולפנים טמא, ממנה ולחוץ טהור, כלי חרס מאימתי מקבלין טומאה משיצרפו בכבשן, והוא גמר מלאכתן. (שם ד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אלו כלים מצילין בצמיד פתיל, כלי גללים כלי אבנים כלי אדמה כלי חרס וכלי נתר</w:t>
      </w:r>
      <w:r w:rsidR="00643068" w:rsidRPr="00643068">
        <w:rPr>
          <w:rStyle w:val="HebrewChar"/>
          <w:rFonts w:cs="FrankRuehl" w:hint="cs"/>
          <w:rtl/>
        </w:rPr>
        <w:t>...</w:t>
      </w:r>
      <w:r w:rsidRPr="00643068">
        <w:rPr>
          <w:rStyle w:val="HebrewChar"/>
          <w:rFonts w:cs="FrankRuehl" w:hint="cs"/>
          <w:rtl/>
        </w:rPr>
        <w:t xml:space="preserve"> (שם פרק י,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הקדר שהניח את קדרותיו וירד לשתות, הפנימיות טהורות והחיצונות טמאות. (טהרות פרק ז א,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שלשה דברים בכלי חרס, בולע ואינו פולט, ואינו מבאיש כל מה שבתוכו</w:t>
      </w:r>
      <w:r w:rsidR="00643068" w:rsidRPr="00643068">
        <w:rPr>
          <w:rStyle w:val="HebrewChar"/>
          <w:rFonts w:cs="FrankRuehl" w:hint="cs"/>
          <w:rtl/>
        </w:rPr>
        <w:t>...</w:t>
      </w:r>
      <w:r w:rsidRPr="00643068">
        <w:rPr>
          <w:rStyle w:val="HebrewChar"/>
          <w:rFonts w:cs="FrankRuehl" w:hint="cs"/>
          <w:rtl/>
        </w:rPr>
        <w:t xml:space="preserve"> (מא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כלים-כללי, תהלים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ועוד למדו רבותינו מכאן שאין ולד הטומאה מטמא כלים, שכך שנינו יכול יהו כל הכלים מטמאין מאויר כלי חרס, תלמוד לומר כל אשר בתוכו יטמא מכל האוכל, אוכל ומשקה מטמא </w:t>
      </w:r>
      <w:r w:rsidR="002B56FD" w:rsidRPr="00643068">
        <w:rPr>
          <w:rStyle w:val="HebrewChar"/>
          <w:rFonts w:cs="FrankRuehl" w:hint="cs"/>
          <w:rtl/>
        </w:rPr>
        <w:lastRenderedPageBreak/>
        <w:t>מאויר כלי חרש, ואין כל הכלים מטמאין מאויר כלי חרס</w:t>
      </w:r>
      <w:r w:rsidRPr="00643068">
        <w:rPr>
          <w:rStyle w:val="HebrewChar"/>
          <w:rFonts w:cs="FrankRuehl" w:hint="cs"/>
          <w:rtl/>
        </w:rPr>
        <w:t>...</w:t>
      </w:r>
      <w:r w:rsidR="002B56FD" w:rsidRPr="00643068">
        <w:rPr>
          <w:rStyle w:val="HebrewChar"/>
          <w:rFonts w:cs="FrankRuehl" w:hint="cs"/>
          <w:rtl/>
        </w:rPr>
        <w:t xml:space="preserve"> ולמדנו עוד שהשרץ שנפל לאויר התנור והפת בתוכו ולא נגע השרץ בפת, התנור ראשון והפת שניה, ולא נאמר רואין את התנור כאילו מלא טומאה ותהא הפת תחילה, שאם אתה אומר כך לא נתמעטו כל הכלים מליטמא מאויר כלי חרס, שהרי טומאה עצמה נגעה בהן מגבן</w:t>
      </w:r>
      <w:r w:rsidRPr="00643068">
        <w:rPr>
          <w:rStyle w:val="HebrewChar"/>
          <w:rFonts w:cs="FrankRuehl" w:hint="cs"/>
          <w:rtl/>
        </w:rPr>
        <w:t>...</w:t>
      </w:r>
      <w:r w:rsidR="002B56FD" w:rsidRPr="00643068">
        <w:rPr>
          <w:rStyle w:val="HebrewChar"/>
          <w:rFonts w:cs="FrankRuehl" w:hint="cs"/>
          <w:rtl/>
        </w:rPr>
        <w:t xml:space="preserve"> תנור וכירים - כלים המטלטלין הם והן של חרש, ויש להן תוך ושופת על נקב החלל את הקדרה, ושניהם פיהם למעלה. יותץ - שאין טהרה לכלי חרס בטבילה. טמאים יהיו לכם - שלא תאמר מצוה אני לנותצם, תלמוד לומר וטמאים יהיו לכם, אם רצה לקיימם בטומאתן רשאי. (ויקרא יא לד ולה)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כבר ביארנו בכמה מקומות, שאין כלי חרס מיטמא אלא מאוירו או בהיסט הזב, ושאר כל הכלים שנגעה בהם הטומאה נטמאו, ואם נכנסה טומאה לאוירו ולא נגעה בהן הרי הם טהורים, נמצא הטמא בכלי חרס טהור בכל הכלים, והטמא בכל הכלים טהור בכלי חרס. ומנין שאין כלי חרס מתטמא אלא מאוירו, שנאמר וכלי חרש אשר יפול מהם אל תוכו וגו', מתוכו הוא מתטמא ולא מאחוריו. וכשם שמתטמא מאוירו כך מטמא אוכלין ומשקין מאוירו</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כלי חרס מטמא כלים מאוירו בין כלי חרס בין שאר כלים, כיצד</w:t>
      </w:r>
      <w:r w:rsidR="00643068" w:rsidRPr="00643068">
        <w:rPr>
          <w:rStyle w:val="HebrewChar"/>
          <w:rFonts w:cs="FrankRuehl" w:hint="cs"/>
          <w:rtl/>
        </w:rPr>
        <w:t>...</w:t>
      </w:r>
      <w:r w:rsidRPr="00643068">
        <w:rPr>
          <w:rStyle w:val="HebrewChar"/>
          <w:rFonts w:cs="FrankRuehl" w:hint="cs"/>
          <w:rtl/>
        </w:rPr>
        <w:t xml:space="preserve"> כלי חרס שנגעו משקין טמאין באחוריו בלבד נטמא אחוריו כשאר כל הכלים, במה דברים אמורים בשהיה לו תוך, אבל אם אין לו תוך ונגעו בו משקין טמאין הרי זה טהור, שכל שאין לו תוך בכלי חרס אין אחוריו מתטמאין במשקין. נגעו אוכלין או משקין באחורי כלי חרס המטמאה הרי אלו טמאין, ואחד כלי חרס ואחד שאר הכלים בדבר זה, שכל הכלים הטמאין שנגעו אוכלין או משקין בהן בין מתוכן בין מאחוריהן נטמאו. אחד כלי חרס שנכנסה טומאה לאוירו או שכפהו על הטומאה המונחת על הארץ ונעשה אהל עליה, שהרי הטומאה בתוכו. מפי השמועה למדו שזה שנאמר אל תוכו לרבות האהלים. גומא שהיה השרץ מונח בתוכה וכפה כלי חרס על הגומא לא נטמא, שנאמר אל תוכו, עד </w:t>
      </w:r>
      <w:r w:rsidRPr="00643068">
        <w:rPr>
          <w:rStyle w:val="HebrewChar"/>
          <w:rFonts w:cs="FrankRuehl" w:hint="cs"/>
          <w:rtl/>
        </w:rPr>
        <w:lastRenderedPageBreak/>
        <w:t>שתכנס עצמה של טומאה בתוכו</w:t>
      </w:r>
      <w:r w:rsidR="00643068" w:rsidRPr="00643068">
        <w:rPr>
          <w:rStyle w:val="HebrewChar"/>
          <w:rFonts w:cs="FrankRuehl" w:hint="cs"/>
          <w:rtl/>
        </w:rPr>
        <w:t>...</w:t>
      </w:r>
      <w:r w:rsidRPr="00643068">
        <w:rPr>
          <w:rStyle w:val="HebrewChar"/>
          <w:rFonts w:cs="FrankRuehl" w:hint="cs"/>
          <w:rtl/>
        </w:rPr>
        <w:t xml:space="preserve"> (כלים פרק יג א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המציל בצמיד פתיל באהל המת מציל בצמיד פתיל באויר כלי חרס, אם הציל במת החמור דיו הוא שיציל בכלי חרס הקל, וכל שאינו מציל באהל המת אינו מציל באויר כלי חרס. וכשם שאין צמיד פתיל לטומאה באהל המת, כך אין צמיד פתיל לטומאה באויר כלי חרס. כיצד, קדירה שהיא מליאה אוכלין ומשקין ומוקפת צמיד פתיל ונתונה בתוך התנור הטמא, הרי הקדירה וכל מה שבתוכה טהורין. היה השרץ או משקין טמאין בתוכה ומוקפת צמיד פתיל ונתונה באויר התנור, נטמא התנור</w:t>
      </w:r>
      <w:r w:rsidR="00643068" w:rsidRPr="00643068">
        <w:rPr>
          <w:rStyle w:val="HebrewChar"/>
          <w:rFonts w:cs="FrankRuehl" w:hint="cs"/>
          <w:rtl/>
        </w:rPr>
        <w:t>...</w:t>
      </w:r>
      <w:r w:rsidRPr="00643068">
        <w:rPr>
          <w:rStyle w:val="HebrewChar"/>
          <w:rFonts w:cs="FrankRuehl" w:hint="cs"/>
          <w:rtl/>
        </w:rPr>
        <w:t xml:space="preserve"> (שם פרק יד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כלי חרס מקבל טומאה עד שתגמר מלאכתו, ומאימתי הוא גמר מלאכתו שייצרפו בכבשן, התנור שיסיקנו לאפות סופגנין, הכירה שיסיקנה כדי לבשל עליה ביצת תרנגולין טרופה ונתונה באלפס</w:t>
      </w:r>
      <w:r w:rsidR="00643068" w:rsidRPr="00643068">
        <w:rPr>
          <w:rStyle w:val="HebrewChar"/>
          <w:rFonts w:cs="FrankRuehl" w:hint="cs"/>
          <w:rtl/>
        </w:rPr>
        <w:t>...</w:t>
      </w:r>
      <w:r w:rsidRPr="00643068">
        <w:rPr>
          <w:rStyle w:val="HebrewChar"/>
          <w:rFonts w:cs="FrankRuehl" w:hint="cs"/>
          <w:rtl/>
        </w:rPr>
        <w:t xml:space="preserve"> (שם פרק טו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חרס אינו מקבל טומאה עד שיהיה מקבל ועשוי לקבלה, אבל אם לא היה לו בית קיבול או שהיה מקבל ולא נעשה לקבלה אינו מקבל טומאה כלל, לא מן התורה ולא מדברי סופרים, לפיכך הכסא והמטה והספסל והמנורה והשלחן של חרס וכן כל כיוצא בהן מכלים שאין להם תוך אינן מקבלין טומאה, וכן הסילונות שהמים מהלכין בהן</w:t>
      </w:r>
      <w:r w:rsidR="00643068" w:rsidRPr="00643068">
        <w:rPr>
          <w:rStyle w:val="HebrewChar"/>
          <w:rFonts w:cs="FrankRuehl" w:hint="cs"/>
          <w:rtl/>
        </w:rPr>
        <w:t>...</w:t>
      </w:r>
      <w:r w:rsidRPr="00643068">
        <w:rPr>
          <w:rStyle w:val="HebrewChar"/>
          <w:rFonts w:cs="FrankRuehl" w:hint="cs"/>
          <w:rtl/>
        </w:rPr>
        <w:t xml:space="preserve"> ספינה של חרס אף על פי שהיא מקבלת אינה מקבלת טומאה, שאין הספינה בכלל הכלים האמורין בתורה, בין היא של חרס בין היא של עץ בין גדולה בין קטנה.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הכלים שנשברו ונפסדה צורתן אין שבריהן מקבלין טומאה, אף על פי שאותן השברים ראויין לתשמיש, חוץ משברי כלי חרס, שאם היה בהן חרס הראוי לקבל, הרי הוא מקבל טומאה, שנאמר וכל כלי חרס, מפי השמועה למדו שזה לא בא לרבות אלא שברי כלי חרס. במה דברים אמורים, כשהיה לחרס זה תוך לקבל בו המשקין, כשהיה החרס יושב לא סמוך, אבל אם אינו יכול לקבל אלא אם כן סומכין אותו אינו מקבל טומאה</w:t>
      </w:r>
      <w:r w:rsidR="00643068" w:rsidRPr="00643068">
        <w:rPr>
          <w:rStyle w:val="HebrewChar"/>
          <w:rFonts w:cs="FrankRuehl" w:hint="cs"/>
          <w:rtl/>
        </w:rPr>
        <w:t>...</w:t>
      </w:r>
      <w:r w:rsidRPr="00643068">
        <w:rPr>
          <w:rStyle w:val="HebrewChar"/>
          <w:rFonts w:cs="FrankRuehl" w:hint="cs"/>
          <w:rtl/>
        </w:rPr>
        <w:t xml:space="preserve"> חזקת חרסים הנמצאים בכל מקום טהורים, חוץ מהנמצאים בבית היוצר, מפני שרובן גסטריות הן לכלים, והגסטרא מקבלת טומאה אף על פי שהיא </w:t>
      </w:r>
      <w:r w:rsidRPr="00643068">
        <w:rPr>
          <w:rStyle w:val="HebrewChar"/>
          <w:rFonts w:cs="FrankRuehl" w:hint="cs"/>
          <w:rtl/>
        </w:rPr>
        <w:lastRenderedPageBreak/>
        <w:t>משברי כלים. (שם פרק יח א והלאה,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כמה שיעור השבר שישבר כלי חרס ויטהר מטומאתו אם היה טמא, או לא יקבל טומאה אם היה טהור, העשוי לאוכלין משינקב במוציא זיתים, והעשוי למשקין משינקב מכניס במשקין, כשמניחין אותו על המשקה יכנס המשקה לכלי בנקב, העשוי לכך ולכך מטילין אותו לחומרו, והרי הוא מקבל טומאה עד שינקב במוציא זית, ולא אמרו במוציא משקה אלא בגסטרא בלבד, לפי שהיא עשויה לקבל המשקין הנוזלים מן הכלים, ואם הוציאה משקין הרי זה בטל תשמישה. חמש מדות בכלי חרס, ניקב במוציא משקה טהור מלהתטמא משום גסטרא, ועדיין הוא חשוב כלי לקדש בו מי חטאת, ניקב בכונס משקה אינו ראוי לקדש בו מי חטאת, ועדיין כלי הוא חשוב להכשיר הזרעים במשקין התלושין בו כמו שביארנו. ניקב כשורש קטן אין המים שבתוכו מכשירין את הזרעים והרי הן כמו שאינן בכלי, ועדיין כלי הוא חשוב לקבל בו זיתים ומקבל טומאה. ניקב במוציא זיתים טהור והרי הוא ככלי גללים ואבנים שאין מקבלין טומאה, ועדיין כלי הוא חשוב לקבל בו זיתים ומקבל טומאה, ניקב במוציא זיתים טהור, והרי הוא ככלי גללים ואבנים שאין מקבלין טומאה, ועדיין כלי הוא חשוב להציל בצמיד פתיל עד שיפחת רובו כמו שביארנו בפרק בטומאת המת (פרק י"ב). החבית שיעורה כאגוזים, האלפס והקדירה שיעורן כזיתים, וכן עריבה של חרס אפילו היתה גדולה ומחזקת ארבעים סאה בלח ונפחתה במוציא זיתים, אף על פי שהוא מטה על צדה ולש בה טהורה, שמתחילתה לא נעשית לכך</w:t>
      </w:r>
      <w:r w:rsidR="00643068" w:rsidRPr="00643068">
        <w:rPr>
          <w:rStyle w:val="HebrewChar"/>
          <w:rFonts w:cs="FrankRuehl" w:hint="cs"/>
          <w:rtl/>
        </w:rPr>
        <w:t>...</w:t>
      </w:r>
      <w:r w:rsidRPr="00643068">
        <w:rPr>
          <w:rStyle w:val="HebrewChar"/>
          <w:rFonts w:cs="FrankRuehl" w:hint="cs"/>
          <w:rtl/>
        </w:rPr>
        <w:t xml:space="preserve"> חבית שנתרועעה וטפלה בגללים אף על פי שהוא נוטל הגללים והחרסים נופלים, הרי זו מקבלת טומאה, מפני שלא בטל שם כלי מעליה, נשברה ודבק חרסית אחר שפרשו או שהביא חרסים ממקום אחר וטפלם בגללים, אף על פי שנוטל את הגללים וחרסיה עומדין הרי זו טהורה, מפני שבטל שם כלי מעליה. היה בהן חרס מחזיק רביעית כנגד אותו החרס בלבד מתטמא באויר, מפני שהוא כלי בפני עצמו</w:t>
      </w:r>
      <w:r w:rsidR="00643068" w:rsidRPr="00643068">
        <w:rPr>
          <w:rStyle w:val="HebrewChar"/>
          <w:rFonts w:cs="FrankRuehl" w:hint="cs"/>
          <w:rtl/>
        </w:rPr>
        <w:t>...</w:t>
      </w:r>
      <w:r w:rsidRPr="00643068">
        <w:rPr>
          <w:rStyle w:val="HebrewChar"/>
          <w:rFonts w:cs="FrankRuehl" w:hint="cs"/>
          <w:rtl/>
        </w:rPr>
        <w:t xml:space="preserve"> (שם פרק יט א,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בעל הטורים: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וכל כלי פתוח - ד' פתוח במסורה, וכל כלי פתוח, שרשי פתוח אלי מים (איוב כ"ט י"ט) קבר פתוח גרונם (תהלים ה' י'), אשפתו כקבר פתוח (ירמיה ה' ט"ז), היינו דאמרינן ד' מדות בכלי חרס, ניקב בכונס משקה פסול מלקדש בו מי חטאת, והיינו האמור כאן אצל מי חטאת שאינו חשוב לכלי, ועדיין כלי הוא לענין זרעים, ניקב בשורש קטן כלוף, פירוש הוא מאכל עורבים, דהיינו מין קטניות, טהור הוא לענין זרעים, שאם היו זרעים זרועים בעציץ נקוב אינו מקבל טומאה, והיינו שרשי פתוח אלי מים, ועדיין כלי הוא לענין זיתים, ניקב כמוציא זית טהור מסתם כלי חרס העומד לזיתים, והיינו פתוח גרונם דסתם אכילה בכזית, ועדיין כלי הוא לרמונים, ניקב כמוציא רמון טהור מכלום, והיינו אשפתו כקבר פתוח, זורקין אותו לאשפה ואין שם כלי עליו עוד. (במדבר יט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וכל כלי חרס - לרבות האהלים, פירש הראב"ד שידה תבה ומגדל הבאים במדה, שאין צריך צמיד פתיל, ולענין אויר כלי חרס מטמאין</w:t>
      </w:r>
      <w:r w:rsidR="00643068" w:rsidRPr="00643068">
        <w:rPr>
          <w:rStyle w:val="HebrewChar"/>
          <w:rFonts w:cs="FrankRuehl" w:hint="cs"/>
          <w:rtl/>
        </w:rPr>
        <w:t>...</w:t>
      </w:r>
      <w:r w:rsidRPr="00643068">
        <w:rPr>
          <w:rStyle w:val="HebrewChar"/>
          <w:rFonts w:cs="FrankRuehl" w:hint="cs"/>
          <w:rtl/>
        </w:rPr>
        <w:t xml:space="preserve"> וכלי חרס - הקדים השם לפועל, לומר שרק כלי חרס מטמא מתוכו, ואם כן הוא היפך כל הכלים המטמאים רק מגבם. תוכו - ולא תוך תוכו. מכל האוכל - ממעט אוכל בכלי חרס מוקף צמיד פתיל</w:t>
      </w:r>
      <w:r w:rsidR="00643068" w:rsidRPr="00643068">
        <w:rPr>
          <w:rStyle w:val="HebrewChar"/>
          <w:rFonts w:cs="FrankRuehl" w:hint="cs"/>
          <w:rtl/>
        </w:rPr>
        <w:t>...</w:t>
      </w:r>
      <w:r w:rsidRPr="00643068">
        <w:rPr>
          <w:rStyle w:val="HebrewChar"/>
          <w:rFonts w:cs="FrankRuehl" w:hint="cs"/>
          <w:rtl/>
        </w:rPr>
        <w:t xml:space="preserve"> (ויקרא יא לג ולד, וראה שם עוד)</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נכרים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טבילה, יין נסך, מאכלות אסורות)</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דבר אשר יבא באש כגון הלכוסין והסכינים והקדירות והשפודים והאסכולות מפני גיעולי גוים, וכל אשר לא יבא באש, כגון הכרדוכאות והכוסות והקיתונות והקומקומסים והיורות מפני גיעולי גוים, והרי דברים קל וחומר ומה אם מי שאין טעון טבילה טעון הזיה, מי שטעון הזייה אינו דין שיטעון טבילה</w:t>
      </w:r>
      <w:r w:rsidR="00643068" w:rsidRPr="00643068">
        <w:rPr>
          <w:rStyle w:val="HebrewChar"/>
          <w:rFonts w:cs="FrankRuehl" w:hint="cs"/>
          <w:rtl/>
        </w:rPr>
        <w:t>...</w:t>
      </w:r>
      <w:r w:rsidRPr="00643068">
        <w:rPr>
          <w:rStyle w:val="HebrewChar"/>
          <w:rFonts w:cs="FrankRuehl" w:hint="cs"/>
          <w:rtl/>
        </w:rPr>
        <w:t xml:space="preserve"> (מטות קנח)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גת של אבן שזיפתה עובד כוכבים מנגבה והיא טהורה, ושל עץ רבי אומר ינגב, וחכמים אומרים </w:t>
      </w:r>
      <w:r w:rsidRPr="00643068">
        <w:rPr>
          <w:rStyle w:val="HebrewChar"/>
          <w:rFonts w:cs="FrankRuehl" w:hint="cs"/>
          <w:rtl/>
        </w:rPr>
        <w:lastRenderedPageBreak/>
        <w:t>יקלוף את הזפת, ושל חרס אף על פי שקלף את הזפת הרי זו אסורה</w:t>
      </w:r>
      <w:r w:rsidR="00643068" w:rsidRPr="00643068">
        <w:rPr>
          <w:rStyle w:val="HebrewChar"/>
          <w:rFonts w:cs="FrankRuehl" w:hint="cs"/>
          <w:rtl/>
        </w:rPr>
        <w:t>...</w:t>
      </w:r>
      <w:r w:rsidRPr="00643068">
        <w:rPr>
          <w:rStyle w:val="HebrewChar"/>
          <w:rFonts w:cs="FrankRuehl" w:hint="cs"/>
          <w:rtl/>
        </w:rPr>
        <w:t xml:space="preserve"> אמר מר הגת והמחץ והמשפך של עובדי כוכבים רבי מתיר בניגוב וחכמים אוסרין, והאנן תנן של חרס אף על פי שקלף את הזפת הרי זו אסורה, אמר רבא סיפא דמתניתין אתאן לרבנן</w:t>
      </w:r>
      <w:r w:rsidR="00643068" w:rsidRPr="00643068">
        <w:rPr>
          <w:rStyle w:val="HebrewChar"/>
          <w:rFonts w:cs="FrankRuehl" w:hint="cs"/>
          <w:rtl/>
        </w:rPr>
        <w:t>...</w:t>
      </w:r>
      <w:r w:rsidRPr="00643068">
        <w:rPr>
          <w:rStyle w:val="HebrewChar"/>
          <w:rFonts w:cs="FrankRuehl" w:hint="cs"/>
          <w:rtl/>
        </w:rPr>
        <w:t xml:space="preserve"> במה מגנבן, רב אמר במים רבה בר בר חנה אמר באפר</w:t>
      </w:r>
      <w:r w:rsidR="00643068" w:rsidRPr="00643068">
        <w:rPr>
          <w:rStyle w:val="HebrewChar"/>
          <w:rFonts w:cs="FrankRuehl" w:hint="cs"/>
          <w:rtl/>
        </w:rPr>
        <w:t>...</w:t>
      </w:r>
      <w:r w:rsidRPr="00643068">
        <w:rPr>
          <w:rStyle w:val="HebrewChar"/>
          <w:rFonts w:cs="FrankRuehl" w:hint="cs"/>
          <w:rtl/>
        </w:rPr>
        <w:t xml:space="preserve"> ולא פליגא הא ברטיבתא הא ביבשתא</w:t>
      </w:r>
      <w:r w:rsidR="00643068" w:rsidRPr="00643068">
        <w:rPr>
          <w:rStyle w:val="HebrewChar"/>
          <w:rFonts w:cs="FrankRuehl" w:hint="cs"/>
          <w:rtl/>
        </w:rPr>
        <w:t>...</w:t>
      </w:r>
      <w:r w:rsidRPr="00643068">
        <w:rPr>
          <w:rStyle w:val="HebrewChar"/>
          <w:rFonts w:cs="FrankRuehl" w:hint="cs"/>
          <w:rtl/>
        </w:rPr>
        <w:t xml:space="preserve"> אמר ליה רבי אבהו תניתוה הרי שהיו גתיו ובית בדיו טמאין ובקש לעשותן בטהרה הדפין והעדשין והלולבין מדיחן והעקלין של נצרין ושל בצבוץ מנגבן, ושל שיפה ושל גמי מישנן י"ב חדש, רבן שמעון בן גמליאל אומר מניחן מגת לגת ומבד לבד</w:t>
      </w:r>
      <w:r w:rsidR="00643068" w:rsidRPr="00643068">
        <w:rPr>
          <w:rStyle w:val="HebrewChar"/>
          <w:rFonts w:cs="FrankRuehl" w:hint="cs"/>
          <w:rtl/>
        </w:rPr>
        <w:t>...</w:t>
      </w:r>
      <w:r w:rsidRPr="00643068">
        <w:rPr>
          <w:rStyle w:val="HebrewChar"/>
          <w:rFonts w:cs="FrankRuehl" w:hint="cs"/>
          <w:rtl/>
        </w:rPr>
        <w:t xml:space="preserve"> רבי יוסי אומר רוצה לטהרן מיד מגעילן ברותחין או חולטן במי זיתים, רבן שמעון בן גמליאל משום רבי יוסי אומר מניחן תחת צינור שמימיו מקלחין או במעין שמימיו רודפין, וכמה עונה, כדרך שאמרו ביין נסך כך אמרו בטהרות</w:t>
      </w:r>
      <w:r w:rsidR="00643068" w:rsidRPr="00643068">
        <w:rPr>
          <w:rStyle w:val="HebrewChar"/>
          <w:rFonts w:cs="FrankRuehl" w:hint="cs"/>
          <w:rtl/>
        </w:rPr>
        <w:t>...</w:t>
      </w:r>
      <w:r w:rsidRPr="00643068">
        <w:rPr>
          <w:rStyle w:val="HebrewChar"/>
          <w:rFonts w:cs="FrankRuehl" w:hint="cs"/>
          <w:rtl/>
        </w:rPr>
        <w:t xml:space="preserve"> כמה עונה אמר רבי חייא בר אבא אמר רבי יוחנן או יום או לילה</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הלוקח כלי תשמיש מן העכו"ם את שדרכו להטביל יטביל להגעיל יגעיל ללבן באור ילבן באור, השפוד והאסכלא מלבנן באור, הסכין שפה והיא טהורה. תנא וכולן צריכין טבילה בארבעים סאה. מנהני מילי, אמר רבא דאמר קרא כל דבר אשר יבא באש תעבירו באש וטהר, הוסיף לך הכתוב טהרה אחרת. תני בר קפרא מתוך שנאמר במי נדה, שומע אני שצריך הזאה שלישי ושביעי, תלמוד לומר אך חלק, אם כן מה תלמוד לומר במי נדה, מים שנדה טובלת בהן, הוי אומר ארבעים סאה</w:t>
      </w:r>
      <w:r w:rsidR="00643068" w:rsidRPr="00643068">
        <w:rPr>
          <w:rStyle w:val="HebrewChar"/>
          <w:rFonts w:cs="FrankRuehl" w:hint="cs"/>
          <w:rtl/>
        </w:rPr>
        <w:t>...</w:t>
      </w:r>
      <w:r w:rsidRPr="00643068">
        <w:rPr>
          <w:rStyle w:val="HebrewChar"/>
          <w:rFonts w:cs="FrankRuehl" w:hint="cs"/>
          <w:rtl/>
        </w:rPr>
        <w:t xml:space="preserve"> אמר רב נחמן אמר רבה בר אבוה אפילו כלים חדשים במשמע, דהא ישנים וליבנן כחדשים דמו, ואפילו הכי בעי טבילה, מתקיף לה רב ששת אי הכי אפילו זוזא דסרבלא, אמר ליה כלי סעודה אמורין בפרשה. אמר רב נחמן אמר רבה בר אבוה לא שנו אלא בלקוחין, וכמעשה שהיה, אבל שאולין לא. רב יצחק בר יוסף זבן מנא דמרדא מעובד כוכבים, סבר להטבילה, אמר ליה ההוא מרבנן ורבי יעקב שמיה לדידי מפרשא לי מיניה דרבי יוחנן כלי מתכות אמורין בפרשה. אמר רב אשי הני כלי זכוכית הואיל וכי נשתברו יש להן תקנה ככלי מתכות דמו. קוניא (תחלתו חרס וחופין אותן </w:t>
      </w:r>
      <w:r w:rsidRPr="00643068">
        <w:rPr>
          <w:rStyle w:val="HebrewChar"/>
          <w:rFonts w:cs="FrankRuehl" w:hint="cs"/>
          <w:rtl/>
        </w:rPr>
        <w:lastRenderedPageBreak/>
        <w:t>באבר ותשמישו על ידי צונן), פליגי בה רב אחא ורבינא, חד אמר כתחלתו, וחד אמר כסופו, והלכתא כסופו (מתכות הוא)</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הלוקח כלי תשמיש מן העכו"ם דברים שלא נשתמש בהן מטבילן והן טהורין, דברים שנשתמש בהן, שנשתמש בהן על ידי צונן כגון כוסות וקתוניות וצלוחיות מדיחן ומטבילן והם טהורין, דברים שנשתמש בהן על ידי האור כגון השפודין והאסכלאות מלבנן ומטבילן והן טהורין, וכולן שנשתמש בהן עד שלא יטביל ושלא ילבן תני חדא אסור ותניא אידך מותר, לא קשיא הא כמאן דאמר נותן טעם לפגם אסור, והא כמאן דאמר נותן טעם לפגם מותר</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הסכין שפה והיא טהורה, אמר רב עוקבא בר חמא ונועצה עשרה פעמים בקרקע, אמר רב הונא בריה דרב יהושע ובקרקע שאינה עבודה, אמר רב כהנא ובסכין יפה שאין בה גומות</w:t>
      </w:r>
      <w:r w:rsidR="00643068" w:rsidRPr="00643068">
        <w:rPr>
          <w:rStyle w:val="HebrewChar"/>
          <w:rFonts w:cs="FrankRuehl" w:hint="cs"/>
          <w:rtl/>
        </w:rPr>
        <w:t>...</w:t>
      </w:r>
      <w:r w:rsidRPr="00643068">
        <w:rPr>
          <w:rStyle w:val="HebrewChar"/>
          <w:rFonts w:cs="FrankRuehl" w:hint="cs"/>
          <w:rtl/>
        </w:rPr>
        <w:t xml:space="preserve"> (עבודה זרה עד ב,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הלוקח כלי תשמיש מן הנכרי, דברים שיודע שעושין בהן אוכל נפש כגון כוסות מדיחן וטהורין, אבל יורות וקומקומין מגעילן בחמין, וכולן שנשתמש בהן, אף על פי שלא הטביל והגעיל ושף וליבן הרי אילו טהורין. תני רבי הושעיה צריך להטביל, כהדא רבמי סלק עם רבי יודן נשייא לחמתא דגדר, ושאלון צריך להטביל לפי שיצאו מטומאת הנכרי ונכנסו לקדושת ישראל, יצא לחוץ ונלמד נפקין ושמעון רבי יעקב בר אחא שמעון רב בא בשם רבי יוחנן לא שנו אלא לקוח, אבל שאול מותר, מעתה אפילו כלים, רבי הושעיה זבין כלים ומטבילן, הכא את אמר מדיחן והן טהורין, והכא את אמר מגעילן בחמין, חומר הוא בגיעולי נכרים. סכין תוחבה בארץ שלשה פעמים ודייו. רב בא בשם רב יהודה הדא דאת מר בסכין קטנה, אבל בסכין גדולה צריכה ליבון</w:t>
      </w:r>
      <w:r w:rsidR="00643068" w:rsidRPr="00643068">
        <w:rPr>
          <w:rStyle w:val="HebrewChar"/>
          <w:rFonts w:cs="FrankRuehl" w:hint="cs"/>
          <w:rtl/>
        </w:rPr>
        <w:t>...</w:t>
      </w:r>
      <w:r w:rsidRPr="00643068">
        <w:rPr>
          <w:rStyle w:val="HebrewChar"/>
          <w:rFonts w:cs="FrankRuehl" w:hint="cs"/>
          <w:rtl/>
        </w:rPr>
        <w:t xml:space="preserve"> (עבודה זרה לז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שאלתא דמחייבים כל בית ישראל לאפרושי מן מדעם מסאבא, שנאמר והבדלתם בין הבהמה הטהורה לטמאה וגו', ולא מיבעי מן מדעם מסאבא דאסור לישראל לבשולי בהון עד </w:t>
      </w:r>
      <w:r w:rsidRPr="00643068">
        <w:rPr>
          <w:rStyle w:val="HebrewChar"/>
          <w:rFonts w:cs="FrankRuehl" w:hint="cs"/>
          <w:rtl/>
        </w:rPr>
        <w:lastRenderedPageBreak/>
        <w:t>דמיפלט להו כל חד וחד, שנאמר כל דבר אשר יבא באש וגו', והשפודין והאסכלאות דאשתמשן בהון נכרים לא משתריין עד דציילין בנורא, ועד כמה מלבנן, עד דמסיר קליפתן. והיורות והקונקומוסין ומחמי חמין תשמישו על ידי ריתוח צריך לפלוטינהו ברותחין. ואף על גב דקומקומא לאו דרכיה לבשולי ביה, כיון דזמנין דלא משכח מאנא ומקרי ומבשל ביה. וכיורה דאין ראש צפור דרור יכול ליכנס לתוכה לא צריך לפלוטיה</w:t>
      </w:r>
      <w:r w:rsidR="00643068" w:rsidRPr="00643068">
        <w:rPr>
          <w:rStyle w:val="HebrewChar"/>
          <w:rFonts w:cs="FrankRuehl" w:hint="cs"/>
          <w:rtl/>
        </w:rPr>
        <w:t>...</w:t>
      </w:r>
      <w:r w:rsidRPr="00643068">
        <w:rPr>
          <w:rStyle w:val="HebrewChar"/>
          <w:rFonts w:cs="FrankRuehl" w:hint="cs"/>
          <w:rtl/>
        </w:rPr>
        <w:t xml:space="preserve"> והיכי מפליט להו ברותחין, מניח יורה קטנה לתוך יורה גדולה, ויורה גדולה מאי, כי הא דההיא דודא דהוה ליה לרב עוקבא עבד לה גדנפא דלישא ומליא מיא וארתחא, וכפא צריך למשדייה בגויה ולטפויה (אבן מלובן זורק לתוכו). קערות שתשמישן בכלי שני, כי נטל מיא מדודא ושדי עלוהי שפיר דמי. ואף על גב דמפלט להו צריך לאטבלינהו במיא</w:t>
      </w:r>
      <w:r w:rsidR="00643068" w:rsidRPr="00643068">
        <w:rPr>
          <w:rStyle w:val="HebrewChar"/>
          <w:rFonts w:cs="FrankRuehl" w:hint="cs"/>
          <w:rtl/>
        </w:rPr>
        <w:t>...</w:t>
      </w:r>
      <w:r w:rsidRPr="00643068">
        <w:rPr>
          <w:rStyle w:val="HebrewChar"/>
          <w:rFonts w:cs="FrankRuehl" w:hint="cs"/>
          <w:rtl/>
        </w:rPr>
        <w:t xml:space="preserve"> (חקת ב,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אך את הזהב - אף על פי שלא הזהיר לכם משה אלא על הלכות טומאה, עוד יש להזהיר לכם על הלכות גיעול, ורבותינו אמרו אך את הזהב לומר שצריך להעביר חלודה שלו קודם שיגעילנו</w:t>
      </w:r>
      <w:r w:rsidR="00643068" w:rsidRPr="00643068">
        <w:rPr>
          <w:rStyle w:val="HebrewChar"/>
          <w:rFonts w:cs="FrankRuehl" w:hint="cs"/>
          <w:rtl/>
        </w:rPr>
        <w:t>...</w:t>
      </w:r>
      <w:r w:rsidRPr="00643068">
        <w:rPr>
          <w:rStyle w:val="HebrewChar"/>
          <w:rFonts w:cs="FrankRuehl" w:hint="cs"/>
          <w:rtl/>
        </w:rPr>
        <w:t xml:space="preserve"> תעבירו באש - כדרך תשמישו הגעלתו</w:t>
      </w:r>
      <w:r w:rsidR="00643068" w:rsidRPr="00643068">
        <w:rPr>
          <w:rStyle w:val="HebrewChar"/>
          <w:rFonts w:cs="FrankRuehl" w:hint="cs"/>
          <w:rtl/>
        </w:rPr>
        <w:t>...</w:t>
      </w:r>
      <w:r w:rsidRPr="00643068">
        <w:rPr>
          <w:rStyle w:val="HebrewChar"/>
          <w:rFonts w:cs="FrankRuehl" w:hint="cs"/>
          <w:rtl/>
        </w:rPr>
        <w:t xml:space="preserve"> אך במי נדה יתחטא - לפי פשוטו חטוי זה לטהרו מטומאת מת, אמר להם צריכין הכלים גיעול להטהרם מן האיסור, וחטוי לטהרן מן הטומאה, ורבותינו דרשו מכאן שאף להכשירן מן האיסור הטעין טבילה לכלי מתכות, ומי נדה הכתובין כאן דרשו מים הראויים לטבול בהם נדה</w:t>
      </w:r>
      <w:r w:rsidR="00643068" w:rsidRPr="00643068">
        <w:rPr>
          <w:rStyle w:val="HebrewChar"/>
          <w:rFonts w:cs="FrankRuehl" w:hint="cs"/>
          <w:rtl/>
        </w:rPr>
        <w:t>...</w:t>
      </w:r>
      <w:r w:rsidRPr="00643068">
        <w:rPr>
          <w:rStyle w:val="HebrewChar"/>
          <w:rFonts w:cs="FrankRuehl" w:hint="cs"/>
          <w:rtl/>
        </w:rPr>
        <w:t xml:space="preserve"> וכל אשר לא יבא באש - כל דבר שאין תשמישו על ידי האור</w:t>
      </w:r>
      <w:r w:rsidR="00643068" w:rsidRPr="00643068">
        <w:rPr>
          <w:rStyle w:val="HebrewChar"/>
          <w:rFonts w:cs="FrankRuehl" w:hint="cs"/>
          <w:rtl/>
        </w:rPr>
        <w:t>...</w:t>
      </w:r>
      <w:r w:rsidRPr="00643068">
        <w:rPr>
          <w:rStyle w:val="HebrewChar"/>
          <w:rFonts w:cs="FrankRuehl" w:hint="cs"/>
          <w:rtl/>
        </w:rPr>
        <w:t xml:space="preserve"> תעבירו במים - מטבילו ודיו, ודוקא כלי מתכות. (במדבר לא כא-כג)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תעבירו באש וטהר - אין הכלי שנגע במת או בנבלה נטהר באש, שאין טבילת התורה אלא במים, ולפיכך הוצרכו רבותינו לפרש שזו הטהרה להגעילם מאיסורי המאכלות שבלעו ביד הגוים וזה אמת בלי ספק. וכל אשר לא יבא באש - כל דבר שאין תשמישו על ידי האור, כגון כוסות וצלוחיות וקיתונים שתשמישן בצונן ולא </w:t>
      </w:r>
      <w:r w:rsidRPr="00643068">
        <w:rPr>
          <w:rStyle w:val="HebrewChar"/>
          <w:rFonts w:cs="FrankRuehl" w:hint="cs"/>
          <w:rtl/>
        </w:rPr>
        <w:lastRenderedPageBreak/>
        <w:t>בלעו איסור תעבירו במים, מטבילן ודיו, לשון רש"י. ואינו נכון בעיני, שאין לשון תעבירו טבילה, כי היה אומר תביאו במים שהוא לשון הטבילה, כמו במים יובא וטמא עד הערב וטהר. ועוד שאף הכלים שתשמישן בצונן צריכים הכשר מן האיסור שבהן מלבד הטבילה הזו, ואיך לא יזכיר הכשרן כאשר עשה בבאים באש. וכשלמדו חכמים טבילה זו לא הזכירו בה המקרא הזה, אלא דרשו אך במי נדה יתחטא, מים שהנדה טובלת בהם, אלא פירוש תעבירו במים לכבסם ולשפשף אותם במים יפה עד שתסור חלודה שנדבקה בהם מן האסור שנשתמש בהם, שזהו הכשרן מן האיסור, יאמר הכתוב דבר שתשמישו באש תביאו באש כדרך שהיה התשמיש בו באיסורים, ואם על ידי חמין כגון הבדיל והעופרת מגעילו בחמין</w:t>
      </w:r>
      <w:r w:rsidR="00643068" w:rsidRPr="00643068">
        <w:rPr>
          <w:rStyle w:val="HebrewChar"/>
          <w:rFonts w:cs="FrankRuehl" w:hint="cs"/>
          <w:rtl/>
        </w:rPr>
        <w:t>...</w:t>
      </w:r>
      <w:r w:rsidRPr="00643068">
        <w:rPr>
          <w:rStyle w:val="HebrewChar"/>
          <w:rFonts w:cs="FrankRuehl" w:hint="cs"/>
          <w:rtl/>
        </w:rPr>
        <w:t xml:space="preserve"> ודבר שלא נשתמשו בו באש אלא בצונן תדיחו אותו במים עד שיתמרק ויטהר, וכך אמרו חכמים מדיחן ומטבילן והן טהורים</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ולבי מהרהר עוד לאמר שהטבילה הזו מדבריהם והמקרא אסמכתא עשו אותו, וכן אונקלוס מתרגם אותו בחטוי הזאה של אפר פרה</w:t>
      </w:r>
      <w:r w:rsidR="00643068" w:rsidRPr="00643068">
        <w:rPr>
          <w:rStyle w:val="HebrewChar"/>
          <w:rFonts w:cs="FrankRuehl" w:hint="cs"/>
          <w:rtl/>
        </w:rPr>
        <w:t>...</w:t>
      </w:r>
      <w:r w:rsidRPr="00643068">
        <w:rPr>
          <w:rStyle w:val="HebrewChar"/>
          <w:rFonts w:cs="FrankRuehl" w:hint="cs"/>
          <w:rtl/>
        </w:rPr>
        <w:t xml:space="preserve"> וזה צריך תלמוד. והזהיר אותם עתה בהגעלת כלי מדין מאיסורי הגוים, ולא אמר להם זה בתחלה בכלי סיחון ועוג שלקחו גם שללם</w:t>
      </w:r>
      <w:r w:rsidR="00643068" w:rsidRPr="00643068">
        <w:rPr>
          <w:rStyle w:val="HebrewChar"/>
          <w:rFonts w:cs="FrankRuehl" w:hint="cs"/>
          <w:rtl/>
        </w:rPr>
        <w:t>...</w:t>
      </w:r>
      <w:r w:rsidRPr="00643068">
        <w:rPr>
          <w:rStyle w:val="HebrewChar"/>
          <w:rFonts w:cs="FrankRuehl" w:hint="cs"/>
          <w:rtl/>
        </w:rPr>
        <w:t xml:space="preserve"> כי סיחון ועוג מלכי האמורי הם וארצם מנחלת ישראל היא, והותר להם כל שללם אפילו האיסורים</w:t>
      </w:r>
      <w:r w:rsidR="00643068" w:rsidRPr="00643068">
        <w:rPr>
          <w:rStyle w:val="HebrewChar"/>
          <w:rFonts w:cs="FrankRuehl" w:hint="cs"/>
          <w:rtl/>
        </w:rPr>
        <w:t>...</w:t>
      </w:r>
      <w:r w:rsidRPr="00643068">
        <w:rPr>
          <w:rStyle w:val="HebrewChar"/>
          <w:rFonts w:cs="FrankRuehl" w:hint="cs"/>
          <w:rtl/>
        </w:rPr>
        <w:t xml:space="preserve"> (שם שם כג)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נאדות העכו"ם וקנקניהן שהכניסו בהן העכו"ם יינם אסור ליתן לתוכן יין עד שיישנן י"ב חודש או עד שיחזירן לאור עד שיתרפה הזפת שעליהן, או שיחמו, או עד שיתן לתוכן מים שלשה ימים מעת לעת, ומערה המים ומחליף מים אחרים כל מעת לעת שלש פעמים בשלשת הימים, בין שהיו הכלים שלהן, בין שהיו של ישראל ושאלו אותן והכניסו בהן יינם, ואם נתן לתוכם יין קודם שיטהר אותן הרי זה אסור בשתיה. ומותר ליתן לתוכן שכר או ציר או מורייס מיד, ואין צריך לכלום, ומותר ליתן היין לתוכן אחר שנתן הציר או המורייס, שהמלח שורפן. הלוקח כלים חדשים שאינם מזופתים מן העכו"ם נותן לתוכן </w:t>
      </w:r>
      <w:r w:rsidRPr="00643068">
        <w:rPr>
          <w:rStyle w:val="HebrewChar"/>
          <w:rFonts w:cs="FrankRuehl" w:hint="cs"/>
          <w:rtl/>
        </w:rPr>
        <w:lastRenderedPageBreak/>
        <w:t>יין מיד, ואינו חושש שמא נתנו בהן יין נסך, ואם היו מזופתים מדיחן ואף על פי שהן חדשים, וכן כלי שנתנו בו יין נסך ואין מכניסו לקיום, כגון כלי שחושף בו או המשפך וכיוצא בה, משכשכו במים ודיו.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כוס של חרס ששתה בו העכו"ם אסור לשתות בו, הדיחו פעם ראשונה ושניה ושלישית מותר, שכבר הלכו צחצוחי היין שבו, והוא שהיה מצופה באבר כדרך שהיוצרין עושין, או שהיה מזופת, אבל של חרס צריך הדחה</w:t>
      </w:r>
      <w:r w:rsidR="00643068" w:rsidRPr="00643068">
        <w:rPr>
          <w:rStyle w:val="HebrewChar"/>
          <w:rFonts w:cs="FrankRuehl" w:hint="cs"/>
          <w:rtl/>
        </w:rPr>
        <w:t>...</w:t>
      </w:r>
      <w:r w:rsidRPr="00643068">
        <w:rPr>
          <w:rStyle w:val="HebrewChar"/>
          <w:rFonts w:cs="FrankRuehl" w:hint="cs"/>
          <w:rtl/>
        </w:rPr>
        <w:t xml:space="preserve"> (מאכלות אסורות פרק יא טו,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הלוקח כלי תשמיש סעודה מן העכו"ם מכלי מתכות וכלי זכוכית דברים שלא נשתמש בהן כל עיקר, מטבילן במי מקוה ואחר כך יהיו מותרין לאכל בהן ולשתות, ודברים שנשתמש בהן על ידי צונן כגון כוסות וצלוחיות וקיתוניות מדיחן ומטבילן והן מותרות. ודברים שנשתמש בהן על ידי חמין, כגון יורות וקמקמוסין ומחממי חמין מגעילן ומטבילן והן מותרים. ודברים שנשתמש בהן על ידי האור כגון שפודין ואסכלאות מלבנן באור עד שתנשר קליפתן, ומטבילן והן מותרין.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כיצד מגעילן, נותן יורה קטנה לתוך יורה גדול וממלא עליה מים עד שיצופו על הקטנה, ומרתיחה יפה יפה, ואם היתה יורה גדולה מקיף על שפתה בצק או טיט וממלא מים עד שיצופו המים על שפתה ומרתיח, וכולן שנשתמש בהן עד שלא הרתיח או עד שלא הדיח ועד שלא הלבין ועד שלא הטביל מותר, שכל השומן שבהן נותן טעם לפגם הוא.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טבילה זו שמטבילין כלי הסעודה הנלקחים מן העכו"ם ואחר כך יותרו לאכילה ושתיה אינן לענין טומאה והטהרה אלא מדברי סופרים, ורמז לה כל דבר אשר יבא באש תעבירו באש וטהר, ומפי השמועה למדו שאינו מדבר אלא בטהרתן מידי גיעולי עכו"ם לא מידי טומאה, שאין לך טומאה עולה על ידי האש, וכל הטמאים בטבילה עולין מטומאתן, וטומאת מת בהזאה וטבילה, ואין שם אש כלל אלא לענין גיעולי עכו"ם, וכיון שכתוב וטהר אמרו חכמים הוסיף לו טהרה אחר עבירתו באש להתירו מגיעולי עכו"ם. לא חייבו בטבילה זו אלא כלי מתכות של סעודה הנלקחין מן העכו"ם, אבל השואל מן העכו"ם או שמשכן העכו"ם אצלו כלי מתכות </w:t>
      </w:r>
      <w:r w:rsidRPr="00643068">
        <w:rPr>
          <w:rStyle w:val="HebrewChar"/>
          <w:rFonts w:cs="FrankRuehl" w:hint="cs"/>
          <w:rtl/>
        </w:rPr>
        <w:lastRenderedPageBreak/>
        <w:t>מדיח או מרתיח או מלבן ואינו צריך להטביל, וכן אם לקח כלי עץ או כלי אבנים מדיח או מרתיח ואינו צריך להטביל, וכל כלי חרשים אינו צריך להטביל, אבל השועין באבר הרי הן ככלי מתכות וצריכין טבילה.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הלוקח סכין מן העכו"ם מלבנה באש או משחיזה בריחים שלה, היתה סכין יפה שאין בה פגימות די לו אם נעצה בקרקע קשה עשר פעמים ואוכל בה צונן, ואם היו בה פגימות, או שהיתה יפה ורצה לאכול בה חמין או לשחט בה מלבנה או משחיזה כולה</w:t>
      </w:r>
      <w:r w:rsidR="00643068" w:rsidRPr="00643068">
        <w:rPr>
          <w:rStyle w:val="HebrewChar"/>
          <w:rFonts w:cs="FrankRuehl" w:hint="cs"/>
          <w:rtl/>
        </w:rPr>
        <w:t>...</w:t>
      </w:r>
      <w:r w:rsidRPr="00643068">
        <w:rPr>
          <w:rStyle w:val="HebrewChar"/>
          <w:rFonts w:cs="FrankRuehl" w:hint="cs"/>
          <w:rtl/>
        </w:rPr>
        <w:t xml:space="preserve"> (שם פרק יז ב,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תורה תמימה: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וטהר - משמע שצריכה עוד טהרה, והיינו טבילה, ובירושלמי עבודה זרה ה' ט"ו מפורש לפי שיצאו מטומאת העכו"ם ונכנסו לקדושת ישראל, ואם כן אין הטבילה שייכת להכשר, רק לשם קדושה בעלמא, וכן סבר בגמרא שלנו, שהרי גם חדשים צריכים טבילה. (במדבר לא כג)</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בית המקדש, משכן, קרבן)</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כלי הלח מקדש את הלח, כלי מדת היבש מקדש היבש, ואין כלי הלח מקדש את היבש, ואין מדת היבש מקדש את הלח, כלי הקדש שניקבו, אם עושים מהם מעין מלאכתם שהיו עושים עמהם שלמים מקדשים ואם לאו אין מקדשים, וכולם אין מקדשים אלא בקדש. (צו פרק א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הכהנים עומדים שורות שורות, שורה שכולה כסף כסף, שורה שכולה זהב זהב, לא היו מעורבין, ולא היו לבזיכין שוליים שמא יניחום ויקרש הדם</w:t>
      </w:r>
      <w:r w:rsidR="00643068" w:rsidRPr="00643068">
        <w:rPr>
          <w:rStyle w:val="HebrewChar"/>
          <w:rFonts w:cs="FrankRuehl" w:hint="cs"/>
          <w:rtl/>
        </w:rPr>
        <w:t>...</w:t>
      </w:r>
      <w:r w:rsidRPr="00643068">
        <w:rPr>
          <w:rStyle w:val="HebrewChar"/>
          <w:rFonts w:cs="FrankRuehl" w:hint="cs"/>
          <w:rtl/>
        </w:rPr>
        <w:t xml:space="preserve"> כיצד תולין ומפשיטין, אונקליות של ברזל היו קבועים בכתלים ובעמודים שבהן תולין ומפשיטין, כל מי שאין לו מקום לתלות ולהפשיט מקלות דקים וחלקים היו שם, מניח על כתפו ועל כתף חבירו ותולה ומפשיט</w:t>
      </w:r>
      <w:r w:rsidR="00643068" w:rsidRPr="00643068">
        <w:rPr>
          <w:rStyle w:val="HebrewChar"/>
          <w:rFonts w:cs="FrankRuehl" w:hint="cs"/>
          <w:rtl/>
        </w:rPr>
        <w:t>...</w:t>
      </w:r>
      <w:r w:rsidRPr="00643068">
        <w:rPr>
          <w:rStyle w:val="HebrewChar"/>
          <w:rFonts w:cs="FrankRuehl" w:hint="cs"/>
          <w:rtl/>
        </w:rPr>
        <w:t xml:space="preserve"> תנו רבנן כל הבזיכין שבמקדש לא היו להן שוליים חוץ מבזיכי לבונה של לחם הפנים, שמא יניחום </w:t>
      </w:r>
      <w:r w:rsidRPr="00643068">
        <w:rPr>
          <w:rStyle w:val="HebrewChar"/>
          <w:rFonts w:cs="FrankRuehl" w:hint="cs"/>
          <w:rtl/>
        </w:rPr>
        <w:lastRenderedPageBreak/>
        <w:t>ויפרוס הלחם. (פסחים סד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אמר זעירי קסבר אין שיעור למים וכלי שרת מקדשין שלא מדעת, ואי מייתי במקודשת איפסילו להו בלינה. חזקיה אמר כלי שרת אין מקדשין אלא מדעת, וגזירה שמא יאמרו לדעת נתקדשו (המים לניסוך)</w:t>
      </w:r>
      <w:r w:rsidRPr="00643068">
        <w:rPr>
          <w:rStyle w:val="HebrewChar"/>
          <w:rFonts w:cs="FrankRuehl" w:hint="cs"/>
          <w:rtl/>
        </w:rPr>
        <w:t>...</w:t>
      </w:r>
      <w:r w:rsidR="002B56FD" w:rsidRPr="00643068">
        <w:rPr>
          <w:rStyle w:val="HebrewChar"/>
          <w:rFonts w:cs="FrankRuehl" w:hint="cs"/>
          <w:rtl/>
        </w:rPr>
        <w:t xml:space="preserve"> (סוכה מט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כדתניא </w:t>
      </w:r>
      <w:r>
        <w:rPr>
          <w:rStyle w:val="HebrewChar"/>
          <w:rtl/>
        </w:rPr>
        <w:t> </w:t>
      </w:r>
      <w:r w:rsidRPr="00643068">
        <w:rPr>
          <w:rStyle w:val="HebrewChar"/>
          <w:rFonts w:cs="FrankRuehl" w:hint="cs"/>
          <w:bCs/>
          <w:rtl/>
        </w:rPr>
        <w:t>לא יעשה אדם בית תבנית היכל, אכסדרה תבנית אולם, חצר כנגד עזרה, שלחן כנגד שולחן, מנורה כנגד מנורה, אבל עושה של חמשה ושל ששה ושל שמונה, ושל שבעה לא יעשה אפילו של שאר מיני מתכות.</w:t>
      </w:r>
      <w:r>
        <w:rPr>
          <w:rStyle w:val="HebrewChar"/>
          <w:rtl/>
        </w:rPr>
        <w:t> </w:t>
      </w:r>
      <w:r w:rsidRPr="00643068">
        <w:rPr>
          <w:rStyle w:val="HebrewChar"/>
          <w:rFonts w:cs="FrankRuehl" w:hint="cs"/>
          <w:rtl/>
        </w:rPr>
        <w:t xml:space="preserve"> רבי יוסי ברבי יהודה אומר אף של עץ לא יעשה כדרך שעשו בית חשמונאי, אמרו לו משם ראייה, שפודין של ברזל היו וחופים בבעץ, העשירו עשאום של כסף, חזרו העשירו עשאום של זהב</w:t>
      </w:r>
      <w:r w:rsidR="00643068" w:rsidRPr="00643068">
        <w:rPr>
          <w:rStyle w:val="HebrewChar"/>
          <w:rFonts w:cs="FrankRuehl" w:hint="cs"/>
          <w:rtl/>
        </w:rPr>
        <w:t>...</w:t>
      </w:r>
      <w:r w:rsidRPr="00643068">
        <w:rPr>
          <w:rStyle w:val="HebrewChar"/>
          <w:rFonts w:cs="FrankRuehl" w:hint="cs"/>
          <w:rtl/>
        </w:rPr>
        <w:t xml:space="preserve"> (ראש השנה כד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כל הכלים שהיו במקדש יש להם שניים ושלישים, שאם נטמאו הראשונים יביאו שניים תחתיהן, כל הכלים שהיו במקדש טעונין טבילה חוץ ממזבח הזהב ומזבח הנחשת מפני שהן כקרקע, דברי רבי אליעזר, וחכמים אומרים מפני שהן מצופין</w:t>
      </w:r>
      <w:r w:rsidRPr="00643068">
        <w:rPr>
          <w:rStyle w:val="HebrewChar"/>
          <w:rFonts w:cs="FrankRuehl" w:hint="cs"/>
          <w:rtl/>
        </w:rPr>
        <w:t>...</w:t>
      </w:r>
      <w:r w:rsidR="002B56FD" w:rsidRPr="00643068">
        <w:rPr>
          <w:rStyle w:val="HebrewChar"/>
          <w:rFonts w:cs="FrankRuehl" w:hint="cs"/>
          <w:rtl/>
        </w:rPr>
        <w:t xml:space="preserve"> (חגיגה כו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בעה מיניה רב הונא מרב כלי שרת מהו שיעשו מקדשי בדק הבית, צורך מזבח נינהו, ומקדשי בדק הבית אתו, או צורך קרבן נינהו ומתרומת הלשכה היו עושין אותן, אמר ליה אין נעשין אלא מתרומת הלשכה. איתיביה וככלותם הביאו לפני המלך ויהוידע הכהן את שאר הכסף ויעשהו כלים לבית ה' כלי שרת וגו', אמר ליה דאקרייך כתובי לא אקרייך נביאי, אך לא יעשה בית ה' ספות וגו', כי לעושי המלאכה יתנוהו, אי הכי קשו קראי אהדדי, לא קשיא, כאן שגבו והותירו, כאן שגבו ולא הותירו. וכי גבו והותירו מאי הוי, אמר רבי אבהו לב בית דין מתנה עליהם, אם הוצרכו הוצרכו, ואם לאו יהו לכלי שרת. תנא דבי רבי ישמעאל כלי שרת באין מתרומת הלשכה, שנאמר את שאר הכסף, איזהו כסף שיש לו שיריים, הוי אומר זה תרומת הלשכה</w:t>
      </w:r>
      <w:r w:rsidR="00643068" w:rsidRPr="00643068">
        <w:rPr>
          <w:rStyle w:val="HebrewChar"/>
          <w:rFonts w:cs="FrankRuehl" w:hint="cs"/>
          <w:rtl/>
        </w:rPr>
        <w:t>...</w:t>
      </w:r>
      <w:r w:rsidRPr="00643068">
        <w:rPr>
          <w:rStyle w:val="HebrewChar"/>
          <w:rFonts w:cs="FrankRuehl" w:hint="cs"/>
          <w:rtl/>
        </w:rPr>
        <w:t xml:space="preserve"> תנאי היא, דתנן מותר תרומה מה היו עושין בה, ריקועי זהב ציפוי לבית קדשי הקדשים, רבי ישמעאל אומר מותר פירות לקיץ המזבח, מותר תרומה לכלי שרת, רבי עקיבא אומר מותר תרומה לקיץ המזבח מותר נסכים </w:t>
      </w:r>
      <w:r w:rsidRPr="00643068">
        <w:rPr>
          <w:rStyle w:val="HebrewChar"/>
          <w:rFonts w:cs="FrankRuehl" w:hint="cs"/>
          <w:rtl/>
        </w:rPr>
        <w:lastRenderedPageBreak/>
        <w:t>לכלי שרת, רבי חנינא סגן הכהנים אומר מותר נסכים לקיץ המזבח מותר תרומה לכלי שרת</w:t>
      </w:r>
      <w:r w:rsidR="00643068" w:rsidRPr="00643068">
        <w:rPr>
          <w:rStyle w:val="HebrewChar"/>
          <w:rFonts w:cs="FrankRuehl" w:hint="cs"/>
          <w:rtl/>
        </w:rPr>
        <w:t>...</w:t>
      </w:r>
      <w:r w:rsidRPr="00643068">
        <w:rPr>
          <w:rStyle w:val="HebrewChar"/>
          <w:rFonts w:cs="FrankRuehl" w:hint="cs"/>
          <w:rtl/>
        </w:rPr>
        <w:t xml:space="preserve"> (כתובות קו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ורמינהו סדר מנחות כיצד, מביא מנחה מתוך ביתו בקלתות של כסף ושל זהב ונותנה לתוך כלי שרת, ומקדשה בכלי שרת ונותן עליה שמנה ולבונתה</w:t>
      </w:r>
      <w:r w:rsidR="00643068" w:rsidRPr="00643068">
        <w:rPr>
          <w:rStyle w:val="HebrewChar"/>
          <w:rFonts w:cs="FrankRuehl" w:hint="cs"/>
          <w:rtl/>
        </w:rPr>
        <w:t>...</w:t>
      </w:r>
      <w:r w:rsidRPr="00643068">
        <w:rPr>
          <w:rStyle w:val="HebrewChar"/>
          <w:rFonts w:cs="FrankRuehl" w:hint="cs"/>
          <w:rtl/>
        </w:rPr>
        <w:t xml:space="preserve"> וקומץ ממקום שנתרבה שמנה ונותנו לתוך כלי שרת, ומקדשו בכלי שרת, ומלקט את לבונתה ונותנה על גביו, ומעלהו ומקטירו בכלי שרת</w:t>
      </w:r>
      <w:r w:rsidR="00643068" w:rsidRPr="00643068">
        <w:rPr>
          <w:rStyle w:val="HebrewChar"/>
          <w:rFonts w:cs="FrankRuehl" w:hint="cs"/>
          <w:rtl/>
        </w:rPr>
        <w:t>...</w:t>
      </w:r>
      <w:r w:rsidRPr="00643068">
        <w:rPr>
          <w:rStyle w:val="HebrewChar"/>
          <w:rFonts w:cs="FrankRuehl" w:hint="cs"/>
          <w:rtl/>
        </w:rPr>
        <w:t xml:space="preserve"> קתני מיהת בקלתות של כסף ובקלתות של זהב, אמר רב פפא אימא בכלים הראויין לכלי שרת, מכלל דכפיפה מצרית לא חזיא, כמאן, דלא כרבי יוסי ברבי יהודה, דתניא כלי שרת שעשאן של עץ, רבי פוסל ורבי יוסי ברבי יהודה מכשיר. אפילו תימא רבי יוסי ברבי יהודה, אימר דאמר רבי יוסי ברבי יהודה בחשובין, בפחותין מי אמר, לית ליה לרבי יוסי ברבי יהודה הקריבהו נא לפחתך. ונותנה לכלי שרת ומקדשה בכלי שרת, שמעת מינה כלי שרת אין מקדשין אלא מדעת, אימא נותנה בכלי שרת לקדשה בכלי שרת</w:t>
      </w:r>
      <w:r w:rsidR="00643068" w:rsidRPr="00643068">
        <w:rPr>
          <w:rStyle w:val="HebrewChar"/>
          <w:rFonts w:cs="FrankRuehl" w:hint="cs"/>
          <w:rtl/>
        </w:rPr>
        <w:t>...</w:t>
      </w:r>
      <w:r w:rsidRPr="00643068">
        <w:rPr>
          <w:rStyle w:val="HebrewChar"/>
          <w:rFonts w:cs="FrankRuehl" w:hint="cs"/>
          <w:rtl/>
        </w:rPr>
        <w:t xml:space="preserve"> (סוטה יד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אמר רב שימי בר חייא אמר קרא ככל אשר אני מראה אותך את תבנית המשכן וכן תעשו, לדורות הבאין. מתיב רבא </w:t>
      </w:r>
      <w:r w:rsidR="002B56FD">
        <w:rPr>
          <w:rStyle w:val="HebrewChar"/>
          <w:rtl/>
        </w:rPr>
        <w:t> </w:t>
      </w:r>
      <w:r w:rsidR="002B56FD" w:rsidRPr="00643068">
        <w:rPr>
          <w:rStyle w:val="HebrewChar"/>
          <w:rFonts w:cs="FrankRuehl" w:hint="cs"/>
          <w:bCs/>
          <w:rtl/>
        </w:rPr>
        <w:t>כל הכלים שעשה משה משיחתן מקדשן, מיכן ואילך עבודתן מחנכתן,</w:t>
      </w:r>
      <w:r w:rsidR="002B56FD">
        <w:rPr>
          <w:rStyle w:val="HebrewChar"/>
          <w:rtl/>
        </w:rPr>
        <w:t> </w:t>
      </w:r>
      <w:r w:rsidR="002B56FD" w:rsidRPr="00643068">
        <w:rPr>
          <w:rStyle w:val="HebrewChar"/>
          <w:rFonts w:cs="FrankRuehl" w:hint="cs"/>
          <w:rtl/>
        </w:rPr>
        <w:t xml:space="preserve"> ואמאי, נימא וכן תעשו לדורות הבאים, שאני התם דאמר קרא וימשחם ויקדש אותם, אותם במשיחה ולא לדורות במשיחה, ואימא אותם במשיחה ולדורות אי במשיחה אי בעבודה, אמר רב פפא אמר קרא אשר ישרתו בם בקודש, הכתוב תלאן בשירות, אלא אותם למה לי, אי לאו אותם הוה אמינא לדורות במשיחה ובעבודה, דהא כתיב וכן תעשו, כתב רחמנא אותם, אותם במשיחה ולא לדורות במשיחה. (סנהדרין טז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בעא מיניה רבי יוסי בן שאול מרבי כלים ששימשו בהן בבית חוניו מהו שישתמשו בהן בבית המקדש, וקא מיבעיא ליה אליבא דמאן דאמר בית חוניו לאו בית עבודת כוכבים היא, דתנן כהנים ששימשו בבית חוניו לא ישמשו במקדש שבירושלים, ואינו צריך לומר לדבר אחר, כהנים הוא דקנסינהו רבנן משום דבני דיעה נינהו, אבל כלים לא, או דלמא לא שנא, </w:t>
      </w:r>
      <w:r w:rsidRPr="00643068">
        <w:rPr>
          <w:rStyle w:val="HebrewChar"/>
          <w:rFonts w:cs="FrankRuehl" w:hint="cs"/>
          <w:rtl/>
        </w:rPr>
        <w:lastRenderedPageBreak/>
        <w:t>אמר ליה אסורין הן, ומקרא היה בידינו ושכחנוהו. איתיביה כל הכלים אשר הזניח המלך אחז במלכותו במעלו הכנו והקדשנו, מאי לאו הכנו דאטבלינהו הקדשנו דאקדישננהו, אמר לו ברוך אתה לשמים שהחזרת לי אבדתי, הכנו שגנזום, והקדשנו שהקדשנו אחרים תחתיהם. לימא מסייע ליה, מזרחית צפונית (לשכה) בה גנזו בית חשמונאי את אבני המזבח ששקצו אנשי יון, ואמר רב ששת ששקצו לעבודת כוכבים</w:t>
      </w:r>
      <w:r w:rsidR="00643068" w:rsidRPr="00643068">
        <w:rPr>
          <w:rStyle w:val="HebrewChar"/>
          <w:rFonts w:cs="FrankRuehl" w:hint="cs"/>
          <w:rtl/>
        </w:rPr>
        <w:t>...</w:t>
      </w:r>
      <w:r w:rsidRPr="00643068">
        <w:rPr>
          <w:rStyle w:val="HebrewChar"/>
          <w:rFonts w:cs="FrankRuehl" w:hint="cs"/>
          <w:rtl/>
        </w:rPr>
        <w:t xml:space="preserve"> (עבודה זרה נב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הגונב את הקסוה</w:t>
      </w:r>
      <w:r w:rsidR="00643068" w:rsidRPr="00643068">
        <w:rPr>
          <w:rStyle w:val="HebrewChar"/>
          <w:rFonts w:cs="FrankRuehl" w:hint="cs"/>
          <w:rtl/>
        </w:rPr>
        <w:t>...</w:t>
      </w:r>
      <w:r w:rsidRPr="00643068">
        <w:rPr>
          <w:rStyle w:val="HebrewChar"/>
          <w:rFonts w:cs="FrankRuehl" w:hint="cs"/>
          <w:rtl/>
        </w:rPr>
        <w:t xml:space="preserve"> קנאין פוגעין בו</w:t>
      </w:r>
      <w:r w:rsidR="00643068" w:rsidRPr="00643068">
        <w:rPr>
          <w:rStyle w:val="HebrewChar"/>
          <w:rFonts w:cs="FrankRuehl" w:hint="cs"/>
          <w:rtl/>
        </w:rPr>
        <w:t>...</w:t>
      </w:r>
      <w:r w:rsidRPr="00643068">
        <w:rPr>
          <w:rStyle w:val="HebrewChar"/>
          <w:rFonts w:cs="FrankRuehl" w:hint="cs"/>
          <w:rtl/>
        </w:rPr>
        <w:t xml:space="preserve"> מאי קסוה, אמר רבי יהודה כלי שרת, וכן הוא אומר ואת קשות הנסך, והיכא רמיזה, ולא יבואו לראות כבלע את הקדש ומתו. (שם פא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כלי הלח מקדשין את הלח ומדות יבש מקדשות את היבש, אין כלי הלח מקדשות את היבש ולא מדות היבש מקדש את הלח. כלי הקודש שניקבו, אם עושין בהן מעין מלאכתן שהיו עושין והן שלימים מקדשין ואם לאו אין מקדשין, וכולן אין מקדשין אלא בקודש. אמר שמואל לא שנו אלא מדות, אבל מזרקות מקדשין, שנאמר שניהם מלאים סולת</w:t>
      </w:r>
      <w:r w:rsidR="00643068" w:rsidRPr="00643068">
        <w:rPr>
          <w:rStyle w:val="HebrewChar"/>
          <w:rFonts w:cs="FrankRuehl" w:hint="cs"/>
          <w:rtl/>
        </w:rPr>
        <w:t>...</w:t>
      </w:r>
      <w:r w:rsidRPr="00643068">
        <w:rPr>
          <w:rStyle w:val="HebrewChar"/>
          <w:rFonts w:cs="FrankRuehl" w:hint="cs"/>
          <w:rtl/>
        </w:rPr>
        <w:t xml:space="preserve"> אמר שמואל כלי שרת אין מקדשין אלא שלימין, אין מקדשין אלא מלאין, אין מקדשין אלא מתוכן, ואמרי לה אין מקדשין אלא שלימין ומלאים ומבפנים. מאי בינייהו, איכא בינייהו בירוצי מדות</w:t>
      </w:r>
      <w:r w:rsidR="00643068" w:rsidRPr="00643068">
        <w:rPr>
          <w:rStyle w:val="HebrewChar"/>
          <w:rFonts w:cs="FrankRuehl" w:hint="cs"/>
          <w:rtl/>
        </w:rPr>
        <w:t>...</w:t>
      </w:r>
      <w:r w:rsidRPr="00643068">
        <w:rPr>
          <w:rStyle w:val="HebrewChar"/>
          <w:rFonts w:cs="FrankRuehl" w:hint="cs"/>
          <w:rtl/>
        </w:rPr>
        <w:t xml:space="preserve"> תנו רבנן כלי קדש שניקבו אין מתיכין אותן ואין מתיכין לתוכן אבר, נפגמו אין מתקנין אותן, סכין שנפגם אין משחיזין את פגימתה, נשמטה אין מחזירין אותה, אבא שאול אומר סכין מטרפת היתה במקדש, ונמנו עליה כהנים וגנזוה</w:t>
      </w:r>
      <w:r w:rsidR="00643068" w:rsidRPr="00643068">
        <w:rPr>
          <w:rStyle w:val="HebrewChar"/>
          <w:rFonts w:cs="FrankRuehl" w:hint="cs"/>
          <w:rtl/>
        </w:rPr>
        <w:t>...</w:t>
      </w:r>
      <w:r w:rsidRPr="00643068">
        <w:rPr>
          <w:rStyle w:val="HebrewChar"/>
          <w:rFonts w:cs="FrankRuehl" w:hint="cs"/>
          <w:rtl/>
        </w:rPr>
        <w:t xml:space="preserve"> (זבחים פח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והא בעא מיניה ריש לקיש מרבי יוחנן כלי שרת מהו שיקדשו פסולין לכתחילה ליקרב, ואמר ליה אין מקדשין, אמר ליה אין מקדשין ליקרב, אבל מקדשין ליפסל</w:t>
      </w:r>
      <w:r w:rsidRPr="00643068">
        <w:rPr>
          <w:rStyle w:val="HebrewChar"/>
          <w:rFonts w:cs="FrankRuehl" w:hint="cs"/>
          <w:rtl/>
        </w:rPr>
        <w:t>...</w:t>
      </w:r>
      <w:r w:rsidR="002B56FD" w:rsidRPr="00643068">
        <w:rPr>
          <w:rStyle w:val="HebrewChar"/>
          <w:rFonts w:cs="FrankRuehl" w:hint="cs"/>
          <w:rtl/>
        </w:rPr>
        <w:t xml:space="preserve"> אמר ליה רבי ירמיה לרבי זירא ולוקמה כגון שהחזירו לכלי המונח על גבי קרקע, אלא שמע מינה קומצין מכלי שעל גבי קרקע, אמר ליה קא נגעת בבעיא דאיבעית לן</w:t>
      </w:r>
      <w:r w:rsidRPr="00643068">
        <w:rPr>
          <w:rStyle w:val="HebrewChar"/>
          <w:rFonts w:cs="FrankRuehl" w:hint="cs"/>
          <w:rtl/>
        </w:rPr>
        <w:t>...</w:t>
      </w:r>
      <w:r w:rsidR="002B56FD" w:rsidRPr="00643068">
        <w:rPr>
          <w:rStyle w:val="HebrewChar"/>
          <w:rFonts w:cs="FrankRuehl" w:hint="cs"/>
          <w:rtl/>
        </w:rPr>
        <w:t xml:space="preserve"> (מנחות ז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תנן כלי מצרף מה שבתוכו לקדש, הני מילי היכא דנגעי בהדדי, אבל היכא דלא נגעי בהדדי לא, או דילמא לא שנא, אמר להו איהו מי תנן </w:t>
      </w:r>
      <w:r w:rsidR="002B56FD" w:rsidRPr="00643068">
        <w:rPr>
          <w:rStyle w:val="HebrewChar"/>
          <w:rFonts w:cs="FrankRuehl" w:hint="cs"/>
          <w:rtl/>
        </w:rPr>
        <w:lastRenderedPageBreak/>
        <w:t>כלי מחבר, כלי מצרף תנן כל דהו. הושיט אחד לביניהן מהו, אמר ליה צריך לכלי כלי מצרפו, אין צריך לכלי אין כלי מצרפו</w:t>
      </w:r>
      <w:r w:rsidRPr="00643068">
        <w:rPr>
          <w:rStyle w:val="HebrewChar"/>
          <w:rFonts w:cs="FrankRuehl" w:hint="cs"/>
          <w:rtl/>
        </w:rPr>
        <w:t>...</w:t>
      </w:r>
      <w:r w:rsidR="002B56FD" w:rsidRPr="00643068">
        <w:rPr>
          <w:rStyle w:val="HebrewChar"/>
          <w:rFonts w:cs="FrankRuehl" w:hint="cs"/>
          <w:rtl/>
        </w:rPr>
        <w:t xml:space="preserve"> (שם כד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שלא בכלי שרת פסול, ורבי שמעון מכשיר, הקטיר קומצה פעמים כשרה</w:t>
      </w:r>
      <w:r w:rsidR="00643068" w:rsidRPr="00643068">
        <w:rPr>
          <w:rStyle w:val="HebrewChar"/>
          <w:rFonts w:cs="FrankRuehl" w:hint="cs"/>
          <w:rtl/>
        </w:rPr>
        <w:t>...</w:t>
      </w:r>
      <w:r w:rsidRPr="00643068">
        <w:rPr>
          <w:rStyle w:val="HebrewChar"/>
          <w:rFonts w:cs="FrankRuehl" w:hint="cs"/>
          <w:rtl/>
        </w:rPr>
        <w:t xml:space="preserve"> תא שמע קמצו שלא בכלי שרת וקידשו שלא בכלי שרת והעלו והקטירו שלא בכלי שרת פסול, רבי אלעזר ורבי שמעון מכשירין במתן כלי, אימא ממתן כלי ואילך. תא שמע וחכמים אומרים קומץ טעון כלי שרת, כיצד, קומצו מכלי שרת ומקדש בכלי שרת, ומעלו ומקטירו בכלי שרת, רבי שמעון אומר כיון שקמצו מכלי שרת מעלו ומקטירו שלא בכלי שרת ודיו</w:t>
      </w:r>
      <w:r w:rsidR="00643068" w:rsidRPr="00643068">
        <w:rPr>
          <w:rStyle w:val="HebrewChar"/>
          <w:rFonts w:cs="FrankRuehl" w:hint="cs"/>
          <w:rtl/>
        </w:rPr>
        <w:t>...</w:t>
      </w:r>
      <w:r w:rsidRPr="00643068">
        <w:rPr>
          <w:rStyle w:val="HebrewChar"/>
          <w:rFonts w:cs="FrankRuehl" w:hint="cs"/>
          <w:rtl/>
        </w:rPr>
        <w:t xml:space="preserve"> (שם כו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רבי יאשיה אומר מדת הלח נמשח בין מבפנים בין מבחוץ, מדת יבש נמשחו מבפנים ואין נמשחו מבחוץ, רבי יונתן אומר מדת הלח נמשחו מבפנים ואין נמשחו מבחוץ, מדות יבש לא נמשחו כל עיקר, תדע לך, שהרי אין מקדשו, דכתיב ממושבותיכם תביאו לחם תנופה שתים שני עשרונים סלת תהיינה חמץ תאפינה בכורים לה', אימתי הן לה' לאחר שנאפו</w:t>
      </w:r>
      <w:r w:rsidRPr="00643068">
        <w:rPr>
          <w:rStyle w:val="HebrewChar"/>
          <w:rFonts w:cs="FrankRuehl" w:hint="cs"/>
          <w:rtl/>
        </w:rPr>
        <w:t>...</w:t>
      </w:r>
      <w:r w:rsidR="002B56FD" w:rsidRPr="00643068">
        <w:rPr>
          <w:rStyle w:val="HebrewChar"/>
          <w:rFonts w:cs="FrankRuehl" w:hint="cs"/>
          <w:rtl/>
        </w:rPr>
        <w:t xml:space="preserve"> (שם נז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רב פפא אמר דכולי עלמא כלי שרת מקדשין שלא מדעת, והכא בסכין קא מיפליגי, מר סבר סכין מקדש ככלי שרת, ומר סבר סכין כיון דלית ליה תוך אינה מקדשת ככלי שרת</w:t>
      </w:r>
      <w:r w:rsidRPr="00643068">
        <w:rPr>
          <w:rStyle w:val="HebrewChar"/>
          <w:rFonts w:cs="FrankRuehl" w:hint="cs"/>
          <w:rtl/>
        </w:rPr>
        <w:t>...</w:t>
      </w:r>
      <w:r w:rsidR="002B56FD" w:rsidRPr="00643068">
        <w:rPr>
          <w:rStyle w:val="HebrewChar"/>
          <w:rFonts w:cs="FrankRuehl" w:hint="cs"/>
          <w:rtl/>
        </w:rPr>
        <w:t xml:space="preserve"> (שם עח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שתי מדות של יבש היו במקדש, עשרון וחצי עשרון, רבי מאיר אומר עשרון עשרון וחצי עשרון</w:t>
      </w:r>
      <w:r w:rsidR="00643068" w:rsidRPr="00643068">
        <w:rPr>
          <w:rStyle w:val="HebrewChar"/>
          <w:rFonts w:cs="FrankRuehl" w:hint="cs"/>
          <w:rtl/>
        </w:rPr>
        <w:t>...</w:t>
      </w:r>
      <w:r w:rsidRPr="00643068">
        <w:rPr>
          <w:rStyle w:val="HebrewChar"/>
          <w:rFonts w:cs="FrankRuehl" w:hint="cs"/>
          <w:rtl/>
        </w:rPr>
        <w:t xml:space="preserve"> תניא היה רבי מאיר אומר מה תלמוד לומר עשרון עשרון לכבש האחד, מלמד ששתי עשרונות היו במקדש, אחד גדוש ואחד מחוק, גדוש שבו היה מודד לכל המנחות, מחוק שבו היה מודד לחביתי כהן גדול, וחכמים אומרים לא היה שם אלא עשרון אחד, שנאמר ועשרון אחד לכבש האחד, אם כן מה תלמוד לומר עשרון עשרון, לרבות חצי עשרון</w:t>
      </w:r>
      <w:r w:rsidR="00643068" w:rsidRPr="00643068">
        <w:rPr>
          <w:rStyle w:val="HebrewChar"/>
          <w:rFonts w:cs="FrankRuehl" w:hint="cs"/>
          <w:rtl/>
        </w:rPr>
        <w:t>...</w:t>
      </w:r>
      <w:r w:rsidRPr="00643068">
        <w:rPr>
          <w:rStyle w:val="HebrewChar"/>
          <w:rFonts w:cs="FrankRuehl" w:hint="cs"/>
          <w:rtl/>
        </w:rPr>
        <w:t xml:space="preserve"> שבע מדות של לח היו במקדש, הין וחצי הין ושלישית ההין ורביעית ההין, לוג וחצי לוג ורביעית לוג. רבי אליעזר בר רבי צדוק אומר שנתות היו בהין, עד כאן לפר ועד כאן לאיל עד כאן לכבש. רבי שמעון אומר לא היה שם הין, וכי מה היה הין </w:t>
      </w:r>
      <w:r w:rsidRPr="00643068">
        <w:rPr>
          <w:rStyle w:val="HebrewChar"/>
          <w:rFonts w:cs="FrankRuehl" w:hint="cs"/>
          <w:rtl/>
        </w:rPr>
        <w:lastRenderedPageBreak/>
        <w:t>משמש, אלא מדה יתירה של לוג ומחצה היתה שם, שבה היה מודד למנחת כהן גדול, לוג ומחצה בבוקר לוג ומחצה בין הערבים</w:t>
      </w:r>
      <w:r w:rsidR="00643068" w:rsidRPr="00643068">
        <w:rPr>
          <w:rStyle w:val="HebrewChar"/>
          <w:rFonts w:cs="FrankRuehl" w:hint="cs"/>
          <w:rtl/>
        </w:rPr>
        <w:t>...</w:t>
      </w:r>
      <w:r w:rsidRPr="00643068">
        <w:rPr>
          <w:rStyle w:val="HebrewChar"/>
          <w:rFonts w:cs="FrankRuehl" w:hint="cs"/>
          <w:rtl/>
        </w:rPr>
        <w:t xml:space="preserve"> (שם פז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מדות שבמקדש היו נגדשות חוץ משל כהן גדול, שהיה גודשה לתוכה, מדת הלח בירוציהן קדש, ומדת היבש בירוציהן חול, רבי עקיבא אומר מדת הלח קדש לפיכך בירוציהן קדש, מדת היבש חול, לפיכך בירוציהן חול, רבי יוסי אומר לא משום זה, אלא שהלח נעקר והיבש אינו נעקר</w:t>
      </w:r>
      <w:r w:rsidR="00643068" w:rsidRPr="00643068">
        <w:rPr>
          <w:rStyle w:val="HebrewChar"/>
          <w:rFonts w:cs="FrankRuehl" w:hint="cs"/>
          <w:rtl/>
        </w:rPr>
        <w:t>...</w:t>
      </w:r>
      <w:r w:rsidRPr="00643068">
        <w:rPr>
          <w:rStyle w:val="HebrewChar"/>
          <w:rFonts w:cs="FrankRuehl" w:hint="cs"/>
          <w:rtl/>
        </w:rPr>
        <w:t xml:space="preserve"> במאי קא מיפלגי תנא קמא סבר מדת הלח נמשחה בין מבפנים בין מבחוץ, מדת יבש נמשחה מבפנים ולא מבחוץ, ורבי עקיבא  סבר מדת הלח נמשחה בין מבפנים בין מבחוץ, מדת יבש לא נמשחה כל עיקר, ורבי יוסי סבר אידי ואידי נמשחה מבפנים ולא נמשחה מבחוץ, והכא היינו טעמא דלח נעכר ומגווה דמנא קא אתי, והיבש אינו נעכר</w:t>
      </w:r>
      <w:r w:rsidR="00643068" w:rsidRPr="00643068">
        <w:rPr>
          <w:rStyle w:val="HebrewChar"/>
          <w:rFonts w:cs="FrankRuehl" w:hint="cs"/>
          <w:rtl/>
        </w:rPr>
        <w:t>...</w:t>
      </w:r>
      <w:r w:rsidRPr="00643068">
        <w:rPr>
          <w:rStyle w:val="HebrewChar"/>
          <w:rFonts w:cs="FrankRuehl" w:hint="cs"/>
          <w:rtl/>
        </w:rPr>
        <w:t xml:space="preserve"> (שם צ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כל הכלים שבמקדש ארכן לארכו של בית, חוץ מארון שארכו לרחבו של בית, וכך היה מונח וכך היו בדיו מונחין</w:t>
      </w:r>
      <w:r w:rsidR="00643068" w:rsidRPr="00643068">
        <w:rPr>
          <w:rStyle w:val="HebrewChar"/>
          <w:rFonts w:cs="FrankRuehl" w:hint="cs"/>
          <w:rtl/>
        </w:rPr>
        <w:t>...</w:t>
      </w:r>
      <w:r w:rsidRPr="00643068">
        <w:rPr>
          <w:rStyle w:val="HebrewChar"/>
          <w:rFonts w:cs="FrankRuehl" w:hint="cs"/>
          <w:rtl/>
        </w:rPr>
        <w:t xml:space="preserve"> (שם צח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הוא תני לה והוא אמר לה כלי שרת מקדשין שלא בזמנן</w:t>
      </w:r>
      <w:r w:rsidRPr="00643068">
        <w:rPr>
          <w:rStyle w:val="HebrewChar"/>
          <w:rFonts w:cs="FrankRuehl" w:hint="cs"/>
          <w:rtl/>
        </w:rPr>
        <w:t>...</w:t>
      </w:r>
      <w:r w:rsidR="002B56FD" w:rsidRPr="00643068">
        <w:rPr>
          <w:rStyle w:val="HebrewChar"/>
          <w:rFonts w:cs="FrankRuehl" w:hint="cs"/>
          <w:rtl/>
        </w:rPr>
        <w:t xml:space="preserve"> (שם ק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אבוב היה במקדש חלק היה דק היה של קנה היה ומימות משה היה, צוה המלך וציפוהו זהב ולא היה קולו ערב, נטלו את צפויו והיה קולו ערב כמות שהיה. צלצול היה במקדש, של נחושת היה והיה קולו ערב, ונפגם ושלחו חכמים והביאו אומנין מאלכסנדריא של מצרים ותקנוהו, ולא היה קולו ערב נטלו את תיקונו והיה קולו ערב כמות שהיה. מכתשת היתה במקדש, של נחושת היתה ומימות משה היתה, והיתה מפטמת את הבשמים, נתפגמה והביאו אומנין מאלכסנדריא של מצרים ותיקנוה, ולא היתה מפטמת כמו שהיתה, נטלו את תיקונה והיתה מפטמת כמו שהיתה.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אלו שני כלים נשתיירו ממקדש ראשון ומשנתפגמו לא היה להם ארוכה,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ועליהם אמר דוד נחושת ממורט, ועליהם הוא אומר וכלי נחשת מוצהב שנים חמדות</w:t>
      </w:r>
      <w:r w:rsidR="00643068" w:rsidRPr="00643068">
        <w:rPr>
          <w:rStyle w:val="HebrewChar"/>
          <w:rFonts w:cs="FrankRuehl" w:hint="cs"/>
          <w:rtl/>
        </w:rPr>
        <w:t>...</w:t>
      </w:r>
      <w:r w:rsidRPr="00643068">
        <w:rPr>
          <w:rStyle w:val="HebrewChar"/>
          <w:rFonts w:cs="FrankRuehl" w:hint="cs"/>
          <w:rtl/>
        </w:rPr>
        <w:t xml:space="preserve"> אמר רבא בר שילא אמר רב מתנה אמר שמואל </w:t>
      </w:r>
      <w:r>
        <w:rPr>
          <w:rStyle w:val="HebrewChar"/>
          <w:rtl/>
        </w:rPr>
        <w:t> </w:t>
      </w:r>
      <w:r w:rsidRPr="00643068">
        <w:rPr>
          <w:rStyle w:val="HebrewChar"/>
          <w:rFonts w:cs="FrankRuehl" w:hint="cs"/>
          <w:bCs/>
          <w:rtl/>
        </w:rPr>
        <w:t xml:space="preserve">מגריפה היתה במקדש עשרה נקבים היו בה, כל אחד ואחד מוציא עשרה מיני </w:t>
      </w:r>
      <w:r w:rsidRPr="00643068">
        <w:rPr>
          <w:rStyle w:val="HebrewChar"/>
          <w:rFonts w:cs="FrankRuehl" w:hint="cs"/>
          <w:bCs/>
          <w:rtl/>
        </w:rPr>
        <w:lastRenderedPageBreak/>
        <w:t>זמר, במתניתא תנא היא אמה וגבוה אמה וקתא יוצא הימנה ועשרה נקבים היו בה, כל אחד מוציא מאה מיני זמר</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(ערכין י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מועל אחר מועל במוקדשין אלא בהמה וכלי שרת בלבד</w:t>
      </w:r>
      <w:r w:rsidR="00643068" w:rsidRPr="00643068">
        <w:rPr>
          <w:rStyle w:val="HebrewChar"/>
          <w:rFonts w:cs="FrankRuehl" w:hint="cs"/>
          <w:rtl/>
        </w:rPr>
        <w:t>...</w:t>
      </w:r>
      <w:r w:rsidRPr="00643068">
        <w:rPr>
          <w:rStyle w:val="HebrewChar"/>
          <w:rFonts w:cs="FrankRuehl" w:hint="cs"/>
          <w:rtl/>
        </w:rPr>
        <w:t xml:space="preserve"> (מעילה יט ב,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נכנסו ללשכת הכלים והוציאו משם תשעים ושלשה כלי כסף וכלי זהב</w:t>
      </w:r>
      <w:r w:rsidR="00643068" w:rsidRPr="00643068">
        <w:rPr>
          <w:rStyle w:val="HebrewChar"/>
          <w:rFonts w:cs="FrankRuehl" w:hint="cs"/>
          <w:rtl/>
        </w:rPr>
        <w:t>...</w:t>
      </w:r>
      <w:r w:rsidRPr="00643068">
        <w:rPr>
          <w:rStyle w:val="HebrewChar"/>
          <w:rFonts w:cs="FrankRuehl" w:hint="cs"/>
          <w:rtl/>
        </w:rPr>
        <w:t xml:space="preserve"> (תמיד ל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הדא אמרה אף לגבוה פליגין, דתני העושה כלי לגבוה עד שלא נשתמש בו גבוה מותר להשתמש בו הדיוט, משנשתמש בו גבוה אסור להשתמש בו הדיוט. והא תני העושה כלי לגבוה לא ישתמש בו הדיוט, רבי חנניא בשם רבי יסא כמחלוקת, דתני העושה כלי להדיוט, עד שלא נשתמש בו הדיוט מותר להשתמש בו גבוה, משנשתמש בו הדיוט אסור להשתמש בו גבוה</w:t>
      </w:r>
      <w:r w:rsidRPr="00643068">
        <w:rPr>
          <w:rStyle w:val="HebrewChar"/>
          <w:rFonts w:cs="FrankRuehl" w:hint="cs"/>
          <w:rtl/>
        </w:rPr>
        <w:t>...</w:t>
      </w:r>
      <w:r w:rsidR="002B56FD" w:rsidRPr="00643068">
        <w:rPr>
          <w:rStyle w:val="HebrewChar"/>
          <w:rFonts w:cs="FrankRuehl" w:hint="cs"/>
          <w:rtl/>
        </w:rPr>
        <w:t xml:space="preserve"> כלי שרת מאימתי הן קדושין, מיד או בשעת התשמיש, אין תימר מיד ניחא, אין תימר בשעת התשמיש כאחת הן קדושין ניחא של משה שנתקדשו בשמן המשחה, ברם של שלמה כאחת הן קדושין ומתקדשין בכניסתן לארץ, היו מפנין מתוך של משה לתוך של שלמה, לא היה שם של משה כאחת הן קדושין ומתקדשין ובעלייתן מן הגולה היו מפנין מתוך של שלמה לתוך שלהם, לא היה שם של שלמה כאחת הן קדושין ומתקדשין</w:t>
      </w:r>
      <w:r w:rsidRPr="00643068">
        <w:rPr>
          <w:rStyle w:val="HebrewChar"/>
          <w:rFonts w:cs="FrankRuehl" w:hint="cs"/>
          <w:rtl/>
        </w:rPr>
        <w:t>...</w:t>
      </w:r>
      <w:r w:rsidR="002B56FD" w:rsidRPr="00643068">
        <w:rPr>
          <w:rStyle w:val="HebrewChar"/>
          <w:rFonts w:cs="FrankRuehl" w:hint="cs"/>
          <w:rtl/>
        </w:rPr>
        <w:t xml:space="preserve"> (יומא יז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מתניתא פליגא על רבי יונה, כל הכלים שהיו במקדש היו ראויין לקידוש ידים ורגלים, פתר לה חוץ מקידוש הראשון, מתניתא פליגא על רבי יוסה הכיור והכן מעכבין, פתר לה מקומן מעכב. (שם כג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וכלים טעונין טבילה, אמר רב בא אני אומר שמא שהיה שם אחד מן הכלים שלא הוזה, מעתה נחוש לכולן, אמר רבי בון בר חיה אני אומר שהיה שם אחד מן הכהנים שיצא לדבר עם האשה על עסקי קינה, ונתזה צינורה של רוק מתוך פיה על בגדיו וטמתו, מעתה נחוש לכולם, תיפתר בשניטמא בספק משקין</w:t>
      </w:r>
      <w:r w:rsidR="00643068" w:rsidRPr="00643068">
        <w:rPr>
          <w:rStyle w:val="HebrewChar"/>
          <w:rFonts w:cs="FrankRuehl" w:hint="cs"/>
          <w:rtl/>
        </w:rPr>
        <w:t>...</w:t>
      </w:r>
      <w:r w:rsidRPr="00643068">
        <w:rPr>
          <w:rStyle w:val="HebrewChar"/>
          <w:rFonts w:cs="FrankRuehl" w:hint="cs"/>
          <w:rtl/>
        </w:rPr>
        <w:t xml:space="preserve"> פעם אחת הטבילו את המנורה, אמרו צדוקים ראו פרושים מטבילין גלגל החמה. תמן תנינן נכנסו ללשכת הכלים והוציאו משם תשעים וג' כלי כסף וכלי זהב, רבי שמואל בר נחמן בשם רבי יונתן כנגד </w:t>
      </w:r>
      <w:r w:rsidRPr="00643068">
        <w:rPr>
          <w:rStyle w:val="HebrewChar"/>
          <w:rFonts w:cs="FrankRuehl" w:hint="cs"/>
          <w:rtl/>
        </w:rPr>
        <w:lastRenderedPageBreak/>
        <w:t>תשעים ושלש אזכרות בפרשת חגי זכריה ומלאכי</w:t>
      </w:r>
      <w:r w:rsidR="00643068" w:rsidRPr="00643068">
        <w:rPr>
          <w:rStyle w:val="HebrewChar"/>
          <w:rFonts w:cs="FrankRuehl" w:hint="cs"/>
          <w:rtl/>
        </w:rPr>
        <w:t>...</w:t>
      </w:r>
      <w:r w:rsidRPr="00643068">
        <w:rPr>
          <w:rStyle w:val="HebrewChar"/>
          <w:rFonts w:cs="FrankRuehl" w:hint="cs"/>
          <w:rtl/>
        </w:rPr>
        <w:t xml:space="preserve"> (חגיגה כב א,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אבות דרבי 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דברים העשוים וגנוזין אלו הן אהל מועד וכלים שבו, וארון ושברי לוחות וצנצנת המן והמטה וצלוחית של שמן המשחה ומקלו של אהרן שקדיה ופרחיה, ובגדי כהונה ובגדי כהן משיח, אבל מכתשת של בית אבטינס שלחן ומנורה ופרוכת וציץ עדיין מונחין ברומי.</w:t>
      </w:r>
      <w:r>
        <w:rPr>
          <w:rStyle w:val="HebrewChar"/>
          <w:rtl/>
        </w:rPr>
        <w:t> </w:t>
      </w:r>
      <w:r w:rsidRPr="00643068">
        <w:rPr>
          <w:rStyle w:val="HebrewChar"/>
          <w:rFonts w:cs="FrankRuehl" w:hint="cs"/>
          <w:rtl/>
        </w:rPr>
        <w:t xml:space="preserve"> (מא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כלים-כללי אסתר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את תבנית המשכן ואת תבנית כל כליו, מקיש משכן לכלים וכלים למשכן, שכולם מעכבין זה את זה, וכולן מצוה אחת. (שמות כה 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חמשה כלים מעולים יש במקדש והם שמירת בני קהת, הארון והשלחן והמנורה והמזבחות, הארון כנגד האיש הצדיק שתוכו כברו, והשלחן כנגד מלכי ישראל, והמנורה כנגד חכמי ישראל, ומזבח הקטורת כנגד הכהנים, ומזבח העולה כנגד ישראל</w:t>
      </w:r>
      <w:r w:rsidR="00643068" w:rsidRPr="00643068">
        <w:rPr>
          <w:rStyle w:val="HebrewChar"/>
          <w:rFonts w:cs="FrankRuehl" w:hint="cs"/>
          <w:rtl/>
        </w:rPr>
        <w:t>...</w:t>
      </w:r>
      <w:r w:rsidRPr="00643068">
        <w:rPr>
          <w:rStyle w:val="HebrewChar"/>
          <w:rFonts w:cs="FrankRuehl" w:hint="cs"/>
          <w:rtl/>
        </w:rPr>
        <w:t xml:space="preserve"> (שם שם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וקדשת אותם - משיחה זו מקדשת להיות קדש קדשים, ומה היא קדושתם, כל הנוגע וגו', כל הראוי לכלי שרת משנכנס לתוכו קדוש קדושת הגוף ולהפסל ביוצא ולינה וטבול יום, ואינו נפדה לצאת לחולין, אבל דבר שאינו ראוי להם אין מקדשן</w:t>
      </w:r>
      <w:r w:rsidR="00643068" w:rsidRPr="00643068">
        <w:rPr>
          <w:rStyle w:val="HebrewChar"/>
          <w:rFonts w:cs="FrankRuehl" w:hint="cs"/>
          <w:rtl/>
        </w:rPr>
        <w:t>...</w:t>
      </w:r>
      <w:r w:rsidRPr="00643068">
        <w:rPr>
          <w:rStyle w:val="HebrewChar"/>
          <w:rFonts w:cs="FrankRuehl" w:hint="cs"/>
          <w:rtl/>
        </w:rPr>
        <w:t xml:space="preserve"> (שמות ל כט)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הנוגע בהם - למדנו מן הן ישא איש בשר קדש על דרך הפשט שהוא כמשמעו, כי אם יגע בשר הקדש בלחם או בנזיד או ביין או בשמן או בכל מאכל יקדש. וככה מזבח העולה, שגם בו כתוב קדש קדשים.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וכן תעשו - לדורות אם יאבד אחד מן הכלים או כשתעשו כלי בית עולמים, כגון שולחנות ומנורות וכיורות ומכונות שעשה שלמה, כתבנית </w:t>
      </w:r>
      <w:r w:rsidRPr="00643068">
        <w:rPr>
          <w:rStyle w:val="HebrewChar"/>
          <w:rFonts w:cs="FrankRuehl" w:hint="cs"/>
          <w:rtl/>
        </w:rPr>
        <w:lastRenderedPageBreak/>
        <w:t>אלו תעשו אותם, ואם לא יהיה המקרא מחובר למעלה הימנו לא היה לו לכתוב וכן תעשו, אלא כן תעשו, והיה מדבר על עשיית אהל מועד וכליו. לשון רש"י. ולא ידעתי שיהיה זה אמת שיתחייב שלמה לעשות כלי בית עולמים כתבנית אלו, ומזבח הנחושת עשה שלמה עשרים אמה ארך ועשרים רחב ור"א אמר וכן תעשו הכלים, כי בתחלה אמר ועשו לי מקדש</w:t>
      </w:r>
      <w:r w:rsidR="00643068" w:rsidRPr="00643068">
        <w:rPr>
          <w:rStyle w:val="HebrewChar"/>
          <w:rFonts w:cs="FrankRuehl" w:hint="cs"/>
          <w:rtl/>
        </w:rPr>
        <w:t>...</w:t>
      </w:r>
      <w:r w:rsidRPr="00643068">
        <w:rPr>
          <w:rStyle w:val="HebrewChar"/>
          <w:rFonts w:cs="FrankRuehl" w:hint="cs"/>
          <w:rtl/>
        </w:rPr>
        <w:t xml:space="preserve"> (שמות כה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הכוזרי: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אולם מזבח העולה להדבק בו האש הגלויה, ומזבח הזהב לאש היא יותר קלה ודקה, אבל המנורה להדבק בה אור החכמה והדעת, והשולחן להדבק בו השפע והטובות הגופיות, וכל אלה עבודות לארון ולכרובים אשר הם במדרגת הלב והריאה מרחפת עליו. והוצרך לאלה כלים ושמשים כמו הכיור וכנו, ומלקחים ומחתות, וקערות וכפות, ומנקיות וסירות ומזלגות וזולת זה, והוצרך אל דבר שישמור אותם, המשכן והאוהל</w:t>
      </w:r>
      <w:r w:rsidRPr="00643068">
        <w:rPr>
          <w:rStyle w:val="HebrewChar"/>
          <w:rFonts w:cs="FrankRuehl" w:hint="cs"/>
          <w:rtl/>
        </w:rPr>
        <w:t>...</w:t>
      </w:r>
      <w:r w:rsidR="002B56FD" w:rsidRPr="00643068">
        <w:rPr>
          <w:rStyle w:val="HebrewChar"/>
          <w:rFonts w:cs="FrankRuehl" w:hint="cs"/>
          <w:rtl/>
        </w:rPr>
        <w:t xml:space="preserve"> (ב כו)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המנורה וכליה והשולחן וכליו ומזבח הקטורת וכל כלי שרת אין עושין אותן אלא מן המתכת בלבד,</w:t>
      </w:r>
      <w:r>
        <w:rPr>
          <w:rStyle w:val="HebrewChar"/>
          <w:rtl/>
        </w:rPr>
        <w:t> </w:t>
      </w:r>
      <w:r w:rsidRPr="00643068">
        <w:rPr>
          <w:rStyle w:val="HebrewChar"/>
          <w:rFonts w:cs="FrankRuehl" w:hint="cs"/>
          <w:rtl/>
        </w:rPr>
        <w:t xml:space="preserve"> ואם עשאום של עץ או עצם או אבן או של זכוכית פסולין. היו הקהל עניים עושין אותן אפילו של בדיל, ואם העשירו עושין אותן זהב, אפילו המזרקות והשפודין והמגרפות של מזבח העולה והמדות אם יש כח בציבור עושין אותן של זהב, אפילו שערי העזרה מחפין אותן זהב אם מצאה ידם. אין עושין כל הכלים מתחילתן אלא לשם הקדש, ואם נעשו מתחילתן להדיוט אין עושין אותן לגבוה, וכלי גבוה עד שלא נשתמש בהן גבוה רשאי להשתמש בהן הדיוט, ומשנשתמש בהן גבוה אסורין להדיוט. אבנים וקורות שחצבן מתחלה לבית הכנסת אין בונין אותן להר הבית. (בית הבחירה א יח)</w:t>
      </w:r>
    </w:p>
    <w:p w:rsidR="00643068" w:rsidRPr="00643068" w:rsidRDefault="002B56FD" w:rsidP="00643068">
      <w:pPr>
        <w:pStyle w:val="NormalPar"/>
        <w:widowControl w:val="0"/>
        <w:spacing w:line="254" w:lineRule="exact"/>
        <w:jc w:val="both"/>
        <w:rPr>
          <w:rStyle w:val="HebrewChar"/>
          <w:rFonts w:cs="FrankRuehl" w:hint="cs"/>
          <w:bCs/>
          <w:rtl/>
        </w:rPr>
      </w:pPr>
      <w:r w:rsidRPr="00643068">
        <w:rPr>
          <w:rStyle w:val="HebrewChar"/>
          <w:rFonts w:cs="FrankRuehl" w:hint="cs"/>
          <w:rtl/>
        </w:rPr>
        <w:t xml:space="preserve">כל כלי המקדש שעשה משה במדבר לא נתקדשו אלא במשיחתן בשמן המשחה, שנאמר וימשחם ויקדש אותם, ודבר זה אינו נוהג לדורות, אלא הכלים כולן כיון שנשתמשו בהן במקדש במלאכתן נתקדשו, שנאמר אשר ישרתו בם </w:t>
      </w:r>
      <w:r w:rsidRPr="00643068">
        <w:rPr>
          <w:rStyle w:val="HebrewChar"/>
          <w:rFonts w:cs="FrankRuehl" w:hint="cs"/>
          <w:rtl/>
        </w:rPr>
        <w:lastRenderedPageBreak/>
        <w:t xml:space="preserve">בקודש בשירות הם מתקדשין. הכפות והקערות שמקבלין בהם המנחות וכן המזרקות שמקבלין בהם הדם ושאר כלי השרת כולן של כסף ושל זהב היו, ומותר לעשותן משאר מיני מתכות כמו שביארנו, וכולן מתקדשין במלאכתן, ואם נשברו מתיך אותם, ועושה אותן כלי אחר, ואין קדושתן מסתלקת מהן לעולם.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כלי הקדש שנקבו או שנסדקו אין סותמין אותן, אלא מתיכין אותן ועושין אותן חדשים. סכין שנשמט מן הנצב או נפגם אין מחזירין אותו ואין משחיזין אותו, אלא גונזין אותו בצד ההיכל בין הקודש והאולם לדרום, ועושין אחרים, שאין עניות במקום עשירות.</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שתי מדות של יבש היו במקדש, עשרון וחצי עשרון,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העשרון למנחות, וחצי העשרון לחלק בו מנחת כהן גדול שבכל יום.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ושבע מדות של לח היו שם, הין וחצי ההין, ושלישית ההין ורביעית ההין, ולוג וחצי לוג ורביעית.</w:t>
      </w:r>
      <w:r>
        <w:rPr>
          <w:rStyle w:val="HebrewChar"/>
          <w:rtl/>
        </w:rPr>
        <w:t> </w:t>
      </w:r>
      <w:r w:rsidRPr="00643068">
        <w:rPr>
          <w:rStyle w:val="HebrewChar"/>
          <w:rFonts w:cs="FrankRuehl" w:hint="cs"/>
          <w:rtl/>
        </w:rPr>
        <w:t xml:space="preserve"> ולמה היו, חצי ההין ושלישית ההין ורביעית ההין למדידת הנסכים של זבחים, ולוג למדידת שמן המנחות, וחצי לוג למדידת שמן לכל נר מנרות המנורה, ורביעית לחלק בה השמן לחביתין. ואין לנו דבר למדוד בו הין, ולמה היה שם, הואיל והיה במקדש בימי משה, שמדד בו שמן לשמן המשחה. ובחצי לוג שהיה במקדש היו מודדין מים למי סוטה ושמן לתודה, וברביעית שהיתה שם היו מודדין שמן לחם הנזיר ומים לטהרת מצורע, ולא מפני מעשים אלו נתקדשו, אלא מפני המלאכות של מקדש שאמרנו.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כל המדות הללו קדש ומכלי השרת, אלא שמדות הלח נמשחו מבפנים ומבחוץ, וכלי היבש לא נמשחו אלא בפנים, לפיכך בירוצי מדות הלח קודש, ובירוצי מדות היבש חול</w:t>
      </w:r>
      <w:r w:rsidR="00643068" w:rsidRPr="00643068">
        <w:rPr>
          <w:rStyle w:val="HebrewChar"/>
          <w:rFonts w:cs="FrankRuehl" w:hint="cs"/>
          <w:rtl/>
        </w:rPr>
        <w:t>...</w:t>
      </w:r>
      <w:r w:rsidRPr="00643068">
        <w:rPr>
          <w:rStyle w:val="HebrewChar"/>
          <w:rFonts w:cs="FrankRuehl" w:hint="cs"/>
          <w:rtl/>
        </w:rPr>
        <w:t xml:space="preserve"> (כלי מקדש א יב)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2B56FD" w:rsidRPr="00643068">
        <w:rPr>
          <w:rStyle w:val="HebrewChar"/>
          <w:rFonts w:cs="FrankRuehl" w:hint="cs"/>
          <w:bCs/>
          <w:rtl/>
        </w:rPr>
        <w:t>ובמה הם מנגנים, בנבלים וחלילים וכנורות וחצוצרות והצלצל, ואין פוחתין משני נבלים ולא מוסיפין על ששה, ואין פוחתין משני חלילים ולא מוסיפין על שנים עשר, ואין פוחתין משתי חצוצרות ולא מוסיפין על עשרים ומאה, ואין פוחתין מתשעה כנורות ומוסיפין עד לעולם, והצלצל אחד בלבד</w:t>
      </w:r>
      <w:r w:rsidRPr="00643068">
        <w:rPr>
          <w:rStyle w:val="HebrewChar"/>
          <w:rFonts w:cs="FrankRuehl" w:hint="cs"/>
          <w:bCs/>
          <w:rtl/>
        </w:rPr>
        <w:t>...</w:t>
      </w:r>
      <w:r w:rsidR="002B56FD" w:rsidRPr="00643068">
        <w:rPr>
          <w:rStyle w:val="HebrewChar"/>
          <w:rFonts w:cs="FrankRuehl" w:hint="cs"/>
          <w:bCs/>
          <w:rtl/>
        </w:rPr>
        <w:t xml:space="preserve">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(שם ג ד, וראה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אין כלי הלח מקדשות את היבש, ולא כלי היבש מקדשות את הלח. במה דברים אמורים במדות </w:t>
      </w:r>
      <w:r w:rsidRPr="00643068">
        <w:rPr>
          <w:rStyle w:val="HebrewChar"/>
          <w:rFonts w:cs="FrankRuehl" w:hint="cs"/>
          <w:rtl/>
        </w:rPr>
        <w:lastRenderedPageBreak/>
        <w:t>הלח והיבש שהיו במקדש, כמו שביארנו בהלכות כלי המקדש, אבל המזרקות מקדשות הלח והיבש, וכלי שרת מקדשין דם הפסול ליקרב. כל כלי השרת אין מקדשין אלא במקדש ואין מקדשין אלא מדעת, ואין מקדשין אלא מתוכן, ואין מקדשין אלא שלימים, ניקבו, אם עושין מעין מלאכתן שהיו עושין והם שלמים מקדשין, ואם לאו אין מקדשין, ואין מקדשין אלא מלאין, אבל מדות אין מקדשות חסרות אלא אם דעתו למלאותן, ואם אין דעתו למלאותן מקדשות להפסל אבל לא ליקרב. כלי שרת מקדשין שלא בזמנן להפסל, אבל לא להקרב, כיצד, דבר שמצותו ביום שנתקדש בכלי שרת בלילה, נפסל וישרף, אבל אינו קרב, כגון שקמץ מנחה בלילה ונתן קומצה לכלי שרת הרי זו נשרפת. (פסולי המוקדשים ג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ואף כי היום יקדש בכלי - הגם שנתקדש בכלי שרת שהוא סכין, כי אינו בשילה שיקדש כלי שרת. (שמואל א כא 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יעשה - בפסק הרמב"ם שאין עושין כלי שרת ממותר הלשכה כי אם ממותר נסכים, ובדברי הימים מדבר מקדשי בדק הבית שממותריהם עשו כלי שרת. (שמואל ב יב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ואדניהם נחשת - מיותר, ודרשינן מכאן ללקמן, שכל כלי מתכות שבמשכן נחושת. (שמות כז יט)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ואת כל אשר יעשה להם - לרמב"ן אשר יעשה למשכן, ולפי זה נעשו הכלים לשמה, כמו גוף הקדושה, שבה הזמנה מלתא, אבל משא בני מררי היו כתשמישי קדושה, והזמנא לאו מילתא, לכן אמר בהם רק לכל כליהם</w:t>
      </w:r>
      <w:r w:rsidR="00643068" w:rsidRPr="00643068">
        <w:rPr>
          <w:rStyle w:val="HebrewChar"/>
          <w:rFonts w:cs="FrankRuehl" w:hint="cs"/>
          <w:rtl/>
        </w:rPr>
        <w:t>##</w:t>
      </w:r>
      <w:r w:rsidRPr="00643068">
        <w:rPr>
          <w:rStyle w:val="HebrewChar"/>
          <w:rFonts w:cs="FrankRuehl" w:hint="cs"/>
          <w:rtl/>
        </w:rPr>
        <w:t xml:space="preserve"> (במדבר ד כו)</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 - ארון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דוד-והארון, לוחות)</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ועשו ארון עצי שטים אמתים וחצי ארכו ואמה וחצי רחבו ואמה וחצי קומתו. וצפית אותו זהב טהור מבית ומחוץ תצפנו, ועשית עליו זר זהב סביב. ויצקת לו ארבע טבעות זהב ונתת על </w:t>
      </w:r>
      <w:r w:rsidRPr="00643068">
        <w:rPr>
          <w:rStyle w:val="HebrewChar"/>
          <w:rFonts w:cs="FrankRuehl" w:hint="cs"/>
          <w:rtl/>
        </w:rPr>
        <w:lastRenderedPageBreak/>
        <w:t>ארבע פעמותיו</w:t>
      </w:r>
      <w:r w:rsidR="00643068" w:rsidRPr="00643068">
        <w:rPr>
          <w:rStyle w:val="HebrewChar"/>
          <w:rFonts w:cs="FrankRuehl" w:hint="cs"/>
          <w:rtl/>
        </w:rPr>
        <w:t>...</w:t>
      </w:r>
      <w:r w:rsidRPr="00643068">
        <w:rPr>
          <w:rStyle w:val="HebrewChar"/>
          <w:rFonts w:cs="FrankRuehl" w:hint="cs"/>
          <w:rtl/>
        </w:rPr>
        <w:t xml:space="preserve"> ועשית כפורת זהב טהור, אמתים וחצי ארכה ואמה וחצי רחבה. ועשית שנים כרובים זהב, מקשה תעשה אותם משני קצות הכפורת</w:t>
      </w:r>
      <w:r w:rsidR="00643068" w:rsidRPr="00643068">
        <w:rPr>
          <w:rStyle w:val="HebrewChar"/>
          <w:rFonts w:cs="FrankRuehl" w:hint="cs"/>
          <w:rtl/>
        </w:rPr>
        <w:t>...</w:t>
      </w:r>
      <w:r w:rsidRPr="00643068">
        <w:rPr>
          <w:rStyle w:val="HebrewChar"/>
          <w:rFonts w:cs="FrankRuehl" w:hint="cs"/>
          <w:rtl/>
        </w:rPr>
        <w:t xml:space="preserve"> (שמות כה י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בעת ההיא אמר ה' אלי פסל לך שני לוחות אבנים כראשונים ועלה אלי ההרה, ועשית לך ארון עץ</w:t>
      </w:r>
      <w:r w:rsidR="00643068" w:rsidRPr="00643068">
        <w:rPr>
          <w:rStyle w:val="HebrewChar"/>
          <w:rFonts w:cs="FrankRuehl" w:hint="cs"/>
          <w:rtl/>
        </w:rPr>
        <w:t>...</w:t>
      </w:r>
      <w:r w:rsidRPr="00643068">
        <w:rPr>
          <w:rStyle w:val="HebrewChar"/>
          <w:rFonts w:cs="FrankRuehl" w:hint="cs"/>
          <w:rtl/>
        </w:rPr>
        <w:t xml:space="preserve"> (דברים י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ויצוו את העם לאמר, כראותכם את ארון ברית ה' אלקיכם והכהנים הלוים נושאים אתו, ואתם תסעו ממקומכם והלכתם אחריו</w:t>
      </w:r>
      <w:r w:rsidR="00643068" w:rsidRPr="00643068">
        <w:rPr>
          <w:rStyle w:val="HebrewChar"/>
          <w:rFonts w:cs="FrankRuehl" w:hint="cs"/>
          <w:rtl/>
        </w:rPr>
        <w:t>...</w:t>
      </w:r>
      <w:r w:rsidRPr="00643068">
        <w:rPr>
          <w:rStyle w:val="HebrewChar"/>
          <w:rFonts w:cs="FrankRuehl" w:hint="cs"/>
          <w:rtl/>
        </w:rPr>
        <w:t xml:space="preserve"> והיה כנוח כפות רגלי הכהנים נושאי ארון ה' אדון כל הארץ במי הירדן, מי הירדן יכרתון המים היורדים מלמעלה ויעמדו נד אחד</w:t>
      </w:r>
      <w:r w:rsidR="00643068" w:rsidRPr="00643068">
        <w:rPr>
          <w:rStyle w:val="HebrewChar"/>
          <w:rFonts w:cs="FrankRuehl" w:hint="cs"/>
          <w:rtl/>
        </w:rPr>
        <w:t>...</w:t>
      </w:r>
      <w:r w:rsidRPr="00643068">
        <w:rPr>
          <w:rStyle w:val="HebrewChar"/>
          <w:rFonts w:cs="FrankRuehl" w:hint="cs"/>
          <w:rtl/>
        </w:rPr>
        <w:t xml:space="preserve"> (יהושע ג ג ויג)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ויביאו הכהנים את ארון ברית ה' אל מקומו אל דביר הבית אל קדש הקדשים, אל תחת כנפי הכרובים</w:t>
      </w:r>
      <w:r w:rsidR="00643068" w:rsidRPr="00643068">
        <w:rPr>
          <w:rStyle w:val="HebrewChar"/>
          <w:rFonts w:cs="FrankRuehl" w:hint="cs"/>
          <w:rtl/>
        </w:rPr>
        <w:t>...</w:t>
      </w:r>
      <w:r w:rsidRPr="00643068">
        <w:rPr>
          <w:rStyle w:val="HebrewChar"/>
          <w:rFonts w:cs="FrankRuehl" w:hint="cs"/>
          <w:rtl/>
        </w:rPr>
        <w:t xml:space="preserve"> כי הכרובים פורשים כנפים אל מקום הארון, ויסכו הכרובים על הארון ועל בדיו מלמעלה. ויאריכו הבדים ויראו ראשי הבדים מן הקדש על פני הדביר ולא יראו החוצה, ויהיו שם עד היום הזה. אין בארון רק שני לוחות האבנים אשר הניח שם משה בחרב, אשר כרת ה' עם בני ישראל בצאתם מארץ מצרים. (מלכים א ח 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אז יקהיל שלמה את זקני ישראל ואת כל ראשי המטות נשיאי האבות לבני ישראל אל ירושלים, להעלות את ארון ברית ה' מעיר דויד היא ציון</w:t>
      </w:r>
      <w:r w:rsidR="00643068" w:rsidRPr="00643068">
        <w:rPr>
          <w:rStyle w:val="HebrewChar"/>
          <w:rFonts w:cs="FrankRuehl" w:hint="cs"/>
          <w:rtl/>
        </w:rPr>
        <w:t>...</w:t>
      </w:r>
      <w:r w:rsidRPr="00643068">
        <w:rPr>
          <w:rStyle w:val="HebrewChar"/>
          <w:rFonts w:cs="FrankRuehl" w:hint="cs"/>
          <w:rtl/>
        </w:rPr>
        <w:t xml:space="preserve"> ויבאו כל זקני ישראל, וישאו הלוים את הארון, ויעלו את הארון ואת אהל מועד ואת כל כלי הקדש אשר באהל העלו אותם הכהנים הלוים</w:t>
      </w:r>
      <w:r w:rsidR="00643068" w:rsidRPr="00643068">
        <w:rPr>
          <w:rStyle w:val="HebrewChar"/>
          <w:rFonts w:cs="FrankRuehl" w:hint="cs"/>
          <w:rtl/>
        </w:rPr>
        <w:t>...</w:t>
      </w:r>
      <w:r w:rsidRPr="00643068">
        <w:rPr>
          <w:rStyle w:val="HebrewChar"/>
          <w:rFonts w:cs="FrankRuehl" w:hint="cs"/>
          <w:rtl/>
        </w:rPr>
        <w:t xml:space="preserve"> ויביאו הכהנים את ארון ברית ה' אל מקומו אל דביר הבית אל קדש הקדשים אל תחת כנפי הכרובים. ויהיו הכרובים פורשים כנפים על מקום הארון ויכסו הכרובים על הארון ועל בדיו מלמעלה. ויאריכו הבדים ויראו ראשי הבדים מן הארון על פני הדביר ולא יראו החוצה ויהיו שם עד היום הזה</w:t>
      </w:r>
      <w:r w:rsidR="00643068" w:rsidRPr="00643068">
        <w:rPr>
          <w:rStyle w:val="HebrewChar"/>
          <w:rFonts w:cs="FrankRuehl" w:hint="cs"/>
          <w:rtl/>
        </w:rPr>
        <w:t>...</w:t>
      </w:r>
      <w:r w:rsidRPr="00643068">
        <w:rPr>
          <w:rStyle w:val="HebrewChar"/>
          <w:rFonts w:cs="FrankRuehl" w:hint="cs"/>
          <w:rtl/>
        </w:rPr>
        <w:t xml:space="preserve"> (דברי הימים ב ה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פתח ואמר ועשו ארון עצי שטים, ספר תורה הוא עמוד האמצעי (ז"א), הארון שלו הוא השכינה, מבית ומבחוץ תצפנו, היינו הקב"ה בשכינתו מבחוץ ומבפנים (מכסה אותו, והקב"ה ושכינתו) הכל אחד, מה שאין כן בארון שבעולם הזה, שהתורה שמבפנים היא מין אחד, והארון הוא </w:t>
      </w:r>
      <w:r w:rsidRPr="00643068">
        <w:rPr>
          <w:rStyle w:val="HebrewChar"/>
          <w:rFonts w:cs="FrankRuehl" w:hint="cs"/>
          <w:rtl/>
        </w:rPr>
        <w:lastRenderedPageBreak/>
        <w:t>מין אחר, זה בכתיבת דיו, וזה עץ מצופה זהב. וודאי התורה חביבה מכל, זה שאמר לא יערכנה זהב וזכוכית</w:t>
      </w:r>
      <w:r w:rsidR="00643068" w:rsidRPr="00643068">
        <w:rPr>
          <w:rStyle w:val="HebrewChar"/>
          <w:rFonts w:cs="FrankRuehl" w:hint="cs"/>
          <w:rtl/>
        </w:rPr>
        <w:t>...</w:t>
      </w:r>
      <w:r w:rsidRPr="00643068">
        <w:rPr>
          <w:rStyle w:val="HebrewChar"/>
          <w:rFonts w:cs="FrankRuehl" w:hint="cs"/>
          <w:rtl/>
        </w:rPr>
        <w:t xml:space="preserve"> (תרומה תקצד,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רבי אבא ויעש בצלאל את הארון עצי שטים וגו', אף על פי שכל הסודות של המשכן העמידו החברים באדרא קדישא, כאן יש להסתכל, כי סוד זה מתעטר בכמה סודות ללמוד חכמה. ארון זה הוא סוד להכניס בו תורה שבכתב, (כי ארון הוא סוד מלכות, ותורה שבכתב סוד ז"א), והתורה נגנזה בו בשש לוחות מסבבים (שנעשה מהם הארון מצדדים למעלה ולמטה), וזה נקרא ארון כשמסבבין אלו ששה לוחות (חג"ת נה"י דמלכות) להיות אחד, אף הוא גוף אחד להכניס בו, סוד התורה שהיא בששה קצוות. ואלו הלוחות של הארון הם חמשה, ונכנסים בו חמשה ספרים, ואלו חמשה לוחות הם ששה, עם מדרגה אחת הנכנס בהם בסתר, הנראת סוד הכל, וזה היא סוד הברית</w:t>
      </w:r>
      <w:r w:rsidR="00643068" w:rsidRPr="00643068">
        <w:rPr>
          <w:rStyle w:val="HebrewChar"/>
          <w:rFonts w:cs="FrankRuehl" w:hint="cs"/>
          <w:rtl/>
        </w:rPr>
        <w:t>...</w:t>
      </w:r>
      <w:r w:rsidRPr="00643068">
        <w:rPr>
          <w:rStyle w:val="HebrewChar"/>
          <w:rFonts w:cs="FrankRuehl" w:hint="cs"/>
          <w:rtl/>
        </w:rPr>
        <w:t xml:space="preserve"> כאן יש להסתכל ולדעת סוד הארון, כי יש ארון ויש ארון, (מלכות דקדושה ומלכות דסט"א) זה לעומת זה.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ואמר, הכל נתן ארונה המלך למלך וגו', וכי ארונה היה מלך, אף על פי שהחברים העמידוהו</w:t>
      </w:r>
      <w:r w:rsidR="00643068" w:rsidRPr="00643068">
        <w:rPr>
          <w:rStyle w:val="HebrewChar"/>
          <w:rFonts w:cs="FrankRuehl" w:hint="cs"/>
          <w:rtl/>
        </w:rPr>
        <w:t>...</w:t>
      </w:r>
      <w:r w:rsidRPr="00643068">
        <w:rPr>
          <w:rStyle w:val="HebrewChar"/>
          <w:rFonts w:cs="FrankRuehl" w:hint="cs"/>
          <w:rtl/>
        </w:rPr>
        <w:t xml:space="preserve"> למה נקרא ארונה, אלא כתוב ארונה, וכתוב ארנן, בעוד שהמקום ההוא היה תחת ידו הוא נקרא ארונה, שרומז על ארון דסטרא אחרא, (שהוא המלכות שלהם), ומה שנתוספו בו אותיות יותר (על מלה ארון), כי צריך להתוסף לרע עין שהוא סוד הסטרא אחרא, כי תוספת ההיא אצלו גרעון. בצד הקדושה גורעין לו אותיות ונתוסף קדושתו</w:t>
      </w:r>
      <w:r w:rsidR="00643068" w:rsidRPr="00643068">
        <w:rPr>
          <w:rStyle w:val="HebrewChar"/>
          <w:rFonts w:cs="FrankRuehl" w:hint="cs"/>
          <w:rtl/>
        </w:rPr>
        <w:t>...</w:t>
      </w:r>
      <w:r w:rsidRPr="00643068">
        <w:rPr>
          <w:rStyle w:val="HebrewChar"/>
          <w:rFonts w:cs="FrankRuehl" w:hint="cs"/>
          <w:rtl/>
        </w:rPr>
        <w:t xml:space="preserve"> תא חזי צד הקדושה נקרא ארון הברית (הרומז על מלכות דקדושה), וארון הברית ההוא, (המחוברת בברית שהוא יסוד), ראוי אל הגוף (שהוא ז"א), להכניס בו צורת אדם, ועל סוד הזה אלו חסידים הקדושים שנפטרו מעולם הזה היו מכניסים אותם בארון, (לרמז על היחוד של ז"א בארון הברית), כי הסטרא אחרא אינו מתתקן בגוף, והוא אינו בכלל גוף האדם</w:t>
      </w:r>
      <w:r w:rsidR="00643068" w:rsidRPr="00643068">
        <w:rPr>
          <w:rStyle w:val="HebrewChar"/>
          <w:rFonts w:cs="FrankRuehl" w:hint="cs"/>
          <w:rtl/>
        </w:rPr>
        <w:t>...</w:t>
      </w:r>
      <w:r w:rsidRPr="00643068">
        <w:rPr>
          <w:rStyle w:val="HebrewChar"/>
          <w:rFonts w:cs="FrankRuehl" w:hint="cs"/>
          <w:rtl/>
        </w:rPr>
        <w:t xml:space="preserve"> (ויקהל שעה,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מה כתוב כאן, ויעש בצלאל את הארון, ולמה אלו חכמים שעשו את המשכן לא עשו את הארון, אלא בצלאל היה במדרגת סיום הגוף, </w:t>
      </w:r>
      <w:r w:rsidRPr="00643068">
        <w:rPr>
          <w:rStyle w:val="HebrewChar"/>
          <w:rFonts w:cs="FrankRuehl" w:hint="cs"/>
          <w:rtl/>
        </w:rPr>
        <w:lastRenderedPageBreak/>
        <w:t>שהוא סוד ברית קודש, ושמר אותו, ועל כן הוא עומד בנחלת חלקו. (שם שצ)</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סוד זה הוא סוד הארון, שעומד בחשבון, ממי שהוא לוקח וממי שהוא מקבל וממה שיש בו</w:t>
      </w:r>
      <w:r w:rsidR="00643068" w:rsidRPr="00643068">
        <w:rPr>
          <w:rStyle w:val="HebrewChar"/>
          <w:rFonts w:cs="FrankRuehl" w:hint="cs"/>
          <w:rtl/>
        </w:rPr>
        <w:t>...</w:t>
      </w:r>
      <w:r w:rsidRPr="00643068">
        <w:rPr>
          <w:rStyle w:val="HebrewChar"/>
          <w:rFonts w:cs="FrankRuehl" w:hint="cs"/>
          <w:rtl/>
        </w:rPr>
        <w:t xml:space="preserve"> והרי העמידוהו, למה הארון מצופה בזהב מפנים ובחוץ</w:t>
      </w:r>
      <w:r w:rsidR="00643068" w:rsidRPr="00643068">
        <w:rPr>
          <w:rStyle w:val="HebrewChar"/>
          <w:rFonts w:cs="FrankRuehl" w:hint="cs"/>
          <w:rtl/>
        </w:rPr>
        <w:t>...</w:t>
      </w:r>
      <w:r w:rsidRPr="00643068">
        <w:rPr>
          <w:rStyle w:val="HebrewChar"/>
          <w:rFonts w:cs="FrankRuehl" w:hint="cs"/>
          <w:rtl/>
        </w:rPr>
        <w:t xml:space="preserve"> (פקודי רנו,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תא חזי, לא נאמר נו"ן (בא"ב של) אשרי יושבי ביתך, משום שהנו"ן (של מלכות) היא בגלות, וכך העמידו החברים שכתוב עליה, נפלה לא תוסיף קום וגו', אלא מה כתוב למעלה, וארון ברית ה' נוסע לפניהם דרך שלשת ימים לתור להם מנוחה, כיון שהארון היה נוסע, היתה הנו"ן נוסעת עליו, (שהיא המלכות), שהרי השכינה ישבה על הארון. בא וראה, אהבת הקב"ה לישראל שאף על פי שהם סרו מדרך הישר, אין הקב"ה רוצה לעזוב אותם, ובכל זמן הוא מחזיר פנים אליהם, שאם לא כן לא היתה להם תקומה בעולם. תא חזי, הארון היה נוסע לפניהם דרך שלשת ימים, הנו"ן לא היתה נפרשת ממנו ונוסעת עמו. ומתוך אהבתם של ישראל החזיר פניו (לישראל), ומסבבת מן הארון כאותה אילה הצעירה כשהיא הולכת היא מחזרת פניה אל המקום שיצאה משם, ועל כן בנסוע הארון היתה הנו"ן מחזרת פניה כלפי ישראל וכתפי גופה אל הארון. ועל כן כשהיה הארון נוסע אמר משה קומה ה', היינו שלא תעזוב אותנו תחזר פניך אצלנו, ואז החזירה הנו"ן פניה אליהם כעין זה, כמי שמחזיר פניו למי שאוהב אותו. וכשהתחיל הארון לנוח, אז סיבב פניו מישראל והחזיר פניו אל הארון, ולגמרי החזירם</w:t>
      </w:r>
      <w:r w:rsidR="00643068" w:rsidRPr="00643068">
        <w:rPr>
          <w:rStyle w:val="HebrewChar"/>
          <w:rFonts w:cs="FrankRuehl" w:hint="cs"/>
          <w:rtl/>
        </w:rPr>
        <w:t>...</w:t>
      </w:r>
      <w:r w:rsidRPr="00643068">
        <w:rPr>
          <w:rStyle w:val="HebrewChar"/>
          <w:rFonts w:cs="FrankRuehl" w:hint="cs"/>
          <w:rtl/>
        </w:rPr>
        <w:t xml:space="preserve"> (בהעלותך קכח,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ארון ותורה, (שהם מלכות הנקראת ארון וז"א הנקראת תורה), נמצאים באחד (בזווג), התורה היא העיקר, והארון הוא בית (לתורה), ועל כן ארן בכל מקום חסר, דהיינו ארן הברית ארן העדות, (כי התורה שבתוך הארון היא סוד ו') בכל מקום</w:t>
      </w:r>
      <w:r w:rsidR="00643068" w:rsidRPr="00643068">
        <w:rPr>
          <w:rStyle w:val="HebrewChar"/>
          <w:rFonts w:cs="FrankRuehl" w:hint="cs"/>
          <w:rtl/>
        </w:rPr>
        <w:t>...</w:t>
      </w:r>
      <w:r w:rsidRPr="00643068">
        <w:rPr>
          <w:rStyle w:val="HebrewChar"/>
          <w:rFonts w:cs="FrankRuehl" w:hint="cs"/>
          <w:rtl/>
        </w:rPr>
        <w:t xml:space="preserve"> (שלח יד, ועיין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ועשית כפרת זהב טהור, רבי שמעון אומר, בכל הפרשה הזו מצאנו שנמסרה המלאכה בידיו של משה, חוץ מבשנים, כי בכולם כתוב ועשית, ובארון ואפוד כתוב ועשו ולא כתוב ועשית. מה הטעם לא כתוב בארון ועשית, משום שהארון (שהוא סוד מלכות) כולל בתוכו את משה, </w:t>
      </w:r>
      <w:r w:rsidRPr="00643068">
        <w:rPr>
          <w:rStyle w:val="HebrewChar"/>
          <w:rFonts w:cs="FrankRuehl" w:hint="cs"/>
          <w:rtl/>
        </w:rPr>
        <w:lastRenderedPageBreak/>
        <w:t>(שהוא סוד ז"א), כדי להאיר ממנו, ועל כן צריכים אחרים לתקן התקון והיופי שלה, כדי להכניסו בתוכו</w:t>
      </w:r>
      <w:r w:rsidR="00643068" w:rsidRPr="00643068">
        <w:rPr>
          <w:rStyle w:val="HebrewChar"/>
          <w:rFonts w:cs="FrankRuehl" w:hint="cs"/>
          <w:rtl/>
        </w:rPr>
        <w:t>...</w:t>
      </w:r>
      <w:r w:rsidRPr="00643068">
        <w:rPr>
          <w:rStyle w:val="HebrewChar"/>
          <w:rFonts w:cs="FrankRuehl" w:hint="cs"/>
          <w:rtl/>
        </w:rPr>
        <w:t xml:space="preserve"> (זהר חדש תרומה לג)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וארון ברית ה' נוסע לפניהם, ארון זה שיצא עמהם במחנה היו בו שברי לוחות,</w:t>
      </w:r>
      <w:r>
        <w:rPr>
          <w:rStyle w:val="HebrewChar"/>
          <w:rtl/>
        </w:rPr>
        <w:t> </w:t>
      </w:r>
      <w:r w:rsidRPr="00643068">
        <w:rPr>
          <w:rStyle w:val="HebrewChar"/>
          <w:rFonts w:cs="FrankRuehl" w:hint="cs"/>
          <w:rtl/>
        </w:rPr>
        <w:t xml:space="preserve"> שנאמר וארון ברית ה' ומשה לא משו מקרב המחנה. רבי שמעון בן יוחי אומר וארון ברית ה' נוסע לפניהם, למה נאמר וארון ברית ה', משל לאנטיקיסר שהיה מקדים חיילותיו מתקן להם מקום שישרו, כך היתה שכינה מקדמת לישראל ומתקנת להם מקום שישרו</w:t>
      </w:r>
      <w:r w:rsidR="00643068" w:rsidRPr="00643068">
        <w:rPr>
          <w:rStyle w:val="HebrewChar"/>
          <w:rFonts w:cs="FrankRuehl" w:hint="cs"/>
          <w:rtl/>
        </w:rPr>
        <w:t>...</w:t>
      </w:r>
      <w:r w:rsidRPr="00643068">
        <w:rPr>
          <w:rStyle w:val="HebrewChar"/>
          <w:rFonts w:cs="FrankRuehl" w:hint="cs"/>
          <w:rtl/>
        </w:rPr>
        <w:t xml:space="preserve"> (בהעלותך פב)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שמואל בר נחמני אמר רבי יונתן בצלאל על שם חכמתו נקרא, בשעה שאמר לו הקב"ה למשה לך אמור לו לבצלאל עשה לי משכן ארון וכלים, הלך משה והפך ואמר לו עשה ארון וכלים ומשכן, אמר לו משה רבינו מנהגו של עולם אדם בונה בית ואחר כך מכניס לתוכו כלים</w:t>
      </w:r>
      <w:r w:rsidR="00643068" w:rsidRPr="00643068">
        <w:rPr>
          <w:rStyle w:val="HebrewChar"/>
          <w:rFonts w:cs="FrankRuehl" w:hint="cs"/>
          <w:rtl/>
        </w:rPr>
        <w:t>...</w:t>
      </w:r>
      <w:r w:rsidRPr="00643068">
        <w:rPr>
          <w:rStyle w:val="HebrewChar"/>
          <w:rFonts w:cs="FrankRuehl" w:hint="cs"/>
          <w:rtl/>
        </w:rPr>
        <w:t xml:space="preserve"> (ברכות נה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והלא דברים קל וחומר, ומה ארון ה' שלא היה מרוחק אלא שנים עשר מיל אמרה תורה והיה כל מבקש ה' יצא אל אהל מועד, תלמידי חכמים שהולכים מעיר לעיר וממדינה למדינה ללמוד תורה על אחת כמה וכמה. (שם סג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כשבנה שלמה בית המקדש ביקש להכניס ארון לבית קדשי הקדשים, דבקו שערים זה בזה, אמר שלמה עשרים וארבעה רננות ולא נענה, </w:t>
      </w:r>
      <w:r>
        <w:rPr>
          <w:rStyle w:val="HebrewChar"/>
          <w:rtl/>
        </w:rPr>
        <w:t> </w:t>
      </w:r>
      <w:r w:rsidR="00643068" w:rsidRPr="00643068">
        <w:rPr>
          <w:rStyle w:val="HebrewChar"/>
          <w:rFonts w:cs="FrankRuehl" w:hint="cs"/>
          <w:rtl/>
        </w:rPr>
        <w:t xml:space="preserve"> </w:t>
      </w:r>
      <w:r w:rsidRPr="00643068">
        <w:rPr>
          <w:rStyle w:val="HebrewChar"/>
          <w:rFonts w:cs="FrankRuehl" w:hint="cs"/>
          <w:rtl/>
        </w:rPr>
        <w:t>פתח ואמר שאו שערים ראשיכם והנשאו פתחי עולם ויבא מלך הכבוד</w:t>
      </w:r>
      <w:r w:rsidR="00643068" w:rsidRPr="00643068">
        <w:rPr>
          <w:rStyle w:val="HebrewChar"/>
          <w:rFonts w:cs="FrankRuehl" w:hint="cs"/>
          <w:rtl/>
        </w:rPr>
        <w:t>...</w:t>
      </w:r>
      <w:r w:rsidRPr="00643068">
        <w:rPr>
          <w:rStyle w:val="HebrewChar"/>
          <w:rFonts w:cs="FrankRuehl" w:hint="cs"/>
          <w:rtl/>
        </w:rPr>
        <w:t xml:space="preserve"> כיון שאמר ה' אלקים אל תשב פני משיחך זכרה לחסדי דוד עבדך, מיד נענה</w:t>
      </w:r>
      <w:r w:rsidR="00643068" w:rsidRPr="00643068">
        <w:rPr>
          <w:rStyle w:val="HebrewChar"/>
          <w:rFonts w:cs="FrankRuehl" w:hint="cs"/>
          <w:rtl/>
        </w:rPr>
        <w:t>...</w:t>
      </w:r>
      <w:r w:rsidRPr="00643068">
        <w:rPr>
          <w:rStyle w:val="HebrewChar"/>
          <w:rFonts w:cs="FrankRuehl" w:hint="cs"/>
          <w:rtl/>
        </w:rPr>
        <w:t xml:space="preserve"> (שבת ל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דאמר מר ארון תשעה וכפורת טפח, הרי כאן י'. (שם צב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אבא חנן אמר משום רבי אלעזר כתוב אחד אומר ועשית לך ארון עץ, וכתוב אחד אומר ועשו ארון עצי שטים, הא כיצד, כאן בזמן שישראל עושין רצונו של מקום, כאן בזמן שאין עושין רצונו של מקום</w:t>
      </w:r>
      <w:r w:rsidR="00643068" w:rsidRPr="00643068">
        <w:rPr>
          <w:rStyle w:val="HebrewChar"/>
          <w:rFonts w:cs="FrankRuehl" w:hint="cs"/>
          <w:rtl/>
        </w:rPr>
        <w:t>...</w:t>
      </w:r>
      <w:r w:rsidRPr="00643068">
        <w:rPr>
          <w:rStyle w:val="HebrewChar"/>
          <w:rFonts w:cs="FrankRuehl" w:hint="cs"/>
          <w:rtl/>
        </w:rPr>
        <w:t xml:space="preserve"> (יומא ג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והאמר רבי לוי דבר זה מסורת בידינו מאבותינו</w:t>
      </w:r>
      <w:r>
        <w:rPr>
          <w:rStyle w:val="HebrewChar"/>
          <w:rtl/>
        </w:rPr>
        <w:t> </w:t>
      </w:r>
      <w:r w:rsidRPr="00643068">
        <w:rPr>
          <w:rStyle w:val="HebrewChar"/>
          <w:rFonts w:cs="FrankRuehl" w:hint="cs"/>
          <w:bCs/>
          <w:rtl/>
        </w:rPr>
        <w:t xml:space="preserve"> מקום ארון אינו מן המדה. ואמר רבנאי אמר </w:t>
      </w:r>
      <w:r w:rsidRPr="00643068">
        <w:rPr>
          <w:rStyle w:val="HebrewChar"/>
          <w:rFonts w:cs="FrankRuehl" w:hint="cs"/>
          <w:bCs/>
          <w:rtl/>
        </w:rPr>
        <w:lastRenderedPageBreak/>
        <w:t>שמואל כרובים בנס היו עומדין</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אלו חמשה דברים שהיו בין מקדש ראשון למקדש שני, ואלו הן, ארון וכפורת וכרובים</w:t>
      </w:r>
      <w:r w:rsidR="00643068" w:rsidRPr="00643068">
        <w:rPr>
          <w:rStyle w:val="HebrewChar"/>
          <w:rFonts w:cs="FrankRuehl" w:hint="cs"/>
          <w:rtl/>
        </w:rPr>
        <w:t>...</w:t>
      </w:r>
      <w:r w:rsidRPr="00643068">
        <w:rPr>
          <w:rStyle w:val="HebrewChar"/>
          <w:rFonts w:cs="FrankRuehl" w:hint="cs"/>
          <w:rtl/>
        </w:rPr>
        <w:t xml:space="preserve"> (שם כא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2B56FD" w:rsidRPr="00643068">
        <w:rPr>
          <w:rStyle w:val="HebrewChar"/>
          <w:rFonts w:cs="FrankRuehl" w:hint="cs"/>
          <w:bCs/>
          <w:rtl/>
        </w:rPr>
        <w:t>הגיע לארון נותן את המחתה בין שני הבדים</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אלא במקדש שני מי הוה ארון, והתניא משנגנז ארון נגנזה עמו צנצנת המן וצלוחית שמן המשחה</w:t>
      </w:r>
      <w:r w:rsidRPr="00643068">
        <w:rPr>
          <w:rStyle w:val="HebrewChar"/>
          <w:rFonts w:cs="FrankRuehl" w:hint="cs"/>
          <w:rtl/>
        </w:rPr>
        <w:t>...</w:t>
      </w:r>
      <w:r w:rsidR="002B56FD" w:rsidRPr="00643068">
        <w:rPr>
          <w:rStyle w:val="HebrewChar"/>
          <w:rFonts w:cs="FrankRuehl" w:hint="cs"/>
          <w:rtl/>
        </w:rPr>
        <w:t xml:space="preserve"> ומי גנזו, יאשיהו גנזו, מה ראה שגנזו, ראה שכתוב יולך ה' אותך ואת מלכך אשר תקים עליך, עמד וגנזו, שנאמר ויאמר ללוים המבינים לכל ישראל הקדושים לה', תנו את ארון הקודש בבית אשר בנה שלמה בן דוד מלך ישראל. (שם נב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משניטל הארון אבן היתה שם מימות נביאים ראשונים, ושתייה היתה נקראת, גבוה ג' אצבעות ועליה היה נותן</w:t>
      </w:r>
      <w:r w:rsidR="00643068" w:rsidRPr="00643068">
        <w:rPr>
          <w:rStyle w:val="HebrewChar"/>
          <w:rFonts w:cs="FrankRuehl" w:hint="cs"/>
          <w:rtl/>
        </w:rPr>
        <w:t>...</w:t>
      </w:r>
      <w:r w:rsidRPr="00643068">
        <w:rPr>
          <w:rStyle w:val="HebrewChar"/>
          <w:rFonts w:cs="FrankRuehl" w:hint="cs"/>
          <w:rtl/>
        </w:rPr>
        <w:t xml:space="preserve"> משנגנז לא קתני אלא משניטל, תנן כמאן דאמר ארון גלה לבבל, דתניא </w:t>
      </w:r>
      <w:r>
        <w:rPr>
          <w:rStyle w:val="HebrewChar"/>
          <w:rtl/>
        </w:rPr>
        <w:t> </w:t>
      </w:r>
      <w:r w:rsidRPr="00643068">
        <w:rPr>
          <w:rStyle w:val="HebrewChar"/>
          <w:rFonts w:cs="FrankRuehl" w:hint="cs"/>
          <w:bCs/>
          <w:rtl/>
        </w:rPr>
        <w:t>רבי אליעזר אומר ארון גלה לבבל,</w:t>
      </w:r>
      <w:r>
        <w:rPr>
          <w:rStyle w:val="HebrewChar"/>
          <w:rtl/>
        </w:rPr>
        <w:t> </w:t>
      </w:r>
      <w:r w:rsidRPr="00643068">
        <w:rPr>
          <w:rStyle w:val="HebrewChar"/>
          <w:rFonts w:cs="FrankRuehl" w:hint="cs"/>
          <w:rtl/>
        </w:rPr>
        <w:t xml:space="preserve"> שנאמר ולתשובת השנה שלח המלך נבוכדנאצר ויביאהו בבלה עם כלי חמדת בית ה'. רבי שמעון בן יוחאי אומר ארון גלה לבבל, שנאמר לא יוותר דבר אמר ה', אלו עשרת הדברות שבו. רבי יהודה (בן לקיש) אומר ארון במקומו נגנז, שנאמר ויראו ראשי הבדים מן הקדש על פני הדביר, ולא יראו החוצה ויהיו שם עד היום הזה, ופליגא דעולא, דאמר עולא שאל רבי מתיא בן חרש את רבי שמעון בן יוחאי ברומי, וכי מאחר שרבי אליעזר מלמדנו פעם ראשונה ושניה ארון גלה לבבל, ראשונה הא דאמרן, ויביאהו בבלה עם כלי חמדת בית ה', שניה מאי היא, דכתיב ויצא מן בת ציון כל הדרה, מאי כל הדרה, כל חדרה, אתה מאי אתה אומר, אמר לו שאני אומר ארון במקומו נגנז</w:t>
      </w:r>
      <w:r w:rsidR="00643068" w:rsidRPr="00643068">
        <w:rPr>
          <w:rStyle w:val="HebrewChar"/>
          <w:rFonts w:cs="FrankRuehl" w:hint="cs"/>
          <w:rtl/>
        </w:rPr>
        <w:t>...</w:t>
      </w:r>
      <w:r w:rsidRPr="00643068">
        <w:rPr>
          <w:rStyle w:val="HebrewChar"/>
          <w:rFonts w:cs="FrankRuehl" w:hint="cs"/>
          <w:rtl/>
        </w:rPr>
        <w:t xml:space="preserve"> אמר רב נחמן תנא וחכמים אומרים </w:t>
      </w:r>
      <w:r>
        <w:rPr>
          <w:rStyle w:val="HebrewChar"/>
          <w:rtl/>
        </w:rPr>
        <w:t> </w:t>
      </w:r>
      <w:r w:rsidRPr="00643068">
        <w:rPr>
          <w:rStyle w:val="HebrewChar"/>
          <w:rFonts w:cs="FrankRuehl" w:hint="cs"/>
          <w:bCs/>
          <w:rtl/>
        </w:rPr>
        <w:t xml:space="preserve">ארון בלשכת דיר העצים היה גנוז, </w:t>
      </w:r>
      <w:r>
        <w:rPr>
          <w:rStyle w:val="HebrewChar"/>
          <w:rtl/>
        </w:rPr>
        <w:t> </w:t>
      </w:r>
      <w:r w:rsidR="00643068" w:rsidRPr="00643068">
        <w:rPr>
          <w:rStyle w:val="HebrewChar"/>
          <w:rFonts w:cs="FrankRuehl" w:hint="cs"/>
          <w:rtl/>
        </w:rPr>
        <w:t xml:space="preserve"> </w:t>
      </w:r>
      <w:r w:rsidRPr="00643068">
        <w:rPr>
          <w:rStyle w:val="HebrewChar"/>
          <w:rFonts w:cs="FrankRuehl" w:hint="cs"/>
          <w:rtl/>
        </w:rPr>
        <w:t>אמר רב נחמן בר יצחק אף אנן נמי תנינא, מעשה בכהן אחד שהיה מתעסק, וראה רצפה משונה מחברותיה, ובא והודיע את חבירו, ולא הספיק לגמור את הדבר עד שיצתה נשמתו, וידעו ביחוד ששם ארון גנוז. מאי הוה עביד, אמר רבי חלבו מתעסק בקרדומו היה, תנא דבי רבי ישמעאל שני כהנים בעלי מומין היו מתליעין בעצים, ונשמטה קרדומו של אחד מהם ונפלה שם, ויצתה אש ואכלתו.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 יהודה רמי, כתיב ויראו ראשי הבדים, וכתיב </w:t>
      </w:r>
      <w:r w:rsidRPr="00643068">
        <w:rPr>
          <w:rStyle w:val="HebrewChar"/>
          <w:rFonts w:cs="FrankRuehl" w:hint="cs"/>
          <w:rtl/>
        </w:rPr>
        <w:lastRenderedPageBreak/>
        <w:t>ולא יראו החוצה, הא כיצד, נראין ואין נראין. תניא נמי הכי, ויראו הבדים, יכול לא יהו זזין ממקומן, תלמוד לומר ויאריכו הבדים, יכול יהו מקרעין בפרוכת ויוצאין, תלמוד לומר ולא יראו החוצה, הא כיצד, דוחקין ובולטין ויוצאין בפרוכת ונראין כשני דדי אשה, שנאמר צרור המור דודי לי בין שדי ילין</w:t>
      </w:r>
      <w:r w:rsidR="00643068" w:rsidRPr="00643068">
        <w:rPr>
          <w:rStyle w:val="HebrewChar"/>
          <w:rFonts w:cs="FrankRuehl" w:hint="cs"/>
          <w:rtl/>
        </w:rPr>
        <w:t>...</w:t>
      </w:r>
      <w:r w:rsidRPr="00643068">
        <w:rPr>
          <w:rStyle w:val="HebrewChar"/>
          <w:rFonts w:cs="FrankRuehl" w:hint="cs"/>
          <w:rtl/>
        </w:rPr>
        <w:t xml:space="preserve"> (שם נג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רחבה אמר רב יהודה שלש ארונות עשה בצלאל, אמצעי של עץ תשעה, פנימי של זהב שמונה, חיצון עשר ומשהו, והתניא אחד עשר ומשהו, לא קשיא, הא כמאן דאמר יש בעביו טפח, הא כמאן דאמר אין בעביו טפח, ומאי משהו, זיר. אמר רבי יוחנן שלשה זירים הן, של מזבח ושל ארון ושל שולחן. של מזבח זכה אהרן ונטלו, של שלחן זכה דוד ונטלו, של ארון עדיין מונח הוא, כל הרוצה ליקח יבא ויקח, שמא תאמר פחות הוא, תלמוד לומר בי מלכים ימלוכו. רבי יוחנן רמי כתיב זר וקרינן זיר, זכה נעשית לו זיר, לא זכה זרה הימנו. רבי יוחנן רמי כתיב ועשית לך ארון עץ, וכתיב ועשו ארון עצי שטים, מכאן לתלמיד חכם שבני עירו מצווין לעשות לו מלאכתו. מבית ומחוץ תצפנו, אמר רבא כל תלמיד חכם שאין תוכו כברו אינו תלמיד חכם</w:t>
      </w:r>
      <w:r w:rsidR="00643068" w:rsidRPr="00643068">
        <w:rPr>
          <w:rStyle w:val="HebrewChar"/>
          <w:rFonts w:cs="FrankRuehl" w:hint="cs"/>
          <w:rtl/>
        </w:rPr>
        <w:t>...</w:t>
      </w:r>
      <w:r w:rsidRPr="00643068">
        <w:rPr>
          <w:rStyle w:val="HebrewChar"/>
          <w:rFonts w:cs="FrankRuehl" w:hint="cs"/>
          <w:rtl/>
        </w:rPr>
        <w:t xml:space="preserve"> (שם עב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שלש עשרה השתחויות היו במקדש, של בית רבן גמליאל ושל בית רבי חנניה סגן הכהנים היו משתחוים בארבע עשרה, והיכן היתה יתרה כנגד דיר העצים, שכן מסורת בידן מאבותיהן ששם הארון נגנז. מעשה בכהן אחד שהיה מתעסק וראה את הרצפה שהיא משונה מחברותיה, בא ואמר לחבירו, לא הספיק לגמור את הדבר עד שיצתה נשמתו, וידעו בייחוד ששם הארון גנוז</w:t>
      </w:r>
      <w:r w:rsidR="00643068" w:rsidRPr="00643068">
        <w:rPr>
          <w:rStyle w:val="HebrewChar"/>
          <w:rFonts w:cs="FrankRuehl" w:hint="cs"/>
          <w:rtl/>
        </w:rPr>
        <w:t>...</w:t>
      </w:r>
      <w:r w:rsidRPr="00643068">
        <w:rPr>
          <w:rStyle w:val="HebrewChar"/>
          <w:rFonts w:cs="FrankRuehl" w:hint="cs"/>
          <w:rtl/>
        </w:rPr>
        <w:t xml:space="preserve"> תני בשם רבי אליעזר הארון גלה עמהן לבבל, מאי טעמא, לא יותר דבר אמר ה', אין דבר אלא שהדיברות לתוכו</w:t>
      </w:r>
      <w:r w:rsidR="00643068" w:rsidRPr="00643068">
        <w:rPr>
          <w:rStyle w:val="HebrewChar"/>
          <w:rFonts w:cs="FrankRuehl" w:hint="cs"/>
          <w:rtl/>
        </w:rPr>
        <w:t>...</w:t>
      </w:r>
      <w:r w:rsidRPr="00643068">
        <w:rPr>
          <w:rStyle w:val="HebrewChar"/>
          <w:rFonts w:cs="FrankRuehl" w:hint="cs"/>
          <w:rtl/>
        </w:rPr>
        <w:t xml:space="preserve"> רבי שמעון בן לקיש אומר במקומו היה הארון נגנז, הדא הוא דכתיב ויאריכו הבדים ויראו ראשי הבדים אל הקדש על פני הדביר ולא יראו החוצה, כתיב ויראו, ואת אמרת ולא יראו, אלא נראין ולא נראין בולטין ויוצאין כשני דדי האשה. ורבנן אמרי בלשכת דיר העצים היה הארון גנוז. מעשה בכהן אחד בעל מום שהיה עומד ומפצל עצים בלשכת דיר העצים, וראה את הרצפה שהיא משתנה </w:t>
      </w:r>
      <w:r w:rsidRPr="00643068">
        <w:rPr>
          <w:rStyle w:val="HebrewChar"/>
          <w:rFonts w:cs="FrankRuehl" w:hint="cs"/>
          <w:rtl/>
        </w:rPr>
        <w:lastRenderedPageBreak/>
        <w:t>מחברותיה, בא ואמר לחבירו בא וראה את הרצפה הזאת שהיא משתנה מחברותיה, לא הספיק לגמור את הדבר עד שיצתה נשמתו, וידעו בייחוד ששם הארון גנוז. תני משום רבי הושעיא הקיש עליה בקורנס ויצאת אש ושרפתו.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תני רבי יהודה (בר אילעי) בן לקיש אומר </w:t>
      </w:r>
      <w:r>
        <w:rPr>
          <w:rStyle w:val="HebrewChar"/>
          <w:rtl/>
        </w:rPr>
        <w:t> </w:t>
      </w:r>
      <w:r w:rsidRPr="00643068">
        <w:rPr>
          <w:rStyle w:val="HebrewChar"/>
          <w:rFonts w:cs="FrankRuehl" w:hint="cs"/>
          <w:bCs/>
          <w:rtl/>
        </w:rPr>
        <w:t>ב' ארונות היו מהלכין עם ישראל במדבר, אחד שהיתה התורה נתונה בתוכו, ואחר שהיו שברי לוחות נתונין בתוכו, זה שהיתה התורה נתונה בתוכו היה מונח באהל מועד,</w:t>
      </w:r>
      <w:r>
        <w:rPr>
          <w:rStyle w:val="HebrewChar"/>
          <w:rtl/>
        </w:rPr>
        <w:t> </w:t>
      </w:r>
      <w:r w:rsidRPr="00643068">
        <w:rPr>
          <w:rStyle w:val="HebrewChar"/>
          <w:rFonts w:cs="FrankRuehl" w:hint="cs"/>
          <w:rtl/>
        </w:rPr>
        <w:t xml:space="preserve"> הדא הוא דכתיב וארון ברית ה' ומשה לא משו מקרב המחנה, זה שהיו שברי לוחות נתונין בתוכו, היה נכנס ויוצא עמהן, ופעמים שהיה מתראה עמהן. ורבנן אמרי </w:t>
      </w:r>
      <w:r>
        <w:rPr>
          <w:rStyle w:val="HebrewChar"/>
          <w:rtl/>
        </w:rPr>
        <w:t> </w:t>
      </w:r>
      <w:r w:rsidRPr="00643068">
        <w:rPr>
          <w:rStyle w:val="HebrewChar"/>
          <w:rFonts w:cs="FrankRuehl" w:hint="cs"/>
          <w:bCs/>
          <w:rtl/>
        </w:rPr>
        <w:t xml:space="preserve">ארון א' היה, ופעם אחת יצא בימי עלי ונשבה. </w:t>
      </w:r>
      <w:r>
        <w:rPr>
          <w:rStyle w:val="HebrewChar"/>
          <w:rtl/>
        </w:rPr>
        <w:t> </w:t>
      </w:r>
      <w:r w:rsidR="00643068" w:rsidRPr="00643068">
        <w:rPr>
          <w:rStyle w:val="HebrewChar"/>
          <w:rFonts w:cs="FrankRuehl" w:hint="cs"/>
          <w:rtl/>
        </w:rPr>
        <w:t xml:space="preserve"> </w:t>
      </w:r>
      <w:r w:rsidRPr="00643068">
        <w:rPr>
          <w:rStyle w:val="HebrewChar"/>
          <w:rFonts w:cs="FrankRuehl" w:hint="cs"/>
          <w:rtl/>
        </w:rPr>
        <w:t>קרייא מסייע להו לרבנן, אוי לנו מי יצילנו מיד האלקים האדירים האלה, מילה דלא חמון מן יומיהון, קרייא מסייע לרבי יודה בן לקיש, ויאמר שאול לאחיה הגישה ארון האלקים, והלא הארון בקרית יערים היה, מה עבדון ליה רבנן, הגישה אלי הציץ</w:t>
      </w:r>
      <w:r w:rsidR="00643068" w:rsidRPr="00643068">
        <w:rPr>
          <w:rStyle w:val="HebrewChar"/>
          <w:rFonts w:cs="FrankRuehl" w:hint="cs"/>
          <w:rtl/>
        </w:rPr>
        <w:t>...</w:t>
      </w:r>
      <w:r w:rsidRPr="00643068">
        <w:rPr>
          <w:rStyle w:val="HebrewChar"/>
          <w:rFonts w:cs="FrankRuehl" w:hint="cs"/>
          <w:rtl/>
        </w:rPr>
        <w:t xml:space="preserve"> (שקלים טו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נמי הכי, ארון שעשה משה יש לו עשר אמות לכל רוח, וכתיב ולפני הדביר עשרים אמה אורך, וכתיב כנף הכרוב האחד עשר אמות וכנף הכרוב האחד עשר אמות, ארון גופיה היכא הוה קאי, אלא לאו שמע מינה בנס היה עומד. (מגילה י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וכל אותן שנים שהיו ישראל במדבר היו שני ארונות הללו אחד של מת ואחד של שכינה מהלכין זה עם זה, והיו עוברין ושבין אומרים מה טיבן של שני ארונות הללו, אמרו אחד של מת ואחד של שכינה, וכי מה דרכו של מת להלך עם שכינה, אמרו קיים זה כל מה שכתוב בזה</w:t>
      </w:r>
      <w:r w:rsidRPr="00643068">
        <w:rPr>
          <w:rStyle w:val="HebrewChar"/>
          <w:rFonts w:cs="FrankRuehl" w:hint="cs"/>
          <w:rtl/>
        </w:rPr>
        <w:t>...</w:t>
      </w:r>
      <w:r w:rsidR="002B56FD" w:rsidRPr="00643068">
        <w:rPr>
          <w:rStyle w:val="HebrewChar"/>
          <w:rFonts w:cs="FrankRuehl" w:hint="cs"/>
          <w:rtl/>
        </w:rPr>
        <w:t xml:space="preserve"> (סוטה יג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וכיוון שעלה האחרון שבישראל מן הירדן חזרו מים למקומן, שנאמר ויהי בעלות הכהנים נושאי ארון ברית ה' מתוך הירדן, נתקו כפות רגלי הכהנים אל החרבה וישובו מי הירדן וגו',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 xml:space="preserve">נמצא ארון ונושאיו וכהנים מצד אחד וישראל מצד אחד, נשא ארון את נושאיו ועבר,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 xml:space="preserve">שנאמר ויהי כאשר תם כל העם לעבור ויעבור ארון ה' והכהנים לפני העם. ועל דבר זה נענש עוזא, שנאמר ויבאו עד גורן כידון וישלח עוזא את ידו </w:t>
      </w:r>
      <w:r w:rsidR="002B56FD" w:rsidRPr="00643068">
        <w:rPr>
          <w:rStyle w:val="HebrewChar"/>
          <w:rFonts w:cs="FrankRuehl" w:hint="cs"/>
          <w:rtl/>
        </w:rPr>
        <w:lastRenderedPageBreak/>
        <w:t>לאחוז את הארון, אמר לו הקב"ה, עוזה, נושאיו נשא, עצמו לא כל שכן</w:t>
      </w:r>
      <w:r w:rsidRPr="00643068">
        <w:rPr>
          <w:rStyle w:val="HebrewChar"/>
          <w:rFonts w:cs="FrankRuehl" w:hint="cs"/>
          <w:rtl/>
        </w:rPr>
        <w:t>...</w:t>
      </w:r>
      <w:r w:rsidR="002B56FD" w:rsidRPr="00643068">
        <w:rPr>
          <w:rStyle w:val="HebrewChar"/>
          <w:rFonts w:cs="FrankRuehl" w:hint="cs"/>
          <w:rtl/>
        </w:rPr>
        <w:t xml:space="preserve"> אמר לו הקב"ה (לדוד) דברי תורה שכתוב בהן התעיף עיניך בו ואיננו אתה קורא אותן זמירות, הריני מכשילך בדבר שאפילו תינוקות של בית רבן יודעין אותו, דכתיב ולבני קהת לא נתן, כי עבודת הקדש וגו', ואיהו אתיה בעגלתא.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ויך באנשי בית שמש כי ראו בארון, משום דראו ויך, רבי אבהו ורבי אלעזר, חד אמר קוצרים ומשתחוים היו, וחד אמר מילי נמי אמור, מאן אמריך דאימריית, ומאן אתא עלך דאיפייסת</w:t>
      </w:r>
      <w:r w:rsidR="00643068" w:rsidRPr="00643068">
        <w:rPr>
          <w:rStyle w:val="HebrewChar"/>
          <w:rFonts w:cs="FrankRuehl" w:hint="cs"/>
          <w:rtl/>
        </w:rPr>
        <w:t>...</w:t>
      </w:r>
      <w:r w:rsidRPr="00643068">
        <w:rPr>
          <w:rStyle w:val="HebrewChar"/>
          <w:rFonts w:cs="FrankRuehl" w:hint="cs"/>
          <w:rtl/>
        </w:rPr>
        <w:t xml:space="preserve"> (שם לה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וכל כך למה,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מפני שהשם וכל כינויו מונחין בארון</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מב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מיתיבי ארון שעשה משה אמתים וחצי ארכו ואמה וחצי רחבו ואמה וחצי קומתו באמה בת ששה טפחים, והלוחות ארכן ששה ורחבן ששה ועביין שלשה, מונחות כנגד ארכו של ארון, כמה לוחות אוכלות בארון שנים עשר טפחים, נשתיירו שם שלשה טפחים, צא מהן טפח חציו לכותל זה וחציו לכותל זה, נשתיירו שם שני טפחים שבהן ספר תורה מונח, שנאמר אין בארון רק שני לוחות האבנים אשר הניח שם משה וגו', מאי אין בארון רק, מיעוט אחר מיעוט, ואין מיעוט אחר מיעוט </w:t>
      </w:r>
      <w:r>
        <w:rPr>
          <w:rStyle w:val="HebrewChar"/>
          <w:rtl/>
        </w:rPr>
        <w:t> </w:t>
      </w:r>
      <w:r w:rsidRPr="00643068">
        <w:rPr>
          <w:rStyle w:val="HebrewChar"/>
          <w:rFonts w:cs="FrankRuehl" w:hint="cs"/>
          <w:bCs/>
          <w:rtl/>
        </w:rPr>
        <w:t xml:space="preserve">אלא לרבות ספר תורה שמונח בארון.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פירנסת ארון לארכו, צא ופרנס ארון לרחבו, כמה לוחות אוכלות בארון ששה טפחים, נשתיירו שם שלשה טפחים, צא מהן טפח חציו לכותל זה וחציו לכותל זה, נשתיירו שם שני טפחים שלא יהא ספר תורה נכנס ויוצא כשהוא דחוק, דברי רבי מאיר. רבי יהודה אומר באמה בת חמשה טפחים, והלוחות ארכן ששה ורחבן ששה ועביין שלשה מונחות באורכו של ארון, כמה לוחות אוכלות בארון, שנים עשר טפחים, נשתייר שם חצי טפח אצבע לכותל זה ואצבע לכותל זה, פירנסת ארון לארכו, צא ופרנס ארון לרחבו, כמה לוחות אוגדות בארון, ששה טפחים, נשתייר שם טפח ומחצה, צא מהן חצי טפח, אצבע ומחצה לכותל זה ואצבע ומחצה לכותל זה, נשתייר שם טפח שבו עמודין עומדין, שנאמר אפריון עשה לו המלך שלמה מעצי הלבנון, עמודיו עשה כסף רפידתו זהב מרכבו ארגמן וגו'.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ארגז ששיגרו </w:t>
      </w:r>
      <w:r w:rsidRPr="00643068">
        <w:rPr>
          <w:rStyle w:val="HebrewChar"/>
          <w:rFonts w:cs="FrankRuehl" w:hint="cs"/>
          <w:bCs/>
          <w:rtl/>
        </w:rPr>
        <w:lastRenderedPageBreak/>
        <w:t>בו פלשתים דורון לאלקי ישראל מונח בצדו, שנאמר ואת כלי הזהב אשר השבותם לו אשם תשימו בארגז מצדו ושלחתם אותו והלך, ועליו ספר תורה מונח,</w:t>
      </w:r>
      <w:r>
        <w:rPr>
          <w:rStyle w:val="HebrewChar"/>
          <w:rtl/>
        </w:rPr>
        <w:t> </w:t>
      </w:r>
      <w:r w:rsidRPr="00643068">
        <w:rPr>
          <w:rStyle w:val="HebrewChar"/>
          <w:rFonts w:cs="FrankRuehl" w:hint="cs"/>
          <w:rtl/>
        </w:rPr>
        <w:t xml:space="preserve"> שנאמר לקוח את ספר התורה הזה ושמתם אותו מצד ארון ברית ה', מצד הוא מונח ולא בתוכו, ומה אני מקיים אין בארון רק, לרבות שברי לוחות שמונחים בארון</w:t>
      </w:r>
      <w:r w:rsidR="00643068" w:rsidRPr="00643068">
        <w:rPr>
          <w:rStyle w:val="HebrewChar"/>
          <w:rFonts w:cs="FrankRuehl" w:hint="cs"/>
          <w:rtl/>
        </w:rPr>
        <w:t>...</w:t>
      </w:r>
      <w:r w:rsidRPr="00643068">
        <w:rPr>
          <w:rStyle w:val="HebrewChar"/>
          <w:rFonts w:cs="FrankRuehl" w:hint="cs"/>
          <w:rtl/>
        </w:rPr>
        <w:t xml:space="preserve"> ורבי יהודה מקמי דליתי ארגז ספר תורה היכי הוה יתיב, דפא הוה נפיק מיניה ויתיב עילוה ספר תורה</w:t>
      </w:r>
      <w:r w:rsidR="00643068" w:rsidRPr="00643068">
        <w:rPr>
          <w:rStyle w:val="HebrewChar"/>
          <w:rFonts w:cs="FrankRuehl" w:hint="cs"/>
          <w:rtl/>
        </w:rPr>
        <w:t>...</w:t>
      </w:r>
      <w:r w:rsidRPr="00643068">
        <w:rPr>
          <w:rStyle w:val="HebrewChar"/>
          <w:rFonts w:cs="FrankRuehl" w:hint="cs"/>
          <w:rtl/>
        </w:rPr>
        <w:t xml:space="preserve"> דאמר רבי יוחנן אמר רבי שמעון בן יוחאי מלמד שהשם וכל כינויו מונחין בארון</w:t>
      </w:r>
      <w:r w:rsidR="00643068" w:rsidRPr="00643068">
        <w:rPr>
          <w:rStyle w:val="HebrewChar"/>
          <w:rFonts w:cs="FrankRuehl" w:hint="cs"/>
          <w:rtl/>
        </w:rPr>
        <w:t>...</w:t>
      </w:r>
      <w:r w:rsidRPr="00643068">
        <w:rPr>
          <w:rStyle w:val="HebrewChar"/>
          <w:rFonts w:cs="FrankRuehl" w:hint="cs"/>
          <w:rtl/>
        </w:rPr>
        <w:t xml:space="preserve"> (בבא בתרא יד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תניא רבי יוסי ברבי יהודה אומר ארון של אש ושלחן של אש ומנורה של אש ירדו מן השמים, וראה משה ועשה כמותם</w:t>
      </w:r>
      <w:r w:rsidR="00643068" w:rsidRPr="00643068">
        <w:rPr>
          <w:rStyle w:val="HebrewChar"/>
          <w:rFonts w:cs="FrankRuehl" w:hint="cs"/>
          <w:rtl/>
        </w:rPr>
        <w:t>...</w:t>
      </w:r>
      <w:r w:rsidRPr="00643068">
        <w:rPr>
          <w:rStyle w:val="HebrewChar"/>
          <w:rFonts w:cs="FrankRuehl" w:hint="cs"/>
          <w:rtl/>
        </w:rPr>
        <w:t xml:space="preserve"> (מנחות כט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תנו כל הכלים שבמקדש ארכן לארכו של בית, חוץ מארון שארכו לרחבו של בית, וכך היה מונח וכך היו בדיו מונחין. מאי קאמר, הכי קאמר, כך היה מונח מדבדיו כך היו מונחין. ובדיו מנלן, דתניא ויאריכו הבדים, יכול לא היו נוגעים בפרוכת, תלמוד לומר ויראו</w:t>
      </w:r>
      <w:r w:rsidR="00643068" w:rsidRPr="00643068">
        <w:rPr>
          <w:rStyle w:val="HebrewChar"/>
          <w:rFonts w:cs="FrankRuehl" w:hint="cs"/>
          <w:rtl/>
        </w:rPr>
        <w:t>...</w:t>
      </w:r>
      <w:r w:rsidRPr="00643068">
        <w:rPr>
          <w:rStyle w:val="HebrewChar"/>
          <w:rFonts w:cs="FrankRuehl" w:hint="cs"/>
          <w:rtl/>
        </w:rPr>
        <w:t xml:space="preserve"> ומנלן דבדיו לפותיא דארון הוו יתבי, דילמא לארכו דארון הוו יתבי, אמר רבי יהודה תרי גברי באמתא ופלגא לא מסתגי להו. ומנא לן דבארבעה הוו דרו להו, דכתיב ונסעו הקהתים תרי, נושאי המקדש נמי תרי. (מנחות צח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מנין למעלה מי' שהיא רשות אחרת, רבי אבהו בשם רבי שמעון בן לקיש, ונועדתי לך שם ודברתי אתך מעל הכפורת אשר על ארון העדות מבין שני הכרובים, וכתיב אתם ראיתם כי מן השמים דברתי עמכם, מה דיבור שנאמר להלן רשות אחרת, אף דיבור שנאמר כאן רשות אחרת, וארון לא תשע טפחים הוא, דבית רבי ינאי אמרו בכפורת טפח, רבי זעירא בעי, מניין לכפורת שהוא טפח, תנא רבי חנניה בר שמואל כל הכלים שהיו במקדש נתנה התורה מדת ארכו ורוחבו ונתנה שיעור קומתן, חוץ מן הכפורת, שנתנה התורה מדת ארכה ורחבה ולא נתנה שיעור קומתה, תלמדנה מכלי קטן שבמקדש, ועשית לו מסגרת טופח סביב</w:t>
      </w:r>
      <w:r w:rsidR="00643068" w:rsidRPr="00643068">
        <w:rPr>
          <w:rStyle w:val="HebrewChar"/>
          <w:rFonts w:cs="FrankRuehl" w:hint="cs"/>
          <w:rtl/>
        </w:rPr>
        <w:t>...</w:t>
      </w:r>
      <w:r w:rsidRPr="00643068">
        <w:rPr>
          <w:rStyle w:val="HebrewChar"/>
          <w:rFonts w:cs="FrankRuehl" w:hint="cs"/>
          <w:rtl/>
        </w:rPr>
        <w:t xml:space="preserve"> (שבת ד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אמר לו אותו שכתוב בו (ירמיה כ"ג) הלא את </w:t>
      </w:r>
      <w:r w:rsidR="002B56FD" w:rsidRPr="00643068">
        <w:rPr>
          <w:rStyle w:val="HebrewChar"/>
          <w:rFonts w:cs="FrankRuehl" w:hint="cs"/>
          <w:rtl/>
        </w:rPr>
        <w:lastRenderedPageBreak/>
        <w:t>השמים ואת הארץ אני מלא, היה מדבר עם משה מבין שני בדי הארון</w:t>
      </w:r>
      <w:r w:rsidRPr="00643068">
        <w:rPr>
          <w:rStyle w:val="HebrewChar"/>
          <w:rFonts w:cs="FrankRuehl" w:hint="cs"/>
          <w:rtl/>
        </w:rPr>
        <w:t>...</w:t>
      </w:r>
      <w:r w:rsidR="002B56FD" w:rsidRPr="00643068">
        <w:rPr>
          <w:rStyle w:val="HebrewChar"/>
          <w:rFonts w:cs="FrankRuehl" w:hint="cs"/>
          <w:rtl/>
        </w:rPr>
        <w:t xml:space="preserve"> (בראשית ד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אלא מכאן שהחזיק מועט את המרובה, ודכוותה (יהושע ג') ויאמר יהושע אל בני ישראל גשו הנה וגו', רבי הונא אמר זקפן בין שני בדי הארון, אמר רבי אחא בר חנינא צמדן בין שני בדי ארון, רבנן אמרין צמצמן בין שני בדי הארון, אמר להן יהושע ממה שהחזיקו שני בדי הארון אתכם, אתם יודעים ששכינתו של הקב"ה היא ביניכם</w:t>
      </w:r>
      <w:r w:rsidRPr="00643068">
        <w:rPr>
          <w:rStyle w:val="HebrewChar"/>
          <w:rFonts w:cs="FrankRuehl" w:hint="cs"/>
          <w:rtl/>
        </w:rPr>
        <w:t>...</w:t>
      </w:r>
      <w:r w:rsidR="002B56FD" w:rsidRPr="00643068">
        <w:rPr>
          <w:rStyle w:val="HebrewChar"/>
          <w:rFonts w:cs="FrankRuehl" w:hint="cs"/>
          <w:rtl/>
        </w:rPr>
        <w:t xml:space="preserve"> (שם ה 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הדא הוא דכתיב (תהלים כ"ד) שאו שערים ראשיכם, שלמה אמר הפסוק הזה בשעה שהכניס הארון לבית קדשי הקדשים, עשה ארון של עשרה אמות, כיון שהגיע לפתח בית המקדש היה הפתח של י' אמות והארון של י' אמות, ואין י' אמות יכולין להכנס בתוך י' אמות, ועוד שהיו טעונין בו, כיון שבא להכניסו לא היה יכול, עמד שלמה והיה מתבייש, ולא היה יודע מה לעשות, התחיל להתפלל פני הקב"ה, מה עשה שלמה אמרו רז"ל הלך והביא ארונו של דוד, ואמר (תהלים קל"ב) ה' אלקים אל תשב פני משיחך, אמר רבי ברכיה בשם רבי חלבו באותה שעה חיה דוד</w:t>
      </w:r>
      <w:r w:rsidRPr="00643068">
        <w:rPr>
          <w:rStyle w:val="HebrewChar"/>
          <w:rFonts w:cs="FrankRuehl" w:hint="cs"/>
          <w:rtl/>
        </w:rPr>
        <w:t>...</w:t>
      </w:r>
      <w:r w:rsidR="002B56FD" w:rsidRPr="00643068">
        <w:rPr>
          <w:rStyle w:val="HebrewChar"/>
          <w:rFonts w:cs="FrankRuehl" w:hint="cs"/>
          <w:rtl/>
        </w:rPr>
        <w:t xml:space="preserve"> (שמות ח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דבר אחר ועשו ארון עצי שטים מה כתיב למעלה ויקחו לי תרומה, מיד ועשו ארון עצי שטים, מה התורה קדומה לכל, כך במעשה המשכן הקדים את הארון לכל הכלים</w:t>
      </w:r>
      <w:r w:rsidR="00643068" w:rsidRPr="00643068">
        <w:rPr>
          <w:rStyle w:val="HebrewChar"/>
          <w:rFonts w:cs="FrankRuehl" w:hint="cs"/>
          <w:rtl/>
        </w:rPr>
        <w:t>...</w:t>
      </w:r>
      <w:r w:rsidRPr="00643068">
        <w:rPr>
          <w:rStyle w:val="HebrewChar"/>
          <w:rFonts w:cs="FrankRuehl" w:hint="cs"/>
          <w:rtl/>
        </w:rPr>
        <w:t xml:space="preserve"> (שם לד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ועשו ארון, מפני מה בכל הכלים האלה כתיב ועשית ובארון כתיב ועשו ארון, אמר רבי יהודה ברבי שלום אמר לו הקב"ה </w:t>
      </w:r>
      <w:r>
        <w:rPr>
          <w:rStyle w:val="HebrewChar"/>
          <w:rtl/>
        </w:rPr>
        <w:t> </w:t>
      </w:r>
      <w:r w:rsidRPr="00643068">
        <w:rPr>
          <w:rStyle w:val="HebrewChar"/>
          <w:rFonts w:cs="FrankRuehl" w:hint="cs"/>
          <w:bCs/>
          <w:rtl/>
        </w:rPr>
        <w:t xml:space="preserve">יבואו הכל ויעסקו בארון כדי שיזכו כולם לתורה. </w:t>
      </w:r>
      <w:r>
        <w:rPr>
          <w:rStyle w:val="HebrewChar"/>
          <w:rtl/>
        </w:rPr>
        <w:t> </w:t>
      </w:r>
      <w:r w:rsidR="00643068" w:rsidRPr="00643068">
        <w:rPr>
          <w:rStyle w:val="HebrewChar"/>
          <w:rFonts w:cs="FrankRuehl" w:hint="cs"/>
          <w:rtl/>
        </w:rPr>
        <w:t xml:space="preserve"> </w:t>
      </w:r>
      <w:r w:rsidRPr="00643068">
        <w:rPr>
          <w:rStyle w:val="HebrewChar"/>
          <w:rFonts w:cs="FrankRuehl" w:hint="cs"/>
          <w:rtl/>
        </w:rPr>
        <w:t>אמר רבי שמעון בן יוחי ג' כתרים הם, כתר מלכות וכתר כהונה וכתר תורה</w:t>
      </w:r>
      <w:r w:rsidR="00643068" w:rsidRPr="00643068">
        <w:rPr>
          <w:rStyle w:val="HebrewChar"/>
          <w:rFonts w:cs="FrankRuehl" w:hint="cs"/>
          <w:rtl/>
        </w:rPr>
        <w:t>...</w:t>
      </w:r>
      <w:r w:rsidRPr="00643068">
        <w:rPr>
          <w:rStyle w:val="HebrewChar"/>
          <w:rFonts w:cs="FrankRuehl" w:hint="cs"/>
          <w:rtl/>
        </w:rPr>
        <w:t xml:space="preserve"> וכתר תורה זה הארון, דכתיב בו זר זהב</w:t>
      </w:r>
      <w:r w:rsidR="00643068" w:rsidRPr="00643068">
        <w:rPr>
          <w:rStyle w:val="HebrewChar"/>
          <w:rFonts w:cs="FrankRuehl" w:hint="cs"/>
          <w:rtl/>
        </w:rPr>
        <w:t>...</w:t>
      </w:r>
      <w:r w:rsidRPr="00643068">
        <w:rPr>
          <w:rStyle w:val="HebrewChar"/>
          <w:rFonts w:cs="FrankRuehl" w:hint="cs"/>
          <w:rtl/>
        </w:rPr>
        <w:t xml:space="preserve"> (שם שם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ואלו הן ד' דברים, הקב"ה סובל עולמו, שנאמר (ישעיה מ"ו) אני עשיתי ואני אשא ואני אסבול ואמלט, וצוה לבני קהת שיסבלוהו, שנאמר (במדבר ז') ולבני קהת לא נתן כי עבודת הקדש עליהם בכתף ישאו, ותדע שכביכול הוא היה סובלן, בשעה שבאו לירדן, שנאמר (יהושע ג') והירדן מלא על כל גדותיו, ולא היו יכולין בני קהת לעבור, מה עשה הקב"ה סבלם, שנאמר (שם) והיה כנוח כפות רגלי הכהנים. אמר רבי </w:t>
      </w:r>
      <w:r w:rsidR="002B56FD" w:rsidRPr="00643068">
        <w:rPr>
          <w:rStyle w:val="HebrewChar"/>
          <w:rFonts w:cs="FrankRuehl" w:hint="cs"/>
          <w:rtl/>
        </w:rPr>
        <w:lastRenderedPageBreak/>
        <w:t>ברכיה הארון סבל את סובליו, לא הכהנים סבלוהו, אלא הוא סבלן</w:t>
      </w:r>
      <w:r w:rsidRPr="00643068">
        <w:rPr>
          <w:rStyle w:val="HebrewChar"/>
          <w:rFonts w:cs="FrankRuehl" w:hint="cs"/>
          <w:rtl/>
        </w:rPr>
        <w:t>...</w:t>
      </w:r>
      <w:r w:rsidR="002B56FD" w:rsidRPr="00643068">
        <w:rPr>
          <w:rStyle w:val="HebrewChar"/>
          <w:rFonts w:cs="FrankRuehl" w:hint="cs"/>
          <w:rtl/>
        </w:rPr>
        <w:t xml:space="preserve"> (שם לו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נתן אומר חביב מעשה הארון ככסא הכבוד של מעלה, שנאמר (שמות ט"ו) מכון לשבתך פעלת, שהמקדש מכוון כנגד בית המקדש, והארון כנגד הכסא, עשה למעלה הימנו כפורת כשרפים שהם עומדים ממעל לו, עשה בו שני כרובים שהם חביבים כנגד שמים וארץ שהיה בהם מושבו של הקב"ה, שנאמר כרוב אחד מקצה מזה וגו', וכשם שהשמים פותח את אוצרו לארץ, שנאמר (דברים כ"ח) יפתח ה' לך את אוצרו הטוב את השמים, כך השכינה נתונה למעלה משתי כרובים שנתונין מזה ומזה הם מכוונים זה לזה, שנאמר ופניהם איש אל אחיו, כנגד כסא הכבוד שמכוון כנגד הקב"ה, שנאמר (תהלים נ') מציון מכלל יופי אלקים הופיע. ואף בשעה שהיו נוסעים לא היו פורסין עליו לא בגד ארגמן ולא תולעת שני אלא בגד כליל תכלת, למה שהתכלת דומה לים, וים דומה לרקיע, ורקיע דומה לכסא הכבוד, ללמדך שהארון דומה לכסא הכבוד, ולכך נאמר בו כליל תכלת, שכולו היה דומה לו</w:t>
      </w:r>
      <w:r w:rsidR="00643068" w:rsidRPr="00643068">
        <w:rPr>
          <w:rStyle w:val="HebrewChar"/>
          <w:rFonts w:cs="FrankRuehl" w:hint="cs"/>
          <w:rtl/>
        </w:rPr>
        <w:t>...</w:t>
      </w:r>
      <w:r w:rsidRPr="00643068">
        <w:rPr>
          <w:rStyle w:val="HebrewChar"/>
          <w:rFonts w:cs="FrankRuehl" w:hint="cs"/>
          <w:rtl/>
        </w:rPr>
        <w:t xml:space="preserve"> (במדבר ד יג)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אמרו רבותינו שני דברים היו קדושים וגדולים, וכסבורין בני אדם שהן קשים, וכדי שלא להוציא לעז עליהם כתב בהן דבר גדול של שבח וברכה, ואלו הן, קטורת וארון</w:t>
      </w:r>
      <w:r w:rsidRPr="00643068">
        <w:rPr>
          <w:rStyle w:val="HebrewChar"/>
          <w:rFonts w:cs="FrankRuehl" w:hint="cs"/>
          <w:rtl/>
        </w:rPr>
        <w:t>...</w:t>
      </w:r>
      <w:r w:rsidR="002B56FD" w:rsidRPr="00643068">
        <w:rPr>
          <w:rStyle w:val="HebrewChar"/>
          <w:rFonts w:cs="FrankRuehl" w:hint="cs"/>
          <w:rtl/>
        </w:rPr>
        <w:t xml:space="preserve">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ארון שלא יאמר אדם כמה קשה הוא הארון, הוא הכה בפלשתים, הוא הרג באנשי בית שמש, הוא הרג לעוזא, לכך כתב בו ברכה, שנאמר וישב ארון ה' וגו',</w:t>
      </w:r>
      <w:r w:rsidR="002B56FD">
        <w:rPr>
          <w:rStyle w:val="HebrewChar"/>
          <w:rtl/>
        </w:rPr>
        <w:t> </w:t>
      </w:r>
      <w:r w:rsidR="002B56FD" w:rsidRPr="00643068">
        <w:rPr>
          <w:rStyle w:val="HebrewChar"/>
          <w:rFonts w:cs="FrankRuehl" w:hint="cs"/>
          <w:rtl/>
        </w:rPr>
        <w:t xml:space="preserve"> ללמדך שאין קטרת וארון הורגין, אלא עוונות הורגין</w:t>
      </w:r>
      <w:r w:rsidRPr="00643068">
        <w:rPr>
          <w:rStyle w:val="HebrewChar"/>
          <w:rFonts w:cs="FrankRuehl" w:hint="cs"/>
          <w:rtl/>
        </w:rPr>
        <w:t>...</w:t>
      </w:r>
      <w:r w:rsidR="002B56FD" w:rsidRPr="00643068">
        <w:rPr>
          <w:rStyle w:val="HebrewChar"/>
          <w:rFonts w:cs="FrankRuehl" w:hint="cs"/>
          <w:rtl/>
        </w:rPr>
        <w:t xml:space="preserve"> (שם שם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אחר אפריון זה הארון, רבי יהודה ברבי אלעאי אמר למלך שהיתה לו בת נאה משובחת וחסודה, אמר המלך עשו לה פרוים, מוטב שתראה נויה של בתי מן פרוים, כך התורה נאה ומשובחת וחסודה, אמר הקב"ה עשו לה ארון שיראה נויה של תורה מן הארון. עשה לו המלך שלמה, זה הקב"ה שהשלום שלו, ועשה התורה כולה, שנאמר (משלי ג') וכל נתיבותיה שלום. מעצי הלבנון, (שמות כ"ה) ועשו ארון עצי שטים, עמדיו עשה כסף אלו שני עמודים של כסף שהיו עומדין לפניו כמין איסטווה. רפידתו זהב וצפית אותו זהב טהור, מרכבו ארגמן זה </w:t>
      </w:r>
      <w:r w:rsidRPr="00643068">
        <w:rPr>
          <w:rStyle w:val="HebrewChar"/>
          <w:rFonts w:cs="FrankRuehl" w:hint="cs"/>
          <w:rtl/>
        </w:rPr>
        <w:lastRenderedPageBreak/>
        <w:t>הכפרת שהוא דומה לארגמן, וכתוב בו ונתת את הכפורת על הארון מלמעלה. תוכו רצוף אהבה מבנות ירושלים, רבי יהודה ברבי סימון אמר זו זכות התורה, זו זכות הצדיקים שעוסקים בה. רבי עזריה בשם רבי יהודה ברבי סימון אמר זו השכינה</w:t>
      </w:r>
      <w:r w:rsidR="00643068" w:rsidRPr="00643068">
        <w:rPr>
          <w:rStyle w:val="HebrewChar"/>
          <w:rFonts w:cs="FrankRuehl" w:hint="cs"/>
          <w:rtl/>
        </w:rPr>
        <w:t>...</w:t>
      </w:r>
      <w:r w:rsidRPr="00643068">
        <w:rPr>
          <w:rStyle w:val="HebrewChar"/>
          <w:rFonts w:cs="FrankRuehl" w:hint="cs"/>
          <w:rtl/>
        </w:rPr>
        <w:t xml:space="preserve"> (שם יב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ברכיה פתר קרייה בארון, תורי זהב זה הארון, דכתיב (שמות כ"ו) וצפית אותו זהב טהור, עם נקודות הכסף, אלו שני העמודים העומדים לפנים שיהו של כסף כמין אצטוון. וכיצד נעשה הארון, רבי חנינא אמר </w:t>
      </w:r>
      <w:r>
        <w:rPr>
          <w:rStyle w:val="HebrewChar"/>
          <w:rtl/>
        </w:rPr>
        <w:t> </w:t>
      </w:r>
      <w:r w:rsidRPr="00643068">
        <w:rPr>
          <w:rStyle w:val="HebrewChar"/>
          <w:rFonts w:cs="FrankRuehl" w:hint="cs"/>
          <w:bCs/>
          <w:rtl/>
        </w:rPr>
        <w:t xml:space="preserve">שלש תיבות עשאו, שתים של זהב ואחת של עץ, נתן של עץ על של זהב, ושל זהב על של עץ, וחיפה שפתיו העליונות זהב. ריש לקיש אמר תיבה אחת עשאו וחפהו מבפנים ומבחוץ, </w:t>
      </w:r>
      <w:r>
        <w:rPr>
          <w:rStyle w:val="HebrewChar"/>
          <w:rtl/>
        </w:rPr>
        <w:t> </w:t>
      </w:r>
      <w:r w:rsidR="00643068" w:rsidRPr="00643068">
        <w:rPr>
          <w:rStyle w:val="HebrewChar"/>
          <w:rFonts w:cs="FrankRuehl" w:hint="cs"/>
          <w:rtl/>
        </w:rPr>
        <w:t xml:space="preserve"> </w:t>
      </w:r>
      <w:r w:rsidRPr="00643068">
        <w:rPr>
          <w:rStyle w:val="HebrewChar"/>
          <w:rFonts w:cs="FrankRuehl" w:hint="cs"/>
          <w:rtl/>
        </w:rPr>
        <w:t>דכתיב (שמות כ"ה) מבית ומחוץ תצפנו</w:t>
      </w:r>
      <w:r w:rsidR="00643068" w:rsidRPr="00643068">
        <w:rPr>
          <w:rStyle w:val="HebrewChar"/>
          <w:rFonts w:cs="FrankRuehl" w:hint="cs"/>
          <w:rtl/>
        </w:rPr>
        <w:t>...</w:t>
      </w:r>
      <w:r w:rsidRPr="00643068">
        <w:rPr>
          <w:rStyle w:val="HebrewChar"/>
          <w:rFonts w:cs="FrankRuehl" w:hint="cs"/>
          <w:rtl/>
        </w:rPr>
        <w:t xml:space="preserve"> (שיר א נד)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כתמרות עשן, אמר רבי אלעזר בשם רבי יוסי בן זמרא, בשעה שהיו ישראל מתנודדין ממסע למסע היה עמוד הענן יורד ועמוד אש צומח, ועשן המערכה עולה,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כמין שני זקוקין של אש יוצאין מבין שני בדי הארון ושורפין לפנים נחשים שרפים ועקרבים,</w:t>
      </w:r>
      <w:r>
        <w:rPr>
          <w:rStyle w:val="HebrewChar"/>
          <w:rtl/>
        </w:rPr>
        <w:t> </w:t>
      </w:r>
      <w:r w:rsidRPr="00643068">
        <w:rPr>
          <w:rStyle w:val="HebrewChar"/>
          <w:rFonts w:cs="FrankRuehl" w:hint="cs"/>
          <w:rtl/>
        </w:rPr>
        <w:t xml:space="preserve"> והיו אומות העולם רואין ואומרים אלוקות הן אלו, אין תשמישן של אלו אלא באש</w:t>
      </w:r>
      <w:r w:rsidR="00643068" w:rsidRPr="00643068">
        <w:rPr>
          <w:rStyle w:val="HebrewChar"/>
          <w:rFonts w:cs="FrankRuehl" w:hint="cs"/>
          <w:rtl/>
        </w:rPr>
        <w:t>...</w:t>
      </w:r>
      <w:r w:rsidRPr="00643068">
        <w:rPr>
          <w:rStyle w:val="HebrewChar"/>
          <w:rFonts w:cs="FrankRuehl" w:hint="cs"/>
          <w:rtl/>
        </w:rPr>
        <w:t xml:space="preserve"> (שם ג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לוי כשהכניס שלמה את הארון לבית המקדש הרטיבו כל העצים והארזים שהיו שם ועשו פירות, שנאמר (תהלים צ"ב) שתולים בבית ה' בחצרות אלקינו יפריחו, והיו הולכין ועושין פירות, והם היו פרנסה גדולה לפרחי כהונה, עד שמנשה הכניס את הצלם בבית קדשי הקדשים, ונסתלקה השכינה ויבשו הפירות, שנאמר (נחום א') ופרח לבנון אומלל, וכאן הקב"ה אומר למשה בדים שעשית לארון עתידין להאריך אחר תפ"ד שנה, שנאמר (מלכים ח') ויאריכו הבדים ויראו ראשי הבדים מן הקדש</w:t>
      </w:r>
      <w:r w:rsidR="00643068" w:rsidRPr="00643068">
        <w:rPr>
          <w:rStyle w:val="HebrewChar"/>
          <w:rFonts w:cs="FrankRuehl" w:hint="cs"/>
          <w:rtl/>
        </w:rPr>
        <w:t>...</w:t>
      </w:r>
      <w:r w:rsidRPr="00643068">
        <w:rPr>
          <w:rStyle w:val="HebrewChar"/>
          <w:rFonts w:cs="FrankRuehl" w:hint="cs"/>
          <w:rtl/>
        </w:rPr>
        <w:t xml:space="preserve"> (תרומה יא)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ויעש בצלאל את הארון, אין אתה מוצא באחד מכל כלי המשכן שעשה שם בצלאל כלום אלא בארון, וכל המלאכות האחרות כל הכלים האחרות באמירתו ובעצמותו, ולמה פירש בארון מלאכתו לבד ועשאו בידו, בשביל ששם צלו של </w:t>
      </w:r>
      <w:r w:rsidRPr="00643068">
        <w:rPr>
          <w:rStyle w:val="HebrewChar"/>
          <w:rFonts w:cs="FrankRuehl" w:hint="cs"/>
          <w:rtl/>
        </w:rPr>
        <w:lastRenderedPageBreak/>
        <w:t>הקב"ה שהוא מצמצם שם שכינתו, ולפיכך קראו בצלאל שעשה צלו של הקב"ה בין שני הכרובים, שנאמר ונועדתי לך שם, ודברתי אתך וגו', והלא כבר נאמר הלא את השמים ואת הארץ אני מלא (ירמיה ג'), אמר רבי יהושע דסכנין בשם רבי לוי, משל למערה שהיא נתונה על שפת הים, געש הים נתמלאת המערה, והים לא חסר כלום</w:t>
      </w:r>
      <w:r w:rsidR="00643068" w:rsidRPr="00643068">
        <w:rPr>
          <w:rStyle w:val="HebrewChar"/>
          <w:rFonts w:cs="FrankRuehl" w:hint="cs"/>
          <w:rtl/>
        </w:rPr>
        <w:t>...</w:t>
      </w:r>
      <w:r w:rsidRPr="00643068">
        <w:rPr>
          <w:rStyle w:val="HebrewChar"/>
          <w:rFonts w:cs="FrankRuehl" w:hint="cs"/>
          <w:rtl/>
        </w:rPr>
        <w:t xml:space="preserve"> ולא תאמר שצמצם הקב"ה שכינתו בתוך המשכן, אלא אף בתוך הארון שעשה בצלאל צמצם שכינתו, שנאמר הנה ארון הברית אדון כל הארץ (יהושע ג'), זה הקב"ה שהיה בתוכו, ומי עשאו בצלאל, שנאמר ויעש בצלאל</w:t>
      </w:r>
      <w:r w:rsidR="00643068" w:rsidRPr="00643068">
        <w:rPr>
          <w:rStyle w:val="HebrewChar"/>
          <w:rFonts w:cs="FrankRuehl" w:hint="cs"/>
          <w:rtl/>
        </w:rPr>
        <w:t>...</w:t>
      </w:r>
      <w:r w:rsidRPr="00643068">
        <w:rPr>
          <w:rStyle w:val="HebrewChar"/>
          <w:rFonts w:cs="FrankRuehl" w:hint="cs"/>
          <w:rtl/>
        </w:rPr>
        <w:t xml:space="preserve"> ולמה עצי שטים נתונה בתוכו, בשביל שהתורה נקראת עץ חיים, שנאמר (משלי ג') עץ חיים היא למחזיקים בה. ויצף אותו זהב טהור, לפי שהתורה ודבריה נחמדים מזהב ומפז, שנאמר (תהלים י"ט) הנחמדים מזהב ומפז רב וגו', ועשית לו טבעות ובדים לשאת אותו בהם, הם נושאים אתו, והוא נושא עונותיהם של ישראל, שהתורה שבו נושאת עונותיהם של ישראל. רבי נתן אומר חביב הוא מעשה הארון ככסא הכבוד של מעלה, שנאמר (שמות ט"ו) מכון לשבתך פעלת ה' מקדש וגו', שמקדש של מעלה מכוון כנגד מקדש של מטה, והארון מכוון כנגד כסא הכבוד של מעלה, שנאמר (ירמיה י"ז) כסא כבוד מרום מראשון, ובאיזה מקום היה מקום מקדשנו, הוי פעלת ה' מקדש ה' כוננו ידיך, אל תקרי מכון, אלא מכוון כנד כסא הכבוד, הוא עשוי למעלה הימנה שהם כפרה, עשה למעלה הימנו כפורת שהשרפים עומדין ממעל לו, ועשה בו שני כרובים שהן חביבין לו כנגד שמים וארץ שהיה בהם מושבו של הקב"ה, שנאמר ודברתי אתך מעל הכפורת אשר על ארון העדות מבין שני הכרובים. כשם שהשמים נפתחין אוצרן לארץ, שנאמר (דברים כ"ח) יפתח ה' לך את אוצרו הטוב את השמים לתת מטר ארצך בעתו, כך השכינה נתונה למעלה משני הכרובים שהן נתונין מזה ומזה ומגדלין לישראל בלוחות, שנאמר בהם מזה ומזה הם כתובים, מכוונים זה לזה. שמא שנאמר פניהם איש אל אחיו כנגד כסא הכבוד, שהיה מכוון כנגד שני הכרובים, שנאמר (תהלים נ') מציון מכלל יופי אלקים הופיע, ראה מה היה הארון חביב, </w:t>
      </w:r>
      <w:r w:rsidRPr="00643068">
        <w:rPr>
          <w:rStyle w:val="HebrewChar"/>
          <w:rFonts w:cs="FrankRuehl" w:hint="cs"/>
          <w:rtl/>
        </w:rPr>
        <w:lastRenderedPageBreak/>
        <w:t>שהמשכן כולו לא נעשה אלא בשביל הארון שהשכינה בתוכו, וכל הנסים שהיו נעשים לישראל בארון היו נעשים, לפי שהשכינה בתוכו. ראה מה כתיב בו: וארון בית ה' נוסע לפניהם דרך שלשת ימים לתור להם מנוחה (במדבר י'), והיה הורג נחשים ועקרבים ושורף את הקוצים והורג שונאיהן של ישראל. אמר רבי אלעזר בן פדת בשם רבי יוסי בן זמרא שני ניצוצין יוצאין מבני שני הכרובים והורגים נחשים ועקרבין ושורפין את הקוצים, והיה העשן עולה ומתמר, וכל העולם מתבסם מן הריח שהיה מוציא, והאומות אומרים מי זאת עולה מן המדבר כתמרות עשן וגו' (שיר ג'), כיון שהיה מקדימם שלשה ימים לתור להם מנוחה יומם ולילה, שנאמר וארון ברית ה' נוסע לפניהם דרך שלשת ימים, היה משה אומר באותה שעה קומה ה' וגו', כלומר עמוד והמתן לנו ולא תניח אותנו</w:t>
      </w:r>
      <w:r w:rsidR="00643068" w:rsidRPr="00643068">
        <w:rPr>
          <w:rStyle w:val="HebrewChar"/>
          <w:rFonts w:cs="FrankRuehl" w:hint="cs"/>
          <w:rtl/>
        </w:rPr>
        <w:t>...</w:t>
      </w:r>
      <w:r w:rsidRPr="00643068">
        <w:rPr>
          <w:rStyle w:val="HebrewChar"/>
          <w:rFonts w:cs="FrankRuehl" w:hint="cs"/>
          <w:rtl/>
        </w:rPr>
        <w:t xml:space="preserve"> (ויקהל 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ויעש בצלאל את הארון עצי שטים, לפי שגלוי היה לפני מי שאמר והיה העולם שישראל חוטאים בשטים, לכך תקן להם הקב"ה שטים לכפר על מעשה שטים. ויצף אותו זהב טהור אלו התלמידים בני תורה, כי כמו שמתכבד העץ בזהב יותר ויותר מתכבדין התלמידים בתורה שהיא בתוך לבם</w:t>
      </w:r>
      <w:r w:rsidR="00643068" w:rsidRPr="00643068">
        <w:rPr>
          <w:rStyle w:val="HebrewChar"/>
          <w:rFonts w:cs="FrankRuehl" w:hint="cs"/>
          <w:rtl/>
        </w:rPr>
        <w:t>...</w:t>
      </w:r>
      <w:r w:rsidRPr="00643068">
        <w:rPr>
          <w:rStyle w:val="HebrewChar"/>
          <w:rFonts w:cs="FrankRuehl" w:hint="cs"/>
          <w:rtl/>
        </w:rPr>
        <w:t xml:space="preserve"> ויעש בצלאל אנו מוצאין כשאמר הקב"ה למשה לעשות את המשכן אמר לו על כל דבר ודבר ועשית, ועל הארון אמר ועשו, למה, אלא שצוה הקב"ה לעשותו לכל ישראל, שלא יהא לאחד מהם פתחון פה על חברו לומר שאני נתתי הרבה בארון לפיכך אני לומד הרבה, ואני יש לי בו יותר ממך</w:t>
      </w:r>
      <w:r w:rsidR="00643068" w:rsidRPr="00643068">
        <w:rPr>
          <w:rStyle w:val="HebrewChar"/>
          <w:rFonts w:cs="FrankRuehl" w:hint="cs"/>
          <w:rtl/>
        </w:rPr>
        <w:t>...</w:t>
      </w:r>
      <w:r w:rsidRPr="00643068">
        <w:rPr>
          <w:rStyle w:val="HebrewChar"/>
          <w:rFonts w:cs="FrankRuehl" w:hint="cs"/>
          <w:rtl/>
        </w:rPr>
        <w:t xml:space="preserve"> אמר רבי שמעון בן יוחי שלשה כתרים הם, כתר תורה כתר כהונה כתר מלכות, כתר תורה מנין, שכך כתוב בארון ועשית זר זהב</w:t>
      </w:r>
      <w:r w:rsidR="00643068" w:rsidRPr="00643068">
        <w:rPr>
          <w:rStyle w:val="HebrewChar"/>
          <w:rFonts w:cs="FrankRuehl" w:hint="cs"/>
          <w:rtl/>
        </w:rPr>
        <w:t>...</w:t>
      </w:r>
      <w:r w:rsidRPr="00643068">
        <w:rPr>
          <w:rStyle w:val="HebrewChar"/>
          <w:rFonts w:cs="FrankRuehl" w:hint="cs"/>
          <w:rtl/>
        </w:rPr>
        <w:t xml:space="preserve"> ולמה כתוב זר וקורין זר, ללמדך זכה אדם נעשה לו זר זהב, לא זכה נעשה זר בתוכם מהם. ומפני מה בכולם כתוב ועשית ובארון ועשית עליו, ללמדך אם זכה לתורה זכה לכולם</w:t>
      </w:r>
      <w:r w:rsidR="00643068" w:rsidRPr="00643068">
        <w:rPr>
          <w:rStyle w:val="HebrewChar"/>
          <w:rFonts w:cs="FrankRuehl" w:hint="cs"/>
          <w:rtl/>
        </w:rPr>
        <w:t>...</w:t>
      </w:r>
      <w:r w:rsidRPr="00643068">
        <w:rPr>
          <w:rStyle w:val="HebrewChar"/>
          <w:rFonts w:cs="FrankRuehl" w:hint="cs"/>
          <w:rtl/>
        </w:rPr>
        <w:t xml:space="preserve"> (שם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ויהי בנסע הארון, מה עסקו של ארון הזה, לא שהיו לוחות הברית נתונות בתוכו והשכינה דרה בתוכו, שכן הוא אומר הנה ארון הברית אדון כל </w:t>
      </w:r>
      <w:r w:rsidRPr="00643068">
        <w:rPr>
          <w:rStyle w:val="HebrewChar"/>
          <w:rFonts w:cs="FrankRuehl" w:hint="cs"/>
          <w:rtl/>
        </w:rPr>
        <w:lastRenderedPageBreak/>
        <w:t>הארץ וגו', וכן הוא אומר ה' אלקיך הוא עובר לפניך</w:t>
      </w:r>
      <w:r w:rsidR="00643068" w:rsidRPr="00643068">
        <w:rPr>
          <w:rStyle w:val="HebrewChar"/>
          <w:rFonts w:cs="FrankRuehl" w:hint="cs"/>
          <w:rtl/>
        </w:rPr>
        <w:t>...</w:t>
      </w:r>
      <w:r w:rsidRPr="00643068">
        <w:rPr>
          <w:rStyle w:val="HebrewChar"/>
          <w:rFonts w:cs="FrankRuehl" w:hint="cs"/>
          <w:rtl/>
        </w:rPr>
        <w:t xml:space="preserve"> כך היה הארון מקדים לפני ישראל, כיון שהיה משה רואה היה אומר מה אתה מניח את ישראל, המתן לה מעט, שנאמר ויאמר משה קומה ה', זה שאמר הכתוב צדיק מושל יראת אלקים</w:t>
      </w:r>
      <w:r w:rsidR="00643068" w:rsidRPr="00643068">
        <w:rPr>
          <w:rStyle w:val="HebrewChar"/>
          <w:rFonts w:cs="FrankRuehl" w:hint="cs"/>
          <w:rtl/>
        </w:rPr>
        <w:t>...</w:t>
      </w:r>
      <w:r w:rsidRPr="00643068">
        <w:rPr>
          <w:rStyle w:val="HebrewChar"/>
          <w:rFonts w:cs="FrankRuehl" w:hint="cs"/>
          <w:rtl/>
        </w:rPr>
        <w:t xml:space="preserve"> (במדבר פרק י, תשכט)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אם על פיך יגביה וגו', אמר הקב"ה לאהרן אם על מימר פומך הייתי משרה שכינתי על הארון או על מימר פומך הייתי מסלק שכינתי מעל גבי ארון, מקדש ראשון סלע ישכון ויתלונן לינה אחת, מקדש שני על שן סלע ומצודה לינות הרבה. ותנינן תמן משניטל הארון אבן היתה שם מימות נביאים הראשונים ושתיה היתה נקראת שממנה הושתת העולם</w:t>
      </w:r>
      <w:r w:rsidR="00643068" w:rsidRPr="00643068">
        <w:rPr>
          <w:rStyle w:val="HebrewChar"/>
          <w:rFonts w:cs="FrankRuehl" w:hint="cs"/>
          <w:rtl/>
        </w:rPr>
        <w:t>...</w:t>
      </w:r>
      <w:r w:rsidRPr="00643068">
        <w:rPr>
          <w:rStyle w:val="HebrewChar"/>
          <w:rFonts w:cs="FrankRuehl" w:hint="cs"/>
          <w:rtl/>
        </w:rPr>
        <w:t xml:space="preserve"> (איוב פרק לט, תתקכו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ארון כנגד המלאך שהיה מהלך לפניהם, שנאמר הנה אנכי שולח מלאך (שמות כ"ג), ויש אומרים שהארון הוא המלאך, דכתיב הנה ארון הברית אדון כל הארץ</w:t>
      </w:r>
      <w:r w:rsidR="00643068" w:rsidRPr="00643068">
        <w:rPr>
          <w:rStyle w:val="HebrewChar"/>
          <w:rFonts w:cs="FrankRuehl" w:hint="cs"/>
          <w:rtl/>
        </w:rPr>
        <w:t>...</w:t>
      </w:r>
      <w:r w:rsidRPr="00643068">
        <w:rPr>
          <w:rStyle w:val="HebrewChar"/>
          <w:rFonts w:cs="FrankRuehl" w:hint="cs"/>
          <w:rtl/>
        </w:rPr>
        <w:t xml:space="preserve"> (שמות כה 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ובא אהרן ובניו וגו', זה הוא שאמר הכתוב מי הוא זה מלך הכבוד ה' צב-אות הוא מלך הכבוד סלה (תהלים כ"ד י'), הכבוד זה הארון, מלך הכבוד זה הקב"ה, הוא מלך הכבוד שהוא חולק כבוד לעושי רצונו. אמר רבי חייה כל הכלים עור תחש מלמעלה ותכלת מלמטה, אבל הארון עור תחש מלמטה ותכלת מלמעלה, ולמה שכן דרכן שלמלכים פורפירא שלהן תכלת, והארון הוא מלך על כל העולם, אמר רב יודן העליונים והתחתונים אינן מתקיימין אלא בזכות התורה הנתונה בארון, ולמה תכלת, משום רבי מאיר אמרו, תכלת דומה לים, והים דומה לרקיע, ורקיע לקשת, והקשת לענן, והענן לכסא, והכסא לכבוד, שנאמר כמראה הקשת אשר יהיה בענן (יחזקאל א' כ"ח). ומכבודו חלק לעושי רצונו, זו מצות תכלת, לכך נאמר הוא מלך הכבוד סלה. (במדבר ד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עמודיו - הארון שהוא עמוד העולם, כסף - ובו הלוחות הכבדים מכסף מזוקק וטובים מזהב</w:t>
      </w:r>
      <w:r w:rsidR="00643068" w:rsidRPr="00643068">
        <w:rPr>
          <w:rStyle w:val="HebrewChar"/>
          <w:rFonts w:cs="FrankRuehl" w:hint="cs"/>
          <w:rtl/>
        </w:rPr>
        <w:t>...</w:t>
      </w:r>
      <w:r w:rsidRPr="00643068">
        <w:rPr>
          <w:rStyle w:val="HebrewChar"/>
          <w:rFonts w:cs="FrankRuehl" w:hint="cs"/>
          <w:rtl/>
        </w:rPr>
        <w:t xml:space="preserve"> (שיר ג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רש"י: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ועשו ארון - כמין ארונות שעושים בלא רגלים עשויים כמין ארגז יושב על שוליו. מבית ומחוץ תצפנו - ג' ארונות עשה בצלאל, שנים של זהב ואחד של עץ</w:t>
      </w:r>
      <w:r w:rsidR="00643068" w:rsidRPr="00643068">
        <w:rPr>
          <w:rStyle w:val="HebrewChar"/>
          <w:rFonts w:cs="FrankRuehl" w:hint="cs"/>
          <w:rtl/>
        </w:rPr>
        <w:t>...</w:t>
      </w:r>
      <w:r w:rsidRPr="00643068">
        <w:rPr>
          <w:rStyle w:val="HebrewChar"/>
          <w:rFonts w:cs="FrankRuehl" w:hint="cs"/>
          <w:rtl/>
        </w:rPr>
        <w:t xml:space="preserve"> זר זהב - כמין כתר מוקף לו סביב למעלה משפתו, שעשה הארון החיצון גבוה מן הפנימי עד שעולה למול עובי הכפורת, ולמעלה הימנו משהו, וכשהכפורת שוכב על עובי הכתלים עולה הזר למעלה מכל עובי הכפורת כל שהוא, והוא סימן לכתר תורה. (שמות כה י ויא)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ארבע פעמותיו - </w:t>
      </w:r>
      <w:r>
        <w:rPr>
          <w:rStyle w:val="HebrewChar"/>
          <w:rtl/>
        </w:rPr>
        <w:t> </w:t>
      </w:r>
      <w:r w:rsidRPr="00643068">
        <w:rPr>
          <w:rStyle w:val="HebrewChar"/>
          <w:rFonts w:cs="FrankRuehl" w:hint="cs"/>
          <w:bCs/>
          <w:rtl/>
        </w:rPr>
        <w:t>בזויות העליונות סמוך לכפרת היו נתונות הטבעות,</w:t>
      </w:r>
      <w:r>
        <w:rPr>
          <w:rStyle w:val="HebrewChar"/>
          <w:rtl/>
        </w:rPr>
        <w:t> </w:t>
      </w:r>
      <w:r w:rsidRPr="00643068">
        <w:rPr>
          <w:rStyle w:val="HebrewChar"/>
          <w:rFonts w:cs="FrankRuehl" w:hint="cs"/>
          <w:rtl/>
        </w:rPr>
        <w:t xml:space="preserve"> שתים מכאן ושתים מכאן לרחבו של ארון, וארכו של ארון מפסיק בין הבדים אמתים וחצי בין בד לבד, שיהיו שני בני אדם הנושאין את הארון מהלכין ביניהם</w:t>
      </w:r>
      <w:r w:rsidR="00643068" w:rsidRPr="00643068">
        <w:rPr>
          <w:rStyle w:val="HebrewChar"/>
          <w:rFonts w:cs="FrankRuehl" w:hint="cs"/>
          <w:rtl/>
        </w:rPr>
        <w:t>...</w:t>
      </w:r>
      <w:r w:rsidRPr="00643068">
        <w:rPr>
          <w:rStyle w:val="HebrewChar"/>
          <w:rFonts w:cs="FrankRuehl" w:hint="cs"/>
          <w:rtl/>
        </w:rPr>
        <w:t xml:space="preserve"> (שם שם יב)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ודברתי אתך מעל הכפורת - ובמקום אחר הוא אומר, (ויקרא א') וידבר ה' אליו מאהל מועד, בא הכתוב השלישי והכריע ביניהם, ובבא משה וגו' וישמע את הקול מדבר אליו מעל הכפורת וגו' (במדבר ז')</w:t>
      </w:r>
      <w:r w:rsidR="00643068" w:rsidRPr="00643068">
        <w:rPr>
          <w:rStyle w:val="HebrewChar"/>
          <w:rFonts w:cs="FrankRuehl" w:hint="cs"/>
          <w:rtl/>
        </w:rPr>
        <w:t>...</w:t>
      </w:r>
      <w:r w:rsidRPr="00643068">
        <w:rPr>
          <w:rStyle w:val="HebrewChar"/>
          <w:rFonts w:cs="FrankRuehl" w:hint="cs"/>
          <w:rtl/>
        </w:rPr>
        <w:t xml:space="preserve"> קול יורד משמים לבין הכרובים ומשם יוצא ונשמע למשה באהל מועד. (שם שם כב)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וכלי הקדש - זה הארון והציץ, שהיה בלעם עמהם ומפריח מלכי מדין בכשפים</w:t>
      </w:r>
      <w:r w:rsidR="00643068" w:rsidRPr="00643068">
        <w:rPr>
          <w:rStyle w:val="HebrewChar"/>
          <w:rFonts w:cs="FrankRuehl" w:hint="cs"/>
          <w:rtl/>
        </w:rPr>
        <w:t>...</w:t>
      </w:r>
      <w:r w:rsidRPr="00643068">
        <w:rPr>
          <w:rStyle w:val="HebrewChar"/>
          <w:rFonts w:cs="FrankRuehl" w:hint="cs"/>
          <w:rtl/>
        </w:rPr>
        <w:t xml:space="preserve"> (במדבר לא 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בעת ההיא - לסוף מ' יום נתרצה לי ואמר לי פסל לך, ואחר כך ועשית ארון, ואני עשיתי ארון תחילה, שכשאבוא והלוחות בידי היכן אתנם. ולא זהו ארון שעשה בצלאל, שהרי משכן לא נתעסקו בו עד לאחר יום הכפורים, כי ברדתו מן ההר צוה להם על מלאכת המשכן</w:t>
      </w:r>
      <w:r w:rsidR="00643068" w:rsidRPr="00643068">
        <w:rPr>
          <w:rStyle w:val="HebrewChar"/>
          <w:rFonts w:cs="FrankRuehl" w:hint="cs"/>
          <w:rtl/>
        </w:rPr>
        <w:t>...</w:t>
      </w:r>
      <w:r w:rsidRPr="00643068">
        <w:rPr>
          <w:rStyle w:val="HebrewChar"/>
          <w:rFonts w:cs="FrankRuehl" w:hint="cs"/>
          <w:rtl/>
        </w:rPr>
        <w:t xml:space="preserve"> וזהו שהיה יוצא עמהם למלחמה, ואותו שעשה בצלאל לא יצא למלחמה אלא בימי עלי, ונענשו עליו ונשבה. (דברים י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ועשו ארון - בעבור שאמר בתחלה ועשו לי החל ככה ועשו ארון, ולא ידענו אם זאת המדה בחוץ או בפנים והנה אם היא בחוץ והיה עבר הארון מצופה מבית ומחוץ מב' העברים חצי אמה, עד שתהיה מדת כל לוח הברית אמה אורך ואמה </w:t>
      </w:r>
      <w:r w:rsidRPr="00643068">
        <w:rPr>
          <w:rStyle w:val="HebrewChar"/>
          <w:rFonts w:cs="FrankRuehl" w:hint="cs"/>
          <w:rtl/>
        </w:rPr>
        <w:lastRenderedPageBreak/>
        <w:t>רוחב, ואם אמרנו שגם הקומה חצי אמה תהיה כל אבן כבדה מאד</w:t>
      </w:r>
      <w:r w:rsidR="00643068" w:rsidRPr="00643068">
        <w:rPr>
          <w:rStyle w:val="HebrewChar"/>
          <w:rFonts w:cs="FrankRuehl" w:hint="cs"/>
          <w:rtl/>
        </w:rPr>
        <w:t>...</w:t>
      </w:r>
      <w:r w:rsidRPr="00643068">
        <w:rPr>
          <w:rStyle w:val="HebrewChar"/>
          <w:rFonts w:cs="FrankRuehl" w:hint="cs"/>
          <w:rtl/>
        </w:rPr>
        <w:t xml:space="preserve"> וככה כתוב כי שלשה ארונות היו, ויש לתמוה על הכבדות, ועוד כי עובי הכפרת טפח, ועוד כי ראינו שלא היה זהב התנופה רק פחות מן חלק אחד מג' אלפים וארבע מאות מהזהב שהניח דוד. והנה הכרובים היו עצי שמן גם מזבח הקטורת לא היה כולו זהב, והיה שוה לפי הסברא, כי הציפוי למראה העין הוא ומעט הזהב יכנס בציפוי, הלא כי הקרשים והבריחים והשלחן ומזבח הקטורת כולם מצופים, ואין דבר שהיה זהב כלו רק המנורה, אחר שעשו הארון זהב מה צורך לעץ</w:t>
      </w:r>
      <w:r w:rsidR="00643068" w:rsidRPr="00643068">
        <w:rPr>
          <w:rStyle w:val="HebrewChar"/>
          <w:rFonts w:cs="FrankRuehl" w:hint="cs"/>
          <w:rtl/>
        </w:rPr>
        <w:t>...</w:t>
      </w:r>
      <w:r w:rsidRPr="00643068">
        <w:rPr>
          <w:rStyle w:val="HebrewChar"/>
          <w:rFonts w:cs="FrankRuehl" w:hint="cs"/>
          <w:rtl/>
        </w:rPr>
        <w:t xml:space="preserve"> (שמות כה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פעמותיו - </w:t>
      </w:r>
      <w:r w:rsidR="00643068" w:rsidRPr="00643068">
        <w:rPr>
          <w:rStyle w:val="HebrewChar"/>
          <w:rFonts w:cs="FrankRuehl" w:hint="cs"/>
          <w:rtl/>
        </w:rPr>
        <w:t>...</w:t>
      </w:r>
      <w:r w:rsidRPr="00643068">
        <w:rPr>
          <w:rStyle w:val="HebrewChar"/>
          <w:rFonts w:cs="FrankRuehl" w:hint="cs"/>
          <w:rtl/>
        </w:rPr>
        <w:t>על כן הוצרכתי לפרש כי רגלים היו לארון, כי דרך בזיון הוא שישב הארון בארץ</w:t>
      </w:r>
      <w:r w:rsidR="00643068" w:rsidRPr="00643068">
        <w:rPr>
          <w:rStyle w:val="HebrewChar"/>
          <w:rFonts w:cs="FrankRuehl" w:hint="cs"/>
          <w:rtl/>
        </w:rPr>
        <w:t>...</w:t>
      </w:r>
      <w:r w:rsidRPr="00643068">
        <w:rPr>
          <w:rStyle w:val="HebrewChar"/>
          <w:rFonts w:cs="FrankRuehl" w:hint="cs"/>
          <w:rtl/>
        </w:rPr>
        <w:t xml:space="preserve"> ויש מחכמי דורינו שהבין זה ואמר כי הבדים היו מושמים בארון בטבעות שהיו על הפעמונים, וכאשר יצטרכו לשאת את הארון יוסרו מהטבעות השפליות ויושמו בטבעות העליונות, וכן כתוב ושמו בדיו, ולפי דעתי שהבדים אחר שהושמו בטבעות העליונות לא הוסרו משם, כי כן כתוב לא יסורו ממנו, ופירוש ושמו בדיו על הכהנים שהיו משימים בדי הארון בכתפות הקהתים, וכאשר הושם הארון בדביר הוצרך להיותו סמוך אל הקיר שיסוכו הכרובים על הארון ועל בדיו, על כן האריכו קצה כל אחד מהבדים, וזהו ויאריכו הבדים. והנה הד' הטבעות השפלים היו ליופי ותפארת כמשפט הארונים. (שם שם יב)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ונתת - </w:t>
      </w:r>
      <w:r w:rsidR="00643068" w:rsidRPr="00643068">
        <w:rPr>
          <w:rStyle w:val="HebrewChar"/>
          <w:rFonts w:cs="FrankRuehl" w:hint="cs"/>
          <w:rtl/>
        </w:rPr>
        <w:t>...</w:t>
      </w:r>
      <w:r w:rsidRPr="00643068">
        <w:rPr>
          <w:rStyle w:val="HebrewChar"/>
          <w:rFonts w:cs="FrankRuehl" w:hint="cs"/>
          <w:rtl/>
        </w:rPr>
        <w:t>רק אמר על הלוחות שפסלם משה ועשית לך ארון עץ, וקדמונינו אמרו כי אין זה הארון שעשה בצלאל, ונכון הוא. ועל דרך הפשט אינו רחוק בעיני כי על הארון שעשה בצלאל ידבר, וכן כתוב ועשו ארון עצי שטים, ואין טעם לשאול אנה היו מושמים אלה הלוחות עד שהוקם המשכן, כי אין צורך להזכיר זה</w:t>
      </w:r>
      <w:r w:rsidR="00643068" w:rsidRPr="00643068">
        <w:rPr>
          <w:rStyle w:val="HebrewChar"/>
          <w:rFonts w:cs="FrankRuehl" w:hint="cs"/>
          <w:rtl/>
        </w:rPr>
        <w:t>...</w:t>
      </w:r>
      <w:r w:rsidRPr="00643068">
        <w:rPr>
          <w:rStyle w:val="HebrewChar"/>
          <w:rFonts w:cs="FrankRuehl" w:hint="cs"/>
          <w:rtl/>
        </w:rPr>
        <w:t xml:space="preserve"> גם לאות ולעד כי ספר התורה לא היה בארון, כי בתחלה שם הלוחות בארון, ואחר כן הכפורת עם הכרובים, והנה שכן הכבוד על הכרובים וכתוב יושב הכרובים, אם כן איך ישים משה ספר התורה בשנת הארבעים בתוך הארון אם לא יסיר הכפורת עם הכרובים מעל הארון, ואין צורך לכל זה. (שם שם טז)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ארון עץ - אמרו המעתיקים ז"ל כי ארון אחר עשה משה בתחלה, והעד ואעש ארון ואחר כך אמר ואפסול, ואמר ואשים את הלוחות בארון אשר עשיתי ודעתם רחבה מדעתנו</w:t>
      </w:r>
      <w:r w:rsidR="00643068" w:rsidRPr="00643068">
        <w:rPr>
          <w:rStyle w:val="HebrewChar"/>
          <w:rFonts w:cs="FrankRuehl" w:hint="cs"/>
          <w:rtl/>
        </w:rPr>
        <w:t>...</w:t>
      </w:r>
      <w:r w:rsidRPr="00643068">
        <w:rPr>
          <w:rStyle w:val="HebrewChar"/>
          <w:rFonts w:cs="FrankRuehl" w:hint="cs"/>
          <w:rtl/>
        </w:rPr>
        <w:t xml:space="preserve"> (דברים י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2B56FD" w:rsidRPr="00643068">
        <w:rPr>
          <w:rStyle w:val="HebrewChar"/>
          <w:rFonts w:cs="FrankRuehl" w:hint="cs"/>
          <w:bCs/>
          <w:rtl/>
        </w:rPr>
        <w:t xml:space="preserve">והנה עיקר החפץ במשכן הוא מקום מנוחת השכינה, </w:t>
      </w:r>
      <w:r w:rsidR="002B56FD">
        <w:rPr>
          <w:rStyle w:val="HebrewChar"/>
          <w:rtl/>
        </w:rPr>
        <w:t> </w:t>
      </w:r>
      <w:r w:rsidRPr="00643068">
        <w:rPr>
          <w:rStyle w:val="HebrewChar"/>
          <w:rFonts w:cs="FrankRuehl" w:hint="cs"/>
          <w:rtl/>
        </w:rPr>
        <w:t xml:space="preserve"> </w:t>
      </w:r>
      <w:r w:rsidR="002B56FD" w:rsidRPr="00643068">
        <w:rPr>
          <w:rStyle w:val="HebrewChar"/>
          <w:rFonts w:cs="FrankRuehl" w:hint="cs"/>
          <w:rtl/>
        </w:rPr>
        <w:t>שהוא הארון, כמו שאמר ונועדתי לך שם ודברתי אתך מעל הכפרת, על כן הקדים הארון והכפרת בכאן, כי הוא מוקדם במעלה וסמך לארון השולחן והמנורה שהם כלים כמוהו, ויורו על ענין המשכן שבעבורו נעשה</w:t>
      </w:r>
      <w:r w:rsidRPr="00643068">
        <w:rPr>
          <w:rStyle w:val="HebrewChar"/>
          <w:rFonts w:cs="FrankRuehl" w:hint="cs"/>
          <w:rtl/>
        </w:rPr>
        <w:t>...</w:t>
      </w:r>
      <w:r w:rsidR="002B56FD" w:rsidRPr="00643068">
        <w:rPr>
          <w:rStyle w:val="HebrewChar"/>
          <w:rFonts w:cs="FrankRuehl" w:hint="cs"/>
          <w:rtl/>
        </w:rPr>
        <w:t xml:space="preserve"> וסוד המשכן הוא , שיהיה הכבוד אשר שכן על הר סיני שוכן עליו בנסתר, וכמו שנאמר שם וישכן כבוד ה' על הר סיני</w:t>
      </w:r>
      <w:r w:rsidRPr="00643068">
        <w:rPr>
          <w:rStyle w:val="HebrewChar"/>
          <w:rFonts w:cs="FrankRuehl" w:hint="cs"/>
          <w:rtl/>
        </w:rPr>
        <w:t>...</w:t>
      </w:r>
      <w:r w:rsidR="002B56FD" w:rsidRPr="00643068">
        <w:rPr>
          <w:rStyle w:val="HebrewChar"/>
          <w:rFonts w:cs="FrankRuehl" w:hint="cs"/>
          <w:rtl/>
        </w:rPr>
        <w:t xml:space="preserve"> ובבא משה היה אליו הדבור אשר נדבר לו בהר סיני, וכמו שאמר במתן תורה מן השמים השמיעך את קולו ליסרך ועל הארץ הראך את אשו הגדולה, כך במשכן כתיב וישמע את הקול מדבר אליו מעל הכפרת מבין שני הכרובים וידבר אליו</w:t>
      </w:r>
      <w:r w:rsidRPr="00643068">
        <w:rPr>
          <w:rStyle w:val="HebrewChar"/>
          <w:rFonts w:cs="FrankRuehl" w:hint="cs"/>
          <w:rtl/>
        </w:rPr>
        <w:t>...</w:t>
      </w:r>
      <w:r w:rsidR="002B56FD" w:rsidRPr="00643068">
        <w:rPr>
          <w:rStyle w:val="HebrewChar"/>
          <w:rFonts w:cs="FrankRuehl" w:hint="cs"/>
          <w:rtl/>
        </w:rPr>
        <w:t xml:space="preserve"> ועל כן היו שניהם זהב, וכן אמר הכתוב אשר אועד לכם שמה לדבר אליך שם ונקדש בכבודי, כי שם יהיה בית מועד לדבור ונקדש בכבודי</w:t>
      </w:r>
      <w:r w:rsidRPr="00643068">
        <w:rPr>
          <w:rStyle w:val="HebrewChar"/>
          <w:rFonts w:cs="FrankRuehl" w:hint="cs"/>
          <w:rtl/>
        </w:rPr>
        <w:t>...</w:t>
      </w:r>
      <w:r w:rsidR="002B56FD" w:rsidRPr="00643068">
        <w:rPr>
          <w:rStyle w:val="HebrewChar"/>
          <w:rFonts w:cs="FrankRuehl" w:hint="cs"/>
          <w:rtl/>
        </w:rPr>
        <w:t xml:space="preserve"> וכתיב על הארון (שמואל ב' ו') להעלות משם את ארון האלקים אשר נקרא שם שם ה' צב-אות יושב הכרובים עליו</w:t>
      </w:r>
      <w:r w:rsidRPr="00643068">
        <w:rPr>
          <w:rStyle w:val="HebrewChar"/>
          <w:rFonts w:cs="FrankRuehl" w:hint="cs"/>
          <w:rtl/>
        </w:rPr>
        <w:t>...</w:t>
      </w:r>
      <w:r w:rsidR="002B56FD" w:rsidRPr="00643068">
        <w:rPr>
          <w:rStyle w:val="HebrewChar"/>
          <w:rFonts w:cs="FrankRuehl" w:hint="cs"/>
          <w:rtl/>
        </w:rPr>
        <w:t xml:space="preserve"> (שמות כה א,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ועשו ארון - יחזור אל בני ישראל הנזכרים למעלה, ואחרי כן וצפית אותו ויצקת לו וכולן בלשון יחיד, כי משה כנגד כל ישראל. ויתכן שירמוז שיהיו כל ישראל משתתפין בעשיית הארון בעבור שהוא קדוש משכני עליון, ושיזכו כולן לתורה</w:t>
      </w:r>
      <w:r w:rsidR="00643068" w:rsidRPr="00643068">
        <w:rPr>
          <w:rStyle w:val="HebrewChar"/>
          <w:rFonts w:cs="FrankRuehl" w:hint="cs"/>
          <w:rtl/>
        </w:rPr>
        <w:t>...</w:t>
      </w:r>
      <w:r w:rsidRPr="00643068">
        <w:rPr>
          <w:rStyle w:val="HebrewChar"/>
          <w:rFonts w:cs="FrankRuehl" w:hint="cs"/>
          <w:rtl/>
        </w:rPr>
        <w:t xml:space="preserve"> (שם כה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ארבע פעמתיו - כך פירש רש"י ויפה פירש. אבל לא ידעתי למה אמר שבזויות העליונות סמוך לכפורת היו הטבעות, שהכובד היה גדול יותר מאד. ועוד כי דרך הכבוד הוא שיהיה הארון נשא וגבוה למעלה על כתפות הכהנים, ור"א אמר חפשתי בכל המקרא ולא מצאתי פעם שהוא זוית רק רגל</w:t>
      </w:r>
      <w:r w:rsidR="00643068" w:rsidRPr="00643068">
        <w:rPr>
          <w:rStyle w:val="HebrewChar"/>
          <w:rFonts w:cs="FrankRuehl" w:hint="cs"/>
          <w:rtl/>
        </w:rPr>
        <w:t>...</w:t>
      </w:r>
      <w:r w:rsidRPr="00643068">
        <w:rPr>
          <w:rStyle w:val="HebrewChar"/>
          <w:rFonts w:cs="FrankRuehl" w:hint="cs"/>
          <w:rtl/>
        </w:rPr>
        <w:t xml:space="preserve"> ופירש כי הם שמונה טבעות, ארבע תחתונות לשאת אותו בהם, והעליונות היו ליופי, ואין דבריו נכונים כלל</w:t>
      </w:r>
      <w:r w:rsidR="00643068" w:rsidRPr="00643068">
        <w:rPr>
          <w:rStyle w:val="HebrewChar"/>
          <w:rFonts w:cs="FrankRuehl" w:hint="cs"/>
          <w:rtl/>
        </w:rPr>
        <w:t>...</w:t>
      </w:r>
      <w:r w:rsidRPr="00643068">
        <w:rPr>
          <w:rStyle w:val="HebrewChar"/>
          <w:rFonts w:cs="FrankRuehl" w:hint="cs"/>
          <w:rtl/>
        </w:rPr>
        <w:t xml:space="preserve"> אבל לפי דעתי אין פעם רגל, אבל הוא שם </w:t>
      </w:r>
      <w:r w:rsidRPr="00643068">
        <w:rPr>
          <w:rStyle w:val="HebrewChar"/>
          <w:rFonts w:cs="FrankRuehl" w:hint="cs"/>
          <w:rtl/>
        </w:rPr>
        <w:lastRenderedPageBreak/>
        <w:t>הפסיעה</w:t>
      </w:r>
      <w:r w:rsidR="00643068" w:rsidRPr="00643068">
        <w:rPr>
          <w:rStyle w:val="HebrewChar"/>
          <w:rFonts w:cs="FrankRuehl" w:hint="cs"/>
          <w:rtl/>
        </w:rPr>
        <w:t>...</w:t>
      </w:r>
      <w:r w:rsidRPr="00643068">
        <w:rPr>
          <w:rStyle w:val="HebrewChar"/>
          <w:rFonts w:cs="FrankRuehl" w:hint="cs"/>
          <w:rtl/>
        </w:rPr>
        <w:t xml:space="preserve"> ואמר הכתוב בכאן פעמותיו לפסיעות הכהנים הנושאים אותו, רמז שני דברים,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שיהיו הטבעות בזויות למטה ממש סמוכים למושב הארון, ושיהיה כל ארכו של ארון מפסיק בין שני הטבעות,</w:t>
      </w:r>
      <w:r>
        <w:rPr>
          <w:rStyle w:val="HebrewChar"/>
          <w:rtl/>
        </w:rPr>
        <w:t> </w:t>
      </w:r>
      <w:r w:rsidRPr="00643068">
        <w:rPr>
          <w:rStyle w:val="HebrewChar"/>
          <w:rFonts w:cs="FrankRuehl" w:hint="cs"/>
          <w:rtl/>
        </w:rPr>
        <w:t xml:space="preserve"> כי הארון ארכו למזרח, והטבעות שנים בצפון, אחד בראש המזרחי ואחד במערבי, ושנים בדרום, ופעמי הכהנים הולכים בין טבעת לטבעת ולפניהם</w:t>
      </w:r>
      <w:r w:rsidR="00643068" w:rsidRPr="00643068">
        <w:rPr>
          <w:rStyle w:val="HebrewChar"/>
          <w:rFonts w:cs="FrankRuehl" w:hint="cs"/>
          <w:rtl/>
        </w:rPr>
        <w:t>...</w:t>
      </w:r>
      <w:r w:rsidRPr="00643068">
        <w:rPr>
          <w:rStyle w:val="HebrewChar"/>
          <w:rFonts w:cs="FrankRuehl" w:hint="cs"/>
          <w:rtl/>
        </w:rPr>
        <w:t xml:space="preserve"> (שם שם יב)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ואל הארון תתן - </w:t>
      </w:r>
      <w:r w:rsidR="00643068" w:rsidRPr="00643068">
        <w:rPr>
          <w:rStyle w:val="HebrewChar"/>
          <w:rFonts w:cs="FrankRuehl" w:hint="cs"/>
          <w:rtl/>
        </w:rPr>
        <w:t>...</w:t>
      </w:r>
      <w:r w:rsidRPr="00643068">
        <w:rPr>
          <w:rStyle w:val="HebrewChar"/>
          <w:rFonts w:cs="FrankRuehl" w:hint="cs"/>
          <w:rtl/>
        </w:rPr>
        <w:t xml:space="preserve"> ויש לומר שבא ללמד שבעוד ארון בלא כפרת יתן תחלה העדות לתוכו, ואחר כך יתן הכפרת עליו</w:t>
      </w:r>
      <w:r w:rsidR="00643068" w:rsidRPr="00643068">
        <w:rPr>
          <w:rStyle w:val="HebrewChar"/>
          <w:rFonts w:cs="FrankRuehl" w:hint="cs"/>
          <w:rtl/>
        </w:rPr>
        <w:t>...</w:t>
      </w:r>
      <w:r w:rsidRPr="00643068">
        <w:rPr>
          <w:rStyle w:val="HebrewChar"/>
          <w:rFonts w:cs="FrankRuehl" w:hint="cs"/>
          <w:rtl/>
        </w:rPr>
        <w:t xml:space="preserve"> אבל פירושו, כי בעבור שיצוה בכרובים להיותם פורשי כנפים למעלה ולא אמר למה יעשה כלל ומה שישמשו במשכן, ולמה יהיו בענין הזה, לכך אמר עתה ונתת הכפרת עם כרוביו, שהכל דבר אחד על הארון מלמעלה, כי אל הארון תתן את העדות, כדי שיהיה לי כסא כבוד, כי אני אועד לך שם ואשכין שכינתי עליהם ודברתי אתך מעל הכפרת מבין שני הכרובים, בעבור שהוא על ארון העדות. והנה הוא המרכבה אשר ראה יחזקאל שאמר היא החיה אשר ראיתי תחת אלקי ישראל בנהר כבר, ואדע כי כרובים המה, ולכך נקרא יושב הכרובים כי היו פורשי כנפים להראות שהם המרכבה נושאי הכבוד</w:t>
      </w:r>
      <w:r w:rsidR="00643068" w:rsidRPr="00643068">
        <w:rPr>
          <w:rStyle w:val="HebrewChar"/>
          <w:rFonts w:cs="FrankRuehl" w:hint="cs"/>
          <w:rtl/>
        </w:rPr>
        <w:t>...</w:t>
      </w:r>
      <w:r w:rsidRPr="00643068">
        <w:rPr>
          <w:rStyle w:val="HebrewChar"/>
          <w:rFonts w:cs="FrankRuehl" w:hint="cs"/>
          <w:rtl/>
        </w:rPr>
        <w:t xml:space="preserve"> ועל דעת רבותינו הם צורות אדם מלשון ארמית, שתאמר לעלם רביא</w:t>
      </w:r>
      <w:r w:rsidR="00643068" w:rsidRPr="00643068">
        <w:rPr>
          <w:rStyle w:val="HebrewChar"/>
          <w:rFonts w:cs="FrankRuehl" w:hint="cs"/>
          <w:rtl/>
        </w:rPr>
        <w:t>...</w:t>
      </w:r>
      <w:r w:rsidRPr="00643068">
        <w:rPr>
          <w:rStyle w:val="HebrewChar"/>
          <w:rFonts w:cs="FrankRuehl" w:hint="cs"/>
          <w:rtl/>
        </w:rPr>
        <w:t xml:space="preserve"> ואם תחשוב עוד למה היו פניהם איש אל אחיו ולמה היו מקשה, תוכל לדעת כי ראוי להם שיהיו פורשי כנפים למעלה, כי הם כסא עליו וסוככים על העדות</w:t>
      </w:r>
      <w:r w:rsidR="00643068" w:rsidRPr="00643068">
        <w:rPr>
          <w:rStyle w:val="HebrewChar"/>
          <w:rFonts w:cs="FrankRuehl" w:hint="cs"/>
          <w:rtl/>
        </w:rPr>
        <w:t>...</w:t>
      </w:r>
      <w:r w:rsidRPr="00643068">
        <w:rPr>
          <w:rStyle w:val="HebrewChar"/>
          <w:rFonts w:cs="FrankRuehl" w:hint="cs"/>
          <w:rtl/>
        </w:rPr>
        <w:t xml:space="preserve"> (שם שם כא, ועיין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ועשית לך ארון עץ - שתשים הלוחות בתוכו בעת שתרד, והיה הארון הזה כולו עץ הוא, והמכסה אשר עליו מלמעלה, כמנהג בכל הארונות</w:t>
      </w:r>
      <w:r w:rsidR="00643068" w:rsidRPr="00643068">
        <w:rPr>
          <w:rStyle w:val="HebrewChar"/>
          <w:rFonts w:cs="FrankRuehl" w:hint="cs"/>
          <w:rtl/>
        </w:rPr>
        <w:t>...</w:t>
      </w:r>
      <w:r w:rsidRPr="00643068">
        <w:rPr>
          <w:rStyle w:val="HebrewChar"/>
          <w:rFonts w:cs="FrankRuehl" w:hint="cs"/>
          <w:rtl/>
        </w:rPr>
        <w:t xml:space="preserve"> וכתב רש"י ולא זה ארון שעשה בצלאל שהרי לא נתעסקו במשכן אלא לאחר יום הכפורים</w:t>
      </w:r>
      <w:r w:rsidR="00643068" w:rsidRPr="00643068">
        <w:rPr>
          <w:rStyle w:val="HebrewChar"/>
          <w:rFonts w:cs="FrankRuehl" w:hint="cs"/>
          <w:rtl/>
        </w:rPr>
        <w:t>...</w:t>
      </w:r>
      <w:r w:rsidRPr="00643068">
        <w:rPr>
          <w:rStyle w:val="HebrewChar"/>
          <w:rFonts w:cs="FrankRuehl" w:hint="cs"/>
          <w:rtl/>
        </w:rPr>
        <w:t xml:space="preserve"> ודברי אגדה הם שמצא כתוב בתנחומא. ויש לשאל ואחר שהוציא משם הלוחות ונתנם בארון שעשה בצלאל מה היה בזה, ולמה הוא יוצא עמהם במלחמה, ואומרים ששברי הלוחות היו בם, וכן באגדה, אבל דברי יחיד הם</w:t>
      </w:r>
      <w:r w:rsidR="00643068" w:rsidRPr="00643068">
        <w:rPr>
          <w:rStyle w:val="HebrewChar"/>
          <w:rFonts w:cs="FrankRuehl" w:hint="cs"/>
          <w:rtl/>
        </w:rPr>
        <w:t>...</w:t>
      </w:r>
      <w:r w:rsidRPr="00643068">
        <w:rPr>
          <w:rStyle w:val="HebrewChar"/>
          <w:rFonts w:cs="FrankRuehl" w:hint="cs"/>
          <w:rtl/>
        </w:rPr>
        <w:t xml:space="preserve"> ודעת רבותינו בכל מקום בתלמוד אינו כן, אלא לוחות ושברי לוחות מונחים בארון, ועוד אנה יעמוד הארון הזה עם הלוחות </w:t>
      </w:r>
      <w:r w:rsidRPr="00643068">
        <w:rPr>
          <w:rStyle w:val="HebrewChar"/>
          <w:rFonts w:cs="FrankRuehl" w:hint="cs"/>
          <w:rtl/>
        </w:rPr>
        <w:lastRenderedPageBreak/>
        <w:t>הראשונות כל ימי המדבר, כי המשכן בבית קדשי הקדשים לאחר הפרוכת אין שם שתי ארונות, וכן שלמה לא הכניס לבית קדשי הקדשים אלא ארון אחד, אבל הארון הזה של משה כשנעשה ארונו של בצלאל גנזוהו כדין תשמישי קדושה</w:t>
      </w:r>
      <w:r w:rsidR="00643068" w:rsidRPr="00643068">
        <w:rPr>
          <w:rStyle w:val="HebrewChar"/>
          <w:rFonts w:cs="FrankRuehl" w:hint="cs"/>
          <w:rtl/>
        </w:rPr>
        <w:t>...</w:t>
      </w:r>
      <w:r w:rsidRPr="00643068">
        <w:rPr>
          <w:rStyle w:val="HebrewChar"/>
          <w:rFonts w:cs="FrankRuehl" w:hint="cs"/>
          <w:rtl/>
        </w:rPr>
        <w:t xml:space="preserve"> (דברים י א וה,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ארון - חסר עוד פעם מלת ארון, או פירושו ברית אדון וגו', ויש מפרשים על הארון אדון, כי שם שוכן הכבוד, וכן אמר עליו קומה ה' וכו', ועל ידי הארון הראה שהוא אדון, הופך הטבעים לרצונו. (יהושע ג יא)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יושב הכרובים - אדון החיילות, וקרוב לבני אדם שיקראוהו באמת</w:t>
      </w:r>
      <w:r w:rsidR="00643068" w:rsidRPr="00643068">
        <w:rPr>
          <w:rStyle w:val="HebrewChar"/>
          <w:rFonts w:cs="FrankRuehl" w:hint="cs"/>
          <w:rtl/>
        </w:rPr>
        <w:t>...</w:t>
      </w:r>
      <w:r w:rsidRPr="00643068">
        <w:rPr>
          <w:rStyle w:val="HebrewChar"/>
          <w:rFonts w:cs="FrankRuehl" w:hint="cs"/>
          <w:rtl/>
        </w:rPr>
        <w:t xml:space="preserve"> וזה היה הארון שבו שברי לוחות, יש מרז"ל אומרים שלוחות ושברי לוחות בארון אחד, ויש שהוכיחו מדכתיב יושב הכרובים שזה היה הארון עם הכרובים, וזהו שהיה בבית שמש ונכנס לקדש הקדשים. (שמואל א ד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ארון האלקים - אורים ותומים שהיו עם הארון. (שם יד יח)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נקרא שם - עתה נקרא השם יותר, אחר שנתקדש שמו של הקב"ה עליו בשדה פלשתים. (שמואל ב ו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לתתן - תוספת נו"ן, ופירשו רז"ל שצפה שסוף הבית ליחרב, והכין שם מקום במטמוניות עמוקות ועקלקלות לגנוז שם הארון, ועליו אבן שעליו הארון עומד, ויאשיה גנזו שם. (מלכים ו יט)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וישאו הכהנים - לרז"ל נשאוהו בג' מקומות, כשעברו בני ישראל הירדן, וכשסבבו את יריחו, וכשהחזירוהו למקומו כשברח דוד, ועתה כשהכניסוהו, ואולי הוא בכלל שהחזירוהו למקומו. (שם ח 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אין בארון - זו ראיה שאין שם שברי לוחות וספר תורה, וארון שבו ספר תורה שנראה שנתנוהו באוצרות בית ה', וכן נראה מדברי חלקיה, ספר תורה מצאתי בבית ה', שלא היו יודעים בו אותו הדור. (שם שם 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מלך הכבוד - ולא הזכיר מלחמה, כי משבא הארון לבית המקדש לא יצא עוד למלחמה, מלך </w:t>
      </w:r>
      <w:r w:rsidRPr="00643068">
        <w:rPr>
          <w:rStyle w:val="HebrewChar"/>
          <w:rFonts w:cs="FrankRuehl" w:hint="cs"/>
          <w:rtl/>
        </w:rPr>
        <w:lastRenderedPageBreak/>
        <w:t>הכבוד - שנראה כבודו בבית המקדש</w:t>
      </w:r>
      <w:r w:rsidR="00643068" w:rsidRPr="00643068">
        <w:rPr>
          <w:rStyle w:val="HebrewChar"/>
          <w:rFonts w:cs="FrankRuehl" w:hint="cs"/>
          <w:rtl/>
        </w:rPr>
        <w:t>...</w:t>
      </w:r>
      <w:r w:rsidRPr="00643068">
        <w:rPr>
          <w:rStyle w:val="HebrewChar"/>
          <w:rFonts w:cs="FrankRuehl" w:hint="cs"/>
          <w:rtl/>
        </w:rPr>
        <w:t xml:space="preserve"> (תהלים כד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יסורו ממנו - מפני קדושת הארון לא רצה ה' שימשמשו בבדים. (שמות כה טו)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זר זהב - לכסות שפתו למעלה שהעץ נראה שם. ושתי טבעות - גדולים, להיות בתים לבדים, והם קבועים בטבעות קטנים שבארון, וכשמניחים הארון הבדים עם הטבעות נשפלים ונתלים, וזה שלא ימשמשו בארון. (שם שם יא ויב)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לא יסורו - </w:t>
      </w:r>
      <w:r w:rsidR="00643068" w:rsidRPr="00643068">
        <w:rPr>
          <w:rStyle w:val="HebrewChar"/>
          <w:rFonts w:cs="FrankRuehl" w:hint="cs"/>
          <w:rtl/>
        </w:rPr>
        <w:t>...</w:t>
      </w:r>
      <w:r w:rsidRPr="00643068">
        <w:rPr>
          <w:rStyle w:val="HebrewChar"/>
          <w:rFonts w:cs="FrankRuehl" w:hint="cs"/>
          <w:rtl/>
        </w:rPr>
        <w:t>או אין נכנס לשם אלא כהן גדול ביום הכפורים, ולא יפריעו, ולכך אין צורך להסירם כבכלים החיצוניים. (שם שם טו)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ושמו בדיו - שהיו בו ד' בדים, ב' קבועים, ועליהם נאמר לא יסורו ממנו, ועל ב' האחרים אמר ושמו בדיו. דבר אחר היו רק ב' בדים וב' חריצים בבדים, ונותנים הטבעות במקום החריצים שלא יפול ויזוז הארון על ההולך ראשון ברדתם ועל האחרון בעלותם, דבר אחר ושמו בדיו על כתפי הנושאים. (במדבר ד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ועשו ארון - </w:t>
      </w:r>
      <w:r w:rsidR="00643068" w:rsidRPr="00643068">
        <w:rPr>
          <w:rStyle w:val="HebrewChar"/>
          <w:rFonts w:cs="FrankRuehl" w:hint="cs"/>
          <w:rtl/>
        </w:rPr>
        <w:t>...</w:t>
      </w:r>
      <w:r w:rsidRPr="00643068">
        <w:rPr>
          <w:rStyle w:val="HebrewChar"/>
          <w:rFonts w:cs="FrankRuehl" w:hint="cs"/>
          <w:rtl/>
        </w:rPr>
        <w:t>ועל דרך הפשט היה הארון כמין תיבה מיוחדת להצניע בתוכה לוחות העדות, ומפני שהתורה היא ראשית, לכך קדם הארון לשאר הכלים. ומה שנקרא ארון, מלשון אורה, על שם שהתורה שבתוכו נקראת אור. ומה שהזכיר ואמה וחצי קומתו, אמה של תורה בת ששה טפחים, נמצא קומתו של ארון תשעה טפחים, והכפרת שבאה הקבלה לרז"ל שיהיה עביו טפח משלימו לעשרה</w:t>
      </w:r>
      <w:r w:rsidR="00643068" w:rsidRPr="00643068">
        <w:rPr>
          <w:rStyle w:val="HebrewChar"/>
          <w:rFonts w:cs="FrankRuehl" w:hint="cs"/>
          <w:rtl/>
        </w:rPr>
        <w:t>...</w:t>
      </w:r>
      <w:r w:rsidRPr="00643068">
        <w:rPr>
          <w:rStyle w:val="HebrewChar"/>
          <w:rFonts w:cs="FrankRuehl" w:hint="cs"/>
          <w:rtl/>
        </w:rPr>
        <w:t xml:space="preserve"> וכל הנסים שנעשו לישראל היו נעשים בארון שהשכינה שרויה בתוכו, וכתיב וארון ברית ה' נוסע לפניהם, והיה הורג נחשים ועקרבים והורג כל שונאיהם של ישראל</w:t>
      </w:r>
      <w:r w:rsidR="00643068" w:rsidRPr="00643068">
        <w:rPr>
          <w:rStyle w:val="HebrewChar"/>
          <w:rFonts w:cs="FrankRuehl" w:hint="cs"/>
          <w:rtl/>
        </w:rPr>
        <w:t>...</w:t>
      </w:r>
      <w:r w:rsidRPr="00643068">
        <w:rPr>
          <w:rStyle w:val="HebrewChar"/>
          <w:rFonts w:cs="FrankRuehl" w:hint="cs"/>
          <w:rtl/>
        </w:rPr>
        <w:t xml:space="preserve"> ויש לפרש עוד ועשו ארון עצי שטים אלו המסייעין לעוסקי תורה, וצפית אותו זהב טהור על שם שהקב"ה עתיד לעשות צל לשנים יחד, לעוסקי תורה ולמסייעי אותם</w:t>
      </w:r>
      <w:r w:rsidR="00643068" w:rsidRPr="00643068">
        <w:rPr>
          <w:rStyle w:val="HebrewChar"/>
          <w:rFonts w:cs="FrankRuehl" w:hint="cs"/>
          <w:rtl/>
        </w:rPr>
        <w:t>...</w:t>
      </w:r>
      <w:r w:rsidRPr="00643068">
        <w:rPr>
          <w:rStyle w:val="HebrewChar"/>
          <w:rFonts w:cs="FrankRuehl" w:hint="cs"/>
          <w:rtl/>
        </w:rPr>
        <w:t xml:space="preserve"> והבאת את הבדים בטבעות אלו ההמון שחייבין להעמיד ולהחזיק לומדי התורה כשם שהיו הבדים </w:t>
      </w:r>
      <w:r w:rsidRPr="00643068">
        <w:rPr>
          <w:rStyle w:val="HebrewChar"/>
          <w:rFonts w:cs="FrankRuehl" w:hint="cs"/>
          <w:rtl/>
        </w:rPr>
        <w:lastRenderedPageBreak/>
        <w:t>מעמידין את הארון, זהו לשאת את הארון בהם, כי מאחר שהוא עוסק בתורה הוא מתנשא בשבילם</w:t>
      </w:r>
      <w:r w:rsidR="00643068" w:rsidRPr="00643068">
        <w:rPr>
          <w:rStyle w:val="HebrewChar"/>
          <w:rFonts w:cs="FrankRuehl" w:hint="cs"/>
          <w:rtl/>
        </w:rPr>
        <w:t>...</w:t>
      </w:r>
      <w:r w:rsidRPr="00643068">
        <w:rPr>
          <w:rStyle w:val="HebrewChar"/>
          <w:rFonts w:cs="FrankRuehl" w:hint="cs"/>
          <w:rtl/>
        </w:rPr>
        <w:t xml:space="preserve"> ודרשו רז"ל כל האמות שבארון היו שבורות, מכאן לתלמיד חכם שיהא נכנע ולבו נשבר בקרבו.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דרך השכל ועשו ארון, יתכן לפרש ענין הארון שבו לוחות הברית והכפורת אשר עליו עם שני כרוביו, שהוא רומז לשלשה דברים שיש באדם הגוף והנפש והשכל וירמוז לתכלית הגמול הטוב והשכר העצום אשר להם בידיעת התורה</w:t>
      </w:r>
      <w:r w:rsidR="00643068" w:rsidRPr="00643068">
        <w:rPr>
          <w:rStyle w:val="HebrewChar"/>
          <w:rFonts w:cs="FrankRuehl" w:hint="cs"/>
          <w:rtl/>
        </w:rPr>
        <w:t>...</w:t>
      </w:r>
      <w:r w:rsidRPr="00643068">
        <w:rPr>
          <w:rStyle w:val="HebrewChar"/>
          <w:rFonts w:cs="FrankRuehl" w:hint="cs"/>
          <w:rtl/>
        </w:rPr>
        <w:t xml:space="preserve"> והעולה לך מזה כי עם ידיעת התורה שבארון הנפש והשכל לקוחים ונאצלים מכסא הכבוד מתעלין למעלה וחוזרים לשרשם, ומזה אמר הכתוב סוככים בכנפיהם על הכפורת לרמוז כי שם שרשה</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דרך הקבלה ועשו ארון, הארון דוגמא לכסא הכבוד, וזהו שאמר ואת תבנית כל כליו, שהראה הקב"ה תבנית כל כלי המשכן, שלכך היו פורשין על הארון בגד תכלת שהתכלת דומה לרקיע ורקיע דומה לכסא הכבוד</w:t>
      </w:r>
      <w:r w:rsidR="00643068" w:rsidRPr="00643068">
        <w:rPr>
          <w:rStyle w:val="HebrewChar"/>
          <w:rFonts w:cs="FrankRuehl" w:hint="cs"/>
          <w:rtl/>
        </w:rPr>
        <w:t>...</w:t>
      </w:r>
      <w:r w:rsidRPr="00643068">
        <w:rPr>
          <w:rStyle w:val="HebrewChar"/>
          <w:rFonts w:cs="FrankRuehl" w:hint="cs"/>
          <w:rtl/>
        </w:rPr>
        <w:t xml:space="preserve"> ומפני שכסא הכבוד מיוחד מג' יסודות בג' מראות כמו שהזכרתי בפסוק (שמות כ"ד) כמעשה לבנת הספיר, לכך הוצרך בצלאל לעשות ג' ארונות, וזהו שדרשו רז"ל שלש ארונות עשה בצלאל שנים של זהב ואחד של עץ, שקע של עץ בתוך של זהב ושל זהב בתוך של עץ וצפה שפתותיו זהב</w:t>
      </w:r>
      <w:r w:rsidR="00643068" w:rsidRPr="00643068">
        <w:rPr>
          <w:rStyle w:val="HebrewChar"/>
          <w:rFonts w:cs="FrankRuehl" w:hint="cs"/>
          <w:rtl/>
        </w:rPr>
        <w:t>...</w:t>
      </w:r>
      <w:r w:rsidRPr="00643068">
        <w:rPr>
          <w:rStyle w:val="HebrewChar"/>
          <w:rFonts w:cs="FrankRuehl" w:hint="cs"/>
          <w:rtl/>
        </w:rPr>
        <w:t xml:space="preserve"> והיו ג' ארונות ונראים ארון א', ולכך תמצא בפרשה זו של ארון כל אותיות אלפ"א בית"א חוץ מאות ג' שרצתה התורה להעלימה בכאן להעלמת יסודות הכסא שהם ג'</w:t>
      </w:r>
      <w:r w:rsidR="00643068" w:rsidRPr="00643068">
        <w:rPr>
          <w:rStyle w:val="HebrewChar"/>
          <w:rFonts w:cs="FrankRuehl" w:hint="cs"/>
          <w:rtl/>
        </w:rPr>
        <w:t>...</w:t>
      </w:r>
      <w:r w:rsidRPr="00643068">
        <w:rPr>
          <w:rStyle w:val="HebrewChar"/>
          <w:rFonts w:cs="FrankRuehl" w:hint="cs"/>
          <w:rtl/>
        </w:rPr>
        <w:t xml:space="preserve"> (שמות כה י,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ועשית עליו - </w:t>
      </w:r>
      <w:r w:rsidR="00643068" w:rsidRPr="00643068">
        <w:rPr>
          <w:rStyle w:val="HebrewChar"/>
          <w:rFonts w:cs="FrankRuehl" w:hint="cs"/>
          <w:rtl/>
        </w:rPr>
        <w:t>...</w:t>
      </w:r>
      <w:r w:rsidRPr="00643068">
        <w:rPr>
          <w:rStyle w:val="HebrewChar"/>
          <w:rFonts w:cs="FrankRuehl" w:hint="cs"/>
          <w:rtl/>
        </w:rPr>
        <w:t>ולא אמר ועשית לו כי אינה ירושה לו כענין המלוכה והכהונה. ובמדרש ועשית עליו הזכיר בארון עליו מה שאין כן בשלחן ובמזבח, ללמדך שכתר תורה עליון הוא על הכל, זכה אדם לתורה כאלו זכה לכולן, שנאמר זר זהב סביב</w:t>
      </w:r>
      <w:r w:rsidR="00643068" w:rsidRPr="00643068">
        <w:rPr>
          <w:rStyle w:val="HebrewChar"/>
          <w:rFonts w:cs="FrankRuehl" w:hint="cs"/>
          <w:rtl/>
        </w:rPr>
        <w:t>...</w:t>
      </w:r>
      <w:r w:rsidRPr="00643068">
        <w:rPr>
          <w:rStyle w:val="HebrewChar"/>
          <w:rFonts w:cs="FrankRuehl" w:hint="cs"/>
          <w:rtl/>
        </w:rPr>
        <w:t xml:space="preserve"> (שם שם יא)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ועשית לך ארון עץ - </w:t>
      </w:r>
      <w:r w:rsidR="00643068" w:rsidRPr="00643068">
        <w:rPr>
          <w:rStyle w:val="HebrewChar"/>
          <w:rFonts w:cs="FrankRuehl" w:hint="cs"/>
          <w:rtl/>
        </w:rPr>
        <w:t>...</w:t>
      </w:r>
      <w:r w:rsidRPr="00643068">
        <w:rPr>
          <w:rStyle w:val="HebrewChar"/>
          <w:rFonts w:cs="FrankRuehl" w:hint="cs"/>
          <w:rtl/>
        </w:rPr>
        <w:t xml:space="preserve">וקבלו רז"ל ארון זה שהוא הארון שעשה משה ולא הארון שעשה בצלאל במלאכת המשכן הארון זה שעשה משה היה לשעה כדי שיהא מזומן לתת הלוחות לתוכו מיד כשירד מן ההר, עד שנעשה ארון בצלאל הנעשה לדורות, זה של משה היה יוצא עמהם למלחמה, של בצלאל לא היו מוציאין אותו כלל </w:t>
      </w:r>
      <w:r w:rsidRPr="00643068">
        <w:rPr>
          <w:rStyle w:val="HebrewChar"/>
          <w:rFonts w:cs="FrankRuehl" w:hint="cs"/>
          <w:rtl/>
        </w:rPr>
        <w:lastRenderedPageBreak/>
        <w:t>אלא בימי יהושע בלבד הוא שהוציאוהו על פי הדבור</w:t>
      </w:r>
      <w:r w:rsidR="00643068" w:rsidRPr="00643068">
        <w:rPr>
          <w:rStyle w:val="HebrewChar"/>
          <w:rFonts w:cs="FrankRuehl" w:hint="cs"/>
          <w:rtl/>
        </w:rPr>
        <w:t>...</w:t>
      </w:r>
      <w:r w:rsidRPr="00643068">
        <w:rPr>
          <w:rStyle w:val="HebrewChar"/>
          <w:rFonts w:cs="FrankRuehl" w:hint="cs"/>
          <w:rtl/>
        </w:rPr>
        <w:t xml:space="preserve"> וכבר כתבתי בסדר ויהי בשלח שהארון הזה שעשה בצלאל נגנז שם בבית המקדש עם צנצנת המן ושאר הדברים, ויאשיה המלך צוה לגנזם תחת מחילות ההיכל, והסבה ליאשיהו שגנז הארון יותר משאר כלי הקדש לשני ענינים, האחד לעילוי קדושתו, שאין לך מקודש ומעולה בכל הכלים כמוהו, וכשם שהוא קודם לכולם במעשה, כך הוא מקודש מכולן, שהוא דוגמא לכסא הכבוד ומעון לשכינה והשכינה דבקה לעולם עם הארון, ולכך בבית שני לא היה בו ארון, וכשחסר ארון חסרה שכינה. ולפי שהיה יאשיהו יודע שהבית עתיד ליחרב על ידי נבוכדנצר והנביאים שבימיו מתנבאין וצווחין כן, והיה דבר ברור אצלו שכל הכלים יגלו לבבל, לפיכך חס על כבוד הארון לעלויו ורצה לגנזו, והשני שראה בארון סימן הנסיעה, והוא שהבדים שהאריכו בימי שלמה נתקצרו בימיו וחזרו לאותה מדה שהיו בימי משה, וכשהיו ישראל נכנסין במקדש והיו רואין הפרוכת ושני בדי הארון היו ראשיהן נראין מחוץ לפרוכת כשני דדי אשה</w:t>
      </w:r>
      <w:r w:rsidR="00643068" w:rsidRPr="00643068">
        <w:rPr>
          <w:rStyle w:val="HebrewChar"/>
          <w:rFonts w:cs="FrankRuehl" w:hint="cs"/>
          <w:rtl/>
        </w:rPr>
        <w:t>...</w:t>
      </w:r>
      <w:r w:rsidRPr="00643068">
        <w:rPr>
          <w:rStyle w:val="HebrewChar"/>
          <w:rFonts w:cs="FrankRuehl" w:hint="cs"/>
          <w:rtl/>
        </w:rPr>
        <w:t xml:space="preserve"> וכשנתקצרו עתה בימי יאשיהו וחזרו כלפי פנים היו ישראל נכנסין ולא היו רואין אותן יוצאין ובולטין מן הפרוכת כמנהג</w:t>
      </w:r>
      <w:r w:rsidR="00643068" w:rsidRPr="00643068">
        <w:rPr>
          <w:rStyle w:val="HebrewChar"/>
          <w:rFonts w:cs="FrankRuehl" w:hint="cs"/>
          <w:rtl/>
        </w:rPr>
        <w:t>...</w:t>
      </w:r>
      <w:r w:rsidRPr="00643068">
        <w:rPr>
          <w:rStyle w:val="HebrewChar"/>
          <w:rFonts w:cs="FrankRuehl" w:hint="cs"/>
          <w:rtl/>
        </w:rPr>
        <w:t xml:space="preserve"> ועוד ראה כשנכנס חלקיה הכהן לעבוד עבודה בהיכל שמצא שם ספר תורה שהוא מצד הארון ברית ה' שיצא לתוך ההיכל, והכיר בזה שזה אות לגלות ולחורבן בית המקדש</w:t>
      </w:r>
      <w:r w:rsidR="00643068" w:rsidRPr="00643068">
        <w:rPr>
          <w:rStyle w:val="HebrewChar"/>
          <w:rFonts w:cs="FrankRuehl" w:hint="cs"/>
          <w:rtl/>
        </w:rPr>
        <w:t>...</w:t>
      </w:r>
      <w:r w:rsidRPr="00643068">
        <w:rPr>
          <w:rStyle w:val="HebrewChar"/>
          <w:rFonts w:cs="FrankRuehl" w:hint="cs"/>
          <w:rtl/>
        </w:rPr>
        <w:t xml:space="preserve"> והא למדת שעיקר הקדושה לארון זה של בצלאל היה לא לארון שעשה משה לשעה, ועל ארון זה של בצלאל אמרו רז"ל במסכת עירובין פרק הדר כל זמן שארון ושכינה שלא במקומן ישראל אסורין בתשמיש המטה, שאם תאמר על ארון שעשה משה שהיה יוצא עמהם במלחמותיהן, היאך אפשר לומר כן, דשבעה חדשים שישב הארון בשדה פלשתים שיהיו ישראל אסורין בתשמיש המטה ונמנעים מפריה ורביה</w:t>
      </w:r>
      <w:r w:rsidR="00643068" w:rsidRPr="00643068">
        <w:rPr>
          <w:rStyle w:val="HebrewChar"/>
          <w:rFonts w:cs="FrankRuehl" w:hint="cs"/>
          <w:rtl/>
        </w:rPr>
        <w:t>...</w:t>
      </w:r>
      <w:r w:rsidRPr="00643068">
        <w:rPr>
          <w:rStyle w:val="HebrewChar"/>
          <w:rFonts w:cs="FrankRuehl" w:hint="cs"/>
          <w:rtl/>
        </w:rPr>
        <w:t xml:space="preserve"> (דברים י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ויהי בנסע הארון, בנס"ע בגמטריא יעקב, ועל כן הנו"ן הפוכה כאדם הכורע על ברכיו לפני המלך ומבקש ממנו צרכיו, וכן צורת יעקב אבינו חקוקה בכסא הכבוד, קומה ה' כבר ידעת </w:t>
      </w:r>
      <w:r>
        <w:rPr>
          <w:rStyle w:val="HebrewChar"/>
          <w:rtl/>
        </w:rPr>
        <w:t> </w:t>
      </w:r>
      <w:r w:rsidRPr="00643068">
        <w:rPr>
          <w:rStyle w:val="HebrewChar"/>
          <w:rFonts w:cs="FrankRuehl" w:hint="cs"/>
          <w:bCs/>
          <w:rtl/>
        </w:rPr>
        <w:t xml:space="preserve">כי </w:t>
      </w:r>
      <w:r w:rsidRPr="00643068">
        <w:rPr>
          <w:rStyle w:val="HebrewChar"/>
          <w:rFonts w:cs="FrankRuehl" w:hint="cs"/>
          <w:bCs/>
          <w:rtl/>
        </w:rPr>
        <w:lastRenderedPageBreak/>
        <w:t xml:space="preserve">הארון רמז למדת הדין והיא הנלחמת לישראל, ועל כן בנסיעתה אמר קומה ה' ויפוצו אויביך </w:t>
      </w:r>
      <w:r>
        <w:rPr>
          <w:rStyle w:val="HebrewChar"/>
          <w:rtl/>
        </w:rPr>
        <w:t> </w:t>
      </w:r>
      <w:r w:rsidRPr="00643068">
        <w:rPr>
          <w:rStyle w:val="HebrewChar"/>
          <w:rFonts w:cs="FrankRuehl" w:hint="cs"/>
          <w:rtl/>
        </w:rPr>
        <w:t>ולא אמר קום ה' לרמוז לה"א אחרונה של שם הנרמזת בארון</w:t>
      </w:r>
      <w:r w:rsidR="00643068" w:rsidRPr="00643068">
        <w:rPr>
          <w:rStyle w:val="HebrewChar"/>
          <w:rFonts w:cs="FrankRuehl" w:hint="cs"/>
          <w:rtl/>
        </w:rPr>
        <w:t>...</w:t>
      </w:r>
      <w:r w:rsidRPr="00643068">
        <w:rPr>
          <w:rStyle w:val="HebrewChar"/>
          <w:rFonts w:cs="FrankRuehl" w:hint="cs"/>
          <w:rtl/>
        </w:rPr>
        <w:t xml:space="preserve"> (בהעלותך דף עד)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שלא להוציא בדי הארון מתוך הטבעות</w:t>
      </w:r>
      <w:r w:rsidR="00643068" w:rsidRPr="00643068">
        <w:rPr>
          <w:rStyle w:val="HebrewChar"/>
          <w:rFonts w:cs="FrankRuehl" w:hint="cs"/>
          <w:rtl/>
        </w:rPr>
        <w:t>...</w:t>
      </w:r>
      <w:r w:rsidRPr="00643068">
        <w:rPr>
          <w:rStyle w:val="HebrewChar"/>
          <w:rFonts w:cs="FrankRuehl" w:hint="cs"/>
          <w:rtl/>
        </w:rPr>
        <w:t xml:space="preserve"> משרשי המצוה, לפי שהארון משכן התורה והיא כל עיקרנו וכבודנו, ונתחיבנו לנהג בו כל כבוד וכל הדר בכל יכלתנו, על כן נצטוינו </w:t>
      </w:r>
      <w:r>
        <w:rPr>
          <w:rStyle w:val="HebrewChar"/>
          <w:rtl/>
        </w:rPr>
        <w:t> </w:t>
      </w:r>
      <w:r w:rsidRPr="00643068">
        <w:rPr>
          <w:rStyle w:val="HebrewChar"/>
          <w:rFonts w:cs="FrankRuehl" w:hint="cs"/>
          <w:bCs/>
          <w:rtl/>
        </w:rPr>
        <w:t>לבל נסיר בדי הארון ממנו פן נהיה צריכים לצאת עם הארון לשום מקום במהירות, ואולי מתוך הטרדה והחפזון לא נבדק יפה להיות בדיו חזקים כל הצורך,</w:t>
      </w:r>
      <w:r>
        <w:rPr>
          <w:rStyle w:val="HebrewChar"/>
          <w:rtl/>
        </w:rPr>
        <w:t> </w:t>
      </w:r>
      <w:r w:rsidRPr="00643068">
        <w:rPr>
          <w:rStyle w:val="HebrewChar"/>
          <w:rFonts w:cs="FrankRuehl" w:hint="cs"/>
          <w:rtl/>
        </w:rPr>
        <w:t xml:space="preserve"> ושמא חס ושלום יפול מידם, ואין זה כבודו. אבל בהיותם מוכנים בו לעולם ולא יסורו ממנו נעשה אותן חזקים הרבה, ולא יארע תקלה בהן. ועוד טעם אחר, שכל כלי המקדש צורתן מחויבת לרמז ענינים גדולים עליונים, כדי שיהא האדם נפעל לטובה מתוך מחשבתו בהן</w:t>
      </w:r>
      <w:r w:rsidR="00643068" w:rsidRPr="00643068">
        <w:rPr>
          <w:rStyle w:val="HebrewChar"/>
          <w:rFonts w:cs="FrankRuehl" w:hint="cs"/>
          <w:rtl/>
        </w:rPr>
        <w:t>...</w:t>
      </w:r>
      <w:r w:rsidRPr="00643068">
        <w:rPr>
          <w:rStyle w:val="HebrewChar"/>
          <w:rFonts w:cs="FrankRuehl" w:hint="cs"/>
          <w:rtl/>
        </w:rPr>
        <w:t xml:space="preserve"> (תרומה מצוה צו)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ועשו - בכולם כתיב ועשית חוץ מבארון, שכל הכלים עשה שלמה כיוצא בהן חוץ מארון. ארון - אותיות אורן, שיש בה אורן של ישראל, ואותיות נורא, כי הוא אש אוכלת, ארון בגימטריא נזר, שכתר תורה עולה כל הכתרים, לכן כתיב ועשית עליו זר זהב, ושלחן כתיב ועשית לו. אמתים וחצי - כל אמותיו שבורות, ללמד שכל מי שלומד תורה צריך לשבר ולהשפיל עצמו</w:t>
      </w:r>
      <w:r w:rsidR="00643068" w:rsidRPr="00643068">
        <w:rPr>
          <w:rStyle w:val="HebrewChar"/>
          <w:rFonts w:cs="FrankRuehl" w:hint="cs"/>
          <w:rtl/>
        </w:rPr>
        <w:t>...</w:t>
      </w:r>
      <w:r w:rsidRPr="00643068">
        <w:rPr>
          <w:rStyle w:val="HebrewChar"/>
          <w:rFonts w:cs="FrankRuehl" w:hint="cs"/>
          <w:rtl/>
        </w:rPr>
        <w:t xml:space="preserve"> (שמות כה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ג', הדבר הראשון הוא הארון, עולם השכל, והכרובים, שיש בשכלים עלות ועלולים, פועל ומושפע כזכר ונקבה, וכן ומקבלין דין מן דין, הכפורת נגד הגלגל העליון שממנו נבואה ותורה, והם פורשי כנפים, שמציאותם והשפעתם מלמעלה, סוככים בכנפיהם - להשפיע בשלמים, ופניהם איש אל אחיו - שמשפיעים גם בשכלים האחרים, הכל על עולם השכל</w:t>
      </w:r>
      <w:r w:rsidRPr="00643068">
        <w:rPr>
          <w:rStyle w:val="HebrewChar"/>
          <w:rFonts w:cs="FrankRuehl" w:hint="cs"/>
          <w:rtl/>
        </w:rPr>
        <w:t>...</w:t>
      </w:r>
      <w:r w:rsidR="002B56FD" w:rsidRPr="00643068">
        <w:rPr>
          <w:rStyle w:val="HebrewChar"/>
          <w:rFonts w:cs="FrankRuehl" w:hint="cs"/>
          <w:rtl/>
        </w:rPr>
        <w:t xml:space="preserve"> חלקי המשכן לומר שהעיקר הוא העסק בתורה, ושמירת המצוות שבקדש הקדשים, והכרובים לומר </w:t>
      </w:r>
      <w:r w:rsidR="002B56FD" w:rsidRPr="00643068">
        <w:rPr>
          <w:rStyle w:val="HebrewChar"/>
          <w:rFonts w:cs="FrankRuehl" w:hint="cs"/>
          <w:rtl/>
        </w:rPr>
        <w:lastRenderedPageBreak/>
        <w:t>שהתורה האלקית נתנה על ידי השכלים הנבדלים, או רומזים לכל איש ישראל שיהיו ראש מעייניהם למעלה לעבודת ה', וגם איש אל אחיו בריעות, והפרוכת מבדילה, לומר שלא יעבד על מנת לקבל פרס</w:t>
      </w:r>
      <w:r w:rsidRPr="00643068">
        <w:rPr>
          <w:rStyle w:val="HebrewChar"/>
          <w:rFonts w:cs="FrankRuehl" w:hint="cs"/>
          <w:rtl/>
        </w:rPr>
        <w:t>...</w:t>
      </w:r>
      <w:r w:rsidR="002B56FD" w:rsidRPr="00643068">
        <w:rPr>
          <w:rStyle w:val="HebrewChar"/>
          <w:rFonts w:cs="FrankRuehl" w:hint="cs"/>
          <w:rtl/>
        </w:rPr>
        <w:t xml:space="preserve"> (שמות כא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וארון ברית - </w:t>
      </w:r>
      <w:r w:rsidR="00643068" w:rsidRPr="00643068">
        <w:rPr>
          <w:rStyle w:val="HebrewChar"/>
          <w:rFonts w:cs="FrankRuehl" w:hint="cs"/>
          <w:rtl/>
        </w:rPr>
        <w:t>...</w:t>
      </w:r>
      <w:r w:rsidRPr="00643068">
        <w:rPr>
          <w:rStyle w:val="HebrewChar"/>
          <w:rFonts w:cs="FrankRuehl" w:hint="cs"/>
          <w:rtl/>
        </w:rPr>
        <w:t>ונטיתי גם כן לדרך הרמב"ן, כי לא הוזכר במעשה המשכן ובהקמתו מארון שני, וארון העץ הראשון נגנז אחר שעשה בצלאל הארון, ומה שאמר שאול הגישה ארון האלקים היה ארגז להוליך בו האפוד ואורים ותומים, ולכן קראו ארון האלקים ולא ארון ברית ה', וכן גם הארון שאמר אוריה הארון ויהודה וישראל יושבים בסוכות, כי ארון הברית יצא ממקומו רק על פי ציווי, וכשחטאו ולקחוהו בלי צווי נענשו ונשבה. וכאן היה ציווי מיוחד שיסע הארון לפניהם, ולכן התפלל משה רק כאן קומה ה' וגו'. (במדבר י לג)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לא יאמרו - בבית ראשון היתה קדושת ישראל בבית המקדש, והארון ממשיך עליהם ההשגחה לשמירה ולעונש, וגם התפללו שם, ובזמן הגאולה לא תזוז הקדושה מקרב ישראל הגם שירבו, ולא יפחדו מעונש על ידי השגחה שבארון, ולא ילכו לפניו להשבע, כי הקדושה תהיה בכל העם</w:t>
      </w:r>
      <w:r w:rsidR="00643068" w:rsidRPr="00643068">
        <w:rPr>
          <w:rStyle w:val="HebrewChar"/>
          <w:rFonts w:cs="FrankRuehl" w:hint="cs"/>
          <w:rtl/>
        </w:rPr>
        <w:t>...</w:t>
      </w:r>
      <w:r w:rsidRPr="00643068">
        <w:rPr>
          <w:rStyle w:val="HebrewChar"/>
          <w:rFonts w:cs="FrankRuehl" w:hint="cs"/>
          <w:rtl/>
        </w:rPr>
        <w:t xml:space="preserve"> (ירמיה ג טז)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ושמתם בארון - אמר לו שאחר כך ישים גם שברי לוחות שם, כי לא חש כל כך למעשה ידיו, אבל משה חש, ועשה הארון קודם לשים בהם השברים מיד, כששמע שיש בהם קדושה. (דברים י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נראה שהארון הנשבה הוא שבו התורה בלוחות שלמות, והוא הניתן בקרית יערים, ובשלה נשאר זה שבו שברי לוחות, ונתנוהו בבית אבינדב בגבעה הקרובה לשילה, ורק בארון הא' נאמר התואר ארון הברית וכו', ודוד רצה להעלות ב' הארונות, ולקח הארון שבו שברי לוחות והרכיבוהו על עגלה, ועוזה ואחיו נוהגים בה, ואחר כך כתב וילך דוד להעלות משם שהוא מקרית יערים את ארון האלקים אשר נקרא שם וגו', שבלוחותיו כתוב השם, וגם שם ה' צב-אות נקרא רק עליו, ואותו נשאו בכתף, ורצה השי"ת </w:t>
      </w:r>
      <w:r w:rsidRPr="00643068">
        <w:rPr>
          <w:rStyle w:val="HebrewChar"/>
          <w:rFonts w:cs="FrankRuehl" w:hint="cs"/>
          <w:rtl/>
        </w:rPr>
        <w:lastRenderedPageBreak/>
        <w:t>להראות שגם קדושת שברי לוחות גדולה ושמטו הבקר וכו'. (שמואל ב ו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ואלו שלשה דברים נרמזים בארון, שהארון של עץ, והוא זהב טהור מבית ומבחוץ, ואין הזהב מחובר בעץ, רמז על הנפש האלקית הנבדלת מן הגוף, והוא זהב טהור, כמו שאמרו נשמה שנתת בי טהורה היא, ובו מונחים הלוחות שהיא התורה, ועל הארון הכרובים למקבלים כבוד השכינה</w:t>
      </w:r>
      <w:r w:rsidR="00643068" w:rsidRPr="00643068">
        <w:rPr>
          <w:rStyle w:val="HebrewChar"/>
          <w:rFonts w:cs="FrankRuehl" w:hint="cs"/>
          <w:rtl/>
        </w:rPr>
        <w:t>...</w:t>
      </w:r>
      <w:r w:rsidRPr="00643068">
        <w:rPr>
          <w:rStyle w:val="HebrewChar"/>
          <w:rFonts w:cs="FrankRuehl" w:hint="cs"/>
          <w:rtl/>
        </w:rPr>
        <w:t xml:space="preserve"> (גבורות ה' פרק מו)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ועשו ארון - ג' ארונות עשה, שאם ידבק הזהב על העץ הוא תוספת על השיעור שנאמר, ואם ידביק במסמר אין הארון של עץ אלא מעורב בזהב, וכך כל ארון בפני עצמו. מכל מקום צריך ארון עץ שהתורה נקראת עץ חיים, שהעץ נטיעה קיימת, כך דברי תורה מתחברים נטועים דבקים עם הקב"ה שהוא קיים נצחי, והזהב אף על פי שחשוב אינו נטיעה. והציפוי של זהב, כי האורך ימים שבימינה הוא עולם הבא שאינו נראה, לכן הנטיעה הנצחית מכוסה, ואילו הכבוד יש לו בעולם הזה, לכן הזהב נראה. תצפנו - גם שפתו העליונה</w:t>
      </w:r>
      <w:r w:rsidR="00643068" w:rsidRPr="00643068">
        <w:rPr>
          <w:rStyle w:val="HebrewChar"/>
          <w:rFonts w:cs="FrankRuehl" w:hint="cs"/>
          <w:rtl/>
        </w:rPr>
        <w:t>...</w:t>
      </w:r>
      <w:r w:rsidRPr="00643068">
        <w:rPr>
          <w:rStyle w:val="HebrewChar"/>
          <w:rFonts w:cs="FrankRuehl" w:hint="cs"/>
          <w:rtl/>
        </w:rPr>
        <w:t xml:space="preserve"> ויש ראיה לרש"י שהטבעות בזויות העליונות, דכתיב ויאריכו הבדים, ובפרק הוציאו לו יכול מקרעין בפרוכת, תלמוד לומר לא יראו וגו' אלא כשני דדין, ואם היו למטה צריך לומר שיעברו מתחת לפרוכת, וגם אין נראין כדדין. (גור אריה שמות כה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ונתת אל הארון - שנה עליו לעכב, שאם אין עדות אין ארון, ולכן לא עשו ארון בבית שני. (שם שם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נמצא ארון היה נושא נושאיו וכו', הפשטנים מפרשי המקרא הם רוצים לפרש שלא על דרך שאמרו חכמים, ואומרים כי הפירוש כך, כי מה שאמר כאשר נתקו כפות רגלי הכהנים אל היבשה, היינו בעבר השני, ולפי זה לא היה ארון נושא את נושאיו. ורז"ל לא רצו בפירוש זה, כי הוקשה להם מן המקרא ומן השכל, שאם כך יקשה לך אחר שהדין שהארון היה עובר לפני העם, אם כן למה נאמר (יהושע ג') וכבא נושאי הארון עד הירדן ורגלי הכהנים נושאי הארון נטבלו בקצה המים וגו', משמע תכף כאשר באו לירדן נבקע הירדן, ועמדו תכף הכהנים על </w:t>
      </w:r>
      <w:r w:rsidRPr="00643068">
        <w:rPr>
          <w:rStyle w:val="HebrewChar"/>
          <w:rFonts w:cs="FrankRuehl" w:hint="cs"/>
          <w:rtl/>
        </w:rPr>
        <w:lastRenderedPageBreak/>
        <w:t>עמדם עד שעברו כל ישראל</w:t>
      </w:r>
      <w:r w:rsidR="00643068" w:rsidRPr="00643068">
        <w:rPr>
          <w:rStyle w:val="HebrewChar"/>
          <w:rFonts w:cs="FrankRuehl" w:hint="cs"/>
          <w:rtl/>
        </w:rPr>
        <w:t>...</w:t>
      </w:r>
      <w:r w:rsidRPr="00643068">
        <w:rPr>
          <w:rStyle w:val="HebrewChar"/>
          <w:rFonts w:cs="FrankRuehl" w:hint="cs"/>
          <w:rtl/>
        </w:rPr>
        <w:t xml:space="preserve"> ואם כן יש לשאול למה לא הלכו הכהנים נושאי ארון ברית ה' עד עבר השני של הירדן, ושם היה להם לעמוד עד שעברו כל ישראל, ודבר זה יותר ראוי, שאז הלכו ישראל אחר הארון כסדר הליכה שלהם, ועתה שעמד הארון בקצה הראשון של ירדן הלכו ישראל קודם הארון, אלא שאין ראוי זה מחמת כי תכף שעברו הכהנים נושאי הארון קצת, היו חוזרים למקומם המים שכבר עברו, שאין צריכים לעבור שם עוד</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נראה לומר כי הוכרחו עוד רז"ל לזה, מפני שאין סברא שאם היה הארון עובר כדרכו היה עובר הארון אחר העם, ולא מצינו דבר זה, גם אין ראוי שיהיה הארון עובר אחר העם</w:t>
      </w:r>
      <w:r w:rsidR="00643068" w:rsidRPr="00643068">
        <w:rPr>
          <w:rStyle w:val="HebrewChar"/>
          <w:rFonts w:cs="FrankRuehl" w:hint="cs"/>
          <w:rtl/>
        </w:rPr>
        <w:t>...</w:t>
      </w:r>
      <w:r w:rsidRPr="00643068">
        <w:rPr>
          <w:rStyle w:val="HebrewChar"/>
          <w:rFonts w:cs="FrankRuehl" w:hint="cs"/>
          <w:rtl/>
        </w:rPr>
        <w:t xml:space="preserve"> ודע כי דברי חכמים מוכרחים מאד למי שיבין דברי חכמה, כי האמת הוא כי הנפש נושא את הגוף, ולכך גם כן ראוי שיהיה הארון נושא את נושאיו, ואם אין הדבר כך בכל שאר מקומות, דבר זה מפני שאין כח הארון נגלה לגמרי, כי גם הגוף הוא נושא את הנפש בצד מה, שהרי עומד הנפש בגוף</w:t>
      </w:r>
      <w:r w:rsidR="00643068" w:rsidRPr="00643068">
        <w:rPr>
          <w:rStyle w:val="HebrewChar"/>
          <w:rFonts w:cs="FrankRuehl" w:hint="cs"/>
          <w:rtl/>
        </w:rPr>
        <w:t>...</w:t>
      </w:r>
      <w:r w:rsidRPr="00643068">
        <w:rPr>
          <w:rStyle w:val="HebrewChar"/>
          <w:rFonts w:cs="FrankRuehl" w:hint="cs"/>
          <w:rtl/>
        </w:rPr>
        <w:t xml:space="preserve"> אבל כאשר היה נס, וזה מפני כי נגלה כח הארון במקום הזה, שהרי מפני כח הארון נבקע הירדן, היה בודאי הארון נושא את נושאיו כראוי להיות</w:t>
      </w:r>
      <w:r w:rsidR="00643068" w:rsidRPr="00643068">
        <w:rPr>
          <w:rStyle w:val="HebrewChar"/>
          <w:rFonts w:cs="FrankRuehl" w:hint="cs"/>
          <w:rtl/>
        </w:rPr>
        <w:t>...</w:t>
      </w:r>
      <w:r w:rsidRPr="00643068">
        <w:rPr>
          <w:rStyle w:val="HebrewChar"/>
          <w:rFonts w:cs="FrankRuehl" w:hint="cs"/>
          <w:rtl/>
        </w:rPr>
        <w:t xml:space="preserve"> וכן בעוזא, מפני ששם היה נגלה קדושת הארון כאשר היה בשדה פלשתים</w:t>
      </w:r>
      <w:r w:rsidR="00643068" w:rsidRPr="00643068">
        <w:rPr>
          <w:rStyle w:val="HebrewChar"/>
          <w:rFonts w:cs="FrankRuehl" w:hint="cs"/>
          <w:rtl/>
        </w:rPr>
        <w:t>...</w:t>
      </w:r>
      <w:r w:rsidRPr="00643068">
        <w:rPr>
          <w:rStyle w:val="HebrewChar"/>
          <w:rFonts w:cs="FrankRuehl" w:hint="cs"/>
          <w:rtl/>
        </w:rPr>
        <w:t xml:space="preserve"> (חדושי אגדות סוטה לה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מקום ארון אינו מן המדה, דבר זה מבואר מה שמקום ארון אינו מן המדה, מפני שאין משתתף ואין מצורף הארון שבו התורה השכלית אל שאר הבית, כי הארון הוא נבדל מכל הבית במדריגתו ובקדושתו, וכל דבר שהוא נבדל מן הגשמי אין ראוי שיהיה לו רוחק כלל, ואם יהיה לו מדה יהיה הארון בכלל שאר כלי הבית המקדש שהיו בעלי מדה, ואין הדבר כך בארון, כי מפני שהוא נבדל לגמרי, אין ראוי שיהיה בכלל ומשותף כלל עם שאר בית המקדש</w:t>
      </w:r>
      <w:r w:rsidR="00643068" w:rsidRPr="00643068">
        <w:rPr>
          <w:rStyle w:val="HebrewChar"/>
          <w:rFonts w:cs="FrankRuehl" w:hint="cs"/>
          <w:rtl/>
        </w:rPr>
        <w:t>...</w:t>
      </w:r>
      <w:r w:rsidRPr="00643068">
        <w:rPr>
          <w:rStyle w:val="HebrewChar"/>
          <w:rFonts w:cs="FrankRuehl" w:hint="cs"/>
          <w:rtl/>
        </w:rPr>
        <w:t xml:space="preserve"> (שם בבא בתרא צט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ותמצא כי במעשה הארון רמזים על עסק התורה ולומדיה היאך יתנהגו, כל אמות הארון היו שבורים, כי אמתים וחצי ארכו רומז על בעל תורה שיאחז בענוה ויהיה לבו נשבר בקרבו ולא יתגאה. והנה ארכו ורחבו ד' וקומתיה י' עם </w:t>
      </w:r>
      <w:r w:rsidRPr="00643068">
        <w:rPr>
          <w:rStyle w:val="HebrewChar"/>
          <w:rFonts w:cs="FrankRuehl" w:hint="cs"/>
          <w:rtl/>
        </w:rPr>
        <w:lastRenderedPageBreak/>
        <w:t>הכפורת, רומז לשם הוי"ה ב"ה שהוא רחב ד' אותיות, וקומתו דהיינו במלואו יו"ד ה"א וא"ו ה"א עולה עשרה</w:t>
      </w:r>
      <w:r w:rsidR="00643068" w:rsidRPr="00643068">
        <w:rPr>
          <w:rStyle w:val="HebrewChar"/>
          <w:rFonts w:cs="FrankRuehl" w:hint="cs"/>
          <w:rtl/>
        </w:rPr>
        <w:t>...</w:t>
      </w:r>
      <w:r w:rsidRPr="00643068">
        <w:rPr>
          <w:rStyle w:val="HebrewChar"/>
          <w:rFonts w:cs="FrankRuehl" w:hint="cs"/>
          <w:rtl/>
        </w:rPr>
        <w:t xml:space="preserve"> הכרובים הסוככים היו דמות תינוק, רומז על הבל פיהם של תינוקות של בית רבן שאין בו חטא, שהן מבטלין גזירות. והרמז של כרובים אמרו אפי רברבי ואפי זוטרי, אשר בזה מתורץ שאמר שנים כרובים ולא אמר שני, כי לא היו שוים בבחינה אחת. ויש בזה סוד גדול. אמנם מה שאמרנו רומז להרב עם תלמידו, פניהם איש אל אחיו, והיו עיניך רואות את מוריך</w:t>
      </w:r>
      <w:r w:rsidR="00643068" w:rsidRPr="00643068">
        <w:rPr>
          <w:rStyle w:val="HebrewChar"/>
          <w:rFonts w:cs="FrankRuehl" w:hint="cs"/>
          <w:rtl/>
        </w:rPr>
        <w:t>...</w:t>
      </w:r>
      <w:r w:rsidRPr="00643068">
        <w:rPr>
          <w:rStyle w:val="HebrewChar"/>
          <w:rFonts w:cs="FrankRuehl" w:hint="cs"/>
          <w:rtl/>
        </w:rPr>
        <w:t xml:space="preserve"> והנה ג' זרים הם, ואמרו זרים ולא כתרים, לרמוז למה שאמר זכה זר בצירי, לא זכה זר בקמץ, והזר הקרב יומת. הענין הוא מי שאוחז בתורה לומד על מנת לשמור ולעשות ולקיים אשריו, אז הוא מוכתר בכתר, ואם נאה דורש ואינו מקיים אזי נעשה זר לגמרי ומתרחק, ועונשו כפל כפלים</w:t>
      </w:r>
      <w:r w:rsidR="00643068" w:rsidRPr="00643068">
        <w:rPr>
          <w:rStyle w:val="HebrewChar"/>
          <w:rFonts w:cs="FrankRuehl" w:hint="cs"/>
          <w:rtl/>
        </w:rPr>
        <w:t>...</w:t>
      </w:r>
      <w:r w:rsidRPr="00643068">
        <w:rPr>
          <w:rStyle w:val="HebrewChar"/>
          <w:rFonts w:cs="FrankRuehl" w:hint="cs"/>
          <w:rtl/>
        </w:rPr>
        <w:t xml:space="preserve"> (תורה שבכתב תרומה)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בפסוק ארון וכפורת וכרובים אין בהם ג' שמורים על הגאוה. (תרומה)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במעשה המשכן נתנים הפרטים בתלמוד, ולא נשאר כי אם לדרוש רמזיהם, וגם רש"י שכל דבריו פשוטים, רמז, כגון מזבח נחושת-לכפר על מצח נחושה. בארון כל המדות שבורות, כמו שאמרו במדות, הבט למעלה ותראה שחסר עוד מהשלמות, וקנאת סופרים תרבה חכמה, אבל בענין העולם הזה, השולחן, המדות שלמות, יסתכל במי שלמטה ממנו וישמח בחלקו</w:t>
      </w:r>
      <w:r w:rsidR="00643068" w:rsidRPr="00643068">
        <w:rPr>
          <w:rStyle w:val="HebrewChar"/>
          <w:rFonts w:cs="FrankRuehl" w:hint="cs"/>
          <w:rtl/>
        </w:rPr>
        <w:t>...</w:t>
      </w:r>
      <w:r w:rsidRPr="00643068">
        <w:rPr>
          <w:rStyle w:val="HebrewChar"/>
          <w:rFonts w:cs="FrankRuehl" w:hint="cs"/>
          <w:rtl/>
        </w:rPr>
        <w:t xml:space="preserve"> ועשו - בלשון רבים, שתורה לכולם, ומי שאינו יכול ללמד יחזיק ידי לומדי תורה, כיששכר וזבולון. (שמות כה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ועשו - בלשון רבים, אולי לרמוז שאין גופה של תורה יכול להתקיים אלא בכללות ישראל, שאין מציאות שיוכל אחד לקיים כל עיקרי התורה, כהן אינו מקיים כ"ד מתנות כהונה, וישראל אינו מקריב, ובכללות ישראל יתקיים הכל. ובפרטי הארון לשון יחיד, כי לתקן כלי התורה שהם לומדיה יוכל יחיד, או מלבד ארון עץ שתעשה </w:t>
      </w:r>
      <w:r w:rsidRPr="00643068">
        <w:rPr>
          <w:rStyle w:val="HebrewChar"/>
          <w:rFonts w:cs="FrankRuehl" w:hint="cs"/>
          <w:rtl/>
        </w:rPr>
        <w:lastRenderedPageBreak/>
        <w:t>אתה יעשו ארון זה, או שלא יהיה זה גם כן משלו. (שמות כה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וישם את הבדים - ובעדות כתב ויקח ויתן, שאין קפידא באיזה צד בארון ישים אותם, אבל בבדים צריך להקפיד שלא יצאו או יכנסו מדי</w:t>
      </w:r>
      <w:r w:rsidR="00643068" w:rsidRPr="00643068">
        <w:rPr>
          <w:rStyle w:val="HebrewChar"/>
          <w:rFonts w:cs="FrankRuehl" w:hint="cs"/>
          <w:rtl/>
        </w:rPr>
        <w:t>...</w:t>
      </w:r>
      <w:r w:rsidRPr="00643068">
        <w:rPr>
          <w:rStyle w:val="HebrewChar"/>
          <w:rFonts w:cs="FrankRuehl" w:hint="cs"/>
          <w:rtl/>
        </w:rPr>
        <w:t xml:space="preserve"> (שם מ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והנה בארון ב' לוחות נגד המח הגדול והקטן, והלוחות השבורים נגד המח הארוך המחולק גם כן לשנים, ונגד ד' חללים שבמח היו גם בארון ד' חללים כבשבת י"ד, ובארכו חלל ב' טפחים בו ספר תורה מונח, נגד החלל בין המח לגולגולת, בו אוירא דכיא, כבזוהר. והיו ג' ארונות נגד ב' קרומי המח ועצם הגולגולת, והזר לרמז על כת"ר תורה, היוצא מתרי"ג מצוות וז' מצוות דחכמים, וכולל בתוכו זר השולחן והמזבח, כי כתר תורה עולה על גביהם. וג' פעמים זר עולה כתר עם הכולל, ושני בדים נגד העין והאוזן, ומצוות לא יסורו מן הארון לרגע</w:t>
      </w:r>
      <w:r w:rsidRPr="00643068">
        <w:rPr>
          <w:rStyle w:val="HebrewChar"/>
          <w:rFonts w:cs="FrankRuehl" w:hint="cs"/>
          <w:rtl/>
        </w:rPr>
        <w:t>...</w:t>
      </w:r>
      <w:r w:rsidR="002B56FD" w:rsidRPr="00643068">
        <w:rPr>
          <w:rStyle w:val="HebrewChar"/>
          <w:rFonts w:cs="FrankRuehl" w:hint="cs"/>
          <w:rtl/>
        </w:rPr>
        <w:t xml:space="preserve"> (שם כה א,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ועשו ארון - הקדים עשיית הארון, כי כל צווים אלה נצטוה במ' יום הראשונים שהיה עתיד להוריד את הלוחות ולבנות המשכן תיכף, והוצרך להקדים את הארון להניח בו את הלוחות, ואחר שחטאו בעגל ושבר את הלוחות, שאז צוה לו ועשית לך ארון עץ להניח בו לוחות השבורות, אף אחר שמחל עונם וחזר להתעסק במעשה המשכן לא היה הארון נחוץ, כי הניח לוחות השניות אצל השבורות עד שהוקם המשכן, לכן הקדים בצלאל את המשכן אל הכלים</w:t>
      </w:r>
      <w:r w:rsidR="00643068" w:rsidRPr="00643068">
        <w:rPr>
          <w:rStyle w:val="HebrewChar"/>
          <w:rFonts w:cs="FrankRuehl" w:hint="cs"/>
          <w:rtl/>
        </w:rPr>
        <w:t>...</w:t>
      </w:r>
      <w:r w:rsidRPr="00643068">
        <w:rPr>
          <w:rStyle w:val="HebrewChar"/>
          <w:rFonts w:cs="FrankRuehl" w:hint="cs"/>
          <w:rtl/>
        </w:rPr>
        <w:t xml:space="preserve"> אמתים וחצי ארכו - פליגי בזה רבי מאיר ורבי יהודה בבבא בתרא י"ד, לרבי מאיר אמה בת ששה טפחים </w:t>
      </w:r>
      <w:r w:rsidR="00643068" w:rsidRPr="00643068">
        <w:rPr>
          <w:rStyle w:val="HebrewChar"/>
          <w:rFonts w:cs="FrankRuehl" w:hint="cs"/>
          <w:rtl/>
        </w:rPr>
        <w:t>...</w:t>
      </w:r>
      <w:r w:rsidRPr="00643068">
        <w:rPr>
          <w:rStyle w:val="HebrewChar"/>
          <w:rFonts w:cs="FrankRuehl" w:hint="cs"/>
          <w:rtl/>
        </w:rPr>
        <w:t xml:space="preserve"> והכי קיימא לן כמו שכתב הרמב"ם בהלכות בית הבחירה</w:t>
      </w:r>
      <w:r w:rsidR="00643068" w:rsidRPr="00643068">
        <w:rPr>
          <w:rStyle w:val="HebrewChar"/>
          <w:rFonts w:cs="FrankRuehl" w:hint="cs"/>
          <w:rtl/>
        </w:rPr>
        <w:t>...</w:t>
      </w:r>
      <w:r w:rsidRPr="00643068">
        <w:rPr>
          <w:rStyle w:val="HebrewChar"/>
          <w:rFonts w:cs="FrankRuehl" w:hint="cs"/>
          <w:rtl/>
        </w:rPr>
        <w:t xml:space="preserve"> (שם שם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ושתי טבעות - </w:t>
      </w:r>
      <w:r w:rsidR="00643068" w:rsidRPr="00643068">
        <w:rPr>
          <w:rStyle w:val="HebrewChar"/>
          <w:rFonts w:cs="FrankRuehl" w:hint="cs"/>
          <w:rtl/>
        </w:rPr>
        <w:t>...</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ויותר היה נראה לפי זה שהיו שמונה טבעות, שתים על צלעותיו לשום שם הבדים בעת הנסיעה, והיו בשליש העליון כמו שכתוב שבת צ"ב, וארבע על פעמותיו סמוך לרגליו, ששם היו הבדים קבועים בעת החניה. </w:t>
      </w:r>
      <w:r w:rsidRPr="00643068">
        <w:rPr>
          <w:rStyle w:val="HebrewChar"/>
          <w:rFonts w:cs="FrankRuehl" w:hint="cs"/>
          <w:bCs/>
          <w:rtl/>
        </w:rPr>
        <w:lastRenderedPageBreak/>
        <w:t>ופירוש הכתוב: והבאת את הבדים בטבעות על צלעות הארון לשאת את הארון בהם, רוצה לומר שבעת הנסיעה תוציא את הבדים מטבעות שבפעמותיו והבאת אותם בטבעות שבצלעותיו, בטבעות הארון - רוצה לומר בטבעות שבפעמותיו יהיו הבדים קבועים בעת החניה, לא יסורו ממנו - בעת החניה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על כן נראה שיש הבדל בין פעמותיו ובין צלעיו, שפעמותיו הם הזויות כתרגומו זויתיה, וצלעיו הוא רחוק מן הזויות לצד אמצע הארון, והיה קבוע בכל צד ארבע טבעות בשורה אחת, שתים בצד הזויות ושתים לצד האמצע רחוק מן הזויות שלשה טפחים לכל צד, ובעת הנסיעה עברו הבדים את כל הטבעות, ובעת החניה היה יכול להוציאם משתי טבעות, וישארו בשתי טבעות בלבד, שעל זה אמר בטבעות הארון יהיו הבדים, שימצאו תמיד בשתי טבעות, ובמקדש של שלמה כתוב (מלכים א' ח') ויאריכו הבדים, ופירשו רז"ל שהיו בולטים מן הפרוכת כשני דדי אשה, ואורך הבדים שעשה משה לא היה יותר מעשר אמות, כי המשכן היה עשר, ובעת החניה משכם לצד חוץ אל הפרוכת שיהיו בולטים בפרוכת, ובמקדש של שלמה שהיה עשרים על עשרים והארון עמד באמצע הבית, כשמשכם עד אמצע הארון הגיעו עד הפרוכת, וכשמשכם עד טבעות הצלע של צד מזרח שהיה שלשה טפחים רחוק מן הזויות בלטו הבדים ודחקו בפרוכת טפח ומחצה והיו כשני דדי אשה</w:t>
      </w:r>
      <w:r w:rsidR="00643068" w:rsidRPr="00643068">
        <w:rPr>
          <w:rStyle w:val="HebrewChar"/>
          <w:rFonts w:cs="FrankRuehl" w:hint="cs"/>
          <w:rtl/>
        </w:rPr>
        <w:t>...</w:t>
      </w:r>
      <w:r w:rsidRPr="00643068">
        <w:rPr>
          <w:rStyle w:val="HebrewChar"/>
          <w:rFonts w:cs="FrankRuehl" w:hint="cs"/>
          <w:rtl/>
        </w:rPr>
        <w:t xml:space="preserve"> (שם שם יד,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ואל הארון תתן את העדות - </w:t>
      </w:r>
      <w:r w:rsidR="00643068" w:rsidRPr="00643068">
        <w:rPr>
          <w:rStyle w:val="HebrewChar"/>
          <w:rFonts w:cs="FrankRuehl" w:hint="cs"/>
          <w:rtl/>
        </w:rPr>
        <w:t>...</w:t>
      </w:r>
      <w:r w:rsidRPr="00643068">
        <w:rPr>
          <w:rStyle w:val="HebrewChar"/>
          <w:rFonts w:cs="FrankRuehl" w:hint="cs"/>
          <w:rtl/>
        </w:rPr>
        <w:t>וכשעלה להר לקבל לוחות השניות צוהו לעשות ארון עץ, ומשה עשה מדעתו ארון עצי שטים</w:t>
      </w:r>
      <w:r w:rsidR="00643068" w:rsidRPr="00643068">
        <w:rPr>
          <w:rStyle w:val="HebrewChar"/>
          <w:rFonts w:cs="FrankRuehl" w:hint="cs"/>
          <w:rtl/>
        </w:rPr>
        <w:t>...</w:t>
      </w:r>
      <w:r w:rsidRPr="00643068">
        <w:rPr>
          <w:rStyle w:val="HebrewChar"/>
          <w:rFonts w:cs="FrankRuehl" w:hint="cs"/>
          <w:rtl/>
        </w:rPr>
        <w:t xml:space="preserve"> והונחו בו לוחות השלמות והשבורות, ואחר שנתרצה ה' לישראל וחזר ונתרצה שיבנו המשכן לשכון בתוכם, לא הוצרך לעשות ארון אחר, כי ארון של עצי שטים כבר היה, רק שבצלאל תקנו עם שני ארונות הזהב שצפו אותו ועשה עליו כפורת מלמעלה</w:t>
      </w:r>
      <w:r w:rsidR="00643068" w:rsidRPr="00643068">
        <w:rPr>
          <w:rStyle w:val="HebrewChar"/>
          <w:rFonts w:cs="FrankRuehl" w:hint="cs"/>
          <w:rtl/>
        </w:rPr>
        <w:t>...</w:t>
      </w:r>
      <w:r w:rsidRPr="00643068">
        <w:rPr>
          <w:rStyle w:val="HebrewChar"/>
          <w:rFonts w:cs="FrankRuehl" w:hint="cs"/>
          <w:rtl/>
        </w:rPr>
        <w:t xml:space="preserve"> (שם שם כא)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ארון הברית - פעם נקרא על שם הלוחות, ופעם על שהוא עצמו בעצמו ברית ה', נס להתנוסס. (יהושע ג יד)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ויציקו - נראה שעשו לארון מקום מוצק וגבוה ועלה אביתר לשם לשמרו. (שמואל ב טו כה)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את ארון - שהוא כנשמה במח, שיש לה מעון מיוחד, ומשם שולחת שכל והארה לחוץ. (מלכים ב ח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הבדים לא היו רק מכשירי הובלה שהשתמשו בהם באורח זמני בשעת ההובלה, אלא לא יסורו ממנו</w:t>
      </w:r>
      <w:r w:rsidR="00643068" w:rsidRPr="00643068">
        <w:rPr>
          <w:rStyle w:val="HebrewChar"/>
          <w:rFonts w:cs="FrankRuehl" w:hint="cs"/>
          <w:rtl/>
        </w:rPr>
        <w:t>...</w:t>
      </w:r>
      <w:r w:rsidRPr="00643068">
        <w:rPr>
          <w:rStyle w:val="HebrewChar"/>
          <w:rFonts w:cs="FrankRuehl" w:hint="cs"/>
          <w:rtl/>
        </w:rPr>
        <w:t xml:space="preserve"> בדי הארון מסמלים את הייעוד ואת התפקיד, לשאת את הארון ואת תוכנו בשעת הצורך, גם מעבר לגבולות מקום עמידתם הנוכחית, והמצוה שלעולם לא יסורו הבדים מן הארון קבעה מראש לכל הדורות את דבר האמת שהתורה הזאת ותעודתה אינן תקועות באדמה, שעליה עמדו בשעתם הקודש והמקדש</w:t>
      </w:r>
      <w:r w:rsidR="00643068" w:rsidRPr="00643068">
        <w:rPr>
          <w:rStyle w:val="HebrewChar"/>
          <w:rFonts w:cs="FrankRuehl" w:hint="cs"/>
          <w:rtl/>
        </w:rPr>
        <w:t>...</w:t>
      </w:r>
      <w:r w:rsidRPr="00643068">
        <w:rPr>
          <w:rStyle w:val="HebrewChar"/>
          <w:rFonts w:cs="FrankRuehl" w:hint="cs"/>
          <w:rtl/>
        </w:rPr>
        <w:t xml:space="preserve"> שולחן ישראל ומנורת ישראל, ברכת חייו הגשמיים ופריחת חייו הרוחניים קשורים באדמת הקדש (שולחן ומנורה), אך לא כן תורת ישראל. (שמות כה יג)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לפני הפרוכת אשר על ארון העדות - </w:t>
      </w:r>
      <w:r w:rsidR="00643068" w:rsidRPr="00643068">
        <w:rPr>
          <w:rStyle w:val="HebrewChar"/>
          <w:rFonts w:cs="FrankRuehl" w:hint="cs"/>
          <w:rtl/>
        </w:rPr>
        <w:t>...</w:t>
      </w:r>
      <w:r w:rsidRPr="00643068">
        <w:rPr>
          <w:rStyle w:val="HebrewChar"/>
          <w:rFonts w:cs="FrankRuehl" w:hint="cs"/>
          <w:rtl/>
        </w:rPr>
        <w:t xml:space="preserve"> נוכח השתלמותה החומרית והרוחנית (שולחן ומנורה) של האומה עומד ארון העדות של תורת ה', ועליה מופקדת השמירה המיוחדת של הכרובים. שמירה זו באה לומר, אם ביום מן הימים חיי החומר והרוח של האומה הבאים ממקור החיים של תורת ה' יתנהלו בניגוד לתורת ה' במקום להשתעבד לקיומה, או אז יופקעו חיי האומה משמירת הכרובים, והכרובים יחלצו את התורה למען אחרית האומה, עת תשוב ותקיימה בטהרה ובאמונה</w:t>
      </w:r>
      <w:r w:rsidR="00643068" w:rsidRPr="00643068">
        <w:rPr>
          <w:rStyle w:val="HebrewChar"/>
          <w:rFonts w:cs="FrankRuehl" w:hint="cs"/>
          <w:rtl/>
        </w:rPr>
        <w:t>...</w:t>
      </w:r>
      <w:r w:rsidRPr="00643068">
        <w:rPr>
          <w:rStyle w:val="HebrewChar"/>
          <w:rFonts w:cs="FrankRuehl" w:hint="cs"/>
          <w:rtl/>
        </w:rPr>
        <w:t xml:space="preserve"> (שם ל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מבית ומחוץ תצפנו - והמדות היו אם כן על הארון של עץ, ועל הציפוי שמבחוץ היה זר זהב, ויוצא מעל לכפורת. (שמות כה יא)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ושתי טבעות - בפשט נראה כאבן עזרא ושהיו ד' בדים, שנים הביא בצלאל בטבעות כדכתיב בפקודי, ושנים הכניס משה בשעת הבאה כדדי אשה. (שם שם יג)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והבאת את בדיו - מצוה על בצלאל בשעת מעשה, וכן במזבח העולה, דשני כלים אלו תמיד עם ישראל, כח התורה והעבודה, ונישאים לכל מקום שישראל שם</w:t>
      </w:r>
      <w:r w:rsidR="00643068" w:rsidRPr="00643068">
        <w:rPr>
          <w:rStyle w:val="HebrewChar"/>
          <w:rFonts w:cs="FrankRuehl" w:hint="cs"/>
          <w:rtl/>
        </w:rPr>
        <w:t>...</w:t>
      </w:r>
      <w:r w:rsidRPr="00643068">
        <w:rPr>
          <w:rStyle w:val="HebrewChar"/>
          <w:rFonts w:cs="FrankRuehl" w:hint="cs"/>
          <w:rtl/>
        </w:rPr>
        <w:t xml:space="preserve"> (שם שם טו)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ואתה - אור התורה הוא תכלית המשכן והמשרה </w:t>
      </w:r>
      <w:r w:rsidRPr="00643068">
        <w:rPr>
          <w:rStyle w:val="HebrewChar"/>
          <w:rFonts w:cs="FrankRuehl" w:hint="cs"/>
          <w:rtl/>
        </w:rPr>
        <w:lastRenderedPageBreak/>
        <w:t>שכינה בישראל, ובא באמצעות הארון והמנורה, הארון בא ליעוד דברות שבכתב וציווי בקבלה בעל פה, ואין בזה עדיין כח פלפול וחידוש שאדם רשאי לחדש מעצמו הלכה, וכח זה מהמנורה</w:t>
      </w:r>
      <w:r w:rsidR="00643068" w:rsidRPr="00643068">
        <w:rPr>
          <w:rStyle w:val="HebrewChar"/>
          <w:rFonts w:cs="FrankRuehl" w:hint="cs"/>
          <w:rtl/>
        </w:rPr>
        <w:t>...</w:t>
      </w:r>
      <w:r w:rsidRPr="00643068">
        <w:rPr>
          <w:rStyle w:val="HebrewChar"/>
          <w:rFonts w:cs="FrankRuehl" w:hint="cs"/>
          <w:rtl/>
        </w:rPr>
        <w:t xml:space="preserve"> (שם כז כ)</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משכן העדות - הוא ארון עץ שעמד באהל משה ונתן לתוכו הפרשיות שנגמרו, והביאו לאהל מועד לקדש הקדשים, והוא מרמז על המתיגע הרבה בלקח ופלפול אין קץ לכבודו, וארון בצלאל על המגיע במהרה ללמודו</w:t>
      </w:r>
      <w:r w:rsidR="00643068" w:rsidRPr="00643068">
        <w:rPr>
          <w:rStyle w:val="HebrewChar"/>
          <w:rFonts w:cs="FrankRuehl" w:hint="cs"/>
          <w:rtl/>
        </w:rPr>
        <w:t>...</w:t>
      </w:r>
      <w:r w:rsidRPr="00643068">
        <w:rPr>
          <w:rStyle w:val="HebrewChar"/>
          <w:rFonts w:cs="FrankRuehl" w:hint="cs"/>
          <w:rtl/>
        </w:rPr>
        <w:t xml:space="preserve"> (שם לח כא)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ארון ברית ה' - הוכחנו דכך נקרא רק הארון שבו שברי לוחות, ונראה דריש לקיש מודה שבשעת מלחמה נטלו השברים מארון בצלאל ושמום בארון בפני עצמו, שלצורך מותר ליכנס לקדש הקדשים</w:t>
      </w:r>
      <w:r w:rsidR="00643068" w:rsidRPr="00643068">
        <w:rPr>
          <w:rStyle w:val="HebrewChar"/>
          <w:rFonts w:cs="FrankRuehl" w:hint="cs"/>
          <w:rtl/>
        </w:rPr>
        <w:t>...</w:t>
      </w:r>
      <w:r w:rsidRPr="00643068">
        <w:rPr>
          <w:rStyle w:val="HebrewChar"/>
          <w:rFonts w:cs="FrankRuehl" w:hint="cs"/>
          <w:rtl/>
        </w:rPr>
        <w:t xml:space="preserve"> (דברים לא כו)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ויעש בצלאל - אולי הזכירו בו כי בארון הקפיד שלא יעשו אחר חוץ בצלאל, ועוד שלא יבא מישהו אחר לעשותו ויהרהר בעבודה זרה אמר שבצלאל יעשהו, שאביו נהרג על שמיחה בעגל. (שמות לז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עלית למרום</w:t>
      </w:r>
      <w:r w:rsidR="00643068" w:rsidRPr="00643068">
        <w:rPr>
          <w:rStyle w:val="HebrewChar"/>
          <w:rFonts w:cs="FrankRuehl" w:hint="cs"/>
          <w:rtl/>
        </w:rPr>
        <w:t>...</w:t>
      </w:r>
      <w:r w:rsidRPr="00643068">
        <w:rPr>
          <w:rStyle w:val="HebrewChar"/>
          <w:rFonts w:cs="FrankRuehl" w:hint="cs"/>
          <w:rtl/>
        </w:rPr>
        <w:t xml:space="preserve"> וכתב באור החיים פרשת עקב כי לוחות הראשונים לא היו צריכין ארון, כי היו מחזיקים את עצמם בנס. אך אחר החטא הוצרכה להתלבש בארון, ובג' ארונות שהוא רמז למיני צמצומים שיש לתורה עד שיכולין להנות מאורה, וסיום הפסוק לא תצא כצאת העבדים כי התורה שהוריד אותה הקב"ה בשבילנו בודאי הסוף שתעלה כל העוסקים בה להוציאם מאפילה לאורה</w:t>
      </w:r>
      <w:r w:rsidR="00643068" w:rsidRPr="00643068">
        <w:rPr>
          <w:rStyle w:val="HebrewChar"/>
          <w:rFonts w:cs="FrankRuehl" w:hint="cs"/>
          <w:rtl/>
        </w:rPr>
        <w:t>...</w:t>
      </w:r>
      <w:r w:rsidRPr="00643068">
        <w:rPr>
          <w:rStyle w:val="HebrewChar"/>
          <w:rFonts w:cs="FrankRuehl" w:hint="cs"/>
          <w:rtl/>
        </w:rPr>
        <w:t xml:space="preserve"> (שמות תרומה תרנ"ד)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במשנה אבות ג' כתרים הם, ובמדרש רבה (נשא י"ד) דכתר שם טוב הוא כנגד המנורה, היינו שהארון שהוא כתר תורה וכו' היה להם זר זהב סביב, ובמנורה לא היה זר כלל. ונראה דענין זר הוא כל פי מה שכתב אבן עזרא כי נזיר הוא מגזרת נזר אלקיו על ראשו, כי כל בני אדם עבדי התאוות, והמלך באמת שיש לו נזר ועטרת </w:t>
      </w:r>
      <w:r w:rsidRPr="00643068">
        <w:rPr>
          <w:rStyle w:val="HebrewChar"/>
          <w:rFonts w:cs="FrankRuehl" w:hint="cs"/>
          <w:rtl/>
        </w:rPr>
        <w:lastRenderedPageBreak/>
        <w:t>מלכות בראשו הוא מי שהוא חפשי מן התאוות, ועל זה בא לשלשתם זר זהב, ולרמוז שבשלשתם יש קליפות שצריך להזהר מהן שלא ימשך אחר הקליפה רק שיהיה הכל לשם שמים, וקליפת התורה היא גיאות כמבואר בספרים</w:t>
      </w:r>
      <w:r w:rsidR="00643068" w:rsidRPr="00643068">
        <w:rPr>
          <w:rStyle w:val="HebrewChar"/>
          <w:rFonts w:cs="FrankRuehl" w:hint="cs"/>
          <w:rtl/>
        </w:rPr>
        <w:t>...</w:t>
      </w:r>
      <w:r w:rsidRPr="00643068">
        <w:rPr>
          <w:rStyle w:val="HebrewChar"/>
          <w:rFonts w:cs="FrankRuehl" w:hint="cs"/>
          <w:rtl/>
        </w:rPr>
        <w:t xml:space="preserve"> (שמות תרומה תרע"א)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ובעניותן נראה לפרש דהנה יש להתבונן בענין הכתר שהוא מורה על ממשלה ומלוכה, ואין בכאן פירוש ממשלה על זולתו, שמי לא משכחת כתר תורה שיושב ועוסק בתורה בחדרי חדרים ואין איש יודע ממנו</w:t>
      </w:r>
      <w:r w:rsidRPr="00643068">
        <w:rPr>
          <w:rStyle w:val="HebrewChar"/>
          <w:rFonts w:cs="FrankRuehl" w:hint="cs"/>
          <w:rtl/>
        </w:rPr>
        <w:t>...</w:t>
      </w:r>
      <w:r w:rsidR="002B56FD" w:rsidRPr="00643068">
        <w:rPr>
          <w:rStyle w:val="HebrewChar"/>
          <w:rFonts w:cs="FrankRuehl" w:hint="cs"/>
          <w:rtl/>
        </w:rPr>
        <w:t xml:space="preserve"> אלא על עצמו, שיהיה מושל ברוחו ולבו ברשותו</w:t>
      </w:r>
      <w:r w:rsidRPr="00643068">
        <w:rPr>
          <w:rStyle w:val="HebrewChar"/>
          <w:rFonts w:cs="FrankRuehl" w:hint="cs"/>
          <w:rtl/>
        </w:rPr>
        <w:t>...</w:t>
      </w:r>
      <w:r w:rsidR="002B56FD" w:rsidRPr="00643068">
        <w:rPr>
          <w:rStyle w:val="HebrewChar"/>
          <w:rFonts w:cs="FrankRuehl" w:hint="cs"/>
          <w:rtl/>
        </w:rPr>
        <w:t xml:space="preserve"> בלי שום תערובת מחשבת פיגול לקנטר, או להתגאות בחכמת תורתו, אף שהטבע האנושי נוטה לזה</w:t>
      </w:r>
      <w:r w:rsidRPr="00643068">
        <w:rPr>
          <w:rStyle w:val="HebrewChar"/>
          <w:rFonts w:cs="FrankRuehl" w:hint="cs"/>
          <w:rtl/>
        </w:rPr>
        <w:t>...</w:t>
      </w:r>
      <w:r w:rsidR="002B56FD" w:rsidRPr="00643068">
        <w:rPr>
          <w:rStyle w:val="HebrewChar"/>
          <w:rFonts w:cs="FrankRuehl" w:hint="cs"/>
          <w:rtl/>
        </w:rPr>
        <w:t xml:space="preserve"> (שם תצוה תרע"ג)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ולפי האמור יש לומר דהא דועשית לך ארון עץ לאו לפקדון והנחה בעלמא, אלא שיהיה מוצנע לגמרי מפני שליטת עין הרע, כי האור בוקע ומאיר. ולפי זה יש ליתן טעם למה ארון עץ דוקא ולא של מתכת, כי באשר הלוחות היו לוחות אבן שהיא דומם, מין במינו אינו חוצץ, על כן נתבקש ארון עץ שהוא מין צומח, והיה חוצץ לגמרי עד שלא היה האור בוקע ומפלש דרך דופני הארון. ולפי האמור יש ליתן טעם על ג' ארונות שעשה בצלאל, נתן של עץ בשל זהב ושל זהב בשל עץ, שלכאורה אינו מובן למה לא נצטוה לעשות ארון אחד של זהב לבד, כמו הכפורת, ולנ"ל יש לומר שהכוונה היתה שיהיה העץ מין בשאינו מינו, ויחצוץ שלא יהיה האור בוקע ויוצא דרך הדפנות אלא למעלה לבד להכרובים שעל הכפורת.</w:t>
      </w:r>
    </w:p>
    <w:p w:rsidR="00643068" w:rsidRDefault="002B56FD" w:rsidP="00643068">
      <w:pPr>
        <w:pStyle w:val="NormalPar"/>
        <w:widowControl w:val="0"/>
        <w:spacing w:line="254" w:lineRule="exact"/>
        <w:jc w:val="both"/>
        <w:rPr>
          <w:rStyle w:val="HebrewChar"/>
          <w:rtl/>
        </w:rPr>
      </w:pPr>
      <w:r w:rsidRPr="00643068">
        <w:rPr>
          <w:rStyle w:val="HebrewChar"/>
          <w:rFonts w:cs="FrankRuehl" w:hint="cs"/>
          <w:rtl/>
        </w:rPr>
        <w:t>ולפי האמור מיושב שבלוחות הראשונים לא נצטוה לעשות ארון, שבעודן בחיותן לא היה צריך לצניעות, ועל אחר שיפרחו האותיות מהן לא יתכן לומר מראש</w:t>
      </w:r>
      <w:r w:rsidR="00643068" w:rsidRPr="00643068">
        <w:rPr>
          <w:rStyle w:val="HebrewChar"/>
          <w:rFonts w:cs="FrankRuehl" w:hint="cs"/>
          <w:rtl/>
        </w:rPr>
        <w:t>...</w:t>
      </w:r>
      <w:r w:rsidRPr="00643068">
        <w:rPr>
          <w:rStyle w:val="HebrewChar"/>
          <w:rFonts w:cs="FrankRuehl" w:hint="cs"/>
          <w:rtl/>
        </w:rPr>
        <w:t xml:space="preserve"> (דברים עקב תרע"ה)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 צדוק:</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והארון היה מעצי שטים, דזהו העצה דמשכהו לבית המדרש להמשיך החשק והתאוה שלו לדברי תורה שהם נחמדים וגו' שיש בהם כל מיני חמדה, והדמיון הוא מצופה זהב מבית ומחוץ, היינו תוקף היראה הקדושה המבטלת תאוות רעות</w:t>
      </w:r>
      <w:r w:rsidR="00643068" w:rsidRPr="00643068">
        <w:rPr>
          <w:rStyle w:val="HebrewChar"/>
          <w:rFonts w:cs="FrankRuehl" w:hint="cs"/>
          <w:rtl/>
        </w:rPr>
        <w:t>...</w:t>
      </w:r>
      <w:r w:rsidRPr="00643068">
        <w:rPr>
          <w:rStyle w:val="HebrewChar"/>
          <w:rFonts w:cs="FrankRuehl" w:hint="cs"/>
          <w:rtl/>
        </w:rPr>
        <w:t xml:space="preserve"> (חלק ד מחשבות חרוץ עמוד יד)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w:t>
      </w:r>
      <w:r w:rsidR="002B56FD" w:rsidRPr="00643068">
        <w:rPr>
          <w:rStyle w:val="HebrewChar"/>
          <w:rFonts w:cs="FrankRuehl" w:hint="cs"/>
          <w:rtl/>
        </w:rPr>
        <w:t>וזה ענין ארון עצי שטים, שמרמז נגד יצר הרע דתאוה, שאמרו (סוכה נ"ב) שמתגרה בתלמידי חכמים יותר מכולם, כל הגדול מחבירו יצרו גדול הימנו, שיצר היינו חשק, והבחירה נתונה לאדם להכניס החמדה לקדושה או להיפך חס ושלום</w:t>
      </w:r>
      <w:r w:rsidRPr="00643068">
        <w:rPr>
          <w:rStyle w:val="HebrewChar"/>
          <w:rFonts w:cs="FrankRuehl" w:hint="cs"/>
          <w:rtl/>
        </w:rPr>
        <w:t>...</w:t>
      </w:r>
      <w:r w:rsidR="002B56FD" w:rsidRPr="00643068">
        <w:rPr>
          <w:rStyle w:val="HebrewChar"/>
          <w:rFonts w:cs="FrankRuehl" w:hint="cs"/>
          <w:rtl/>
        </w:rPr>
        <w:t xml:space="preserve"> וקליפת ישמעאל שהוא יצר הרע דתאוה איתא בזוהר הקדש שלא יתבטל לגמרי לעתיד לבא, רק דנקרא לבן, כמאן דסחי ומטביל מסאבותיה, ואיתא דאלמלא יצר הרע חדוותא דשמעתתא לא ליהוי, שזה תכלית שנברא היצר להיות חשק וחמידו דאורייתא, ולכן הגדול מחברו מצד ששקוע בו חמידו דאורייתא ביותר, על כן מתגבר אצלו גם החמדה לצד ההיפך, וזה מרמז ארון עצי שטים, כי עץ מרמז על התורה שנקראת עץ חיים, ושטים מרמז על ההיפך ועל ידי עץ חיים דתורה מתגבר על יצרו וכובש ענין שטים</w:t>
      </w:r>
      <w:r w:rsidRPr="00643068">
        <w:rPr>
          <w:rStyle w:val="HebrewChar"/>
          <w:rFonts w:cs="FrankRuehl" w:hint="cs"/>
          <w:rtl/>
        </w:rPr>
        <w:t>...</w:t>
      </w:r>
      <w:r w:rsidR="002B56FD" w:rsidRPr="00643068">
        <w:rPr>
          <w:rStyle w:val="HebrewChar"/>
          <w:rFonts w:cs="FrankRuehl" w:hint="cs"/>
          <w:rtl/>
        </w:rPr>
        <w:t xml:space="preserve"> והב' ארונות של זהב רומזים לתלמיד חכם שיהיה תוכו כברו, שרוצה להתדבק בקדושתו ית', על ידי כן יוכל להתגבר על היצר להכניסו לקדושה שהקב"ה עוזרו. (פרי צדיק שמות תרומה ח)</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וכן ענין הארון שמרמז על התלמיד חכם הכלי המקבל דברי תורה</w:t>
      </w:r>
      <w:r w:rsidR="00643068" w:rsidRPr="00643068">
        <w:rPr>
          <w:rStyle w:val="HebrewChar"/>
          <w:rFonts w:cs="FrankRuehl" w:hint="cs"/>
          <w:rtl/>
        </w:rPr>
        <w:t>...</w:t>
      </w:r>
      <w:r w:rsidRPr="00643068">
        <w:rPr>
          <w:rStyle w:val="HebrewChar"/>
          <w:rFonts w:cs="FrankRuehl" w:hint="cs"/>
          <w:rtl/>
        </w:rPr>
        <w:t xml:space="preserve"> שמשה רבינו לפי מדריגתו, שתורה שבעל פה שלו שחידש מפלפולו, היה גם כן מפורש לנגד עיניו, לא הוצרך משכן ואוצר להעמיד הארון, שהארון שהוא בחינת תורה שבעל פה היה גם כן אצלו כמו תורה שבכתב מפורש הלכה מסיני, ולכך אמר לו לעשות ארון ואחר כך משכן, מה שאינו כן בצלאל שהיה משורש תורה שבעל פה של החכמים שסבורים שמחדשים מדעתם, לזה נצרך מקודם אפותקאות של אוצר של יראת שמים, והמשכן הוא מקום היראה</w:t>
      </w:r>
      <w:r w:rsidR="00643068" w:rsidRPr="00643068">
        <w:rPr>
          <w:rStyle w:val="HebrewChar"/>
          <w:rFonts w:cs="FrankRuehl" w:hint="cs"/>
          <w:rtl/>
        </w:rPr>
        <w:t>...</w:t>
      </w:r>
      <w:r w:rsidRPr="00643068">
        <w:rPr>
          <w:rStyle w:val="HebrewChar"/>
          <w:rFonts w:cs="FrankRuehl" w:hint="cs"/>
          <w:rtl/>
        </w:rPr>
        <w:t xml:space="preserve"> מה שאינו כן במשה רבינו שהיה מפורש לנגד עיניו שאף הלכות שחידש הוא מסיני היה הכל בבחינת תורה שבכתב ושמו של הקב"ה, לכן לא היה הבדל אצלו בין הלוחות להארון והכלים, שהוא התלמיד חכם המחזיק בתוכו דברי תורה, ולכן לא הבין שיהיה נצרך מקודם משכן להכניס בו ארון וכלים</w:t>
      </w:r>
      <w:r w:rsidR="00643068" w:rsidRPr="00643068">
        <w:rPr>
          <w:rStyle w:val="HebrewChar"/>
          <w:rFonts w:cs="FrankRuehl" w:hint="cs"/>
          <w:rtl/>
        </w:rPr>
        <w:t>...</w:t>
      </w:r>
      <w:r w:rsidRPr="00643068">
        <w:rPr>
          <w:rStyle w:val="HebrewChar"/>
          <w:rFonts w:cs="FrankRuehl" w:hint="cs"/>
          <w:rtl/>
        </w:rPr>
        <w:t xml:space="preserve"> (במדבר בהעלותך ט)</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 - ארון - כפורת וכרובים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כלי מקדש-ארון, כסא הכבוד, מלאך)</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ויגרש את האדם, וישכן מקדם לגן עדן את הכרובים ואת להט החרב המתהפכת לשמר את דרך עץ החיים. (בראשית ג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כפורת זהב טהור, אמתים וחצי ארכה ואמה וחצי רחבה. ועשית שנים כרובים זהב, מקשה תעשה אותם משני קצות הכפורת. ועשה כרוב אחד מקצה מזה וכרוב אחד מקצה מזה, מן הכפורת תעשו את הכרובים על שני קצותיו. והיו הכרובים פורשי כנפים למעלה סוככים בכנפיהם על הכפורת ופניהם איש אל אחיו, אל הכפורת יהיו פני הכרובים. (שמות כה יז)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המשכן תעשה עשר יריעות שש משזר ותכלת וארגמן ותולעת שני, כרובים מעשה חושב תעשה אותם. (שם כו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בדביר שני כרובים עצי שמן עשר אמות קומתו. וחמש אמות כנף הכרוב האחת וחמש אמות כנף הכרוב השנית, עשר אמות מקצות כנפיו ועד קצות כנפיו</w:t>
      </w:r>
      <w:r w:rsidR="00643068" w:rsidRPr="00643068">
        <w:rPr>
          <w:rStyle w:val="HebrewChar"/>
          <w:rFonts w:cs="FrankRuehl" w:hint="cs"/>
          <w:rtl/>
        </w:rPr>
        <w:t>...</w:t>
      </w:r>
      <w:r w:rsidRPr="00643068">
        <w:rPr>
          <w:rStyle w:val="HebrewChar"/>
          <w:rFonts w:cs="FrankRuehl" w:hint="cs"/>
          <w:rtl/>
        </w:rPr>
        <w:t xml:space="preserve"> קומת הכרוב האחד עשר באמה, וכן הכרוב השני. ויתן את הכרובים בתוך הבית הפנימי ויפרשו את כנפי הכרובים ותגע כנף האחד בקיר וכנף הכרוב השני נוגעת בקיר השני, וכנפיהם אל תוך הבית נוגעות כנף אל כנף. ויצף את הכרובים זהב. (מלכים א ו כג)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ואראה והנה אל הרקיע אשר על ראש הכרובים כאבן ספיר כמראה דמות כסא נראה עליהם. ויאמר אל האיש לבוש הבדים ויאמר בא אל בינות לגלגל אל תחת לכרוב ומלא חפניך גחלי אש מבינות לכרובים וזרק על העיר, ויבא לעיני. והכרובים עומדים מימין לבית בבא האיש, והענן מלא את החצר הפנימית. וירם כבוד ה' מעל הכרוב על מפתן הבית, וימלא הבית את הענן, והחצר מלאה את נגה כבוד ה'</w:t>
      </w:r>
      <w:r w:rsidR="00643068" w:rsidRPr="00643068">
        <w:rPr>
          <w:rStyle w:val="HebrewChar"/>
          <w:rFonts w:cs="FrankRuehl" w:hint="cs"/>
          <w:rtl/>
        </w:rPr>
        <w:t>...</w:t>
      </w:r>
      <w:r w:rsidRPr="00643068">
        <w:rPr>
          <w:rStyle w:val="HebrewChar"/>
          <w:rFonts w:cs="FrankRuehl" w:hint="cs"/>
          <w:rtl/>
        </w:rPr>
        <w:t xml:space="preserve"> וישלח הכרוב את ידו מבינות לכרובים אל האש אשר בינות הכרובים, וישא ויתן אל חפני לבוש הבדים ויקח ויצא. וירא לכרובים תבנית יד אדם תחת כנפיהם. ואראה והנה ארבעה אופנים אצל הכרובים אופן אחד אצל הכרוב אחד ואופן אחד אצל הכרוב אחד, ומראה האופנים כעין אבן תרשיש</w:t>
      </w:r>
      <w:r w:rsidR="00643068" w:rsidRPr="00643068">
        <w:rPr>
          <w:rStyle w:val="HebrewChar"/>
          <w:rFonts w:cs="FrankRuehl" w:hint="cs"/>
          <w:rtl/>
        </w:rPr>
        <w:t>...</w:t>
      </w:r>
      <w:r w:rsidRPr="00643068">
        <w:rPr>
          <w:rStyle w:val="HebrewChar"/>
          <w:rFonts w:cs="FrankRuehl" w:hint="cs"/>
          <w:rtl/>
        </w:rPr>
        <w:t xml:space="preserve"> (יחזקאל י א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וארבעה פנים לאחד, פני האחד פני הכרוב, ופני השני פני אדם, והשלישי פני אריה והרביעי פני נשר. וירומו הכרובים היא החיה אשר ראיתי </w:t>
      </w:r>
      <w:r w:rsidRPr="00643068">
        <w:rPr>
          <w:rStyle w:val="HebrewChar"/>
          <w:rFonts w:cs="FrankRuehl" w:hint="cs"/>
          <w:rtl/>
        </w:rPr>
        <w:lastRenderedPageBreak/>
        <w:t>בנהר כבר</w:t>
      </w:r>
      <w:r w:rsidR="00643068" w:rsidRPr="00643068">
        <w:rPr>
          <w:rStyle w:val="HebrewChar"/>
          <w:rFonts w:cs="FrankRuehl" w:hint="cs"/>
          <w:rtl/>
        </w:rPr>
        <w:t>...</w:t>
      </w:r>
      <w:r w:rsidRPr="00643068">
        <w:rPr>
          <w:rStyle w:val="HebrewChar"/>
          <w:rFonts w:cs="FrankRuehl" w:hint="cs"/>
          <w:rtl/>
        </w:rPr>
        <w:t xml:space="preserve"> ויצא כבוד ה' מעל מפתן הבית, ויעמד על הכרובים, וישאו הכרובים את כנפיהם וירומו מן הארץ לעיני בצאתם והאופנים לעומתם, ויעמד פתח שער בית ה' הקדמוני וכבוד אלקי ישראל עליהם מלמעלה. היא החיה אשר ראיתי בנהר כבר, ואדע כי כרובים המה. ארבעה ארבעה פנים לאחד, וארבע כנפים לאחד, ודמות ידי אדם תחת כנפיהם</w:t>
      </w:r>
      <w:r w:rsidR="00643068" w:rsidRPr="00643068">
        <w:rPr>
          <w:rStyle w:val="HebrewChar"/>
          <w:rFonts w:cs="FrankRuehl" w:hint="cs"/>
          <w:rtl/>
        </w:rPr>
        <w:t>...</w:t>
      </w:r>
      <w:r w:rsidRPr="00643068">
        <w:rPr>
          <w:rStyle w:val="HebrewChar"/>
          <w:rFonts w:cs="FrankRuehl" w:hint="cs"/>
          <w:rtl/>
        </w:rPr>
        <w:t xml:space="preserve"> (שם יד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בבית קדש הקדשים כרובים שנים מעשה צעצעים ויצפו אותם זהב. וכנפי הכרובים ארכם אמות עשרים, כנף האחד לאמות חמש מגעת לקיר הבית, והכנף האחרת אמות חמש מגיע לכנף הכרוב השני. וכנף הכרוב האחד אמות חמש מגיע לקיר הבית, והכנף האחרת אמות חמש דבקה לכנף הכרוב האחר. כנפי הכרובים האלה פורשים אמות עשרים והם עומדים על רגליהם ופניהם לבית. (דברי הימים ב ג 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ויהיו הכרובים פורשים כנפים על מקום הארון, ויכסו הכרובים על הארון ועל בדיו מלמעלה. (שם ה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פתח ואמר, תא חזי, הכרובים באות ובנס היו עומדים, ושלש פעמים ביום היו פורשים כנפיהם וסוככים על הארון למטה, שכתוב פורשי כנפים, פרושי כנפים לא כתיב, אלא פורשי (שעושים מעשה ופורשים). ותא וחזי, הקב"ה עשה למטה כעין של מעלה, (הכרובים במשכן מעין כרובים של מעלה), צורתם כצורת נערים ועומדים תחת אותו מקום מימין ומשמאל, ואלו מתברכים תחילה מאלו הברכות הנמשכות מלמעלה, ומכאן נמשכות הברכות למטה. (ויחי שצו,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תא חזי, בשעה שבא השמש, אלו כרובים העומדים במקום הזה (בקדש הקדשים), והיו יושבים בנס, היו מכים בכנפיהם ופורשים אותם, ונשמע קול שירת כנפיהם למעלה, ואז מתחילים לשיר, המלאכים האומרים שירה בתחילת הלילה, כדי שיתעלה כבוד הקב"ה ממטה למעלה, ומהו השירה שהיו אומרים שירת כנפיהם של הכרובים, הנה ברכו וגו' שאו ידיכם קדש וגו', ואז מגיעה השירה למלאכים העליונים </w:t>
      </w:r>
      <w:r w:rsidRPr="00643068">
        <w:rPr>
          <w:rStyle w:val="HebrewChar"/>
          <w:rFonts w:cs="FrankRuehl" w:hint="cs"/>
          <w:rtl/>
        </w:rPr>
        <w:lastRenderedPageBreak/>
        <w:t>לזמר. במשמרת שניה הכרובים מכים בכנפיהם למעלה, ונשמע קול שירה שלהם, ואז מתחילים לשיר אלו המלאכים העומדים במשמרה השניה, ומהו השירה שהיו אומרים בשעה זו, שירת כנפיהם של הכרובים, הבוטחים בהר ציון לא ימוט וגו', ואז מגיעה השירה למלאכים העומדים במשמרה השניה לזמר. במשמרה השלישית הכרובים מכים בכנפיהם ואומרים שירה, ומה היא, היא הללויה הללו וגו' יהי שם ה' וגו' ממזרח שמש וגו', אז המלאכים העומדים במשמרה השלישית כולם אומרים שירה</w:t>
      </w:r>
      <w:r w:rsidR="00643068" w:rsidRPr="00643068">
        <w:rPr>
          <w:rStyle w:val="HebrewChar"/>
          <w:rFonts w:cs="FrankRuehl" w:hint="cs"/>
          <w:rtl/>
        </w:rPr>
        <w:t>...</w:t>
      </w:r>
      <w:r w:rsidRPr="00643068">
        <w:rPr>
          <w:rStyle w:val="HebrewChar"/>
          <w:rFonts w:cs="FrankRuehl" w:hint="cs"/>
          <w:rtl/>
        </w:rPr>
        <w:t xml:space="preserve"> (שם תמט,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הכרובים הם זהב, כמו שהעמדנו, משום שיוצא מצד הזהב, ולא נתערב בהם כסף ולא גוון אחר, וזה הוא זהב ירקרק</w:t>
      </w:r>
      <w:r w:rsidR="00643068" w:rsidRPr="00643068">
        <w:rPr>
          <w:rStyle w:val="HebrewChar"/>
          <w:rFonts w:cs="FrankRuehl" w:hint="cs"/>
          <w:rtl/>
        </w:rPr>
        <w:t>...</w:t>
      </w:r>
      <w:r w:rsidRPr="00643068">
        <w:rPr>
          <w:rStyle w:val="HebrewChar"/>
          <w:rFonts w:cs="FrankRuehl" w:hint="cs"/>
          <w:rtl/>
        </w:rPr>
        <w:t xml:space="preserve"> פירוש אחר על זהב וכסף, זהב חזר לכסף וכסף לזהב, והכל נכלל יחד ובמקום אחד, בג' גוונים חזרו, כשנצרך לשמחה ולא דין הוא זהב, וכשנצרך לרחמים הוא כסף</w:t>
      </w:r>
      <w:r w:rsidR="00643068" w:rsidRPr="00643068">
        <w:rPr>
          <w:rStyle w:val="HebrewChar"/>
          <w:rFonts w:cs="FrankRuehl" w:hint="cs"/>
          <w:rtl/>
        </w:rPr>
        <w:t>...</w:t>
      </w:r>
      <w:r w:rsidRPr="00643068">
        <w:rPr>
          <w:rStyle w:val="HebrewChar"/>
          <w:rFonts w:cs="FrankRuehl" w:hint="cs"/>
          <w:rtl/>
        </w:rPr>
        <w:t xml:space="preserve"> (תרומה תח,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ולמדנו זה שכתוב וירד ה' בענן, בענן אראה על הכפורת, למדנו שהוא המקום שהיו שורים בו אלו הכרובים (מטטרון וסנדלפון), כמו שלמדנו הכרובים היו יושבים על נס (המלכות), ולמדנו ג' פעמים ביום קרה נס בכנפיהם, בשעה שנתגלתה עליהם קדושת המלך הם מעצמם העלו כנפיהם ופורשים אותן, ומכסים על הכפורת, ואחר כך סוגרים כנפיהם ונאחזים בגופם, כמו שאמר והיו הכרובים פורשי כנפים למעלה, פורשי כתוב, ולא כתיב פרושי, וכן סוככים ולא סכוכים, זה שאמרו בנס היו עומדים ושמחים בשכינה.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אבא מה רוצה כאן כי בענן אראה על הכפורת, בזאת יבא אהרן, והרי הכהן לא ראה את השכינה בשעה שהיה נכנס, אלא הענן היה יורד, וכשהיה יורד ומגיע על הכפורת מתעוררות כנפי הכרובים והיו דופקות בכנפיהם ואומרים שירה. איזו שירה היו אומרים, כי גדול ה' ומהולל מאד, נורא הוא על כל אלקים, את זה כשמעלים כנפיהם, (בחינת קו ימין חסד הנקרא גדול), ובשעה שפורשים אותם היו אומרים כי כל אלהי העמים אלילים וה' שמים עשה, וכשמכסים על הכפורת אומרים לפני ה' כי בא לשפוט הארץ, ישפוט תבל בצדק ועמים </w:t>
      </w:r>
      <w:r w:rsidRPr="00643068">
        <w:rPr>
          <w:rStyle w:val="HebrewChar"/>
          <w:rFonts w:cs="FrankRuehl" w:hint="cs"/>
          <w:rtl/>
        </w:rPr>
        <w:lastRenderedPageBreak/>
        <w:t>במישרים, (בחינת קו האמצעי הנקרא משפט). ואת קולם היה שומע הכהן בבית המקדש, אז נתן הקטרת במקומה, ונתכוון במה שנתכוון, כדי שיתברך הכל. וכנפי הכרובים היו עולות ויורדות ומזמרות שירה, ומכסות הכפורת ומעלים אותן, זה שאמר סוככים סוככים הוא בדיוק, ומאין לנו שקולם נשמע, היינו כמו שאמר ואשמע את קול כנפיהם וגו'.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יוסי ועמים במישרים, מהו במישרים, הוא כמו שאמר מישרים אהבוך, (שהשכינה) כוללת שני הכרובים, (שהם מטטרון וסנדלפון, הנקראים) בודאי מישרים</w:t>
      </w:r>
      <w:r w:rsidR="00643068" w:rsidRPr="00643068">
        <w:rPr>
          <w:rStyle w:val="HebrewChar"/>
          <w:rFonts w:cs="FrankRuehl" w:hint="cs"/>
          <w:rtl/>
        </w:rPr>
        <w:t>...</w:t>
      </w:r>
      <w:r w:rsidRPr="00643068">
        <w:rPr>
          <w:rStyle w:val="HebrewChar"/>
          <w:rFonts w:cs="FrankRuehl" w:hint="cs"/>
          <w:rtl/>
        </w:rPr>
        <w:t xml:space="preserve"> וכתוב וישמע את הקול מדבר אליו מבין שני הכרובים וידבר אליו, רבי יצחק אמר מכאן למדנו, שבכל מקום שלא נמצאים זכר ונקבה אינו כדאי לראות פני השכינה, זה שאמר ישבו ישרים את פניך</w:t>
      </w:r>
      <w:r w:rsidR="00643068" w:rsidRPr="00643068">
        <w:rPr>
          <w:rStyle w:val="HebrewChar"/>
          <w:rFonts w:cs="FrankRuehl" w:hint="cs"/>
          <w:rtl/>
        </w:rPr>
        <w:t>...</w:t>
      </w:r>
      <w:r w:rsidRPr="00643068">
        <w:rPr>
          <w:rStyle w:val="HebrewChar"/>
          <w:rFonts w:cs="FrankRuehl" w:hint="cs"/>
          <w:rtl/>
        </w:rPr>
        <w:t xml:space="preserve"> אך כאן הכרובים הם זכר ונקבה, ועליהם כתוב אתה כוננת מישרים, וכן ועמים במישרים כנ"ל, ומשום זה ופניהם איש אל אחיו</w:t>
      </w:r>
      <w:r w:rsidR="00643068" w:rsidRPr="00643068">
        <w:rPr>
          <w:rStyle w:val="HebrewChar"/>
          <w:rFonts w:cs="FrankRuehl" w:hint="cs"/>
          <w:rtl/>
        </w:rPr>
        <w:t>...</w:t>
      </w:r>
      <w:r w:rsidRPr="00643068">
        <w:rPr>
          <w:rStyle w:val="HebrewChar"/>
          <w:rFonts w:cs="FrankRuehl" w:hint="cs"/>
          <w:rtl/>
        </w:rPr>
        <w:t xml:space="preserve"> (אחרי נב,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בא בשם רב הונא אמר, כיון שחטא אדם, וגזרו עליו אותן הגזירות, גרשו הקב"ה מאותם ההנאות והעידונים שהיו לו בגן עדן, ומינה שומרים לשערי עדן, ומי הם, הם הכרובים, זה שאמר וישכן מקדם לגן עדן את הכרובים ואת להט החרב המתהפכת כדי לשמר את הדרך והפתח של גן עדן. שאז נגזר שלא תהיה רשות לשום אדם מכאן ולהלאה להכנס שם, זולתי הנשמות הצרופות על ידי הכרובים תחילה, אם ראוים שראויה להכנס תכנס, ואם לאו דוחין אותה לחוץ, ותשרף באותו להב, או תקבל עונשה.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ולמדנו כנגדם היו במקדש כשנכנס הכהן לפני ולפנים שלמדנו, אמר רבי אבא אמר ר"י בשם רב הונא, לפני ולפנים הוא דוגמתו של גן עדן, וכשנכנס הכהן לשם נכנס בנשמה ולא בגוף, באימה ביראה</w:t>
      </w:r>
      <w:r w:rsidR="00643068" w:rsidRPr="00643068">
        <w:rPr>
          <w:rStyle w:val="HebrewChar"/>
          <w:rFonts w:cs="FrankRuehl" w:hint="cs"/>
          <w:rtl/>
        </w:rPr>
        <w:t>...</w:t>
      </w:r>
      <w:r w:rsidRPr="00643068">
        <w:rPr>
          <w:rStyle w:val="HebrewChar"/>
          <w:rFonts w:cs="FrankRuehl" w:hint="cs"/>
          <w:rtl/>
        </w:rPr>
        <w:t xml:space="preserve"> והכרובים עומדים שם ושומרים כדוגמת אותם הכרובים העומדים בשערי גן עדן. זכה הכהן נכנס שם בשלום ויוצא בשלום, לא זכה יוצא להב מבין ב' הכרובים וישרוף אותו וימות בפנים</w:t>
      </w:r>
      <w:r w:rsidR="00643068" w:rsidRPr="00643068">
        <w:rPr>
          <w:rStyle w:val="HebrewChar"/>
          <w:rFonts w:cs="FrankRuehl" w:hint="cs"/>
          <w:rtl/>
        </w:rPr>
        <w:t>...</w:t>
      </w:r>
      <w:r w:rsidRPr="00643068">
        <w:rPr>
          <w:rStyle w:val="HebrewChar"/>
          <w:rFonts w:cs="FrankRuehl" w:hint="cs"/>
          <w:rtl/>
        </w:rPr>
        <w:t xml:space="preserve"> (זהר חדש בראשית תתח)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בכל זמן שישראל היו זכאים היו הכרובים דבקים בדבקות פנים בפנים, כיון שחטאו היו </w:t>
      </w:r>
      <w:r w:rsidRPr="00643068">
        <w:rPr>
          <w:rStyle w:val="HebrewChar"/>
          <w:rFonts w:cs="FrankRuehl" w:hint="cs"/>
          <w:rtl/>
        </w:rPr>
        <w:lastRenderedPageBreak/>
        <w:t>מחזירים פניהם זה מזה. מאין היו יודעים, כאן נחלקו עמודי העולם, אבל בעשו הקרבן, ובקרבן שעל המזבח, ובכהן כשהיה מברך את העם בשלשה אלו היו יודעים שהכרובים החזירו פניהם זה מזה והקב"ה רוצה בתשובה של בניו</w:t>
      </w:r>
      <w:r w:rsidR="00643068" w:rsidRPr="00643068">
        <w:rPr>
          <w:rStyle w:val="HebrewChar"/>
          <w:rFonts w:cs="FrankRuehl" w:hint="cs"/>
          <w:rtl/>
        </w:rPr>
        <w:t>...</w:t>
      </w:r>
      <w:r w:rsidRPr="00643068">
        <w:rPr>
          <w:rStyle w:val="HebrewChar"/>
          <w:rFonts w:cs="FrankRuehl" w:hint="cs"/>
          <w:rtl/>
        </w:rPr>
        <w:t xml:space="preserve"> (שם תרומה סא,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משום שבשעה שהשכינה היתה באה לשרות על ידיו כל האצבעות האלו שהם בצורה עליונה היו שמחות בשמחה לקבל את השכינה עליהן, והיו פורחות להיות נשאות למעלה, כמו שהכרובים שבעולם הזה, ומכל שכן הכרובים שלמעלה, היו שמחים לקבל עליהם את השכינה</w:t>
      </w:r>
      <w:r w:rsidR="00643068" w:rsidRPr="00643068">
        <w:rPr>
          <w:rStyle w:val="HebrewChar"/>
          <w:rFonts w:cs="FrankRuehl" w:hint="cs"/>
          <w:rtl/>
        </w:rPr>
        <w:t>...</w:t>
      </w:r>
      <w:r w:rsidRPr="00643068">
        <w:rPr>
          <w:rStyle w:val="HebrewChar"/>
          <w:rFonts w:cs="FrankRuehl" w:hint="cs"/>
          <w:rtl/>
        </w:rPr>
        <w:t xml:space="preserve"> ועל כן הכרובים באותו זמן שישראל היו זכאים היו פנים בפנים מתדבקים זה בזה, וכשישראל לא היו זכאים, היו מחזירים פניהם זה מזה, ועל ידי סודות אלו היו יודעים אם ישראל זכאים או לא. כרובים היינו נערים, והכל עומד בסוד אחד, שכתוב כי נער ישראל ואוהבהו, ומשום זה הכל עומד בחידוש הלבנה, כמו שזו נתחדשה בהתחדשות, כך הוא הכל, ומשום נער (נקראים הכרובים) נערים</w:t>
      </w:r>
      <w:r w:rsidR="00643068" w:rsidRPr="00643068">
        <w:rPr>
          <w:rStyle w:val="HebrewChar"/>
          <w:rFonts w:cs="FrankRuehl" w:hint="cs"/>
          <w:rtl/>
        </w:rPr>
        <w:t>...</w:t>
      </w:r>
      <w:r w:rsidRPr="00643068">
        <w:rPr>
          <w:rStyle w:val="HebrewChar"/>
          <w:rFonts w:cs="FrankRuehl" w:hint="cs"/>
          <w:rtl/>
        </w:rPr>
        <w:t xml:space="preserve"> כרובים הם פנים גדולים ופנים קטנים ודאי כך הם הפנים הנסתרים שלמעלה, שאינם מגולים, ובשבילם היתה התחדשות הלבנה והמילוי שלה. פנים קטנים הם למטה, כמו שהעמדנו בכפורת, למעלה ולמטה בסוד אחד עומד, את השמים ואת הארץ, הם סוד ב' הכרובים, אחד זכר ואחד נקבה, שיהיו דבוקים אלו באלו באהבה, כמו שאמרו את הוא לרבות למעלה ולמטה יחד, שיהיה סוד הכרובים הכל בכלל אחד</w:t>
      </w:r>
      <w:r w:rsidR="00643068" w:rsidRPr="00643068">
        <w:rPr>
          <w:rStyle w:val="HebrewChar"/>
          <w:rFonts w:cs="FrankRuehl" w:hint="cs"/>
          <w:rtl/>
        </w:rPr>
        <w:t>...</w:t>
      </w:r>
      <w:r w:rsidRPr="00643068">
        <w:rPr>
          <w:rStyle w:val="HebrewChar"/>
          <w:rFonts w:cs="FrankRuehl" w:hint="cs"/>
          <w:rtl/>
        </w:rPr>
        <w:t xml:space="preserve"> (שם סו, ועיין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כתוב עבדו את ה' בשמחה, היינו השמחה של שני הכרובים, כי ילדים כל מי ששורה בתוכם חוזרים פניו להיות כילד, ושמח עמהם, וזה סוד כיון ששורה עליהם מי ששורה, וחזר הנער להיות בשמחת הכל, כי אף על פי שבאים בדין על העולם, כיון ששורה עליהם חוזר להיות בשמחה, הנער קשור בשמחה והעולם חוזר להיות ברחמים</w:t>
      </w:r>
      <w:r w:rsidR="00643068" w:rsidRPr="00643068">
        <w:rPr>
          <w:rStyle w:val="HebrewChar"/>
          <w:rFonts w:cs="FrankRuehl" w:hint="cs"/>
          <w:rtl/>
        </w:rPr>
        <w:t>...</w:t>
      </w:r>
      <w:r w:rsidRPr="00643068">
        <w:rPr>
          <w:rStyle w:val="HebrewChar"/>
          <w:rFonts w:cs="FrankRuehl" w:hint="cs"/>
          <w:rtl/>
        </w:rPr>
        <w:t xml:space="preserve"> (שם עב, ועיין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אלהי כסף ואלהי זהב, למה נאמר, לפי שהוא אומר ועשית שנים כרובים זהב, אמר הריני עושה ארבעה, תלמוד לומר אלהי כסף, אם </w:t>
      </w:r>
      <w:r w:rsidRPr="00643068">
        <w:rPr>
          <w:rStyle w:val="HebrewChar"/>
          <w:rFonts w:cs="FrankRuehl" w:hint="cs"/>
          <w:rtl/>
        </w:rPr>
        <w:lastRenderedPageBreak/>
        <w:t>הוספת שנים הרי הם כאלהי זהב</w:t>
      </w:r>
      <w:r w:rsidR="00643068" w:rsidRPr="00643068">
        <w:rPr>
          <w:rStyle w:val="HebrewChar"/>
          <w:rFonts w:cs="FrankRuehl" w:hint="cs"/>
          <w:rtl/>
        </w:rPr>
        <w:t>...</w:t>
      </w:r>
      <w:r w:rsidRPr="00643068">
        <w:rPr>
          <w:rStyle w:val="HebrewChar"/>
          <w:rFonts w:cs="FrankRuehl" w:hint="cs"/>
          <w:rtl/>
        </w:rPr>
        <w:t xml:space="preserve"> לא תעשו לכם - שלא תאמר הואיל ונתנה תורה רשות לעשות בבית המקדש הריני עושה בבתי כנסיות ובבתי מדרשות, תלמוד לומר לא תעשו לכם</w:t>
      </w:r>
      <w:r w:rsidR="00643068" w:rsidRPr="00643068">
        <w:rPr>
          <w:rStyle w:val="HebrewChar"/>
          <w:rFonts w:cs="FrankRuehl" w:hint="cs"/>
          <w:rtl/>
        </w:rPr>
        <w:t>...</w:t>
      </w:r>
      <w:r w:rsidRPr="00643068">
        <w:rPr>
          <w:rStyle w:val="HebrewChar"/>
          <w:rFonts w:cs="FrankRuehl" w:hint="cs"/>
          <w:rtl/>
        </w:rPr>
        <w:t xml:space="preserve"> (יתרו-בחודש פרשה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קטינא בשעה שהיו ישראל עולין לרגל מגללין להם את הפרוכת ומראין להם את הכרובים שהיו מעורין זה בזה, ואומרים להן, ראו חבתכם לפני המקום כחבת זכר ונקבה</w:t>
      </w:r>
      <w:r w:rsidR="00643068" w:rsidRPr="00643068">
        <w:rPr>
          <w:rStyle w:val="HebrewChar"/>
          <w:rFonts w:cs="FrankRuehl" w:hint="cs"/>
          <w:rtl/>
        </w:rPr>
        <w:t>...</w:t>
      </w:r>
      <w:r w:rsidRPr="00643068">
        <w:rPr>
          <w:rStyle w:val="HebrewChar"/>
          <w:rFonts w:cs="FrankRuehl" w:hint="cs"/>
          <w:rtl/>
        </w:rPr>
        <w:t xml:space="preserve"> אי נימא במקדש ראשון מי הואי פרוכת, אלא במקדש שני מי הוו כרובים, לעולם במקדש ראשון, ומאי פרוכת, פרוכת דבבי</w:t>
      </w:r>
      <w:r w:rsidR="00643068" w:rsidRPr="00643068">
        <w:rPr>
          <w:rStyle w:val="HebrewChar"/>
          <w:rFonts w:cs="FrankRuehl" w:hint="cs"/>
          <w:rtl/>
        </w:rPr>
        <w:t>...</w:t>
      </w:r>
      <w:r w:rsidRPr="00643068">
        <w:rPr>
          <w:rStyle w:val="HebrewChar"/>
          <w:rFonts w:cs="FrankRuehl" w:hint="cs"/>
          <w:rtl/>
        </w:rPr>
        <w:t xml:space="preserve"> רב אחא בר יעקב אמר לעולם במקדש שני, וכרובים דצורתא הווה קיימי, דכתיב ואת כל קירות הבית מסב קלע, כרובים ותמורות ופטורי ציצים וצפה זהב מישר על המחוקה, וכתיב כמער איש ולויות, מאי כמער איש ולויות, אמר רבה בר רב שילא כאיש המעורה בלוייה שלו. אמר ריש לקיש בשעה שנכנסו נכרים להיכל וראו כרובים המעורין זה בזה, הוציאון לשוק ואמרו ישראל הללו שברכתן ברכה וקללתן קללה יעסקו בדברים הללו</w:t>
      </w:r>
      <w:r w:rsidR="00643068" w:rsidRPr="00643068">
        <w:rPr>
          <w:rStyle w:val="HebrewChar"/>
          <w:rFonts w:cs="FrankRuehl" w:hint="cs"/>
          <w:rtl/>
        </w:rPr>
        <w:t>...</w:t>
      </w:r>
      <w:r w:rsidRPr="00643068">
        <w:rPr>
          <w:rStyle w:val="HebrewChar"/>
          <w:rFonts w:cs="FrankRuehl" w:hint="cs"/>
          <w:rtl/>
        </w:rPr>
        <w:t xml:space="preserve"> (יומא נד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ונילף מכרוב, דכתיב אל הכפורת יהיו פני הכרובים, אמר רב אחא בר יעקב גמירי אין פני כרובים פחותין מטפח, ורב הונא נמי מהכא גמיר, ומאי כרוב, אמר רבי אבהו כרביא, שכן בבבל קורין לינוקא רביא, אמר ליה אביי אלא מעתה דכתיב פני האחד פני הכרוב, ופני השני פני אדם, היינו כרוב היינו אדם, אפי רברבי ואפי זוטרא</w:t>
      </w:r>
      <w:r w:rsidR="00643068" w:rsidRPr="00643068">
        <w:rPr>
          <w:rStyle w:val="HebrewChar"/>
          <w:rFonts w:cs="FrankRuehl" w:hint="cs"/>
          <w:rtl/>
        </w:rPr>
        <w:t>...</w:t>
      </w:r>
      <w:r w:rsidRPr="00643068">
        <w:rPr>
          <w:rStyle w:val="HebrewChar"/>
          <w:rFonts w:cs="FrankRuehl" w:hint="cs"/>
          <w:rtl/>
        </w:rPr>
        <w:t xml:space="preserve"> וכתיב והיו הכרובים פורשי כנפים למעלה סוככים בכנפיהם על הכפורת, קרייה רחמנא סככה למעלה מעשרה, ממאי דגדפינהו עילוי רישייהו קיימי, דלמא להדי רישייהו קיימי, אמר רב אחא בר יעקב למעלה כתיב</w:t>
      </w:r>
      <w:r w:rsidR="00643068" w:rsidRPr="00643068">
        <w:rPr>
          <w:rStyle w:val="HebrewChar"/>
          <w:rFonts w:cs="FrankRuehl" w:hint="cs"/>
          <w:rtl/>
        </w:rPr>
        <w:t>...</w:t>
      </w:r>
      <w:r w:rsidRPr="00643068">
        <w:rPr>
          <w:rStyle w:val="HebrewChar"/>
          <w:rFonts w:cs="FrankRuehl" w:hint="cs"/>
          <w:rtl/>
        </w:rPr>
        <w:t xml:space="preserve"> (סוכה 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עשר מסעות נסעה שכינה, מקראי, מכפרת לכרוב ומכרוב לכרוב, ומכרוב למפתן</w:t>
      </w:r>
      <w:r w:rsidR="00643068" w:rsidRPr="00643068">
        <w:rPr>
          <w:rStyle w:val="HebrewChar"/>
          <w:rFonts w:cs="FrankRuehl" w:hint="cs"/>
          <w:rtl/>
        </w:rPr>
        <w:t>...</w:t>
      </w:r>
      <w:r w:rsidRPr="00643068">
        <w:rPr>
          <w:rStyle w:val="HebrewChar"/>
          <w:rFonts w:cs="FrankRuehl" w:hint="cs"/>
          <w:rtl/>
        </w:rPr>
        <w:t xml:space="preserve"> דכתיב ונעדתי לך שם ודברתי אתך מעל הכפורת, וכתיב וירכב על כרוב ויעף, וכתיב וכבוד אלקי ישראל נעלה מעל הכרוב אשר היה עליו אל מפתן הבית</w:t>
      </w:r>
      <w:r w:rsidR="00643068" w:rsidRPr="00643068">
        <w:rPr>
          <w:rStyle w:val="HebrewChar"/>
          <w:rFonts w:cs="FrankRuehl" w:hint="cs"/>
          <w:rtl/>
        </w:rPr>
        <w:t>...</w:t>
      </w:r>
      <w:r w:rsidRPr="00643068">
        <w:rPr>
          <w:rStyle w:val="HebrewChar"/>
          <w:rFonts w:cs="FrankRuehl" w:hint="cs"/>
          <w:rtl/>
        </w:rPr>
        <w:t xml:space="preserve"> (ראש השנה לא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כתוב אחד אומר ודמות פניהם פני אדם, ופני אריה אל הימין לארבעתם ופני שור מהשמאל לארבעתן וגו', וכתיב וארבעה פנים לאחד פני האחד פני הכרוב ופני השני פני אדם והשלישי פני אריה והרביעי פני נשר, ואילו שור לא קא חשיב, אמר ריש לקיש יחזקאל ביקש עליו רחמים והפכו לכרוב, אמר לפניו, רבונו של עולם, קטיגור יעשה סניגור. מאי כרוב, אמר רבי אבהו כרביא, שכן בבבל קורין לינוקא רביא</w:t>
      </w:r>
      <w:r w:rsidR="00643068" w:rsidRPr="00643068">
        <w:rPr>
          <w:rStyle w:val="HebrewChar"/>
          <w:rFonts w:cs="FrankRuehl" w:hint="cs"/>
          <w:rtl/>
        </w:rPr>
        <w:t>...</w:t>
      </w:r>
      <w:r w:rsidRPr="00643068">
        <w:rPr>
          <w:rStyle w:val="HebrewChar"/>
          <w:rFonts w:cs="FrankRuehl" w:hint="cs"/>
          <w:rtl/>
        </w:rPr>
        <w:t xml:space="preserve"> (חגיגה יג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רבנאי אמר שמואל כרובים בנס היו עומדים, שנאמר וחמש אמות כנף הכרוב האחת וחמש אמות כנף הכרוב השנית, עשר אמות מקצות כנפיו ועד קצות כנפיו, גופייהו היכא הוו קיימי, אלא שמע מינה בנס היו עומדין. מתקיף לה אביי ודלמא בולטין כתרנגולין הוו קיימי, מתקיף לה רבא ודלמא זה שלא כנגד זה הוו קיימי</w:t>
      </w:r>
      <w:r w:rsidR="00643068" w:rsidRPr="00643068">
        <w:rPr>
          <w:rStyle w:val="HebrewChar"/>
          <w:rFonts w:cs="FrankRuehl" w:hint="cs"/>
          <w:rtl/>
        </w:rPr>
        <w:t>...</w:t>
      </w:r>
      <w:r w:rsidRPr="00643068">
        <w:rPr>
          <w:rStyle w:val="HebrewChar"/>
          <w:rFonts w:cs="FrankRuehl" w:hint="cs"/>
          <w:rtl/>
        </w:rPr>
        <w:t xml:space="preserve"> כיצד הן עומדין, רבי יוחנן ורבי אלעזר, חד אמר פניהם איש אל אחיו, וחד אמר פניהם לבית, ולמאן דאמר פניהם איש אל אחיו הא כתיב ופניהם לבית, לא קשיא, כאן בזמן שישראל עושין רצונו של מקום, כאן בזמן שאין ישראל עושין רצונו של מקום. ולמאן דאמר ופניהם לבית, הא כתיב ופניהם איש אל אחיו, דמצדדי אצדודי, דתניא אונקלוס הגר אמר כרובים מעשה צעצועים הן, ומצודדים פניהם כתלמיד הנפטר מרבו. (בבא בתרא צט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ובליליא מאי עביד, איבעית אימא רוכב על כרוב קל שלו ושט בשמונה עשר אלף עולמות, שנאמר רכב אלקים רבותים אלפי שנאן, אל תקרי שנאן אלא שאינן</w:t>
      </w:r>
      <w:r w:rsidRPr="00643068">
        <w:rPr>
          <w:rStyle w:val="HebrewChar"/>
          <w:rFonts w:cs="FrankRuehl" w:hint="cs"/>
          <w:rtl/>
        </w:rPr>
        <w:t>...</w:t>
      </w:r>
      <w:r w:rsidR="002B56FD" w:rsidRPr="00643068">
        <w:rPr>
          <w:rStyle w:val="HebrewChar"/>
          <w:rFonts w:cs="FrankRuehl" w:hint="cs"/>
          <w:rtl/>
        </w:rPr>
        <w:t xml:space="preserve"> (עבודה זרה ג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אבין בשעה שאדם הזה ישן הגוף אומר לנשמה והנשמה לנפש והנפש למלאך והמלאך לכרוב, והכרוב לבעל כנפים ובעל כנפים יגיד דבר לפני מי שאמר והיה העולם</w:t>
      </w:r>
      <w:r w:rsidR="00643068" w:rsidRPr="00643068">
        <w:rPr>
          <w:rStyle w:val="HebrewChar"/>
          <w:rFonts w:cs="FrankRuehl" w:hint="cs"/>
          <w:rtl/>
        </w:rPr>
        <w:t>...</w:t>
      </w:r>
      <w:r w:rsidRPr="00643068">
        <w:rPr>
          <w:rStyle w:val="HebrewChar"/>
          <w:rFonts w:cs="FrankRuehl" w:hint="cs"/>
          <w:rtl/>
        </w:rPr>
        <w:t xml:space="preserve"> (ויקרא לב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כלי מקדש-ארון במדבר ד יג.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חנינא בר פפא בשר ודם שהוא רוכב על טעונו על דבר שיש בו ממש, אבל הקב"ה אינו כן, טוען את רכובו ורוכב על דבר שאין בו ממש, הדא הוא דכתיב (תהלים י"א) וירכב על כרוב ויעוף וידא על כנפי רוח. כתוב אחד אומר </w:t>
      </w:r>
      <w:r w:rsidRPr="00643068">
        <w:rPr>
          <w:rStyle w:val="HebrewChar"/>
          <w:rFonts w:cs="FrankRuehl" w:hint="cs"/>
          <w:rtl/>
        </w:rPr>
        <w:lastRenderedPageBreak/>
        <w:t>וידא, וכתוב אחד אומר וירא, באיזה צד יתקיימו ב' כתובים, אמר רבי אחא מכאן שהיה לו להקב"ה עולמות ויצא להראות בהן. (שיר א מח)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מקדש-ארון, ויקהל 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אלעזר ברבי יוסי, אני ראיתי הכפרת ברומי, וראיתי עליה כמין טפי דם, ושאלתי אותם מה הדם הזה שעל הכפרת, ואמרי לי מדם של יום הכפורים מה שהיה כהן גדול מזה, לפיכך כפרת היתה נתונה על ארון, ולמה נקרא שמה כפרת, שהיתה מכפרת על ישראל</w:t>
      </w:r>
      <w:r w:rsidR="00643068" w:rsidRPr="00643068">
        <w:rPr>
          <w:rStyle w:val="HebrewChar"/>
          <w:rFonts w:cs="FrankRuehl" w:hint="cs"/>
          <w:rtl/>
        </w:rPr>
        <w:t>...</w:t>
      </w:r>
      <w:r w:rsidRPr="00643068">
        <w:rPr>
          <w:rStyle w:val="HebrewChar"/>
          <w:rFonts w:cs="FrankRuehl" w:hint="cs"/>
          <w:rtl/>
        </w:rPr>
        <w:t xml:space="preserve"> (שם 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אמר הקב"ה למלאכי השרת, מה בכל הבריות שמשמשין לפני קל, אמרו לו והלא גלוי וידוע לפניך שאין בכל הבריות המשמשין לפניך קל ככרוב, שהוא יוצא מתחת מתחת כנפי הכרובים, רכב הקב"ה על כרוב ונצח סוסו של פרעה וכל חיילותיו</w:t>
      </w:r>
      <w:r w:rsidRPr="00643068">
        <w:rPr>
          <w:rStyle w:val="HebrewChar"/>
          <w:rFonts w:cs="FrankRuehl" w:hint="cs"/>
          <w:rtl/>
        </w:rPr>
        <w:t>...</w:t>
      </w:r>
      <w:r w:rsidR="002B56FD" w:rsidRPr="00643068">
        <w:rPr>
          <w:rStyle w:val="HebrewChar"/>
          <w:rFonts w:cs="FrankRuehl" w:hint="cs"/>
          <w:rtl/>
        </w:rPr>
        <w:t xml:space="preserve"> (שופטים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ואופן הגלגל וכרוב וחיה נותנין לפניו שבח, ודמות כסאו כעין ספיר של ארבע רגלים וארבע חיות הקדש קבועות על כל רגל ורגל, ארבע פנים לאחד וארבע כנפים לאחת מהן, שנאמר וגו', והן הן הכרובים. פני המזרח מדבר מבין שני הכרובים פני אדם</w:t>
      </w:r>
      <w:r w:rsidRPr="00643068">
        <w:rPr>
          <w:rStyle w:val="HebrewChar"/>
          <w:rFonts w:cs="FrankRuehl" w:hint="cs"/>
          <w:rtl/>
        </w:rPr>
        <w:t>...</w:t>
      </w:r>
      <w:r w:rsidR="002B56FD" w:rsidRPr="00643068">
        <w:rPr>
          <w:rStyle w:val="HebrewChar"/>
          <w:rFonts w:cs="FrankRuehl" w:hint="cs"/>
          <w:rtl/>
        </w:rPr>
        <w:t xml:space="preserve"> (פרק 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כיון שהשמיע קולו מבין שני הכרובים ואמר אל תשלח ידך אל הנער חזרה הנפש לגופו (של יצחק)</w:t>
      </w:r>
      <w:r w:rsidRPr="00643068">
        <w:rPr>
          <w:rStyle w:val="HebrewChar"/>
          <w:rFonts w:cs="FrankRuehl" w:hint="cs"/>
          <w:rtl/>
        </w:rPr>
        <w:t>...</w:t>
      </w:r>
      <w:r w:rsidR="002B56FD" w:rsidRPr="00643068">
        <w:rPr>
          <w:rStyle w:val="HebrewChar"/>
          <w:rFonts w:cs="FrankRuehl" w:hint="cs"/>
          <w:rtl/>
        </w:rPr>
        <w:t xml:space="preserve"> (פרק לא)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ועשית כפורת, תנא רבי יוסי בר חנינה ועשית כפרת זהב טהור, יבא זהבה של כפורת ויכפר על זהבו של עגל, הכפרת היה כסוי על הארון, יכול היה לארון כסוי, תלמוד לומר ונתת את הכפרת על הארון, כפרת על הארון לא היה כסוי לארון, יכול לא היה כסוי לארון אבל היה דבר אחר מבדיל בין לוחות לכפרת, תלמוד לומר אל פני הכפרת אשר על העדות, כפרת על העדות, ולא היה דבר אחר מבדיל בין לוחות לכפרת. וכמה היה עביה שלכפרת טפח, שנאמר ועשית לו מסגרת טפח סביב, ומה טפל שלכלי אמרה תורה </w:t>
      </w:r>
      <w:r w:rsidRPr="00643068">
        <w:rPr>
          <w:rStyle w:val="HebrewChar"/>
          <w:rFonts w:cs="FrankRuehl" w:hint="cs"/>
          <w:rtl/>
        </w:rPr>
        <w:lastRenderedPageBreak/>
        <w:t>לא יהיה פחות מטפח, עצמו שלכלי על אחת כמה וכמה, ושנינו ארון תשעה טפחים וכפרת טפח, הרי עשרה כנגד עשר הדברות.</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ועשית שנים כרובים, כרובים הללו למה, כדי לידע שיש כרובים למעלה, ומנין שיש כרובים למעלה, דכתיב היא החיה אשר ראיתי תחת אלקי ישראל בנהר כבר ואדע כי כרבים המה (יחזקאל י' כ'). ותסגי לי בחד, דלמא אתו למטעא ויאמרו אלוה הוא. למה היו דומין, פניהם וגביהם וידותם ואשדותם כמראה אדם, ולהם כנפים ככנפי העוף כדמות מרכבה שלמעלה</w:t>
      </w:r>
      <w:r w:rsidR="00643068" w:rsidRPr="00643068">
        <w:rPr>
          <w:rStyle w:val="HebrewChar"/>
          <w:rFonts w:cs="FrankRuehl" w:hint="cs"/>
          <w:rtl/>
        </w:rPr>
        <w:t>...</w:t>
      </w:r>
      <w:r w:rsidRPr="00643068">
        <w:rPr>
          <w:rStyle w:val="HebrewChar"/>
          <w:rFonts w:cs="FrankRuehl" w:hint="cs"/>
          <w:rtl/>
        </w:rPr>
        <w:t xml:space="preserve"> הכרובים היו עומדין על שפת הכפרת מצד זה ועל שפתה מצד האחר, ועולין למעלה, אבל אין אנו יודעין כמה היה גבהן שלכרובים שעשה משה, אלא משמצינו בבית עולמים כרובים עומדין בשליש הבית, ואף במשכן בשליש הבית היו עומדין</w:t>
      </w:r>
      <w:r w:rsidR="00643068" w:rsidRPr="00643068">
        <w:rPr>
          <w:rStyle w:val="HebrewChar"/>
          <w:rFonts w:cs="FrankRuehl" w:hint="cs"/>
          <w:rtl/>
        </w:rPr>
        <w:t>...</w:t>
      </w:r>
      <w:r w:rsidRPr="00643068">
        <w:rPr>
          <w:rStyle w:val="HebrewChar"/>
          <w:rFonts w:cs="FrankRuehl" w:hint="cs"/>
          <w:rtl/>
        </w:rPr>
        <w:t xml:space="preserve"> (שמות כה יז ויח)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תנא דבי אליהו רבא: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וישכן מקדם לגן עדן את הכרובים, מלמד שהכרובים קדמו לכל מעשה בראשית</w:t>
      </w:r>
      <w:r w:rsidR="00643068" w:rsidRPr="00643068">
        <w:rPr>
          <w:rStyle w:val="HebrewChar"/>
          <w:rFonts w:cs="FrankRuehl" w:hint="cs"/>
          <w:rtl/>
        </w:rPr>
        <w:t>...</w:t>
      </w:r>
      <w:r w:rsidRPr="00643068">
        <w:rPr>
          <w:rStyle w:val="HebrewChar"/>
          <w:rFonts w:cs="FrankRuehl" w:hint="cs"/>
          <w:rtl/>
        </w:rPr>
        <w:t xml:space="preserve"> (פרק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את הכרובים - מלאכי חבלה. (בראשית ג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תעשו לכם - לא תאמר הריני עושה כרובים בבתי כנסיות ובבתי מדרשות כדרך שאני עושה בבית עולמים, לכך נאמר לא תעשו לכם. (שמות כ כ, וראה גם במכילתא לכאן)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כרובים - דמות פרצוף תינוק להם</w:t>
      </w:r>
      <w:r w:rsidR="00643068" w:rsidRPr="00643068">
        <w:rPr>
          <w:rStyle w:val="HebrewChar"/>
          <w:rFonts w:cs="FrankRuehl" w:hint="cs"/>
          <w:rtl/>
        </w:rPr>
        <w:t>...</w:t>
      </w:r>
      <w:r w:rsidRPr="00643068">
        <w:rPr>
          <w:rStyle w:val="HebrewChar"/>
          <w:rFonts w:cs="FrankRuehl" w:hint="cs"/>
          <w:rtl/>
        </w:rPr>
        <w:t xml:space="preserve"> פורשי כנפים - שלא תעשה כנפיהם שוכבים אלא פרושים וגבוהים למעלה אצל ראשיהם, שיהא י' טפחים בחלל שבין הכנפים לכפרת, כדאיתא בסוכה. (שם כה יח וכ)</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כרובים - ציורים של בריות יעשה בה (בפרוכת). (שם כו לא)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עצי שמן - אעי זיתא, אחד מצפון ואחד מדרום לארון, סוככים על הארון ובדיו</w:t>
      </w:r>
      <w:r w:rsidR="00643068" w:rsidRPr="00643068">
        <w:rPr>
          <w:rStyle w:val="HebrewChar"/>
          <w:rFonts w:cs="FrankRuehl" w:hint="cs"/>
          <w:rtl/>
        </w:rPr>
        <w:t>...</w:t>
      </w:r>
      <w:r w:rsidRPr="00643068">
        <w:rPr>
          <w:rStyle w:val="HebrewChar"/>
          <w:rFonts w:cs="FrankRuehl" w:hint="cs"/>
          <w:rtl/>
        </w:rPr>
        <w:t xml:space="preserve"> ותגע - בקיר צפון ודרום, אל תוך הבית - ראשי הכנפים שתוך הבית נוגעים זה בזה. (מלכים א ו כג וכז)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תחת כנפי הכרובים - שעשה שלמה ועומדים על רגליהם על הקרקע. (שם ח 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כרוב ממשח - עוף גדול הסוכך בכנפיו סכך רב, </w:t>
      </w:r>
      <w:r w:rsidRPr="00643068">
        <w:rPr>
          <w:rStyle w:val="HebrewChar"/>
          <w:rFonts w:cs="FrankRuehl" w:hint="cs"/>
          <w:rtl/>
        </w:rPr>
        <w:lastRenderedPageBreak/>
        <w:t>כלומר ממשל רב</w:t>
      </w:r>
      <w:r w:rsidR="00643068" w:rsidRPr="00643068">
        <w:rPr>
          <w:rStyle w:val="HebrewChar"/>
          <w:rFonts w:cs="FrankRuehl" w:hint="cs"/>
          <w:rtl/>
        </w:rPr>
        <w:t>...</w:t>
      </w:r>
      <w:r w:rsidRPr="00643068">
        <w:rPr>
          <w:rStyle w:val="HebrewChar"/>
          <w:rFonts w:cs="FrankRuehl" w:hint="cs"/>
          <w:rtl/>
        </w:rPr>
        <w:t xml:space="preserve"> (יחזקאל כח יד)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ומלת כרובים יש אומרים כנערים, תרגום ארמית כרביא, ולפי דעתי שהיא מלת כלל צורות כולם, ויחזקאל שאמר בתחלה ופני שור לא התחלפה הצורה, שהעגל לא נעשה בימיו, ואחר כן באמרו פני הכרוב בה"א הידיעה הצורה צורת שור, כאלו אמר הצורה שהזכרתי בתחלה</w:t>
      </w:r>
      <w:r w:rsidR="00643068" w:rsidRPr="00643068">
        <w:rPr>
          <w:rStyle w:val="HebrewChar"/>
          <w:rFonts w:cs="FrankRuehl" w:hint="cs"/>
          <w:rtl/>
        </w:rPr>
        <w:t>...</w:t>
      </w:r>
      <w:r w:rsidRPr="00643068">
        <w:rPr>
          <w:rStyle w:val="HebrewChar"/>
          <w:rFonts w:cs="FrankRuehl" w:hint="cs"/>
          <w:rtl/>
        </w:rPr>
        <w:t xml:space="preserve"> והראיה הגמורה שאמר באחרונה כי כרובים המה, ופה אמר הכרובים והם המלאכים הידועים ובידם חרב יש לה להט ולה שתי פיות</w:t>
      </w:r>
      <w:r w:rsidR="00643068" w:rsidRPr="00643068">
        <w:rPr>
          <w:rStyle w:val="HebrewChar"/>
          <w:rFonts w:cs="FrankRuehl" w:hint="cs"/>
          <w:rtl/>
        </w:rPr>
        <w:t>...</w:t>
      </w:r>
      <w:r w:rsidRPr="00643068">
        <w:rPr>
          <w:rStyle w:val="HebrewChar"/>
          <w:rFonts w:cs="FrankRuehl" w:hint="cs"/>
          <w:rtl/>
        </w:rPr>
        <w:t xml:space="preserve"> (בראשית ג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 אמרו קדמונינו כי צורת כרובים כשני נערים, ופירשו כרוביא בלשון ארמי, וכ"ף משרת, ונכון דברו, שהיו כצורת ילדים אם היא קבלה, ושמו המלה לזכר כמו מלת חשכה, כי כ"ף כרוב שורש, והעד והיו הכרובים, כי הה"א ה"א הדעת, ואינו לתימה</w:t>
      </w:r>
      <w:r w:rsidR="00643068" w:rsidRPr="00643068">
        <w:rPr>
          <w:rStyle w:val="HebrewChar"/>
          <w:rFonts w:cs="FrankRuehl" w:hint="cs"/>
          <w:rtl/>
        </w:rPr>
        <w:t>...</w:t>
      </w:r>
      <w:r w:rsidRPr="00643068">
        <w:rPr>
          <w:rStyle w:val="HebrewChar"/>
          <w:rFonts w:cs="FrankRuehl" w:hint="cs"/>
          <w:rtl/>
        </w:rPr>
        <w:t xml:space="preserve"> וכאשר חפשתי על מלת כרובים הנה הוא צורות, כמו את כרוב ממשח הסוכך אמר יחזקאל</w:t>
      </w:r>
      <w:r w:rsidR="00643068" w:rsidRPr="00643068">
        <w:rPr>
          <w:rStyle w:val="HebrewChar"/>
          <w:rFonts w:cs="FrankRuehl" w:hint="cs"/>
          <w:rtl/>
        </w:rPr>
        <w:t>...</w:t>
      </w:r>
      <w:r w:rsidRPr="00643068">
        <w:rPr>
          <w:rStyle w:val="HebrewChar"/>
          <w:rFonts w:cs="FrankRuehl" w:hint="cs"/>
          <w:rtl/>
        </w:rPr>
        <w:t xml:space="preserve"> (שמות כה יח)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והיו הכרובים - אמר יפת כי אל הכפורת יהיו פני הכרובים אל אמצע הכפרת, ולפי דעתי כי לא היו פני הכרובים עומדים על זוית נצבת על כן פניהם מעט פונים אל הכפורת. (שם שם כ)</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הנה הכלל כל כרוב נעשה לקבל כח העליון, גם בעבור שילמוד המשכיל</w:t>
      </w:r>
      <w:r w:rsidRPr="00643068">
        <w:rPr>
          <w:rStyle w:val="HebrewChar"/>
          <w:rFonts w:cs="FrankRuehl" w:hint="cs"/>
          <w:rtl/>
        </w:rPr>
        <w:t>...</w:t>
      </w:r>
      <w:r w:rsidR="002B56FD" w:rsidRPr="00643068">
        <w:rPr>
          <w:rStyle w:val="HebrewChar"/>
          <w:rFonts w:cs="FrankRuehl" w:hint="cs"/>
          <w:rtl/>
        </w:rPr>
        <w:t xml:space="preserve"> (שם שם מ)</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מקדש-ארון, שמות כה כא.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אבל פירושו,כי בעבור שיצוה בכרובים להיותם פורשי כנפים למעלה, ולא אמר למה יעשם כלל ומה שישמשו במשכן ולמה יהיו בענין הזה, לכך אמר עתה ונתת הכפרת עם כרוביו, שהכל דבר אחד, על הארון מלמעלה, כי אל הארון תתן את העדות אשר אתן אליך, כדי שיהיה לי כסא כבוד, כי אני אועד לך שם, ואשכין שכינתי עליהם ודברתי אתך מעל הכפרת מבין שני הכרובים בעבור שהוא על ארון העדות, והנה הוא כמרכבה אשר ראה יחזקאל שאמר היא החיה אשר ראיתי תחת אלקי ישראל בנהר כבר ואדע כי כרובים המה, ולכך נקרא יושב הכרובים, כי היו פורשי כנפים להורות </w:t>
      </w:r>
      <w:r w:rsidR="002B56FD" w:rsidRPr="00643068">
        <w:rPr>
          <w:rStyle w:val="HebrewChar"/>
          <w:rFonts w:cs="FrankRuehl" w:hint="cs"/>
          <w:rtl/>
        </w:rPr>
        <w:lastRenderedPageBreak/>
        <w:t>שהם המרכבה נושאי הכבוד</w:t>
      </w:r>
      <w:r w:rsidRPr="00643068">
        <w:rPr>
          <w:rStyle w:val="HebrewChar"/>
          <w:rFonts w:cs="FrankRuehl" w:hint="cs"/>
          <w:rtl/>
        </w:rPr>
        <w:t>...</w:t>
      </w:r>
      <w:r w:rsidR="002B56FD" w:rsidRPr="00643068">
        <w:rPr>
          <w:rStyle w:val="HebrewChar"/>
          <w:rFonts w:cs="FrankRuehl" w:hint="cs"/>
          <w:rtl/>
        </w:rPr>
        <w:t xml:space="preserve"> ועל דעת רבותינו הם צורות אדם מלשון ארמית שתאמר לעלם רביא, והחזיר בשם הזה הכ"ף שרש כי כן השם בנערים להורות על ענינים. ואם תחשוב עוד למה היו פניהם איש אל אחיו, ולמה היו מקשה תורה לדעת כי ראוי להם שיהיו פורשי כנפים למעלה, כי הם כסא עליו וסוככים על העדות שהוא מכתב אלקים, וזה טעם ולתבנית המרכבה, כי הכרובים שראה יחזקאל נושאים הכבוד תבנית לכרובים שהם כבוד ותפארת, והכרובים אשר במשכן ובמקדש תבנית להן, כי גבוה מעל גבוה שומר וגבוהים עליהם</w:t>
      </w:r>
      <w:r w:rsidRPr="00643068">
        <w:rPr>
          <w:rStyle w:val="HebrewChar"/>
          <w:rFonts w:cs="FrankRuehl" w:hint="cs"/>
          <w:rtl/>
        </w:rPr>
        <w:t>...</w:t>
      </w:r>
      <w:r w:rsidR="002B56FD" w:rsidRPr="00643068">
        <w:rPr>
          <w:rStyle w:val="HebrewChar"/>
          <w:rFonts w:cs="FrankRuehl" w:hint="cs"/>
          <w:rtl/>
        </w:rPr>
        <w:t xml:space="preserve"> (שם)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דומה לזה מה שכתב בבראשית רבה בענין וישכן מקדם לגן עדן את הכרובים ואת להט החרב המתהפכת, שהם מתהפכים, פעמים אנשים פעמים רוחות פעמים מלאכים</w:t>
      </w:r>
      <w:r w:rsidRPr="00643068">
        <w:rPr>
          <w:rStyle w:val="HebrewChar"/>
          <w:rFonts w:cs="FrankRuehl" w:hint="cs"/>
          <w:rtl/>
        </w:rPr>
        <w:t>...</w:t>
      </w:r>
      <w:r w:rsidR="002B56FD" w:rsidRPr="00643068">
        <w:rPr>
          <w:rStyle w:val="HebrewChar"/>
          <w:rFonts w:cs="FrankRuehl" w:hint="cs"/>
          <w:rtl/>
        </w:rPr>
        <w:t xml:space="preserve"> (האמונה והבטחון פרק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וכנפיהם לתוך הבית - הכנפים הקצויות נוגעות בקיר, והאחרות התוכיות נוגעות זה בזה, וגוף הכרובים תחת הכנפים, ואין צורך שיעמדו בנס. (מלכים א ו כז)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כרוב - לרז"ל הוא אדם צעיר, והלעיג האבן עזרא ואמר שהכ"ף אינה כ"ף הדמיון, אלא פירושו צורה, ולא שנשתנתה אם כן צורת השור. אך האמת שכרוב דמות אדם נכבד ויפה, וידוע שיופי הפנים באדם בעת הילדות לטוב מזגו ולמעוט החשבונות, וכן במשכן הכרובים בצורת ילדים, לרמוז שמשכילים בטבעם ונקיים מכל עוון, ולכל כרוב כנפים, ופנית הגלגלים שהם הגרמים השמימיים היתה אל הכרוב המניעו, על זה אמרו פני כרוב, ופניה שניה לסבה הא', על זה אמר פני אדם</w:t>
      </w:r>
      <w:r w:rsidR="00643068" w:rsidRPr="00643068">
        <w:rPr>
          <w:rStyle w:val="HebrewChar"/>
          <w:rFonts w:cs="FrankRuehl" w:hint="cs"/>
          <w:rtl/>
        </w:rPr>
        <w:t>...</w:t>
      </w:r>
      <w:r w:rsidRPr="00643068">
        <w:rPr>
          <w:rStyle w:val="HebrewChar"/>
          <w:rFonts w:cs="FrankRuehl" w:hint="cs"/>
          <w:rtl/>
        </w:rPr>
        <w:t xml:space="preserve"> (יחזקאל י יג)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כרובים - עופות, כדכתיב (יחזקאל כ"ח) את כרוב הממשח הסוכך, עוף גדול בעל כנפים, וחכמים פירשו פני תינוק. (שמות כה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מורה נבוכים: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וכתוב במדרש קהלת, בשעה שאדם ישן נפשו אומרת למלאך, ומלאך אומר לכרוב. הנה כבר </w:t>
      </w:r>
      <w:r w:rsidR="002B56FD" w:rsidRPr="00643068">
        <w:rPr>
          <w:rStyle w:val="HebrewChar"/>
          <w:rFonts w:cs="FrankRuehl" w:hint="cs"/>
          <w:rtl/>
        </w:rPr>
        <w:lastRenderedPageBreak/>
        <w:t>בארו למי שיבין וישכיל שהכח המדמה גם כן יקרא מלאך, ושהשכל יקרא כרוב, ומה מאד הוא נאה זה למי שידע</w:t>
      </w:r>
      <w:r w:rsidRPr="00643068">
        <w:rPr>
          <w:rStyle w:val="HebrewChar"/>
          <w:rFonts w:cs="FrankRuehl" w:hint="cs"/>
          <w:rtl/>
        </w:rPr>
        <w:t>...</w:t>
      </w:r>
      <w:r w:rsidR="002B56FD" w:rsidRPr="00643068">
        <w:rPr>
          <w:rStyle w:val="HebrewChar"/>
          <w:rFonts w:cs="FrankRuehl" w:hint="cs"/>
          <w:rtl/>
        </w:rPr>
        <w:t xml:space="preserve"> (חלק ב פרק 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הנה התבאר במה שהקדמנוהו שאמונת מציאות המלאכים נמשך אחר אמונת מציאות השם, ובהן תתכן הנבואה והתורה. ולחזוק אמונת זאת הפינה צוה השי"ת לעשות על הארון צורת שני מלאכים, לקיים מציאות המלאכים באמונת ההמון אשר הוא דעת אמתי שני לאמונת מציאות השם, והיא התחלה לנבואה ולתורה ומבטל עבודה זרה כמו שבארנו, ואילו היתה צורה אחת, רוצה לומר צורת כרוב אחד, היה בו הטעאה גם כן, שהיו חושבין שהיא צורת הא-ל הנעבד, כמו שהיו עושים עובדי עבודה זרה או שהמלאך הוא איש אחד גם כן, והיה מביא לקצת שניות, וכאשר עשה שני כרובים עם ביאור ה' אלקינו ה' אחד, יתבאר קיום הדעת במציאות המלאכים ושהם רבים</w:t>
      </w:r>
      <w:r w:rsidRPr="00643068">
        <w:rPr>
          <w:rStyle w:val="HebrewChar"/>
          <w:rFonts w:cs="FrankRuehl" w:hint="cs"/>
          <w:rtl/>
        </w:rPr>
        <w:t>...</w:t>
      </w:r>
      <w:r w:rsidR="002B56FD" w:rsidRPr="00643068">
        <w:rPr>
          <w:rStyle w:val="HebrewChar"/>
          <w:rFonts w:cs="FrankRuehl" w:hint="cs"/>
          <w:rtl/>
        </w:rPr>
        <w:t xml:space="preserve"> (שם חלק ג פרק מה)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כרובים - מין עוף</w:t>
      </w:r>
      <w:r w:rsidR="00643068" w:rsidRPr="00643068">
        <w:rPr>
          <w:rStyle w:val="HebrewChar"/>
          <w:rFonts w:cs="FrankRuehl" w:hint="cs"/>
          <w:rtl/>
        </w:rPr>
        <w:t>...</w:t>
      </w:r>
      <w:r w:rsidRPr="00643068">
        <w:rPr>
          <w:rStyle w:val="HebrewChar"/>
          <w:rFonts w:cs="FrankRuehl" w:hint="cs"/>
          <w:rtl/>
        </w:rPr>
        <w:t xml:space="preserve"> איש אל אחיו - כל זה להראות שלא נעשו להשתחוות, לכן אין פניהם כלפי העם, והם במקום שרק כהן גדול נכנס יום אחד. (שמות כה יח וכ)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את הכרובים - השכין באותו רוח שבו עץ החיים את </w:t>
      </w:r>
      <w:r>
        <w:rPr>
          <w:rStyle w:val="HebrewChar"/>
          <w:rtl/>
        </w:rPr>
        <w:t> </w:t>
      </w:r>
      <w:r w:rsidRPr="00643068">
        <w:rPr>
          <w:rStyle w:val="HebrewChar"/>
          <w:rFonts w:cs="FrankRuehl" w:hint="cs"/>
          <w:bCs/>
          <w:rtl/>
        </w:rPr>
        <w:t>הכרובים שהם מלאכי חבלה ופחד אלקים אשר כנה בלהט החרב</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ויתכן לפרש כי הכרובים הם מלאכים הממונים על ז' מוקדי גיהנם, וכן מיעוט כרובים שנים ועם הה"א הרי ז', ויהיה באור הכתוב את הכרובים הממונים על להט החרב המתהפכת, כי להט הוא גיהנם שהרשעים מתהפכים בה כבשר בתוך קלחת</w:t>
      </w:r>
      <w:r w:rsidR="00643068" w:rsidRPr="00643068">
        <w:rPr>
          <w:rStyle w:val="HebrewChar"/>
          <w:rFonts w:cs="FrankRuehl" w:hint="cs"/>
          <w:rtl/>
        </w:rPr>
        <w:t>...</w:t>
      </w:r>
      <w:r w:rsidRPr="00643068">
        <w:rPr>
          <w:rStyle w:val="HebrewChar"/>
          <w:rFonts w:cs="FrankRuehl" w:hint="cs"/>
          <w:rtl/>
        </w:rPr>
        <w:t xml:space="preserve"> עוד תדע ותשכיל ממוצא פסוק זה את </w:t>
      </w:r>
      <w:r>
        <w:rPr>
          <w:rStyle w:val="HebrewChar"/>
          <w:rtl/>
        </w:rPr>
        <w:t> </w:t>
      </w:r>
      <w:r w:rsidRPr="00643068">
        <w:rPr>
          <w:rStyle w:val="HebrewChar"/>
          <w:rFonts w:cs="FrankRuehl" w:hint="cs"/>
          <w:bCs/>
          <w:rtl/>
        </w:rPr>
        <w:t>הכרובים הם חיות הקדש, כמו שכתוב (יחזקאל י') היא החיה אשר ראיתי וגו' ואדע כי כרובים המה,</w:t>
      </w:r>
      <w:r>
        <w:rPr>
          <w:rStyle w:val="HebrewChar"/>
          <w:rtl/>
        </w:rPr>
        <w:t> </w:t>
      </w:r>
      <w:r w:rsidRPr="00643068">
        <w:rPr>
          <w:rStyle w:val="HebrewChar"/>
          <w:rFonts w:cs="FrankRuehl" w:hint="cs"/>
          <w:rtl/>
        </w:rPr>
        <w:t xml:space="preserve"> וידוע כי יש לכל חיה וחיה י"ט פנים ד' לכל רוח מארבע רוחות</w:t>
      </w:r>
      <w:r w:rsidR="00643068" w:rsidRPr="00643068">
        <w:rPr>
          <w:rStyle w:val="HebrewChar"/>
          <w:rFonts w:cs="FrankRuehl" w:hint="cs"/>
          <w:rtl/>
        </w:rPr>
        <w:t>...</w:t>
      </w:r>
      <w:r w:rsidRPr="00643068">
        <w:rPr>
          <w:rStyle w:val="HebrewChar"/>
          <w:rFonts w:cs="FrankRuehl" w:hint="cs"/>
          <w:rtl/>
        </w:rPr>
        <w:t xml:space="preserve"> והכרובים הללו הם דבר המתלהט מן החרב המתהפכת, היא חיה של הקב"ה שיש לה י"ו פנים, והיא מדת דינו</w:t>
      </w:r>
      <w:r w:rsidR="00643068" w:rsidRPr="00643068">
        <w:rPr>
          <w:rStyle w:val="HebrewChar"/>
          <w:rFonts w:cs="FrankRuehl" w:hint="cs"/>
          <w:rtl/>
        </w:rPr>
        <w:t>...</w:t>
      </w:r>
      <w:r w:rsidRPr="00643068">
        <w:rPr>
          <w:rStyle w:val="HebrewChar"/>
          <w:rFonts w:cs="FrankRuehl" w:hint="cs"/>
          <w:rtl/>
        </w:rPr>
        <w:t xml:space="preserve"> (בראשית ג כד,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ראה עוד כלי מקדש-ארון שמות כה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כרובים - על דרך הפשט הכרובים במקדש ובמשכן מופת ועדות למציאות מלאכים</w:t>
      </w:r>
      <w:r w:rsidR="00643068" w:rsidRPr="00643068">
        <w:rPr>
          <w:rStyle w:val="HebrewChar"/>
          <w:rFonts w:cs="FrankRuehl" w:hint="cs"/>
          <w:rtl/>
        </w:rPr>
        <w:t>...</w:t>
      </w:r>
      <w:r w:rsidRPr="00643068">
        <w:rPr>
          <w:rStyle w:val="HebrewChar"/>
          <w:rFonts w:cs="FrankRuehl" w:hint="cs"/>
          <w:rtl/>
        </w:rPr>
        <w:t xml:space="preserve"> והוא העקר השני, לפי שהמלאכים הם המשפיעים כח השכל ושמים הדבור בפי הנביאים במצות השי"ת, שאלמלא כן אין נבואה, ואם אין נבואה אין תורה, ומפני זה צוה הכתוב מעשה הכרובים, להורות על מציאות המלאכים. ומה שהיו שנים, כדי שלא תחשוב שהוא צורת הא-ל הנעבד, ואם תאמר יש לך להסתפק בשתי רשויות, אין זאת, שהרי היו פורשים כנפים למעלה מקבלים שפע כח הבא להם מלמעלה. זהו דעת הרמב"ם.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ומפני שהכרובים לדעתי הם רמז למציאות המלאכים, והמלאכים רבים, על כן נוכל לומר לפי זה, כי באה מלת כרובים לרמוז על לשון רבים, וה' אלקי ישראל עליהם, כאמרו (תהלים פ') יושב הכרובים. ואם כן מלת כרובים מורה שני ענינים, לשון רבים ולשון נערים, כלשון רביא, ולשתי משמעיות הללו תהיה הכ"ף נוספת, לפי שאות כ"ף מורה על כסא, שהרי שם הכסא נתיסד על אות כ"ף לענין נעלם, וכן מורה על כבוד. ויתבאר מזה, כי המלאכים כסא כבוד לקבל הכבוד, כי כן כתיב (יחזקאל י') וכבוד אלקי ישראל עליהם מלמעלה</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וכן דרשו רז"ל במסכת יומא פרק אמר להם הממונה אמר רב קטינא בשעה שישראל עולים לרגל היו מגלים להם את הפרוכת ומראים להם הכרובים וכו', ואומרים ראו חבתכם לפני המקום כחבת זכר עם נקבה</w:t>
      </w:r>
      <w:r w:rsidR="00643068" w:rsidRPr="00643068">
        <w:rPr>
          <w:rStyle w:val="HebrewChar"/>
          <w:rFonts w:cs="FrankRuehl" w:hint="cs"/>
          <w:rtl/>
        </w:rPr>
        <w:t>...</w:t>
      </w:r>
      <w:r w:rsidRPr="00643068">
        <w:rPr>
          <w:rStyle w:val="HebrewChar"/>
          <w:rFonts w:cs="FrankRuehl" w:hint="cs"/>
          <w:rtl/>
        </w:rPr>
        <w:t xml:space="preserve"> וצריך שתתבונן במאמרם זה, כי היו הכרובים כצורה הזו למשל נמרץ להעיד על הפלגת הדבקות שבין הקב"ה לישראל בלא שום אמצעי, כי הוא יתעלה בדד ינחנו לישראל, ואין עמו אל נכר כשאר העובדי גלולים, אשר חלק להם שרים של מעלה. והיה אפשר שהיו הכרובים האחד כצורת אדם גדול והשני כצורת ילד קטן, כענין שראה יחזקאל פני האחד פני הכרוב, והשני פני אדם. ויהיה זה להעיד על אהבתו לישראל כאהבת האב לבנו שהיא אהבה חזקה, אבל רצה לעשות משל בדבקות גופני שאין למעלה ממנו, שאי אפשר באמצעי והוא יותר חזק כשהוא מנעורים</w:t>
      </w:r>
      <w:r w:rsidR="00643068" w:rsidRPr="00643068">
        <w:rPr>
          <w:rStyle w:val="HebrewChar"/>
          <w:rFonts w:cs="FrankRuehl" w:hint="cs"/>
          <w:rtl/>
        </w:rPr>
        <w:t>...</w:t>
      </w:r>
      <w:r w:rsidRPr="00643068">
        <w:rPr>
          <w:rStyle w:val="HebrewChar"/>
          <w:rFonts w:cs="FrankRuehl" w:hint="cs"/>
          <w:rtl/>
        </w:rPr>
        <w:t xml:space="preserve"> וכל זה כדי שנדע ונשכיל שדבקותו יתעלה עמנו דבקות גדול וחזק בלא שום אמצעי</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ואם תשכיל בדעת הרמב"ם ז"ל בענין הכרובים תמצא כי הם כנגד הכרובים שראה יחזקאל הנביא ע"ה והם חיות הקדש, ואע"פ שראה ארבע חיות הכל חיה אחת</w:t>
      </w:r>
      <w:r w:rsidR="00643068" w:rsidRPr="00643068">
        <w:rPr>
          <w:rStyle w:val="HebrewChar"/>
          <w:rFonts w:cs="FrankRuehl" w:hint="cs"/>
          <w:rtl/>
        </w:rPr>
        <w:t>...</w:t>
      </w:r>
      <w:r w:rsidRPr="00643068">
        <w:rPr>
          <w:rStyle w:val="HebrewChar"/>
          <w:rFonts w:cs="FrankRuehl" w:hint="cs"/>
          <w:rtl/>
        </w:rPr>
        <w:t xml:space="preserve"> (שם כה יח, ועיין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פניהם איש אל אחיו - כמו שני חברים שנושאין ונותנין בדברי תורה. כרובים - בגימטריא מראה כבוד. שני כרובים - בגימטריא אברהם יצחק יעקב, שהיו שם כדי להזכיר זכות אבות</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וירכב על כרוב - הוא השכל הפועל, מלאכו השלוח להשגיח על אישי בני אדם, ופעולתו במהירות הרוח. (שמואל ב כב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הכרובים - לאבן עזרא המלאכים הידועים ובידם חרב, ופירש בעל הפרדס על האקלים החם שאי אפשר לאדם לבא לשם, ונראה שגרשו מגן עדן כדי שישאר על ב' ענינים, שכלי ועובד אדמה, ויהיה על בחירתו, שהשתוקק אליהם בהשתקעו בענינים המפורסמים באכילת עץ הדעת. והשכין מצד אחד את הכרובים השכליים שהשגתם קשה, ואת להט החרב - את שכלו העיוני שאין השגתו תמידית</w:t>
      </w:r>
      <w:r w:rsidR="00643068" w:rsidRPr="00643068">
        <w:rPr>
          <w:rStyle w:val="HebrewChar"/>
          <w:rFonts w:cs="FrankRuehl" w:hint="cs"/>
          <w:rtl/>
        </w:rPr>
        <w:t>...</w:t>
      </w:r>
      <w:r w:rsidRPr="00643068">
        <w:rPr>
          <w:rStyle w:val="HebrewChar"/>
          <w:rFonts w:cs="FrankRuehl" w:hint="cs"/>
          <w:rtl/>
        </w:rPr>
        <w:t xml:space="preserve"> (בראשית א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פסל וכל תמונה - מהנמצאים במדור התחתון, ואם כן אין הכרובים בכלל, כי אין צורתם באחד מהמדורים, ונאסרו רק אחרי שנמצאו במדור הנכבד בקדש הקדשים על הארון</w:t>
      </w:r>
      <w:r w:rsidR="00643068" w:rsidRPr="00643068">
        <w:rPr>
          <w:rStyle w:val="HebrewChar"/>
          <w:rFonts w:cs="FrankRuehl" w:hint="cs"/>
          <w:rtl/>
        </w:rPr>
        <w:t>...</w:t>
      </w:r>
      <w:r w:rsidRPr="00643068">
        <w:rPr>
          <w:rStyle w:val="HebrewChar"/>
          <w:rFonts w:cs="FrankRuehl" w:hint="cs"/>
          <w:rtl/>
        </w:rPr>
        <w:t xml:space="preserve"> (שמות כ 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הכרובים מורים על עולם השכל, ששם מחנה המלאכים מתפשטים מזיו חכמתו, והם הנמצאים הרוחניים הקרובים אליו, ועל ידם משפיע אור הנבואה על השלמים</w:t>
      </w:r>
      <w:r w:rsidR="00643068" w:rsidRPr="00643068">
        <w:rPr>
          <w:rStyle w:val="HebrewChar"/>
          <w:rFonts w:cs="FrankRuehl" w:hint="cs"/>
          <w:rtl/>
        </w:rPr>
        <w:t>...</w:t>
      </w:r>
      <w:r w:rsidRPr="00643068">
        <w:rPr>
          <w:rStyle w:val="HebrewChar"/>
          <w:rFonts w:cs="FrankRuehl" w:hint="cs"/>
          <w:rtl/>
        </w:rPr>
        <w:t xml:space="preserve"> ועל ידי המלאכים מגיעה שלימות התורה לתחתונים, והיו בתמונה אנושית הנכבדת שבתמונות, לא שבאמת נמצאים בתמונה זו או בתמונה בכלל, והיו זהב לומר שאינם מחומר, שממנו יפרד בריבוי האישי, אך היו ב', לומר שהם רבים במין, כי האחדות הפשוטה מכל הצדדים תצויר רק בו יתברך, ועל ענין נפלא זה אמרו שהיו בדמות זכר ונקבה. ועם שענינים אלו הם גופי </w:t>
      </w:r>
      <w:r w:rsidRPr="00643068">
        <w:rPr>
          <w:rStyle w:val="HebrewChar"/>
          <w:rFonts w:cs="FrankRuehl" w:hint="cs"/>
          <w:rtl/>
        </w:rPr>
        <w:lastRenderedPageBreak/>
        <w:t>הקבלה וסודותיה, הורו הוראה גדולה על ענין ריבויים, שהוא להיות עלות ועלולים, ומדרגת כל אחד נכבדת ונבדלת מהשגת זולתו, כהתחלפות הזכריות והנקביות, שחלופם מצד הצורה והיותם עלות ועלולים, ומשפיעים אלו על אלו, עד שירד השפע לשפל מצבנו, וכשהם בהסכמה ומסבירים פנים זה לזה ירד שפע רב. והם פורשים כנפים למעלה, להורות על אמיתת הסבה הראשונה יתברך, שאליו נושאים לבם ותשוקותיהם, להפיק ממנו שפע רצון שעליו הם חיים. סוככים - ועם כל זה נשארים תמיד במדרגת עלולים, ועל זה תורה גם התנועה הסבובית המתמדת של הגלגלים, שהם רודפים אחר השלמות, ואי אפשר שתמצא להם, והם השיר והשבח בו משבחים ליוצרם</w:t>
      </w:r>
      <w:r w:rsidR="00643068" w:rsidRPr="00643068">
        <w:rPr>
          <w:rStyle w:val="HebrewChar"/>
          <w:rFonts w:cs="FrankRuehl" w:hint="cs"/>
          <w:rtl/>
        </w:rPr>
        <w:t>...</w:t>
      </w:r>
      <w:r w:rsidRPr="00643068">
        <w:rPr>
          <w:rStyle w:val="HebrewChar"/>
          <w:rFonts w:cs="FrankRuehl" w:hint="cs"/>
          <w:rtl/>
        </w:rPr>
        <w:t xml:space="preserve"> (שם כה י וכ)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או האדם בצלם אלקים, לפי שיש בו דוגמת העולם בכללו, הראש נגד העולם השכלי</w:t>
      </w:r>
      <w:r w:rsidRPr="00643068">
        <w:rPr>
          <w:rStyle w:val="HebrewChar"/>
          <w:rFonts w:cs="FrankRuehl" w:hint="cs"/>
          <w:rtl/>
        </w:rPr>
        <w:t>...</w:t>
      </w:r>
      <w:r w:rsidR="002B56FD" w:rsidRPr="00643068">
        <w:rPr>
          <w:rStyle w:val="HebrewChar"/>
          <w:rFonts w:cs="FrankRuehl" w:hint="cs"/>
          <w:rtl/>
        </w:rPr>
        <w:t xml:space="preserve"> וכמו שחלקי העולם מתאחדים בצורה העליונה, כן האדם על ידי הנפש השכלית, ומצד זה היו הנביאים השלמים בצלם ההוא עושים נפלאות בחומר העולם, כאילו נעשו שותפים במעשה בראשית, ולכן הכרובים בדמות אדם</w:t>
      </w:r>
      <w:r w:rsidRPr="00643068">
        <w:rPr>
          <w:rStyle w:val="HebrewChar"/>
          <w:rFonts w:cs="FrankRuehl" w:hint="cs"/>
          <w:rtl/>
        </w:rPr>
        <w:t>...</w:t>
      </w:r>
      <w:r w:rsidR="002B56FD" w:rsidRPr="00643068">
        <w:rPr>
          <w:rStyle w:val="HebrewChar"/>
          <w:rFonts w:cs="FrankRuehl" w:hint="cs"/>
          <w:rtl/>
        </w:rPr>
        <w:t xml:space="preserve"> (בראשית א כו)</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להרמב"ם הכרובים להורות על מציאות שכלים נבדלים רבים חוץ מהגלגל, בנגוד לדעת העכו"ם</w:t>
      </w:r>
      <w:r w:rsidRPr="00643068">
        <w:rPr>
          <w:rStyle w:val="HebrewChar"/>
          <w:rFonts w:cs="FrankRuehl" w:hint="cs"/>
          <w:rtl/>
        </w:rPr>
        <w:t>...</w:t>
      </w:r>
      <w:r w:rsidR="002B56FD" w:rsidRPr="00643068">
        <w:rPr>
          <w:rStyle w:val="HebrewChar"/>
          <w:rFonts w:cs="FrankRuehl" w:hint="cs"/>
          <w:rtl/>
        </w:rPr>
        <w:t xml:space="preserve"> להרלב"ג הכרובים שכל פועל והיולני, והם פורשי כנפים, מגמתם להתעלות למציאות יותר גבוהה, והנבואה תבא באמצעותם, לכן הם על הארון</w:t>
      </w:r>
      <w:r w:rsidRPr="00643068">
        <w:rPr>
          <w:rStyle w:val="HebrewChar"/>
          <w:rFonts w:cs="FrankRuehl" w:hint="cs"/>
          <w:rtl/>
        </w:rPr>
        <w:t>...</w:t>
      </w:r>
      <w:r w:rsidR="002B56FD" w:rsidRPr="00643068">
        <w:rPr>
          <w:rStyle w:val="HebrewChar"/>
          <w:rFonts w:cs="FrankRuehl" w:hint="cs"/>
          <w:rtl/>
        </w:rPr>
        <w:t xml:space="preserve"> לדעתי הארון עולם השכל, הכרובים שיש בשכלים עלות ועלולים, פועל ומושפע כזכר ונקבה, וכן ומקבלים דין מן דין, הכפורת - הגלגל העליון שממנו נבואה ותורה, פורשי כנפים - שמציאותם והשפעתם מלמעלה, סוככים - להשפיע בשלמים, ופניהם איש אל אחיו - שמשפיעים גם בשכלים האחרים, והכל על עולם השכל</w:t>
      </w:r>
      <w:r w:rsidRPr="00643068">
        <w:rPr>
          <w:rStyle w:val="HebrewChar"/>
          <w:rFonts w:cs="FrankRuehl" w:hint="cs"/>
          <w:rtl/>
        </w:rPr>
        <w:t>...</w:t>
      </w:r>
      <w:r w:rsidR="002B56FD" w:rsidRPr="00643068">
        <w:rPr>
          <w:rStyle w:val="HebrewChar"/>
          <w:rFonts w:cs="FrankRuehl" w:hint="cs"/>
          <w:rtl/>
        </w:rPr>
        <w:t xml:space="preserve"> (שמות כה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 הכפורת - בכל פניותיהם למעלה או למטה או איש אל אחיו ישמרו פניתם אל התורה, רמזי הכרובים כבר כתבתי למעלה, ולא כיוונו איפוא </w:t>
      </w:r>
      <w:r w:rsidRPr="00643068">
        <w:rPr>
          <w:rStyle w:val="HebrewChar"/>
          <w:rFonts w:cs="FrankRuehl" w:hint="cs"/>
          <w:rtl/>
        </w:rPr>
        <w:lastRenderedPageBreak/>
        <w:t>להיותם אמצעים, ועל כן לא עברו על לא תעשה לך</w:t>
      </w:r>
      <w:r w:rsidR="00643068" w:rsidRPr="00643068">
        <w:rPr>
          <w:rStyle w:val="HebrewChar"/>
          <w:rFonts w:cs="FrankRuehl" w:hint="cs"/>
          <w:rtl/>
        </w:rPr>
        <w:t>...</w:t>
      </w:r>
      <w:r w:rsidRPr="00643068">
        <w:rPr>
          <w:rStyle w:val="HebrewChar"/>
          <w:rFonts w:cs="FrankRuehl" w:hint="cs"/>
          <w:rtl/>
        </w:rPr>
        <w:t xml:space="preserve"> (שם שם כ)</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וירומו - שסילקו הכרובים המלאכים הרוחניים השגחתם מבית המקדש וירושלים, ונתרחקו מהשגיח, בראותם שהשי"ת מסלק שכינתו. (יחזקאל י טו)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כאן שהיו לאופנים כנפים, כי כאן ראה תנועת התנשאותם מהארץ, וכשראה מתנועתם על הארץ ראוים להקרא בשם חיות, שתנועתם הליכה בארץ, ופני השור על הרגל העגולה המורה על הליכה בארץ, וכאן שראה התנשאותם קראם כרובים, שלהם תתיחס העפיפה, והקדים פני הכרוב, ואמרו רז"ל שבקש יחזקאל רחמים והפכו לכרוב, רצה לומר אחר שנגזר שיסתלק הכבוד, בקש שלא יחליף את ישראל באומה אחרת, ולכן היו פני אדם פרצוף יעקב, והפך הפרצוף שור המורה על הליכה ממקום למקום לכרוב, שתסתלק ותעוף שכינה למעלה ולא תעתק לעם אחר. (שם שם כא)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הכרובים היו פני כפיר ואדם, לומר שמשחית וגם מרחם לפי מעשיהם. (שם מא כא)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ושכנתי בתוכם ככל אשר אני מראה אותך - אשכון ביניהם לקבל תפלתם ועבודתם באותו האופן שאני מראה אותם שכינתי בהר על הכפורת בין שני הכרובים עם תבנית המשכן ועם תבנית כל כליו, כי אמנם בתבנית המשכן תורה על כרובים שהם שרפים עומדים ממעל לו, הנראים לנביאים, ומהם בקדש, ומהם בקדש הקדשים בשני מחברות מחוברות בקרסים להיות לאחדים לעבודת בוראם, וכן ראוי שיהיו בישראל כל קדושיו מחוברים אל ההמון להבין ולהורות. ובקדש הקדשים נתן התורה תוך גוף מצופה זהב מבית ומחוץ, כאמרם ז"ל בזה כל תלמיד חכם שאין תוכו כברו אינו תלמיד חכם, ועל אותו הגוף שהוא הארון נתן כפרת כלו זהב מורה על צלם אלקים בלתי מחובר עמו כלל, וכן הכרובים פניהם איש אל אחיו מורים על פעולת המצאת המושכל וקבלתו, וזה בהביט אל התורה, כאמרו אל הכפרת יהיו פני הכרובים, ובזה הם פורשים כנפים למעלה, כאמרו אורח חיים למעלה למשכיל, ובזה יתעשת לנו האלקים </w:t>
      </w:r>
      <w:r w:rsidRPr="00643068">
        <w:rPr>
          <w:rStyle w:val="HebrewChar"/>
          <w:rFonts w:cs="FrankRuehl" w:hint="cs"/>
          <w:rtl/>
        </w:rPr>
        <w:lastRenderedPageBreak/>
        <w:t>כמו שאמר ואל זה אביט. (שם כה 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והיו הכרובים - כבר בארו הנביאים שהמלאכים במראה הנבואה נראים לחוזים כדמות כרובים והם פני אדם ולהם כנפים, ובכל זה יורו ענין השכל הנבדל אשר כל הלוכו לצד המעלה, וזה להביט אל האלקי השכל וידוע אותו כל אחד מהשכלים הנבדלים כפי האפשר אצלו וזה בעצמו הורה עתה באמרו והיו הכרובים פורשי כנפים למעלה כי בהיות השכל האנושי שכל בכח אל השלמות השני, אשר יקנהו בעשותו כללים ויפשיטם מחומר להשכיל ולדעת את בוראו כפי האפשר, וזה יעשה בהביט נפלאות מתורתו המורות במופת פלאות מעשיו ודרכי טובו. כי אמנם מהות הדבר ותורתו תוודע לנו מצד פעולותיו, וזה יקרה לשכל האנושי כשישכיל ממציאות הבורא יתברך את האפשר אצלו כאמרו הודיעני נא את דרכיך וגו', אמר שיהיו הכרובים פורשי כנפים למעלה, וכבר אמרו שהכרובים זכר ונקבה היו המורים פעולת המצאת כללים מופשטים, שהיא כפעולת הזכר בממציאו, ומורים קבלת אותם המופשטים שהיא כפעולת הנקבה, ואמר ופניהם איש אל אחיו, כי פעולת המצאת הכללים והפשטתם תביט ותכוין אל פעולת קבלת הכללים המופשטים מחומר אשר בה קנין השלימות המכוון. ואמר אל הכפורת יהיו פני הכרובים וכו', כי אמנם הבטת השכל והמצאות הכללים והפשיטו אותם מחומר וכן קבלתו אותם לעשותם קנין, כל זה יעלה לו באמצעות העיון וההכנות המעשיות, אם כן יושג כל זה בהביט אל העדות אשר בארון אשר עליו הכפורת, כי אמנם בעדות שהם הדברות נמצאים החלק העיוני והמעשי</w:t>
      </w:r>
      <w:r w:rsidR="00643068" w:rsidRPr="00643068">
        <w:rPr>
          <w:rStyle w:val="HebrewChar"/>
          <w:rFonts w:cs="FrankRuehl" w:hint="cs"/>
          <w:rtl/>
        </w:rPr>
        <w:t>...</w:t>
      </w:r>
      <w:r w:rsidRPr="00643068">
        <w:rPr>
          <w:rStyle w:val="HebrewChar"/>
          <w:rFonts w:cs="FrankRuehl" w:hint="cs"/>
          <w:rtl/>
        </w:rPr>
        <w:t xml:space="preserve"> (שם שם כ)</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ויזכה לעשות שנים כרובים - ילדים זכר ונקבה, מקשה - תיסרם לבל יסורו מהדרך, משני קצות - שלא תקלקל האם בגעגועיה על ידי מוסרי האב, על שני קצותיו - שיעלו במעלה על האב והאם, וזכותם תרחף עליהם</w:t>
      </w:r>
      <w:r w:rsidRPr="00643068">
        <w:rPr>
          <w:rStyle w:val="HebrewChar"/>
          <w:rFonts w:cs="FrankRuehl" w:hint="cs"/>
          <w:rtl/>
        </w:rPr>
        <w:t>...</w:t>
      </w:r>
      <w:r w:rsidR="002B56FD" w:rsidRPr="00643068">
        <w:rPr>
          <w:rStyle w:val="HebrewChar"/>
          <w:rFonts w:cs="FrankRuehl" w:hint="cs"/>
          <w:rtl/>
        </w:rPr>
        <w:t xml:space="preserve">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ויש שואלים בענין הכרובים שבמקדש, וכמו </w:t>
      </w:r>
      <w:r w:rsidR="002B56FD" w:rsidRPr="00643068">
        <w:rPr>
          <w:rStyle w:val="HebrewChar"/>
          <w:rFonts w:cs="FrankRuehl" w:hint="cs"/>
          <w:rtl/>
        </w:rPr>
        <w:lastRenderedPageBreak/>
        <w:t>שאמרו במדרש בשעה שנכנסו שונאים למקדש נכנסו עמון ומואב עמהם לבית קדשי קדשים ומצאו שם שני כרובים וכו', אבל רשעים אלו סכלו ולא ידעו השואלים, כי הכרובים שהם במקדש כיון שצוה הקב"ה ועשית שני כרובים וגו', הרי אלו הכרובים כמו כל הדברים אשר ברא השי"ת וסדר בחכמתו, שאין בכל הדברים שברא השי"ת יציאה מרשותו יתברך חס ושלום, וכן אחר שהשי"ת צוה לעשות הכרובים איך אפשר לומר שזה הוא יציאה מרשותו חס ושלום, ואין זה אלהות אתו, כאשר אין יציאה מרשותו כמו כל הצורות שברא השי"ת</w:t>
      </w:r>
      <w:r w:rsidRPr="00643068">
        <w:rPr>
          <w:rStyle w:val="HebrewChar"/>
          <w:rFonts w:cs="FrankRuehl" w:hint="cs"/>
          <w:rtl/>
        </w:rPr>
        <w:t>...</w:t>
      </w:r>
      <w:r w:rsidR="002B56FD" w:rsidRPr="00643068">
        <w:rPr>
          <w:rStyle w:val="HebrewChar"/>
          <w:rFonts w:cs="FrankRuehl" w:hint="cs"/>
          <w:rtl/>
        </w:rPr>
        <w:t xml:space="preserve"> אבל אם עושה צורה זולת זה, אשר אין זה מסדר השי"ת, דבר זה אלהות אתו, ולפיכך אמרו שאם עשה הכרובים במקדש של כסף, והוסיף עוד ב' כרובים בבתי כנסיות, נחשבים אלהי כסף ואלהי זהב</w:t>
      </w:r>
      <w:r w:rsidRPr="00643068">
        <w:rPr>
          <w:rStyle w:val="HebrewChar"/>
          <w:rFonts w:cs="FrankRuehl" w:hint="cs"/>
          <w:rtl/>
        </w:rPr>
        <w:t>...</w:t>
      </w:r>
      <w:r w:rsidR="002B56FD" w:rsidRPr="00643068">
        <w:rPr>
          <w:rStyle w:val="HebrewChar"/>
          <w:rFonts w:cs="FrankRuehl" w:hint="cs"/>
          <w:rtl/>
        </w:rPr>
        <w:t xml:space="preserve"> רק אם עשה דבר שהוא מצוה מן השי"ת, כמו הכרובים שבמשכן וכן הכרובים שעשה שלמה שהכל מיד ה' עליו השכיל, וזה נחשב בעצמו כמו כל שאר צורה שברא השי"ת</w:t>
      </w:r>
      <w:r w:rsidRPr="00643068">
        <w:rPr>
          <w:rStyle w:val="HebrewChar"/>
          <w:rFonts w:cs="FrankRuehl" w:hint="cs"/>
          <w:rtl/>
        </w:rPr>
        <w:t>...</w:t>
      </w:r>
      <w:r w:rsidR="002B56FD" w:rsidRPr="00643068">
        <w:rPr>
          <w:rStyle w:val="HebrewChar"/>
          <w:rFonts w:cs="FrankRuehl" w:hint="cs"/>
          <w:rtl/>
        </w:rPr>
        <w:t xml:space="preserve"> (תפארת ישראל פרק מו)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כרובים - פירשו רז"ל שיחזקאל בקש רחמים ונהפכו פני שור לכרוב, והטעם שכולם משתתפים בכרוב, רק שמחולקים בפניהם, ועכשיו נראית בו רק הצורה המשותפת לכולם, ולא כמו שהקשה האבן עזרא שהעגל לא נעשה בימי יחזקאל, שהוא חשב שהעגל חטא מקרי, רק כי חטא העגל מסוגל לישראל, ויורה שיש בהם חסרון, והוא חטא עצמי, ואם כן הוא קטרוג על ישראל וקשה הסרה, וכאשר נהפך השור לכרוב לא היה נמצא הדבר אשר ישראל מתייחסים אל החטא, והמראות נראים לנביא כאשר ראוי באותו זמן במציאות, וכאשר בקש רחמים שלא יהיה נזכר העגל חטא העצמי לישראל, נהפך לו המראה לכרוב שכולל כל הד' חיות, וכדי שלא יהיה נמצא חטא ישראל. (שמות כה יח)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כרוב אדון ואמר וכו', פירוש אמרתי שיהיה לפני ככרוב שהכרוב הוא מרכב השכינה, כדכתיב (שמואל א ד') יושב הכרובים, ומפני שהכרוב הוא מרכב של השכינה נקרא כרוב, כי הוא אותיות רכב, כדכתיב (שם ב' כ"ב) וירכב על כרוב ויעוף, וזה ראיה על הכרוב שהוא קדוש </w:t>
      </w:r>
      <w:r w:rsidRPr="00643068">
        <w:rPr>
          <w:rStyle w:val="HebrewChar"/>
          <w:rFonts w:cs="FrankRuehl" w:hint="cs"/>
          <w:rtl/>
        </w:rPr>
        <w:lastRenderedPageBreak/>
        <w:t>ונבדל שהוא מן מרכבה לקדושתו יתברך</w:t>
      </w:r>
      <w:r w:rsidR="00643068" w:rsidRPr="00643068">
        <w:rPr>
          <w:rStyle w:val="HebrewChar"/>
          <w:rFonts w:cs="FrankRuehl" w:hint="cs"/>
          <w:rtl/>
        </w:rPr>
        <w:t>...</w:t>
      </w:r>
      <w:r w:rsidRPr="00643068">
        <w:rPr>
          <w:rStyle w:val="HebrewChar"/>
          <w:rFonts w:cs="FrankRuehl" w:hint="cs"/>
          <w:rtl/>
        </w:rPr>
        <w:t xml:space="preserve"> (חידושי אגדות קדושין ע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לא קשיא, כאן בזמן שישראל עושין רצונו של מקום וכו', ואין פירושו בזמן שהיו עושים רצונו של מקום היו פניהם איש אל אחיו, ובזמן שאין עושים רצונו של מקום היו פניהם אל הבית, רק כי הכרובים שהיו עומדים זה כנגד זה ופניהם איש אל אחיו, רוצה לומר כי יש להם שני פנים, כי יש לאמר שכל אחד מביט לתוך הבית ואינו מביט אל אחיו שכנגדו</w:t>
      </w:r>
      <w:r w:rsidR="00643068" w:rsidRPr="00643068">
        <w:rPr>
          <w:rStyle w:val="HebrewChar"/>
          <w:rFonts w:cs="FrankRuehl" w:hint="cs"/>
          <w:rtl/>
        </w:rPr>
        <w:t>...</w:t>
      </w:r>
      <w:r w:rsidRPr="00643068">
        <w:rPr>
          <w:rStyle w:val="HebrewChar"/>
          <w:rFonts w:cs="FrankRuehl" w:hint="cs"/>
          <w:rtl/>
        </w:rPr>
        <w:t xml:space="preserve"> אבל צורת הכרובים שהיו עומדים זה כנגד זה ויש רוחק ביניהם, והתמונה זאת נוכל לומר כי פניהם איש אל אחיו, וגם נוכל לומר כי פניהם תוך הבית</w:t>
      </w:r>
      <w:r w:rsidR="00643068" w:rsidRPr="00643068">
        <w:rPr>
          <w:rStyle w:val="HebrewChar"/>
          <w:rFonts w:cs="FrankRuehl" w:hint="cs"/>
          <w:rtl/>
        </w:rPr>
        <w:t>...</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דע כי עיקר מחלוקת כי שני הכרובים היו בתאר עלה ועלול, כי לכך היו הכרובים אפי רברבי ואפי זוטרי, כי הקטון הוא העלול והעלה, עם העלול יש בזה שתי בחינות, הבחינה האחת מצד הצרוף כי העלה והעלול מצטרפים ביחד, כמו שתראה האב והבן שהם מצטרפים, ויש להם חבור ביחד ובצד מה הם מחולקים כי העלה מחולקת מן העלול, ולפיכך למאן דאמר פניהם איש אל אחיו סובר שהעלה מצטרפת אל העלול לגמרי ולפיכך פניהם איש אל אחיו, רק בזמן שאין עושים רצונו של מקום, אז העלה פונה אל העלול, ולמאן דאמר פניהם תוך הבית עיקר הכרובים מצד כי זה עלה וזה עלול ואין להם חבור ביחד להיותם משותפים ביחד, כי זה עלה וזה עלול ולכך עיקר שלהם פניהם אל תוך הבית</w:t>
      </w:r>
      <w:r w:rsidR="00643068" w:rsidRPr="00643068">
        <w:rPr>
          <w:rStyle w:val="HebrewChar"/>
          <w:rFonts w:cs="FrankRuehl" w:hint="cs"/>
          <w:rtl/>
        </w:rPr>
        <w:t>...</w:t>
      </w:r>
      <w:r w:rsidRPr="00643068">
        <w:rPr>
          <w:rStyle w:val="HebrewChar"/>
          <w:rFonts w:cs="FrankRuehl" w:hint="cs"/>
          <w:rtl/>
        </w:rPr>
        <w:t xml:space="preserve"> (שם בבא בתרא צט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כלי מקדש-ארון</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כתב איש סודי כי ענין כרובים בכאן על דרך שהיו לעולם ועד בחורב ובימי זכריה בן עוזי הנביא בחרסים, אשר ראה במצולה כן כשברא העולם שיכן את הכרובים להיות שם בית ועד, ומשם נשלחים אל האדם ולהט ההר בשל הקב"ה ביד הכרובים, ומלבן אותם באש שנתנית לגלגול, וכשהאדם או מלאכים מתקבצים לפנים מגבולם הקבוע להם מכין אותו בהם, וכן מי שנמצא בו דבר שמץ, והם ס' פולסי דנורא. </w:t>
      </w:r>
      <w:r w:rsidRPr="00643068">
        <w:rPr>
          <w:rStyle w:val="HebrewChar"/>
          <w:rFonts w:cs="FrankRuehl" w:hint="cs"/>
          <w:rtl/>
        </w:rPr>
        <w:lastRenderedPageBreak/>
        <w:t>(בראשית)</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דע איש המעיין כי הכרובים היו משתנים לפי מעשיהם של ישראל, אם היו ישראל מכעיסים המקום היו פניהם עשן, ואם היו עושים רצונו של מקום פניהם איש אל אחיו ואורה מקפת אותם כמין מראה הקשת, וכאשר החשמל למעלה מן הכרובים במשכן, וכן רמז פני הכרובים ויעש את השלחן עצי שטים, סופי תיבות משתנים. (תרומה)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והצרוע אשר בו הנגע, שני כרובים הם ברקיע שהם מליצי יושר שבידם מעילי ישראל בכל יום ויום, ושני כרובים אלו הם סוד מגדול עוז שם ה' בו ירוץ צדיק הם צרוע בקדושה לאלקאה הצרוע סטרא אחרא, שהם שמחזאי ועזאל שהם סוד נופל וגלוי עינים, הכי הוי. (תזריע)</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והכרובים של שלמה, נראה שרמז שמה שכתב ועשה שנים כרובים וגו' ועשה כרוב אחד וגו' למה הוכפל ולמה הוסיף משני קצות הכפורת, ועל שני קצותיו, אלא לרמוז על שני כרובים נוספים בבית עולמים, ואמר ועשית לנוכח, ועשה לבית עולמים, ואלו מקצה מזה שרגליהם בארץ</w:t>
      </w:r>
      <w:r w:rsidRPr="00643068">
        <w:rPr>
          <w:rStyle w:val="HebrewChar"/>
          <w:rFonts w:cs="FrankRuehl" w:hint="cs"/>
          <w:rtl/>
        </w:rPr>
        <w:t>...</w:t>
      </w:r>
      <w:r w:rsidR="002B56FD" w:rsidRPr="00643068">
        <w:rPr>
          <w:rStyle w:val="HebrewChar"/>
          <w:rFonts w:cs="FrankRuehl" w:hint="cs"/>
          <w:rtl/>
        </w:rPr>
        <w:t xml:space="preserve"> (שם שם ט,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נפש החיים: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מהו אהיה אשר אהיה, כשם שאתה הוה עמי כך אני הוה עמך</w:t>
      </w:r>
      <w:r w:rsidRPr="00643068">
        <w:rPr>
          <w:rStyle w:val="HebrewChar"/>
          <w:rFonts w:cs="FrankRuehl" w:hint="cs"/>
          <w:rtl/>
        </w:rPr>
        <w:t>...</w:t>
      </w:r>
      <w:r w:rsidR="002B56FD" w:rsidRPr="00643068">
        <w:rPr>
          <w:rStyle w:val="HebrewChar"/>
          <w:rFonts w:cs="FrankRuehl" w:hint="cs"/>
          <w:rtl/>
        </w:rPr>
        <w:t xml:space="preserve"> ובזהר תצוה תא חזי עלמא תתאה קיימא לקבלא תדיר וכו', ולעלמא עלאה לא יהיב ליה אלא כגוונא דאיהו קיימא, אי איהו קיימא בנהירו דאנפין מתתא כדין הכי נהרין ליה מלעילא</w:t>
      </w:r>
      <w:r w:rsidRPr="00643068">
        <w:rPr>
          <w:rStyle w:val="HebrewChar"/>
          <w:rFonts w:cs="FrankRuehl" w:hint="cs"/>
          <w:rtl/>
        </w:rPr>
        <w:t>...</w:t>
      </w:r>
      <w:r w:rsidR="002B56FD" w:rsidRPr="00643068">
        <w:rPr>
          <w:rStyle w:val="HebrewChar"/>
          <w:rFonts w:cs="FrankRuehl" w:hint="cs"/>
          <w:rtl/>
        </w:rPr>
        <w:t xml:space="preserve"> והוא ענין הכרובים שהיו מעורין כמער איש ולויות פניהם איש אל אחיו, ובכרובי שלמה כתיב ופניהם לבית כמו שיתבאר. הנה אמרו רז"ל בענין הכרובים כיצד הן עומדים</w:t>
      </w:r>
      <w:r w:rsidRPr="00643068">
        <w:rPr>
          <w:rStyle w:val="HebrewChar"/>
          <w:rFonts w:cs="FrankRuehl" w:hint="cs"/>
          <w:rtl/>
        </w:rPr>
        <w:t>...</w:t>
      </w:r>
      <w:r w:rsidR="002B56FD" w:rsidRPr="00643068">
        <w:rPr>
          <w:rStyle w:val="HebrewChar"/>
          <w:rFonts w:cs="FrankRuehl" w:hint="cs"/>
          <w:rtl/>
        </w:rPr>
        <w:t xml:space="preserve"> ולמאן דאמר פניהם איש אל אחיו, הכתיב ופניהם לבית, לא קשיא, כאן בזמן שישראל עושין רצונו של מקום וכו', ועיין רש"י, ולמאן דאמר פניהם לבית הכתיב ופניהם איש אל אחיו, דמצדדי אצדודי, רוצה לומר קצת לזה וקצת לבית. והא ליכא לתירוצי כדלעיל, כאן בזמן שישראל עושין וכו', דכיון דעיקר עשיית כרובים פניהם לבית, לא היה להם לעשותו לסימן שאין </w:t>
      </w:r>
      <w:r w:rsidR="002B56FD" w:rsidRPr="00643068">
        <w:rPr>
          <w:rStyle w:val="HebrewChar"/>
          <w:rFonts w:cs="FrankRuehl" w:hint="cs"/>
          <w:rtl/>
        </w:rPr>
        <w:lastRenderedPageBreak/>
        <w:t>ישראל עושין רצונו של מקום</w:t>
      </w:r>
      <w:r w:rsidRPr="00643068">
        <w:rPr>
          <w:rStyle w:val="HebrewChar"/>
          <w:rFonts w:cs="FrankRuehl" w:hint="cs"/>
          <w:rtl/>
        </w:rPr>
        <w:t>...</w:t>
      </w:r>
      <w:r w:rsidR="002B56FD" w:rsidRPr="00643068">
        <w:rPr>
          <w:rStyle w:val="HebrewChar"/>
          <w:rFonts w:cs="FrankRuehl" w:hint="cs"/>
          <w:rtl/>
        </w:rPr>
        <w:t xml:space="preserve"> ולכאורה תקשי למה העמידו תחלה כרובי שלמה פניהם מצודדין ולא איש אל אחיו ממש, והענין הוא</w:t>
      </w:r>
      <w:r w:rsidRPr="00643068">
        <w:rPr>
          <w:rStyle w:val="HebrewChar"/>
          <w:rFonts w:cs="FrankRuehl" w:hint="cs"/>
          <w:rtl/>
        </w:rPr>
        <w:t>...</w:t>
      </w:r>
      <w:r w:rsidR="002B56FD" w:rsidRPr="00643068">
        <w:rPr>
          <w:rStyle w:val="HebrewChar"/>
          <w:rFonts w:cs="FrankRuehl" w:hint="cs"/>
          <w:rtl/>
        </w:rPr>
        <w:t xml:space="preserve"> וידוע שהכרובים הא' רמז עליו ית"ש, והשני על ישראל סגולתו, וכפי שיעור התקרבותם ודביקותם של ישראל אליו ית"ש, או להיפך חס ושלום, היה ניכר הכל בענין עמידת הכרובים דרך נס ופלא, אם פניהם ישר יחזו עליו ית"ש, גם הכרובים עמדו אז פניהם איש אל אחיו, או אם הפכו פניהם מעט ומצדדי אצדודי, כן היה ניכר הענין תיכף בכרובים, או אם חס ושלום הפנו עורף, גם הכרובים כרגע הפנו הפכו פניהם איש מעל אחיו לגמרי חס ושלום</w:t>
      </w:r>
      <w:r w:rsidRPr="00643068">
        <w:rPr>
          <w:rStyle w:val="HebrewChar"/>
          <w:rFonts w:cs="FrankRuehl" w:hint="cs"/>
          <w:rtl/>
        </w:rPr>
        <w:t>...</w:t>
      </w:r>
      <w:r w:rsidR="002B56FD" w:rsidRPr="00643068">
        <w:rPr>
          <w:rStyle w:val="HebrewChar"/>
          <w:rFonts w:cs="FrankRuehl" w:hint="cs"/>
          <w:rtl/>
        </w:rPr>
        <w:t xml:space="preserve"> והנה דור המדבר שזכו להיות מאוכלי שלחן גבוה לחם מן השמים דבר יום ביומו וכו', ולא היו צריכים לשום עסק פרנסה בעולם כלל, לדברי הכל לא מקרו עושין רצונו של מקום, אלא אם כן היו מסתכלין כלפי מעלה ביושר גמור ומשעבדין את לבם רק לתורה ועבודה, ויראתו יתברך שמו יומם ולילה לא ימוש מפיהם דברים ככתבן ממש, בלי נטות אל הצד כלל אף שעה קלה לעסק פרנסה, ולכן העמידו אז את הכרובים לפי מה שהיו עושין רצונו של מקום, פניהם איש אל אחיו ממש. אמנם בימי שלמה, שהיו כלל המון ישראל צריכים ומוכרחים לנטות מעט אל הצד לעסק הפרנסה, על כל פנים כדי חיי נפש, שזה עיקר אמיתת רצונו יתברך לדעת רבי ישמעאל, דסבר דלרבים טפי אריך למיעבד הכי, וכמו שכתב באבות יפה תלמוד תורה עם דרך ארץ וכו', וכל מילי דאבות מילי דחסידות נינהו, רק שגם בעת עסקם בפרנסה יהא לבם נוהג בחכמה בהרהור דברי תורה, לכן העמידו אז בתחלה את הכרובים לפי מה שיהיו עושין רצונו של מקום פניהם מצודדין מעט, ועם כל זה היו מעורים כמער איש ולויות בפנים של חיבה, להראות חיבתו יתברך אצלנו, שזה עיקר רצונו יתברך כנ"ל</w:t>
      </w:r>
      <w:r w:rsidRPr="00643068">
        <w:rPr>
          <w:rStyle w:val="HebrewChar"/>
          <w:rFonts w:cs="FrankRuehl" w:hint="cs"/>
          <w:rtl/>
        </w:rPr>
        <w:t>...</w:t>
      </w:r>
      <w:r w:rsidR="002B56FD" w:rsidRPr="00643068">
        <w:rPr>
          <w:rStyle w:val="HebrewChar"/>
          <w:rFonts w:cs="FrankRuehl" w:hint="cs"/>
          <w:rtl/>
        </w:rPr>
        <w:t xml:space="preserve"> (שער א פרק ז עד 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וקראם בכל הפרשה בשם כרובים, יען משתמשים בכנפיהם להגביה עוף למעלה מן המערכת</w:t>
      </w:r>
      <w:r w:rsidRPr="00643068">
        <w:rPr>
          <w:rStyle w:val="HebrewChar"/>
          <w:rFonts w:cs="FrankRuehl" w:hint="cs"/>
          <w:rtl/>
        </w:rPr>
        <w:t>...</w:t>
      </w:r>
      <w:r w:rsidR="002B56FD" w:rsidRPr="00643068">
        <w:rPr>
          <w:rStyle w:val="HebrewChar"/>
          <w:rFonts w:cs="FrankRuehl" w:hint="cs"/>
          <w:rtl/>
        </w:rPr>
        <w:t xml:space="preserve"> (שמות כד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עוד צוה לעשות כפורת על הארון ועליו שני </w:t>
      </w:r>
      <w:r w:rsidRPr="00643068">
        <w:rPr>
          <w:rStyle w:val="HebrewChar"/>
          <w:rFonts w:cs="FrankRuehl" w:hint="cs"/>
          <w:rtl/>
        </w:rPr>
        <w:lastRenderedPageBreak/>
        <w:t>הכרובים ומבואר בזהר בכל מקום שהכרובים הם תורה ומצוה, צדק ומשפט, כי שורש התורה בא מעולם האצילות</w:t>
      </w:r>
      <w:r w:rsidR="00643068" w:rsidRPr="00643068">
        <w:rPr>
          <w:rStyle w:val="HebrewChar"/>
          <w:rFonts w:cs="FrankRuehl" w:hint="cs"/>
          <w:rtl/>
        </w:rPr>
        <w:t>...</w:t>
      </w:r>
      <w:r w:rsidRPr="00643068">
        <w:rPr>
          <w:rStyle w:val="HebrewChar"/>
          <w:rFonts w:cs="FrankRuehl" w:hint="cs"/>
          <w:rtl/>
        </w:rPr>
        <w:t xml:space="preserve"> והכנפים רומזים על השפע שמקבלים ממה שלמעלה מהם עת יגביהו עוף אל החכמה והבינה, וצוה שיהיו פורשי כנפים למעלה וישפיעו למטה ויסוככו על הכפורת, וכן שיהיו פניהם איש אל אחיו</w:t>
      </w:r>
      <w:r w:rsidR="00643068" w:rsidRPr="00643068">
        <w:rPr>
          <w:rStyle w:val="HebrewChar"/>
          <w:rFonts w:cs="FrankRuehl" w:hint="cs"/>
          <w:rtl/>
        </w:rPr>
        <w:t>...</w:t>
      </w:r>
      <w:r w:rsidRPr="00643068">
        <w:rPr>
          <w:rStyle w:val="HebrewChar"/>
          <w:rFonts w:cs="FrankRuehl" w:hint="cs"/>
          <w:rtl/>
        </w:rPr>
        <w:t xml:space="preserve"> ובמקדש של שלמה היו עוד כרובים שעמדו על הארץ אצל הארון, והיו של עצי שטים, ופניהם אל הבית, שהם רמזו על הכרובים של המרכבה</w:t>
      </w:r>
      <w:r w:rsidR="00643068" w:rsidRPr="00643068">
        <w:rPr>
          <w:rStyle w:val="HebrewChar"/>
          <w:rFonts w:cs="FrankRuehl" w:hint="cs"/>
          <w:rtl/>
        </w:rPr>
        <w:t>...</w:t>
      </w:r>
      <w:r w:rsidRPr="00643068">
        <w:rPr>
          <w:rStyle w:val="HebrewChar"/>
          <w:rFonts w:cs="FrankRuehl" w:hint="cs"/>
          <w:rtl/>
        </w:rPr>
        <w:t xml:space="preserve"> שהם בעולם היצירה, ובאשר במקדש שרתה השכינה בקביעות וגם הנהגת הטבע והמערכת באה מלמעלה עשה גם כרובים מכוונים נגד כרובי המרכבה שמנהיגים את האופנים שהם המערכה, ועל כן עמדו בארץ ופניהם היו אל הבית, כי שם לא נמצא הזיווג כמו למעלה, ולא היה מזהב טהור</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גם למד דעת את העם בענין ההנהגה, כי באשר בשני הלוחות שבארון בלוח אחד היו כתובים חמש מצוות שבין אדם למקום</w:t>
      </w:r>
      <w:r w:rsidR="00643068" w:rsidRPr="00643068">
        <w:rPr>
          <w:rStyle w:val="HebrewChar"/>
          <w:rFonts w:cs="FrankRuehl" w:hint="cs"/>
          <w:rtl/>
        </w:rPr>
        <w:t>...</w:t>
      </w:r>
      <w:r w:rsidRPr="00643068">
        <w:rPr>
          <w:rStyle w:val="HebrewChar"/>
          <w:rFonts w:cs="FrankRuehl" w:hint="cs"/>
          <w:rtl/>
        </w:rPr>
        <w:t xml:space="preserve"> והיו בישראל שני מיני מנהיגים, המלך ושריו שהיו ממונים מה' לעשות משפט ולבער כל עושי רשעה בין אדם לחברו, והכהן הגדול ומורי הדת היו ממונים ללמד את העם ולהשגיח על עבודת האלקים ומצות שבין אדם למקום, ונגדם עמדו שני הכרובים אחד הסוכך בכנפיו על צד האחד של הארון, שבו הלוח המזהיר על מצות שבין לחבירו, והשני הסוכך בכנפיו על צד השני של הארון שבו הלוח המזהיר על מצות שבין אדם למקום, ועל כן עמדו שניהם על הכפורת הסוכך על הלוחות בכלל, והיה צריך ששני הכרובים יפרשו כנפים למעלה שיעשו הכל לשם שמים ויתנשאו על כל עניני החומר ותאוותיו, ושיהיו סוככים על הכפורת ומגינים על מצות ה' איש כפי עבודתו. וצוה שיהיו פניהם איש אל אחיו שהמלך והכהן גדול יהיו עוזרים זה לזה, לא כמו שהיה בימי מלכי בית שני הרשעים</w:t>
      </w:r>
      <w:r w:rsidR="00643068" w:rsidRPr="00643068">
        <w:rPr>
          <w:rStyle w:val="HebrewChar"/>
          <w:rFonts w:cs="FrankRuehl" w:hint="cs"/>
          <w:rtl/>
        </w:rPr>
        <w:t>...</w:t>
      </w:r>
      <w:r w:rsidRPr="00643068">
        <w:rPr>
          <w:rStyle w:val="HebrewChar"/>
          <w:rFonts w:cs="FrankRuehl" w:hint="cs"/>
          <w:rtl/>
        </w:rPr>
        <w:t xml:space="preserve"> (שמות כה א רמזי המשכן, וראה שם עוד)</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אבל יתר אצילי בני ישראל לא הגיעו להשגה זאת רק ראו את האלקים דהיינו שהשיגו אותו כפי שהוא מנהיג ההנהגה הכללית, שאז נקרא אלקים סתם, לפי זה אהרן והזקנים ראו החיות בצורת כרובים שצורה זו יש לה בעת העטיפה </w:t>
      </w:r>
      <w:r w:rsidR="002B56FD" w:rsidRPr="00643068">
        <w:rPr>
          <w:rStyle w:val="HebrewChar"/>
          <w:rFonts w:cs="FrankRuehl" w:hint="cs"/>
          <w:rtl/>
        </w:rPr>
        <w:lastRenderedPageBreak/>
        <w:t>שהיו ההנהגה הנסיית, ותחת פני שור ראו פנו כרוב, אבל אצילי בני ישראל שלמטה מהם במדרגה ראו פני שור מהשמאל, וכבר ידעו ממשה שיביא להם צורה מן המרכבה, שעליו ישכון כבוד ה', רק היה עתיד להביא צורת הכרובים שתחת כנפיהם, שכן ה' בקדש הקדשים</w:t>
      </w:r>
      <w:r w:rsidRPr="00643068">
        <w:rPr>
          <w:rStyle w:val="HebrewChar"/>
          <w:rFonts w:cs="FrankRuehl" w:hint="cs"/>
          <w:rtl/>
        </w:rPr>
        <w:t>...</w:t>
      </w:r>
      <w:r w:rsidR="002B56FD" w:rsidRPr="00643068">
        <w:rPr>
          <w:rStyle w:val="HebrewChar"/>
          <w:rFonts w:cs="FrankRuehl" w:hint="cs"/>
          <w:rtl/>
        </w:rPr>
        <w:t xml:space="preserve"> וזה כבר הודיע משה לישראל, וידעו שיביא צורה מזהב שעליו ישכון כבוד ה', והזקנים לפי השגתם השיגו האמת שיהיו צורת כרובים, שזה מורה על ההנהגה שינהיג מצד שהוא אלקי ישראל, בדרך הנסים והנפלאות, וההמונים שראו המרכבה בשפל המדרגה שנראית בצורת חיות ראו פני שור מהשמאל, ואם היה עושה להם צורת כרובים סוככים בכנפיהם על ארון הברית לא היה בזה עוון כלל</w:t>
      </w:r>
      <w:r w:rsidRPr="00643068">
        <w:rPr>
          <w:rStyle w:val="HebrewChar"/>
          <w:rFonts w:cs="FrankRuehl" w:hint="cs"/>
          <w:rtl/>
        </w:rPr>
        <w:t>...</w:t>
      </w:r>
      <w:r w:rsidR="002B56FD" w:rsidRPr="00643068">
        <w:rPr>
          <w:rStyle w:val="HebrewChar"/>
          <w:rFonts w:cs="FrankRuehl" w:hint="cs"/>
          <w:rtl/>
        </w:rPr>
        <w:t xml:space="preserve"> (שם לב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לשמר את דרך עץ החיים - בכל מקום הכרובים הם מרכבה לשכינה, המתגלה לאדם ומתערבת בהליכותיו, כרובים שומרים את עץ החיים שבמקדש, שהוא גן עדן בזעיר אנפין, כדרך שהם שומרים כאן על דרך עץ החיים, לבל תאבד מן האדם</w:t>
      </w:r>
      <w:r w:rsidR="00643068" w:rsidRPr="00643068">
        <w:rPr>
          <w:rStyle w:val="HebrewChar"/>
          <w:rFonts w:cs="FrankRuehl" w:hint="cs"/>
          <w:rtl/>
        </w:rPr>
        <w:t>...</w:t>
      </w:r>
      <w:r w:rsidRPr="00643068">
        <w:rPr>
          <w:rStyle w:val="HebrewChar"/>
          <w:rFonts w:cs="FrankRuehl" w:hint="cs"/>
          <w:rtl/>
        </w:rPr>
        <w:t xml:space="preserve"> מסורת בידי רז"ל שדמות הכרובים כדמות נער, ומאידך דמות יעקב חקוקה תחת כסא הכבוד, נראה אפוא, שהכרובים מסמלים את האידיאל של כלל האנושות, כמרכבה לכבוד השכינה, אידיאל זה נתגשם בישראל, שכן הקב"ה יושב תהלות ישראל</w:t>
      </w:r>
      <w:r w:rsidR="00643068" w:rsidRPr="00643068">
        <w:rPr>
          <w:rStyle w:val="HebrewChar"/>
          <w:rFonts w:cs="FrankRuehl" w:hint="cs"/>
          <w:rtl/>
        </w:rPr>
        <w:t>...</w:t>
      </w:r>
      <w:r w:rsidRPr="00643068">
        <w:rPr>
          <w:rStyle w:val="HebrewChar"/>
          <w:rFonts w:cs="FrankRuehl" w:hint="cs"/>
          <w:rtl/>
        </w:rPr>
        <w:t xml:space="preserve"> (בראשית ג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כרובים באים במקרא בהוראה כפולה, שומרים ומגינים מחד, ומאידך נושאי השכינה, כאן הם מכוונים כלפי מעלה לנשיאה, וסוככים כלפי מטה לשמירה, בזה מתבטא הרעיון, כי מי ששומר התורה האלוקית שומר בזה על עצמו, וגם נושא את כבוד ה'. טעם היותם כפולים, כי גם הלוחות שתחתיהם הם כפולים, מצוות בין אדם למקום ובין אדם לחברו, רק על ידי שניהם בשוה נהיה לכרוב השומר עצמו ונושא כבוד ה'</w:t>
      </w:r>
      <w:r w:rsidR="00643068" w:rsidRPr="00643068">
        <w:rPr>
          <w:rStyle w:val="HebrewChar"/>
          <w:rFonts w:cs="FrankRuehl" w:hint="cs"/>
          <w:rtl/>
        </w:rPr>
        <w:t>...</w:t>
      </w:r>
      <w:r w:rsidRPr="00643068">
        <w:rPr>
          <w:rStyle w:val="HebrewChar"/>
          <w:rFonts w:cs="FrankRuehl" w:hint="cs"/>
          <w:rtl/>
        </w:rPr>
        <w:t xml:space="preserve"> (שמות כה יח)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במקום בו מתמסר האדם כולו לתורה, לבנות עליה את רוחו ואת חמריותו, יורדים כרובים אלוקיים להקיפו במקדש, להגן עליו ולעזר לו, הכרובים אינם מאותו חומר כבגדי כהונה, חסר </w:t>
      </w:r>
      <w:r w:rsidR="002B56FD" w:rsidRPr="00643068">
        <w:rPr>
          <w:rStyle w:val="HebrewChar"/>
          <w:rFonts w:cs="FrankRuehl" w:hint="cs"/>
          <w:rtl/>
        </w:rPr>
        <w:lastRenderedPageBreak/>
        <w:t>בהם החוט של זהב, כי הכל בידי שמים חוץ מיראת שמים</w:t>
      </w:r>
      <w:r w:rsidRPr="00643068">
        <w:rPr>
          <w:rStyle w:val="HebrewChar"/>
          <w:rFonts w:cs="FrankRuehl" w:hint="cs"/>
          <w:rtl/>
        </w:rPr>
        <w:t>...</w:t>
      </w:r>
      <w:r w:rsidR="002B56FD" w:rsidRPr="00643068">
        <w:rPr>
          <w:rStyle w:val="HebrewChar"/>
          <w:rFonts w:cs="FrankRuehl" w:hint="cs"/>
          <w:rtl/>
        </w:rPr>
        <w:t xml:space="preserve"> (שם כו לה)</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 - ארון - מסע</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דור המדבר-מסע)</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ויסעו מהר ה' דרך שלשת ימים, וארון ברית ה' נוסע לפניהם דרך שלשת ימים לתור להם מנוחה</w:t>
      </w:r>
      <w:r w:rsidR="00643068" w:rsidRPr="00643068">
        <w:rPr>
          <w:rStyle w:val="HebrewChar"/>
          <w:rFonts w:cs="FrankRuehl" w:hint="cs"/>
          <w:rtl/>
        </w:rPr>
        <w:t>...</w:t>
      </w:r>
      <w:r w:rsidRPr="00643068">
        <w:rPr>
          <w:rStyle w:val="HebrewChar"/>
          <w:rFonts w:cs="FrankRuehl" w:hint="cs"/>
          <w:rtl/>
        </w:rPr>
        <w:t xml:space="preserve"> ויהי בנסע הארון ויאמר משה, קומה ה' ויפוצו אויביך וינוסו משנאיך מפניך. ובנחה יאמר שובה ה' רבבות אלפי ישראל. (במדבר י לג)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כלי מקדש-ארון, בהעלותך.</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כלי מקדש-ארון.</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כיצד עברו ישראל את הירדן, בכל יום ארון נוסע אחר שני דגלים, והיום נוסע תחילה, שנאמר הנה ארון הברית אדון כל הארץ עובר לפניכם. בכל יום ויום לוים נושאין את הארון, והיום נשאוהו כהנים, שנאמר והיה כנוח כפות רגלי הכהנים נושאי ארון ה' וגו', תניא רבי יוסי אומר, בשלשה מקומות נשאו כהנים את הארון, כשעברו את הירדן, וכשהסבו את יריחו, וכשהחזירוהו למקומו</w:t>
      </w:r>
      <w:r w:rsidR="00643068" w:rsidRPr="00643068">
        <w:rPr>
          <w:rStyle w:val="HebrewChar"/>
          <w:rFonts w:cs="FrankRuehl" w:hint="cs"/>
          <w:rtl/>
        </w:rPr>
        <w:t>...</w:t>
      </w:r>
      <w:r w:rsidRPr="00643068">
        <w:rPr>
          <w:rStyle w:val="HebrewChar"/>
          <w:rFonts w:cs="FrankRuehl" w:hint="cs"/>
          <w:rtl/>
        </w:rPr>
        <w:t xml:space="preserve"> (סוטה לג 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כלי מקדש-ארון, מנחות צח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מקדש-ארון, במדבר ד יג.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אמר רבי כשהיו ישראל במדבר היה מהלך עמוד הענן לפניהם, והיה עשן המערכה ועשן הקטורת עולה, והיו שני זיקוקין של אש יוצאין מבין שני בדי הארון, והיו שורפין לפניהם את הנחשים ואת העקרבים, והיו אומות העולם רואים אותם והיו אומרים אלוקות הן אלו, כל תשמישן אינו אלא באש</w:t>
      </w:r>
      <w:r w:rsidR="00643068" w:rsidRPr="00643068">
        <w:rPr>
          <w:rStyle w:val="HebrewChar"/>
          <w:rFonts w:cs="FrankRuehl" w:hint="cs"/>
          <w:rtl/>
        </w:rPr>
        <w:t>...</w:t>
      </w:r>
      <w:r w:rsidRPr="00643068">
        <w:rPr>
          <w:rStyle w:val="HebrewChar"/>
          <w:rFonts w:cs="FrankRuehl" w:hint="cs"/>
          <w:rtl/>
        </w:rPr>
        <w:t xml:space="preserve"> (דברים ז י)</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ראה כמה נסים היו בארון, ואם כן היאך היו יכולים לטעון אותו ולא היו יראים, אלא כך היו בני קהת עושים, שני כהנים גדולים נושאין להם </w:t>
      </w:r>
      <w:r w:rsidR="002B56FD" w:rsidRPr="00643068">
        <w:rPr>
          <w:rStyle w:val="HebrewChar"/>
          <w:rFonts w:cs="FrankRuehl" w:hint="cs"/>
          <w:rtl/>
        </w:rPr>
        <w:lastRenderedPageBreak/>
        <w:t>את הפרכת בקונטסין, והיה דומה לוילון גדול ועוביה טפה</w:t>
      </w:r>
      <w:r w:rsidRPr="00643068">
        <w:rPr>
          <w:rStyle w:val="HebrewChar"/>
          <w:rFonts w:cs="FrankRuehl" w:hint="cs"/>
          <w:rtl/>
        </w:rPr>
        <w:t>...</w:t>
      </w:r>
      <w:r w:rsidR="002B56FD" w:rsidRPr="00643068">
        <w:rPr>
          <w:rStyle w:val="HebrewChar"/>
          <w:rFonts w:cs="FrankRuehl" w:hint="cs"/>
          <w:rtl/>
        </w:rPr>
        <w:t xml:space="preserve"> ואחר כך נותנין כסוי עור תחש עליו שלא יראו בארון כלום, שנאמר ולא יבואו לראות כבלע את הקדש ומתו</w:t>
      </w:r>
      <w:r w:rsidRPr="00643068">
        <w:rPr>
          <w:rStyle w:val="HebrewChar"/>
          <w:rFonts w:cs="FrankRuehl" w:hint="cs"/>
          <w:rtl/>
        </w:rPr>
        <w:t>...</w:t>
      </w:r>
      <w:r w:rsidR="002B56FD" w:rsidRPr="00643068">
        <w:rPr>
          <w:rStyle w:val="HebrewChar"/>
          <w:rFonts w:cs="FrankRuehl" w:hint="cs"/>
          <w:rtl/>
        </w:rPr>
        <w:t xml:space="preserve"> תדע לך שבשעה ששבו פלשתים את הארון ובקשו להחזירו, מיד הביאו את הפרות וקשרו אותן כמנהג אחוריהן לארון, וידעו והבינו הפרות מי ומה היה נתון עליהם, ועקמו פניהם כלפי הארון והיו מנהיגין את הארון לפניהם, שנאמר וישרנה הפרות בדרך, ומהו וישרנה הפרות, שפתחו פיהן הפרות ואמרו שירה, כיון שהגיעו לבית שמש, היו רואין את העגלה מרחוק ואת הפרות שהיו אומרות שירה, והארון נתון בעגלה, וישאו את עיניהם מרחוק וישמחו לראות. כיון שנכנסה הרוח ונתגלה הארון הרג בהן שבעים אלף איש</w:t>
      </w:r>
      <w:r w:rsidRPr="00643068">
        <w:rPr>
          <w:rStyle w:val="HebrewChar"/>
          <w:rFonts w:cs="FrankRuehl" w:hint="cs"/>
          <w:rtl/>
        </w:rPr>
        <w:t>...</w:t>
      </w:r>
      <w:r w:rsidR="002B56FD" w:rsidRPr="00643068">
        <w:rPr>
          <w:rStyle w:val="HebrewChar"/>
          <w:rFonts w:cs="FrankRuehl" w:hint="cs"/>
          <w:rtl/>
        </w:rPr>
        <w:t xml:space="preserve"> ראו כמה נסים בארון, ולמה, שהשכינה והתורה היו בתוכו, וכל מקום שהתורה שם השכינה שם עמה</w:t>
      </w:r>
      <w:r w:rsidRPr="00643068">
        <w:rPr>
          <w:rStyle w:val="HebrewChar"/>
          <w:rFonts w:cs="FrankRuehl" w:hint="cs"/>
          <w:rtl/>
        </w:rPr>
        <w:t>...</w:t>
      </w:r>
      <w:r w:rsidR="002B56FD" w:rsidRPr="00643068">
        <w:rPr>
          <w:rStyle w:val="HebrewChar"/>
          <w:rFonts w:cs="FrankRuehl" w:hint="cs"/>
          <w:rtl/>
        </w:rPr>
        <w:t xml:space="preserve"> (ויקהל ז, וראה גם כלי מקדש-ארון לכאן)</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כלי מקדש-ארון.</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בטבעות הארון, הרי זה באזהרה, מכאן אמרו כשנושאין אותו על הכתף נושאין פנים כנגד פנים ואחוריהן לחוץ, ונזהרין שלא ישמטו הבדים מן הטבעות</w:t>
      </w:r>
      <w:r w:rsidR="00643068" w:rsidRPr="00643068">
        <w:rPr>
          <w:rStyle w:val="HebrewChar"/>
          <w:rFonts w:cs="FrankRuehl" w:hint="cs"/>
          <w:rtl/>
        </w:rPr>
        <w:t>...</w:t>
      </w:r>
      <w:r w:rsidRPr="00643068">
        <w:rPr>
          <w:rStyle w:val="HebrewChar"/>
          <w:rFonts w:cs="FrankRuehl" w:hint="cs"/>
          <w:rtl/>
        </w:rPr>
        <w:t xml:space="preserve"> (שמות כה טו)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וארון ברית ה' נוסע לפניהם, ונאמר וארון ברית ה' ומשה לא משו מקרב המחנה, יש אומר שני ארונות היו עמהן, אחד לפנים מן המחנה ואחד באמצע המחנה, זה שהיה לפני המחנה היתה התורה בתוכו, וזה שהוא באמצע המחנה היו שברי הלוחות בתוכו. (במדבר י לג)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ראה גם כלי מקדש-ארון, במדבר ד 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והכהנים - מפני הנס, ואמרו רז"ל בג' מקומות נשאוהו הכהנים, כאן, כשסבבו את יריחו, וכשהחזירוהו למקומו כשהיה דוד בורח מפני אבשלום, ועוד מצינו כשהעלוהו לקדש הקדשים, ואולי בכלל החזירוהו למקומו הוא. (יהושע ג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משנה תורה: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בעת שמוליכין את הארון ממקום למקום אין מוליכין אותו לא על הבהמה ולא על העגלות, אלא מצוה לנוטלו על הכתף. ולפי ששכח דוד ונשאו על העגלה נפרץ פרץ בעוזא, אלא מצוה לנשאו על הכתף, שנאמר כי עבודת הקדש עליהם בכתף ישאו.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כשנושאים אותו על הכתף נושאין פנים כנגד פנים ואחוריהם לחוץ ופניהם לפנים, ונזהרים שלא ישמטו הבדים מן הטבעות,</w:t>
      </w:r>
      <w:r>
        <w:rPr>
          <w:rStyle w:val="HebrewChar"/>
          <w:rtl/>
        </w:rPr>
        <w:t> </w:t>
      </w:r>
      <w:r w:rsidRPr="00643068">
        <w:rPr>
          <w:rStyle w:val="HebrewChar"/>
          <w:rFonts w:cs="FrankRuehl" w:hint="cs"/>
          <w:rtl/>
        </w:rPr>
        <w:t xml:space="preserve"> שהמסיר אחד מן הבדים מן הטבעות לוקה</w:t>
      </w:r>
      <w:r w:rsidR="00643068" w:rsidRPr="00643068">
        <w:rPr>
          <w:rStyle w:val="HebrewChar"/>
          <w:rFonts w:cs="FrankRuehl" w:hint="cs"/>
          <w:rtl/>
        </w:rPr>
        <w:t>...</w:t>
      </w:r>
      <w:r w:rsidRPr="00643068">
        <w:rPr>
          <w:rStyle w:val="HebrewChar"/>
          <w:rFonts w:cs="FrankRuehl" w:hint="cs"/>
          <w:rtl/>
        </w:rPr>
        <w:t xml:space="preserve"> (כלי מקדש ב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שנצטוו הכהנים שישאו הארון על הכתף כשמוליכין אותו ישראל ממקום למקום, שנאמר כי עבודת הקדש עליהם בכתף ישאו. וכתב הרב משה בן מימון ז"ל, אע"פ שמצוה זו באה ללוים, בעת ההיא היה, כלומר במדבר, למיעוט מספר הכהנים בימים ההם, ואולם לדורות הכהנים חייבין במצוה זו, והם ישאוהו, כמו שהתבאר בספר יהושע. והרב משה בן נחמן ז"ל כתב, זה שאמר הרב שנעתקה המצוה לכהנים אינו אמת, חלילה לנו שנאמר שנשתנה שום מצוה בתורה, שיהיו נפסלין הלוים ממשא הארון, ויפה פירש, והלוים נשאוהו בימי דוד, שנאמר ויהי בעזר האלקים את הלוים נושאי ארון הברית וגו' (דברי הימים ט"ו כ"ו), אבל באמת כי הכהנים והלוים כולם כשרין במשא הארון מן התורה, שכולן נקראו לוים</w:t>
      </w:r>
      <w:r w:rsidR="00643068" w:rsidRPr="00643068">
        <w:rPr>
          <w:rStyle w:val="HebrewChar"/>
          <w:rFonts w:cs="FrankRuehl" w:hint="cs"/>
          <w:rtl/>
        </w:rPr>
        <w:t>...</w:t>
      </w:r>
      <w:r w:rsidRPr="00643068">
        <w:rPr>
          <w:rStyle w:val="HebrewChar"/>
          <w:rFonts w:cs="FrankRuehl" w:hint="cs"/>
          <w:rtl/>
        </w:rPr>
        <w:t xml:space="preserve"> ועוד שמפורש במסכת סוטה</w:t>
      </w:r>
      <w:r w:rsidR="00643068" w:rsidRPr="00643068">
        <w:rPr>
          <w:rStyle w:val="HebrewChar"/>
          <w:rFonts w:cs="FrankRuehl" w:hint="cs"/>
          <w:rtl/>
        </w:rPr>
        <w:t>...</w:t>
      </w:r>
      <w:r w:rsidRPr="00643068">
        <w:rPr>
          <w:rStyle w:val="HebrewChar"/>
          <w:rFonts w:cs="FrankRuehl" w:hint="cs"/>
          <w:rtl/>
        </w:rPr>
        <w:t xml:space="preserve"> והיום נשאוהו כהנים, כלומר ביום שעברו את הירדן נשאוהו הכהנים לבדם, כי כן כתוב (יהושע ג' ו') כדי להעשות הנס על ידי כהנים, שהם קדש קדשים בשבט</w:t>
      </w:r>
      <w:r w:rsidR="00643068" w:rsidRPr="00643068">
        <w:rPr>
          <w:rStyle w:val="HebrewChar"/>
          <w:rFonts w:cs="FrankRuehl" w:hint="cs"/>
          <w:rtl/>
        </w:rPr>
        <w:t>...</w:t>
      </w:r>
      <w:r w:rsidRPr="00643068">
        <w:rPr>
          <w:rStyle w:val="HebrewChar"/>
          <w:rFonts w:cs="FrankRuehl" w:hint="cs"/>
          <w:rtl/>
        </w:rPr>
        <w:t xml:space="preserve"> משרשי המצוה לפי שכל עקר כבודן של ישראל היא התורה שבה נבדלו משאר העמים, ונעשו חלק השם, על כן ראוי וכשר לשאת אותה בכתפי האנשים הנכבדים והמקודשים שבנו</w:t>
      </w:r>
      <w:r w:rsidR="00643068" w:rsidRPr="00643068">
        <w:rPr>
          <w:rStyle w:val="HebrewChar"/>
          <w:rFonts w:cs="FrankRuehl" w:hint="cs"/>
          <w:rtl/>
        </w:rPr>
        <w:t>...</w:t>
      </w:r>
      <w:r w:rsidRPr="00643068">
        <w:rPr>
          <w:rStyle w:val="HebrewChar"/>
          <w:rFonts w:cs="FrankRuehl" w:hint="cs"/>
          <w:rtl/>
        </w:rPr>
        <w:t xml:space="preserve"> (נשא מצוה שעט)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ויצוו - שבימי משה הלכו אחר הענן, ועתה הכהנים הלוים מנהיגים על פי נביא, וכדי שיראו כולם היה רחוק הארון לפניהם אלפים אמה. </w:t>
      </w:r>
      <w:r w:rsidRPr="00643068">
        <w:rPr>
          <w:rStyle w:val="HebrewChar"/>
          <w:rFonts w:cs="FrankRuehl" w:hint="cs"/>
          <w:rtl/>
        </w:rPr>
        <w:lastRenderedPageBreak/>
        <w:t>(יהושע ג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מתמול שלשום - היה הארון הולך לפניהם להראות הדרך ולא לכבוש, כבימי משה, שאז היה מקדים לפניהם ג' ימים. (יהושע ג 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לכהנים - כי היה לפני יריחו למלחמה, והלוים נושאים הארון, ומששמע הנסים ציוה שהכהנים ישאוהו. (שם ו ו)</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 - ארון - בפלשתים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הסטוריה-שופטים, פלשתים)</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ויבא העם אל המחנה ויאמרו זקני ישראל למה נגפנו ה' היום לפני פלשתים, נקחה אלינו משלה את ארון ברית ה' ויבא בקרבנו וישיענו מכף אויבינו. וישלח העם שלה וישאו משם את ארון ברית ה' צב-אות יושב הכרובים, ושם שני בני עלי עם ארון ברית האלקים חפני ופינחס</w:t>
      </w:r>
      <w:r w:rsidR="00643068" w:rsidRPr="00643068">
        <w:rPr>
          <w:rStyle w:val="HebrewChar"/>
          <w:rFonts w:cs="FrankRuehl" w:hint="cs"/>
          <w:rtl/>
        </w:rPr>
        <w:t>...</w:t>
      </w:r>
      <w:r w:rsidRPr="00643068">
        <w:rPr>
          <w:rStyle w:val="HebrewChar"/>
          <w:rFonts w:cs="FrankRuehl" w:hint="cs"/>
          <w:rtl/>
        </w:rPr>
        <w:t xml:space="preserve"> ויראו פלשתים כי אמרו בא אלקים אל המחנה, ויאמרו אוי לנו כי לא היתה כזאת אתמול שלשם</w:t>
      </w:r>
      <w:r w:rsidR="00643068" w:rsidRPr="00643068">
        <w:rPr>
          <w:rStyle w:val="HebrewChar"/>
          <w:rFonts w:cs="FrankRuehl" w:hint="cs"/>
          <w:rtl/>
        </w:rPr>
        <w:t>...</w:t>
      </w:r>
      <w:r w:rsidRPr="00643068">
        <w:rPr>
          <w:rStyle w:val="HebrewChar"/>
          <w:rFonts w:cs="FrankRuehl" w:hint="cs"/>
          <w:rtl/>
        </w:rPr>
        <w:t xml:space="preserve"> וינגף ישראל וינסו איש לאהליו ותהי המכה גדולה מאד, ויפל מישראל שלשים אלף רגלי. וארון אלקים נלקח, ושני בני עלו מתו חפני ופנחס</w:t>
      </w:r>
      <w:r w:rsidR="00643068" w:rsidRPr="00643068">
        <w:rPr>
          <w:rStyle w:val="HebrewChar"/>
          <w:rFonts w:cs="FrankRuehl" w:hint="cs"/>
          <w:rtl/>
        </w:rPr>
        <w:t>...</w:t>
      </w:r>
      <w:r w:rsidRPr="00643068">
        <w:rPr>
          <w:rStyle w:val="HebrewChar"/>
          <w:rFonts w:cs="FrankRuehl" w:hint="cs"/>
          <w:rtl/>
        </w:rPr>
        <w:t xml:space="preserve"> (שמואל א ד 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ופלשתים לקחו את ארון האלקים ויביאהו מאבן העזר אשדודה, ויקחו פלשתים את ארון האלקים ויביאו אותו בית דגון, ויציגו אותו אצל דגון. וישכימו אשדודים ממחרת והנה דגון נפל לפניו ארצה לפני ארון ה', ויקחו את דגון וישיבו אותו למקומו, וישכימו בבקר ממחרת והנה דגון נפל לפניו ארצה לפני ארון ה' וראש דגון ושתי כפות ידיו כרתות אל המפתן, רק דגון נשאר עליו</w:t>
      </w:r>
      <w:r w:rsidR="00643068" w:rsidRPr="00643068">
        <w:rPr>
          <w:rStyle w:val="HebrewChar"/>
          <w:rFonts w:cs="FrankRuehl" w:hint="cs"/>
          <w:rtl/>
        </w:rPr>
        <w:t>...</w:t>
      </w:r>
      <w:r w:rsidRPr="00643068">
        <w:rPr>
          <w:rStyle w:val="HebrewChar"/>
          <w:rFonts w:cs="FrankRuehl" w:hint="cs"/>
          <w:rtl/>
        </w:rPr>
        <w:t xml:space="preserve"> ותכבד יד ה' אל האשדודים וישמם ויך אותם בעפולים את אשדוד ואת גבוליה</w:t>
      </w:r>
      <w:r w:rsidR="00643068" w:rsidRPr="00643068">
        <w:rPr>
          <w:rStyle w:val="HebrewChar"/>
          <w:rFonts w:cs="FrankRuehl" w:hint="cs"/>
          <w:rtl/>
        </w:rPr>
        <w:t>...</w:t>
      </w:r>
      <w:r w:rsidRPr="00643068">
        <w:rPr>
          <w:rStyle w:val="HebrewChar"/>
          <w:rFonts w:cs="FrankRuehl" w:hint="cs"/>
          <w:rtl/>
        </w:rPr>
        <w:t xml:space="preserve"> ויאמר גת יסב ארון אלקי ישראל, ויסבו את ארון אלקי ישראל. ויהי אחרי הסבו אותו ותהי יד ה' בעיר מהומה גדולה מאד ויך את אנשי העיר מקטן ועד גדול וישתרו להם עפלים. וישלחו את ארון האלקים עקרון, ויהי כבא ארון האלקים עקרון ויזעקו העקרנים לאמר הסבו אלי את ארון אלקי ישראל להמתני ואת עמי. וישלחו ויאספו </w:t>
      </w:r>
      <w:r w:rsidRPr="00643068">
        <w:rPr>
          <w:rStyle w:val="HebrewChar"/>
          <w:rFonts w:cs="FrankRuehl" w:hint="cs"/>
          <w:rtl/>
        </w:rPr>
        <w:lastRenderedPageBreak/>
        <w:t xml:space="preserve">את כל סרני פלשתים ויאמרו שלחו את ארון אלקי ישראל וישב למקומו ולא ימית אותי ואת עמי כי </w:t>
      </w:r>
      <w:r w:rsidRPr="00643068">
        <w:rPr>
          <w:rStyle w:val="HebrewChar"/>
          <w:rFonts w:cs="FrankRuehl" w:hint="cs"/>
          <w:rtl/>
        </w:rPr>
        <w:lastRenderedPageBreak/>
        <w:t>היתה מהומת מות בכל העיר כבדה מאד יד האלקים שם. (שם ה א והלאה)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ויהי ארון ה' בשדה פלשתים שבעה חדשים, ויקראו פלשתים לכהנים ולקסמים לאמר מה נעשה לארון ה', הודיענו במה נשלחנו למקומו. ויאמרו אם משלחים את ארון אלקי ישראל אל תשלחו אותו ריקם, כי השב תשיבו לו אשם אז תרפאו ונודע לכם למה לא תסור ידו מכם. ויאמרו מה האשם אשר נשיב לו, ויאמרו מספר סרני פלשתים חמשה עפולי זהב וחמשה עכברי זהב, כי מגפה אחת לכלם ולסרניכם. ועשיתם צלמי עפוליכם וצלמי עכבריכם המשחיתים את הארץ ונתתם לאלקי ישראל כבוד, אולי יקל את ידו מעליכם ומעל אלהיכם ומעל ארצכם</w:t>
      </w:r>
      <w:r w:rsidR="00643068" w:rsidRPr="00643068">
        <w:rPr>
          <w:rStyle w:val="HebrewChar"/>
          <w:rFonts w:cs="FrankRuehl" w:hint="cs"/>
          <w:rtl/>
        </w:rPr>
        <w:t>...</w:t>
      </w:r>
      <w:r w:rsidRPr="00643068">
        <w:rPr>
          <w:rStyle w:val="HebrewChar"/>
          <w:rFonts w:cs="FrankRuehl" w:hint="cs"/>
          <w:rtl/>
        </w:rPr>
        <w:t xml:space="preserve"> וראיתם אם דרך גבולו יעלה בית שמש הוא עשה לנו את הרעה הגדולה הזאת, ואם לא וידענו כי לא ידו נגעה בנו מקרה הוא היה לנו. ויעשו האנשים כן ויקחו שתי פרות עלות ויאסרום בעגלה ואת בניהם כלו בבית. וישימו את ארון ה' אל העגלה ואת הארגז ואת עכברי הזהב ואת צלמי טחוריהם, וישרנה הפרות בדרך על דרך בית שמש במסלה אחת הלכו הלך וגעו ולא סרו ימין ושמאל וסרני פלשתים הולכים אחריהם עד גבול בית שמש</w:t>
      </w:r>
      <w:r w:rsidR="00643068" w:rsidRPr="00643068">
        <w:rPr>
          <w:rStyle w:val="HebrewChar"/>
          <w:rFonts w:cs="FrankRuehl" w:hint="cs"/>
          <w:rtl/>
        </w:rPr>
        <w:t>...</w:t>
      </w:r>
      <w:r w:rsidRPr="00643068">
        <w:rPr>
          <w:rStyle w:val="HebrewChar"/>
          <w:rFonts w:cs="FrankRuehl" w:hint="cs"/>
          <w:rtl/>
        </w:rPr>
        <w:t xml:space="preserve"> (שם ו א והלאה)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יוסי פתח ואמר, מזמור שירו לה' שיר וגו', מקרא זה בארו החברים שהפרות אמרו אותו, כמו שכתוב וישרנה הפרות בדרך, מהו וישרנה, היינו שהיו אומרים שירה חדשה, ואיזה שירה אמרו, מזמור שירו לה' שיר חדש. כאן יש להסתכל, שכל מה שברא הקב"ה בעולם כולם אומרים תשבחות ושירים לפניו, בין למעלה ובין למטה, ואם תאמר הפרות מעצמם אמרו שירה זו, כן הוא, ודאי, כי סוד עליון יש כאן, אבל אלו הפרות הארון היה עליהם, </w:t>
      </w:r>
      <w:r w:rsidRPr="00643068">
        <w:rPr>
          <w:rStyle w:val="HebrewChar"/>
          <w:rFonts w:cs="FrankRuehl" w:hint="cs"/>
          <w:rtl/>
        </w:rPr>
        <w:lastRenderedPageBreak/>
        <w:t>וכיון שהארון נלקח מהם, היו גועות כדרך שאר פרות העולם,ולא אמרו שירה, ודאי הארון שעליהם עשה אותם לזמר. (חיי כז)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פתח רבי שמעון ואמר, מזמור שירו לה' שיר חדש כי נפלאות עשה וגו', מזמור זקוף טעם עליו למעלה, למה, אלא רשום בזה טעם גדול, כי מזמור הזה בא מתעטר בעטרה עליונה </w:t>
      </w:r>
      <w:r w:rsidRPr="00643068">
        <w:rPr>
          <w:rStyle w:val="HebrewChar"/>
          <w:rFonts w:cs="FrankRuehl" w:hint="cs"/>
          <w:rtl/>
        </w:rPr>
        <w:lastRenderedPageBreak/>
        <w:t>למעלה על ראשו, בא זקוף, מי אמר שירה זו, היינו אלו הפרות באלו הגעיות שהיו גועות. שירו לה' שיר חדש, למי היו אומרות שירו, לכמה מרכבות לכמה ממונים לכמה מדרגות, שהיו באים שם ויצאו לקבל את הארון ולהם היו אומרים שירו.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שירו לה' שיר חדש, זכר, מהו השינוי שכאן שיר, ומשה אמר שירה, שהיא נקבה, אלא שם במשה היה ארון לבד, כי זאת (המלכות) המלכות יצאה מן הגלות היא והמוניה (השכינה וישראל), ולא יותר, ומשום זה נאמר את השירה הזאת, שהיא נקבה, אבל כאן הארון, ומה שגנוז בתוכו (ז"א) יצא, ובשביל אותו שהוא גנוז בתוכו נאמר שיר חדש הוא זכר</w:t>
      </w:r>
      <w:r w:rsidR="00643068" w:rsidRPr="00643068">
        <w:rPr>
          <w:rStyle w:val="HebrewChar"/>
          <w:rFonts w:cs="FrankRuehl" w:hint="cs"/>
          <w:rtl/>
        </w:rPr>
        <w:t>...</w:t>
      </w:r>
      <w:r w:rsidRPr="00643068">
        <w:rPr>
          <w:rStyle w:val="HebrewChar"/>
          <w:rFonts w:cs="FrankRuehl" w:hint="cs"/>
          <w:rtl/>
        </w:rPr>
        <w:t xml:space="preserve"> (בלק רצט, ועיין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כיוצא בו, אוי לנו מי יצילנו מיד האלקים האדירים האלה, עד כאן אמרו צדיקים, אבל רשעים אמרו אלה הם האלקים המכים את המצרים בכל מכה במדבר. אמרו לו עשר מכות היו לו והביאם על המצריים, שוב אין לו מכה מעתה, אמר להם המקום אתם אומרים שאין לי מכה, מכה אביא עליכם שלא נהיתה מעולם, והיה אחד מהם יושב בטבור ועכבר יוצא מן התהום ושומט את בני מעיו וחוזר לתהום, וכן הוא אומר ותכבד יד ה' על האשדודים. (בהעלותך פח)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מקדש-ארון, סוטה לה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וישרנה הפרות בדרך על דרך בית שמש וגו', מאי וישרנה, אמר רבי יוחנן משום רבי מאיר שאמרו שירה, ורב זוטרא בר טוביה אמר רב שישרו פניהם כנגד ארון </w:t>
      </w:r>
      <w:r w:rsidRPr="00643068">
        <w:rPr>
          <w:rStyle w:val="HebrewChar"/>
          <w:rFonts w:cs="FrankRuehl" w:hint="cs"/>
          <w:rtl/>
        </w:rPr>
        <w:lastRenderedPageBreak/>
        <w:t xml:space="preserve">ואמרו שירה, ומאי שירה אמרו, אמר רבי יוחנן משום רבי מאיר אז ישיר משה ובני ישראל, ורבי יוחנן דידיה אמר ואמרתם ביום ההוא הודו לה' קראו בשמו, ורבי שמעון בן לקיש אמר מזמורא יתמא, מזמור שירו לה' שיר חדש כי נפלאות עשה הושיעה לו ימינו וזרוע קדשו, רבי אלעזר אמר ה' מלך ירגזו עמים, רבי שמואל בר נחמני אמר ה' מלך גאות לבש, רבי יצחק נפחא אמר רוני רוני השיטה </w:t>
      </w:r>
      <w:r w:rsidRPr="00643068">
        <w:rPr>
          <w:rStyle w:val="HebrewChar"/>
          <w:rFonts w:cs="FrankRuehl" w:hint="cs"/>
          <w:rtl/>
        </w:rPr>
        <w:lastRenderedPageBreak/>
        <w:t>התנופפי ברוב הדרך המחושקת בריקמי זהב המהוללה בדביר ארמון ומפוארה בעדי עדיים</w:t>
      </w:r>
      <w:r w:rsidR="00643068" w:rsidRPr="00643068">
        <w:rPr>
          <w:rStyle w:val="HebrewChar"/>
          <w:rFonts w:cs="FrankRuehl" w:hint="cs"/>
          <w:rtl/>
        </w:rPr>
        <w:t>...</w:t>
      </w:r>
      <w:r w:rsidRPr="00643068">
        <w:rPr>
          <w:rStyle w:val="HebrewChar"/>
          <w:rFonts w:cs="FrankRuehl" w:hint="cs"/>
          <w:rtl/>
        </w:rPr>
        <w:t xml:space="preserve"> (עבודה זרה כד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רבי ירמיה בשם רבי שמואל ברבי יצחק בשם רבי אבא למה לקו אנשי בית שמש על ידי שהיו מליזין בארון, אמר הקב"ה אילו תרנגלותו של אחד מהם אבדה היה מחזר עליה כמה פתחים להביאה, וארוני בשדה פלשתים ז' חדשים ואין אתם משגיחים בו, אם אין אתם משגיחים עליו אני אשגיח עליו (תהלים צ"ח), הושיעה לו ימינו וזרוע קדשו, הדא הוא דכתיב (שמואל א' ו') וישרנה הפרות בדרך, מהלכות בישרות, הפכו פניהם כלפי ארון ואמרו שירה, והיינו וישרנה, אמרו שירה נאה, אי זו שירה אמרו, רבי מאיר אומר שירת הים אמרו, נאמר כאן כי הלכו הלוך וגעה, ונאמר להלן כי גאה גאה, רבי יוחנן אמר שירו לה' שיר חדש, רבי אליעזר אומר הודו לה' קראו בשמו (תהלים ק"ה), רבנן אמרי (שם צ"ז) ה' מלך תגל הארץ, רבי ירמיה בשם רבי שמואל ברבי יצחק אמר תלת, שירו לה' שיר חדש, שירו לה' כל הארץ, ה' מלך ירגזו עמים, תני אליהו רוני השטה התנופפי ברוב הדרך המחושקת ברקמי זהב, המהללה בדברי ארמון, המעולפת מבין שני כרובים, אמר רבי שמואל בר נחמן כמה יגיעה יגע בן עמרם עד שלימד שירה ללוים, ואתם אומרות שירה מאליכם, יישר חילכם. (בראשית נד 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ראה כלי מקדש-ארון, ויקהל ז.</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שוחר טוב: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הא כיצד, היה יושב בטחור ועכבר עולה מן התהום ושומט את בני מעיו ויורד לו לתהום, הדא הוא דכתיב ותכבד יד ה' אל האשדודים וישימם וגו', חזרו להיות עושים להם ספלים, היה עכבר אומר לספל אני שלוחו של מי שאמר והיה העולם, ואתה ברייתו, תן כבוד למי שבראך, והיה הספל נבקע, ועכבר עולה מן התהום ושומט את בני מעיו ויורד לו לתהום</w:t>
      </w:r>
      <w:r w:rsidR="00643068" w:rsidRPr="00643068">
        <w:rPr>
          <w:rStyle w:val="HebrewChar"/>
          <w:rFonts w:cs="FrankRuehl" w:hint="cs"/>
          <w:rtl/>
        </w:rPr>
        <w:t>...</w:t>
      </w:r>
      <w:r w:rsidRPr="00643068">
        <w:rPr>
          <w:rStyle w:val="HebrewChar"/>
          <w:rFonts w:cs="FrankRuehl" w:hint="cs"/>
          <w:rtl/>
        </w:rPr>
        <w:t xml:space="preserve"> (שמואל פרשה 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ופלשתים לקחו את ארון וגו', רבי יוחנן אמר כבדוהו, אמרו זה א-לוה וזה אלוה, יבא א-לוה וישכון אצל אלוה. רבי שמעון בן לקיש אמר כך היה בשכרן, אלא אמרו זה נוצח וזה נצוח, יבא נצוח ויעבוד לנוצח. וישכימו אשדודים ממחרת וגו', אמר להן הקב"ה אין אתם נכוין בפושרין אלא ברותחין, הדא הוא דכתיב וישכימו בבקר וגו', רק דגון נשאר עליו קודמין דידיה</w:t>
      </w:r>
      <w:r w:rsidR="00643068" w:rsidRPr="00643068">
        <w:rPr>
          <w:rStyle w:val="HebrewChar"/>
          <w:rFonts w:cs="FrankRuehl" w:hint="cs"/>
          <w:rtl/>
        </w:rPr>
        <w:t>...</w:t>
      </w:r>
      <w:r w:rsidRPr="00643068">
        <w:rPr>
          <w:rStyle w:val="HebrewChar"/>
          <w:rFonts w:cs="FrankRuehl" w:hint="cs"/>
          <w:rtl/>
        </w:rPr>
        <w:t xml:space="preserve"> ויסתר להם טחורים, רבי שמעון בן לקיש כנת מעיהם החיצונה נסתרה, רבי שמואל בר נחמן אמר כנת מעיהם הפנימי נסתרה, ויסתרו להם טחורים, דברים שבאופל. (פרשה יא)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ויהי ארון ה' בשדה פלשתים שבעה חדשים, כתיב (בראשית כ"א) כי את שבע כבשות וגו', אמר לו הקב"ה לאברהם אתה נתת לו שבע כבשות, חייך שארוני מחזר בשדה פלשתים שבעה חדשים, הדא הוא דכתיב ויהי ארון ה' בשדה פלשתים שבעה חדשים</w:t>
      </w:r>
      <w:r w:rsidR="00643068" w:rsidRPr="00643068">
        <w:rPr>
          <w:rStyle w:val="HebrewChar"/>
          <w:rFonts w:cs="FrankRuehl" w:hint="cs"/>
          <w:rtl/>
        </w:rPr>
        <w:t>...</w:t>
      </w:r>
      <w:r w:rsidRPr="00643068">
        <w:rPr>
          <w:rStyle w:val="HebrewChar"/>
          <w:rFonts w:cs="FrankRuehl" w:hint="cs"/>
          <w:rtl/>
        </w:rPr>
        <w:t xml:space="preserve"> (פרשה יב)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וירץ איש בנימין מן המערכה, זה שאול, רבי לוי ברבי סימון ורבנין, רבי לוי אמר ששים מיל הלך שאול באותו היום, במערכה היה, ושמע שנשבו הלוחות,והלך וחטפן מיד גלית ובא, ורבנין אמרין ק"פ מיל, במערכה היה וברח לשילה, ושמע שנשבו הלוחות וחטפן מיד גלית ובא. (שמואל א פרק ד, קב)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וישרנה הפרות וכו' פירוש דהוה ליה למכתב וילכו הפרים בדרך הישר, אלא שבא ללמד שאמרו שירה</w:t>
      </w:r>
      <w:r w:rsidR="00643068" w:rsidRPr="00643068">
        <w:rPr>
          <w:rStyle w:val="HebrewChar"/>
          <w:rFonts w:cs="FrankRuehl" w:hint="cs"/>
          <w:rtl/>
        </w:rPr>
        <w:t>...</w:t>
      </w:r>
      <w:r w:rsidRPr="00643068">
        <w:rPr>
          <w:rStyle w:val="HebrewChar"/>
          <w:rFonts w:cs="FrankRuehl" w:hint="cs"/>
          <w:rtl/>
        </w:rPr>
        <w:t xml:space="preserve"> ולא שהיו אומרים שירה בחתוך לשון ודבור, רק הליכתם בדרך הישר כדכתיב וישרנה הוא בעצמו השירה. וחולקים מה מורה השיר הזה, למאן דאמר שהשירה הזאת היא אז ישיר, כי מורה זה שהשי"ת אשר הוציאם ממצרים אינו עוזב אותם ביד שונאיהם, כי לכך הוציא אותם ממצרים, שיהיו ישראל אל השי"ת לעם ויציל אותם, ולכך אמר כי שירת אז ישיר אמרו, שאמרו ישראל כשהוציאו אותם ממצרים. ואפשר לומר גם כן, כי מפני שהיו פרות אשר יש להם שייכות אל מצות פרה אדומה, ושירת אז ישיר משה במדרגת פרה אדומה, ולכך פותחת </w:t>
      </w:r>
      <w:r w:rsidRPr="00643068">
        <w:rPr>
          <w:rStyle w:val="HebrewChar"/>
          <w:rFonts w:cs="FrankRuehl" w:hint="cs"/>
          <w:rtl/>
        </w:rPr>
        <w:lastRenderedPageBreak/>
        <w:t>שירת אז ישיר במלת אז</w:t>
      </w:r>
      <w:r w:rsidR="00643068" w:rsidRPr="00643068">
        <w:rPr>
          <w:rStyle w:val="HebrewChar"/>
          <w:rFonts w:cs="FrankRuehl" w:hint="cs"/>
          <w:rtl/>
        </w:rPr>
        <w:t>...</w:t>
      </w:r>
      <w:r w:rsidRPr="00643068">
        <w:rPr>
          <w:rStyle w:val="HebrewChar"/>
          <w:rFonts w:cs="FrankRuehl" w:hint="cs"/>
          <w:rtl/>
        </w:rPr>
        <w:t xml:space="preserve"> ולמאן דאמר מזמור יתמא, רוצה לומר מזמור שהוא כולל שלא נזכר שם האומר, ולפיכך מזמור זה שייך על הכלל על כל נס שעושה הקב"ה, ודבר זה ראוי להם, כי לא שייך דבר מיוחד אל הבהמה, ולפיכך מזמור זה שייך על הכלל על כל נס שעושה הקב"ה, כי זה המזמור כולל הכל, ודבר זה ראוי להם, כי לא שייך דבר מיוחד אל הבהמה</w:t>
      </w:r>
      <w:r w:rsidR="00643068" w:rsidRPr="00643068">
        <w:rPr>
          <w:rStyle w:val="HebrewChar"/>
          <w:rFonts w:cs="FrankRuehl" w:hint="cs"/>
          <w:rtl/>
        </w:rPr>
        <w:t>...</w:t>
      </w:r>
      <w:r w:rsidRPr="00643068">
        <w:rPr>
          <w:rStyle w:val="HebrewChar"/>
          <w:rFonts w:cs="FrankRuehl" w:hint="cs"/>
          <w:rtl/>
        </w:rPr>
        <w:t xml:space="preserve"> ומי שאמר כי אמרו ה' מלך ירגזו עמים, פירוש מפני כי היה מכה באומות, ודבר זה גרם שהשיבו הארון, ולפיכך על זה באה השירה</w:t>
      </w:r>
      <w:r w:rsidR="00643068" w:rsidRPr="00643068">
        <w:rPr>
          <w:rStyle w:val="HebrewChar"/>
          <w:rFonts w:cs="FrankRuehl" w:hint="cs"/>
          <w:rtl/>
        </w:rPr>
        <w:t>...</w:t>
      </w:r>
      <w:r w:rsidRPr="00643068">
        <w:rPr>
          <w:rStyle w:val="HebrewChar"/>
          <w:rFonts w:cs="FrankRuehl" w:hint="cs"/>
          <w:rtl/>
        </w:rPr>
        <w:t xml:space="preserve"> ומי שאמר ה' מלך גאות לבש אמרו מפני שהיה מתגאה השי"ת על דגון אלהיהם, ועל זה באה השירה, ומי שאמר כי אמרו רוני רוני השטה על שם הוד ושבח הארון שנשבה, ובשבילו עשה הקב"ה הפלא. ורב אשי מתני אהא, כלומר משה היה אומר קומה ה', אבל ישראל נתנו השבח אל התורה, שבשביל התורה השי"ת עמהם, ולכך כמו שמשה אמר קומה ה', אמרו ישראל רוני רוני השטה התנופפי וגו', כלומר שתרומם התורה ותהיה עמהם להציל אותם משונאיהם ולעשות נקמה בשונאיהם. (חידושי אגדות עבודה זרה כד ב)</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 - כיור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ועשית כיור נחושת וכנו נחושת לרחצה ונתת אתו בין אהל מועד ובין המזבח, ונתת שמה מים. ורחצו אהרן ובניו ממנו את ידיהם ואת רגליהם. (שמות ל יח)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את הכיור נחושת ואת כנו נחושת, במראות הצובאות אשר צבאו פתח אהל מועד. (שם לח 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וישם את הכיור בין אהל מועד ובין המזבח, ויתן שמה מים לרחצה</w:t>
      </w:r>
      <w:r w:rsidR="00643068" w:rsidRPr="00643068">
        <w:rPr>
          <w:rStyle w:val="HebrewChar"/>
          <w:rFonts w:cs="FrankRuehl" w:hint="cs"/>
          <w:rtl/>
        </w:rPr>
        <w:t>...</w:t>
      </w:r>
      <w:r w:rsidRPr="00643068">
        <w:rPr>
          <w:rStyle w:val="HebrewChar"/>
          <w:rFonts w:cs="FrankRuehl" w:hint="cs"/>
          <w:rtl/>
        </w:rPr>
        <w:t xml:space="preserve"> (שם מ 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ויעש את הים מוצק עשר באמה משפתו עד שפתו עגל סביב וחמש באמה קומתו וקו שלשים באמה יסוב אותו סביב. ופקעים מתחת לשפתו סביב סובבים אותו עשר באמה מקיפים אתו סביב, שני טורים הפקעים יצוקים ביצוקתו. עומד על שני עשר בקר שלשה פונים צפונה ושלשה פונים ימה ושלשה פונים נגבה ושלשה פונים מזרחה והים עליהם מלמעלה, וכל אחוריהם ביתה. ועביו טפח ושפתו כמעשה כוס פרח שושן אלפים בת יכיל. ויעש את המכונות </w:t>
      </w:r>
      <w:r w:rsidRPr="00643068">
        <w:rPr>
          <w:rStyle w:val="HebrewChar"/>
          <w:rFonts w:cs="FrankRuehl" w:hint="cs"/>
          <w:rtl/>
        </w:rPr>
        <w:lastRenderedPageBreak/>
        <w:t>עשר נחשת ארבע באמה ארך המכונה האחת, וארבע באמה רחבה ושלש באמה קומתה. וזה מעשה המכונה מסגרות להם ומסגרות בין השלבים. ועל המסגרות אשר בין השלבים אריות בקר וכרובים ועל השלבים כן ממעל, ומתחת לאריות ולבקר לויות מעשה מורד. וארבעה אופני נחשת למכונה האחת וסרני נחשת וארבעה פעמותיו כתפות להם, מתחת לכיור הכתפות יצקות מעבר איש ליות</w:t>
      </w:r>
      <w:r w:rsidR="00643068" w:rsidRPr="00643068">
        <w:rPr>
          <w:rStyle w:val="HebrewChar"/>
          <w:rFonts w:cs="FrankRuehl" w:hint="cs"/>
          <w:rtl/>
        </w:rPr>
        <w:t>...</w:t>
      </w:r>
      <w:r w:rsidRPr="00643068">
        <w:rPr>
          <w:rStyle w:val="HebrewChar"/>
          <w:rFonts w:cs="FrankRuehl" w:hint="cs"/>
          <w:rtl/>
        </w:rPr>
        <w:t xml:space="preserve"> כזאת עשה את עשר המכונות מוצק אחד מדה אחת קצב אחד לכלהנה. ויעש עשרה כיורות נחשת ארבעים בת יכיל הכיור האחד, ארבע באמה הכיור האחד כיור אחד על המכונה האחת לעשר המכונות. ויתן את המכונות חמש על כתף הבית מימין וחמש על כתף הבית משמאלו, ואת הים נתן מכתף הבית הימנית קדמה ממול נגב. (מלכים א ז כג והלאה)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ויקצץ המלך אחז את המסגרות המכונות ויסר מעליהם את הכיור ואת הים הוריד </w:t>
      </w:r>
      <w:r w:rsidRPr="00643068">
        <w:rPr>
          <w:rStyle w:val="HebrewChar"/>
          <w:rFonts w:cs="FrankRuehl" w:hint="cs"/>
          <w:rtl/>
        </w:rPr>
        <w:lastRenderedPageBreak/>
        <w:t>מעל הבקר הנחושת אשר תחתיה, ויתן אותו על מרצפת אבנים. (מלכים ב טז יז)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ואת עמודי הנחושת אשר לבית ה' ואת המכונות ואת ים הנחשת אשר בבית ה' שברו כשדים, וישאו את כל נחשתם בבלה</w:t>
      </w:r>
      <w:r w:rsidR="00643068" w:rsidRPr="00643068">
        <w:rPr>
          <w:rStyle w:val="HebrewChar"/>
          <w:rFonts w:cs="FrankRuehl" w:hint="cs"/>
          <w:rtl/>
        </w:rPr>
        <w:t>...</w:t>
      </w:r>
      <w:r w:rsidRPr="00643068">
        <w:rPr>
          <w:rStyle w:val="HebrewChar"/>
          <w:rFonts w:cs="FrankRuehl" w:hint="cs"/>
          <w:rtl/>
        </w:rPr>
        <w:t xml:space="preserve"> (ירמיה נב יז)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ומטבחת ומכון ערי הדרעזר לקח דויד נחשת רבה מאד בה עשה שלמה את ים הנחשת ואת העמודים ואת כלי הנחשת. (דברי הימים א יח 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את הים מוצק עשר באמה משפתו אל שפתו עגול סביב וחמש באמה קומתו וקו שלשים באמה יסב אתו סביב, ודמות בקרים תחת לו סביב סביב סובבים אותו עשר באמה מקיפים את הים סביב, שנים טורים הבקר יצוקים במוצקתו</w:t>
      </w:r>
      <w:r w:rsidR="00643068" w:rsidRPr="00643068">
        <w:rPr>
          <w:rStyle w:val="HebrewChar"/>
          <w:rFonts w:cs="FrankRuehl" w:hint="cs"/>
          <w:rtl/>
        </w:rPr>
        <w:t>...</w:t>
      </w:r>
      <w:r w:rsidRPr="00643068">
        <w:rPr>
          <w:rStyle w:val="HebrewChar"/>
          <w:rFonts w:cs="FrankRuehl" w:hint="cs"/>
          <w:rtl/>
        </w:rPr>
        <w:t xml:space="preserve"> ועביו טפח ושפתו כמעשה שפת כוס פרח שושנה מחזיק בתים שלשת אלפים יכיל. ויעש כיורים עשרה ויתן חמשה מימין וחמשה משמאל לרחצה בהם את מעשה העולה ידיחו בהם, והים לרחצה לכהנים בו. (דברי הימים ב ד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 עשה שלמה כיור נחשת ויתנהו בתוך העזרה חמש אמות ארכו וחמש אמות רחבו ואמות שלש קומתו, ויעמד עליו ויברך על ברכיו נגד כל קהל ישראל ויפרש כפיו השמימה. (שם ו יג)</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כיוצא בו אמר רבי יהודה ועשית כיור נחושת </w:t>
      </w:r>
      <w:r w:rsidRPr="00643068">
        <w:rPr>
          <w:rStyle w:val="HebrewChar"/>
          <w:rFonts w:cs="FrankRuehl" w:hint="cs"/>
          <w:rtl/>
        </w:rPr>
        <w:lastRenderedPageBreak/>
        <w:t>וכנו נחשת לרחצה, יכול כשם שמרחיצין מן הכיור כך מרחיצין מן הכן, תלמוד לומר נחשת, לנחשת שוה לו לא שוה לו לרחיצה</w:t>
      </w:r>
      <w:r w:rsidR="00643068" w:rsidRPr="00643068">
        <w:rPr>
          <w:rStyle w:val="HebrewChar"/>
          <w:rFonts w:cs="FrankRuehl" w:hint="cs"/>
          <w:rtl/>
        </w:rPr>
        <w:t>...</w:t>
      </w:r>
      <w:r w:rsidRPr="00643068">
        <w:rPr>
          <w:rStyle w:val="HebrewChar"/>
          <w:rFonts w:cs="FrankRuehl" w:hint="cs"/>
          <w:rtl/>
        </w:rPr>
        <w:t xml:space="preserve"> (ויקרא פרק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אמר רבי יוחנן אמר קרא ויעש את הים מוצק עשר באמה משפתו עד שפתו עגול סביב וחמש באמה קומתו, וקו שלשים באמה יסוב אותו סביב. והא איכא שפתו, אמר רב פפא שפתו שפת פרח שושן כתיב ביה, דכתיב ועביו טפח ושפתו כמעשה כוס פרח שושן אלפים בת יכיל. והאיכא משהו, כי קא חשיב מגואי קא חשיב. תניא רבי חייא ים שעשה שלמה היה מחזיק מאה וחמשים מקוה טהרה</w:t>
      </w:r>
      <w:r w:rsidRPr="00643068">
        <w:rPr>
          <w:rStyle w:val="HebrewChar"/>
          <w:rFonts w:cs="FrankRuehl" w:hint="cs"/>
          <w:rtl/>
        </w:rPr>
        <w:t>...</w:t>
      </w:r>
      <w:r w:rsidR="002B56FD" w:rsidRPr="00643068">
        <w:rPr>
          <w:rStyle w:val="HebrewChar"/>
          <w:rFonts w:cs="FrankRuehl" w:hint="cs"/>
          <w:rtl/>
        </w:rPr>
        <w:t xml:space="preserve"> </w:t>
      </w:r>
      <w:r w:rsidR="002B56FD" w:rsidRPr="00643068">
        <w:rPr>
          <w:rStyle w:val="HebrewChar"/>
          <w:rFonts w:cs="FrankRuehl" w:hint="cs"/>
          <w:rtl/>
        </w:rPr>
        <w:lastRenderedPageBreak/>
        <w:t>הני מילי ברבועא, ים שעשה שלמה עגול היה, מכדי כמה מרובע יתר על העגול רביע, לארבע מאה מאה, למאה עשרים וחמשה, הני מאה ועשרים וחמשה הוו להו, תני רמי בר יחזקאל ים שעשה שלמה שלש אמות תחתונות מרובעות, ושתים עליונות עגולות</w:t>
      </w:r>
      <w:r w:rsidRPr="00643068">
        <w:rPr>
          <w:rStyle w:val="HebrewChar"/>
          <w:rFonts w:cs="FrankRuehl" w:hint="cs"/>
          <w:rtl/>
        </w:rPr>
        <w:t>...</w:t>
      </w:r>
      <w:r w:rsidR="002B56FD" w:rsidRPr="00643068">
        <w:rPr>
          <w:rStyle w:val="HebrewChar"/>
          <w:rFonts w:cs="FrankRuehl" w:hint="cs"/>
          <w:rtl/>
        </w:rPr>
        <w:t xml:space="preserve"> (עירובין יד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בן קטין עשה י"ב דד לכיור שלא היה לו אלא שנים, ואף הוא עשה מוכני לכיור שלא יהיו מימיו נפסלין בלינה</w:t>
      </w:r>
      <w:r w:rsidR="00643068" w:rsidRPr="00643068">
        <w:rPr>
          <w:rStyle w:val="HebrewChar"/>
          <w:rFonts w:cs="FrankRuehl" w:hint="cs"/>
          <w:rtl/>
        </w:rPr>
        <w:t>...</w:t>
      </w:r>
      <w:r w:rsidRPr="00643068">
        <w:rPr>
          <w:rStyle w:val="HebrewChar"/>
          <w:rFonts w:cs="FrankRuehl" w:hint="cs"/>
          <w:rtl/>
        </w:rPr>
        <w:t xml:space="preserve"> תנא כדי שיהיו שנים עשר אחיו הכהנים העסוקין בתמיד מקדשין ידיהן ורגליהן בבת אחת. תנא שחרית במילואו מקדש ידיו ורגליו מן העליון, ערבית בירידתו מקדש ידיו ורגליו מן התחתון, מאי מוכני, אמר אביי גילגלא דהוה משקעא ליה. (יומא לז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דאמר רבי יוסי ברבי חנינא כל כיור שאין בו כדי לקדש ארבעה כהנים ממנו אין מקדשין בו, שנאמר ורחצו ממנו משה ואהרן ובניו. תנו רבנן כיצד מצות קידוש, מניח ידו הימנית על גבי רגלו הימנית, וידו השמאלית על גבי רגלו השמאלית, ומקדש, רבי יוסי ברבי יהודה אומר מניח שתי ידיו זו על גב זו ועל גבי שתי רגליו זו על גבי זו ומקדש</w:t>
      </w:r>
      <w:r w:rsidRPr="00643068">
        <w:rPr>
          <w:rStyle w:val="HebrewChar"/>
          <w:rFonts w:cs="FrankRuehl" w:hint="cs"/>
          <w:rtl/>
        </w:rPr>
        <w:t>...</w:t>
      </w:r>
      <w:r w:rsidR="002B56FD" w:rsidRPr="00643068">
        <w:rPr>
          <w:rStyle w:val="HebrewChar"/>
          <w:rFonts w:cs="FrankRuehl" w:hint="cs"/>
          <w:rtl/>
        </w:rPr>
        <w:t xml:space="preserve"> כי אתא רב דימי אמר רבי יוחנן בעי אילפא, לדברי האומר אין לינה מועלת בקידוש ידים ורגלים, מי כיור מהו שיפסלו, מי אמרינן הני למי, לקידוש ידים ורגלים, קידוש ידים ורגלים גופייהו לא פסול בהו לינה, או דלמא כיון דקדוש להו בכלי שרת מיפסלי, כי אתא רבין אמר רבי ירמיה אמר רבי אמי אמר </w:t>
      </w:r>
      <w:r w:rsidR="002B56FD" w:rsidRPr="00643068">
        <w:rPr>
          <w:rStyle w:val="HebrewChar"/>
          <w:rFonts w:cs="FrankRuehl" w:hint="cs"/>
          <w:rtl/>
        </w:rPr>
        <w:lastRenderedPageBreak/>
        <w:t>רבי יוחנן הדר פשיט אילפא כמחלוקת בזו כך מחלוקת בזו. אמר לפניו רבי יצחק בר ביסנא רבי אתה אומר כן, אלא הכי אמר רבי אסי אמר רבי יוחנן משמיה דאילפא, כיור שלא שקעו מבערב מקדש ממנו לעבודת לילה, ולמחר אינו מקדש</w:t>
      </w:r>
      <w:r w:rsidRPr="00643068">
        <w:rPr>
          <w:rStyle w:val="HebrewChar"/>
          <w:rFonts w:cs="FrankRuehl" w:hint="cs"/>
          <w:rtl/>
        </w:rPr>
        <w:t>...</w:t>
      </w:r>
      <w:r w:rsidR="002B56FD" w:rsidRPr="00643068">
        <w:rPr>
          <w:rStyle w:val="HebrewChar"/>
          <w:rFonts w:cs="FrankRuehl" w:hint="cs"/>
          <w:rtl/>
        </w:rPr>
        <w:t xml:space="preserve"> (זבחים יט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מיתיבי, לא היו רואין אותו ולא שומעין את קולו עד ששומעים קול של עץ שעשה בן קטין מוכני לכיור, והן אומרים הגיע עת קידוש ידים ורגלים מן הכיור, מאי לאו </w:t>
      </w:r>
      <w:r w:rsidR="002B56FD" w:rsidRPr="00643068">
        <w:rPr>
          <w:rStyle w:val="HebrewChar"/>
          <w:rFonts w:cs="FrankRuehl" w:hint="cs"/>
          <w:rtl/>
        </w:rPr>
        <w:lastRenderedPageBreak/>
        <w:t>דמסלק ליה, אלמא משקע ליה, לא דמשקע ליה, אי דמשקע ליה מי משתמע קליה, משקע ליה בגלגלא</w:t>
      </w:r>
      <w:r w:rsidRPr="00643068">
        <w:rPr>
          <w:rStyle w:val="HebrewChar"/>
          <w:rFonts w:cs="FrankRuehl" w:hint="cs"/>
          <w:rtl/>
        </w:rPr>
        <w:t>...</w:t>
      </w:r>
      <w:r w:rsidR="002B56FD" w:rsidRPr="00643068">
        <w:rPr>
          <w:rStyle w:val="HebrewChar"/>
          <w:rFonts w:cs="FrankRuehl" w:hint="cs"/>
          <w:rtl/>
        </w:rPr>
        <w:t xml:space="preserve"> אמר ריש לקיש כל המשלים למי מקוה משלים למי כיור, לרביעית אינו משלים</w:t>
      </w:r>
      <w:r w:rsidRPr="00643068">
        <w:rPr>
          <w:rStyle w:val="HebrewChar"/>
          <w:rFonts w:cs="FrankRuehl" w:hint="cs"/>
          <w:rtl/>
        </w:rPr>
        <w:t>...</w:t>
      </w:r>
      <w:r w:rsidR="002B56FD" w:rsidRPr="00643068">
        <w:rPr>
          <w:rStyle w:val="HebrewChar"/>
          <w:rFonts w:cs="FrankRuehl" w:hint="cs"/>
          <w:rtl/>
        </w:rPr>
        <w:t xml:space="preserve"> תנאי היא, דאמר רבי יוחנן מי כיור, רבי ישמעאל אומר מי מעין הן, וחכמים אומרים שאר מימות הן. (שם כא ב, וראה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מיריחו היו שומעין קול העץ שעשה בן קטין מוכני לכיור</w:t>
      </w:r>
      <w:r w:rsidR="00643068" w:rsidRPr="00643068">
        <w:rPr>
          <w:rStyle w:val="HebrewChar"/>
          <w:rFonts w:cs="FrankRuehl" w:hint="cs"/>
          <w:rtl/>
        </w:rPr>
        <w:t>...</w:t>
      </w:r>
      <w:r w:rsidRPr="00643068">
        <w:rPr>
          <w:rStyle w:val="HebrewChar"/>
          <w:rFonts w:cs="FrankRuehl" w:hint="cs"/>
          <w:rtl/>
        </w:rPr>
        <w:t xml:space="preserve"> (תמיד ל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עוד כלי מקדש-מזבח, זבחים נח 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דתני רמי בר יחזקאל ים שעשה שלמה עומד על שנים עשר בקר, שלשה פונים צפונה ושלשה פונים ימה ושלשה פונים נגבה ושלשה פונים מזרחה, כל פינות שאתה פונה לא יהו אלא דרך ימין למזרח</w:t>
      </w:r>
      <w:r w:rsidR="00643068" w:rsidRPr="00643068">
        <w:rPr>
          <w:rStyle w:val="HebrewChar"/>
          <w:rFonts w:cs="FrankRuehl" w:hint="cs"/>
          <w:rtl/>
        </w:rPr>
        <w:t>...</w:t>
      </w:r>
      <w:r w:rsidRPr="00643068">
        <w:rPr>
          <w:rStyle w:val="HebrewChar"/>
          <w:rFonts w:cs="FrankRuehl" w:hint="cs"/>
          <w:rtl/>
        </w:rPr>
        <w:t xml:space="preserve"> (זבחים סב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עגולה רואין אותה כאילו היא מרובעת, עוד היא דרבי יודאה, מן הים למדו, ויעש את הים מוצק עשר באמה וגו', אפשר לומר עגול שכבר נאמר מרובע, אפשר לומר מרובע שכבר נאמר עגול, אין תימר עגול נמצאת אומר ק"ס ידות טהרה הוא מחזיק, אין תימר מרובע נמצאת אומר ק"כ ושתי ידות טהרה היה מחזיק, אמור מעתה שתי אמות העליונות עגולות היו, שלש אמות התחתונות מרובעות היו, נמצאת אומר מאה וחמשים ידות טהרה היה מחזיק, כתוב אחד אומר אלפיים בת יכיל וכתוב אחד אומר מחזיק בתים שלשת אלפים יכיל</w:t>
      </w:r>
      <w:r w:rsidR="00643068" w:rsidRPr="00643068">
        <w:rPr>
          <w:rStyle w:val="HebrewChar"/>
          <w:rFonts w:cs="FrankRuehl" w:hint="cs"/>
          <w:rtl/>
        </w:rPr>
        <w:t>...</w:t>
      </w:r>
      <w:r w:rsidRPr="00643068">
        <w:rPr>
          <w:rStyle w:val="HebrewChar"/>
          <w:rFonts w:cs="FrankRuehl" w:hint="cs"/>
          <w:rtl/>
        </w:rPr>
        <w:t xml:space="preserve"> נמצאת אומר אלפיים בלח שהן שלשת אלפים ביבש</w:t>
      </w:r>
      <w:r w:rsidR="00643068" w:rsidRPr="00643068">
        <w:rPr>
          <w:rStyle w:val="HebrewChar"/>
          <w:rFonts w:cs="FrankRuehl" w:hint="cs"/>
          <w:rtl/>
        </w:rPr>
        <w:t>...</w:t>
      </w:r>
      <w:r w:rsidRPr="00643068">
        <w:rPr>
          <w:rStyle w:val="HebrewChar"/>
          <w:rFonts w:cs="FrankRuehl" w:hint="cs"/>
          <w:rtl/>
        </w:rPr>
        <w:t xml:space="preserve"> (עירובין ח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ויעשו דדין זה על גב זה (שהוא יותר נוי), אמר רבי יונה כיום מרובה של תמיד. העליון משם </w:t>
      </w:r>
      <w:r w:rsidR="002B56FD" w:rsidRPr="00643068">
        <w:rPr>
          <w:rStyle w:val="HebrewChar"/>
          <w:rFonts w:cs="FrankRuehl" w:hint="cs"/>
          <w:rtl/>
        </w:rPr>
        <w:lastRenderedPageBreak/>
        <w:t xml:space="preserve">כלי פחות ברובו (הכיור היה כשני כלים, חלק העליון בפני עצמו ותחתון בפני עצמו, והעליון היה נפחת לתחתון, אם כן העליון לאו כלי הוא, וסובר שקדוש צריך להיות כעין מקוה ולא מתוך כלי), והתחתון אין בו משום אוירו של כלי, אמר רבי יהושע בן לוי </w:t>
      </w:r>
      <w:r w:rsidR="002B56FD">
        <w:rPr>
          <w:rStyle w:val="HebrewChar"/>
          <w:rtl/>
        </w:rPr>
        <w:t> </w:t>
      </w:r>
      <w:r w:rsidR="002B56FD" w:rsidRPr="00643068">
        <w:rPr>
          <w:rStyle w:val="HebrewChar"/>
          <w:rFonts w:cs="FrankRuehl" w:hint="cs"/>
          <w:bCs/>
          <w:rtl/>
        </w:rPr>
        <w:t xml:space="preserve">אמת המים היתה </w:t>
      </w:r>
      <w:r w:rsidR="002B56FD" w:rsidRPr="00643068">
        <w:rPr>
          <w:rStyle w:val="HebrewChar"/>
          <w:rFonts w:cs="FrankRuehl" w:hint="cs"/>
          <w:bCs/>
          <w:rtl/>
        </w:rPr>
        <w:lastRenderedPageBreak/>
        <w:t>מושכת לו מעיטם, והיו רגליו שבדרום פחותין כרימונים (לבטלו מתורת כלי). רבי שמעון בר כאסנא בשם רבי אחא הים בית טבילה לכהנים הוא, והים לרחצה לכהנים בו</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(יומא יט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מדרשים: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ויעש את הים מוצק (מ"א ז' כ"ג) זה עולם שהוא מוצק, שנאמר בצקת עפר למוצק (איוב ל"ח), ואמר חזקים כראי מוצק. עשר באמה משפתו סביב, שהרקיע עגולה, וחמש באמה קומתו כנגד מהלך ה' מאות שנה שבין הארץ לרקיע. וקו שלשים באמה כנגד שלשים יום שבכל חודש וחודש, ונגד י' דברות וי' מאמרות וי' ספירות בלימה, יסב אותו סביב, שהעולם עומד בזכות עושים י' דברות, ובי' מאמרות נברא וספירתן עשרה. דבר אחר וקו שלשים באמה יסב אתו זה קו ירוק שמקיף את כל העולם, שנאמר ונטה עליו קו תהו (ישעיה ל"ה). ופקעים מתחת לשפתו כנגד שס"ה חלונות שבמזרח ובמערב שהשמש יוצא באחת מן המזרח ושוקע באחת מן המערב. שני טורים הפקעים, אילו שמש וירח שהם סובבים ומנהיגים את העולם. עומד על שני עשר בקר אלו י"ב מזלות שהעולם מתנהג בהן. שלשה פנים צפונה וגו', למה צפונה תחלה שהיא פתוחה שרוח צפונה פתוחה לעולם</w:t>
      </w:r>
      <w:r w:rsidR="00643068" w:rsidRPr="00643068">
        <w:rPr>
          <w:rStyle w:val="HebrewChar"/>
          <w:rFonts w:cs="FrankRuehl" w:hint="cs"/>
          <w:rtl/>
        </w:rPr>
        <w:t>...</w:t>
      </w:r>
      <w:r w:rsidRPr="00643068">
        <w:rPr>
          <w:rStyle w:val="HebrewChar"/>
          <w:rFonts w:cs="FrankRuehl" w:hint="cs"/>
          <w:rtl/>
        </w:rPr>
        <w:t xml:space="preserve"> והים עליהם מלמעלה, שהעולם מתנהג על ימים, וכל אחריהם ביתה, שלא נבראו לבטלה אלא לצורך העולם. ועביו טפח טפח, ה' אצבעות בבינונית שעוביו של רקיע מהלך ת"ק שנה, ושפתו כמעשה שפת כוס פרח שושן, שהשמים מסובבים זה בזה. אלפים בת יכיל, שמי שהוא מקיים את התורה שנבראת מקודם שני אלפים שנה העולם מקבלו וסובל אותו</w:t>
      </w:r>
      <w:r w:rsidR="00643068" w:rsidRPr="00643068">
        <w:rPr>
          <w:rStyle w:val="HebrewChar"/>
          <w:rFonts w:cs="FrankRuehl" w:hint="cs"/>
          <w:rtl/>
        </w:rPr>
        <w:t>...</w:t>
      </w:r>
      <w:r w:rsidRPr="00643068">
        <w:rPr>
          <w:rStyle w:val="HebrewChar"/>
          <w:rFonts w:cs="FrankRuehl" w:hint="cs"/>
          <w:rtl/>
        </w:rPr>
        <w:t xml:space="preserve"> ויעש כיורים עשרה (דה"ב ד') כדי להרבות את הגשמים שהיו בכיורות מים, עשרה כיורות כנגד י' דברות</w:t>
      </w:r>
      <w:r w:rsidR="00643068" w:rsidRPr="00643068">
        <w:rPr>
          <w:rStyle w:val="HebrewChar"/>
          <w:rFonts w:cs="FrankRuehl" w:hint="cs"/>
          <w:rtl/>
        </w:rPr>
        <w:t>...</w:t>
      </w:r>
      <w:r w:rsidRPr="00643068">
        <w:rPr>
          <w:rStyle w:val="HebrewChar"/>
          <w:rFonts w:cs="FrankRuehl" w:hint="cs"/>
          <w:rtl/>
        </w:rPr>
        <w:t xml:space="preserve"> ארבעים בת יכיל, כנגד מ' יום שניתנה בהן תורה, ד' יום לכל דיבור ודיבור, לכך עשה </w:t>
      </w:r>
      <w:r w:rsidRPr="00643068">
        <w:rPr>
          <w:rStyle w:val="HebrewChar"/>
          <w:rFonts w:cs="FrankRuehl" w:hint="cs"/>
          <w:rtl/>
        </w:rPr>
        <w:lastRenderedPageBreak/>
        <w:t xml:space="preserve">שלמה לכל כיור ד' אמות, שנאמר ארבע באמה הכיור האחד. </w:t>
      </w:r>
      <w:r w:rsidRPr="00643068">
        <w:rPr>
          <w:rStyle w:val="HebrewChar"/>
          <w:rFonts w:cs="FrankRuehl" w:hint="cs"/>
          <w:rtl/>
        </w:rPr>
        <w:lastRenderedPageBreak/>
        <w:t>לעשר המכונות כנגד י' מאמרות על כל מכונה אמירה על כל כיור דיבור. ואת הים נתן מכתף הבית הימנית קדמה, למה קדמה, שמשם המזלות והכוכבים והמאורות יוצאין לעולם, ומשם היה עיקר העולם, משם היה אבות העולם ומשם היה רוגש ומרגיש. (מדרש תדשא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כיור נחושת, משה עשה כיור אחד, שנאמר ועשית כיור נחשת, שלמה עשה עשרה כיורות, ומה תלמוד לומר חמשה מימין וחמשה משמאל, חמשה מימין כיור משה וחמשה משמאל כיור של משה. שלמה הוסיף שעשה את הים, שנאמר ויעש את הים מוצק עשר באמה וגו', אי אפשר לומר אלפים שכבר נאמר שלשת אלפים, הא כיצד, אלפים בלח שהוא שלשה אלפים ביבש. אבל אי אתה יודע כמה הבת, שנאמר האיפה והבת תוכן אחד יהיה ואומר עשרת הבתים חומר, תנם עשרת בתים לכל כור, הרי מאתים כור, צא מהם חמשים כור, תנם חמשים על חמשים, הרי מאה וחמשים מקוה טהרה, שכל מקוה מחזיק ארבעים סאה. ומנין שמחזיק מאה וחמשים מקוה טהרה, אם תאמר כלי מרובע מחזיק הוא יתר, על כן כרובים ותמורים ופטורי ציצים, ומנין שעגול טפח מלמעלה, שנאמר ועביו טפח ושפתו כמעשה שפת כוס, הוא למדת שעגול מלמעלה. ומנין שהיה מרובע מלמטה, שנאמר עומד על שני עשר בקר, ומה תלמוד לומר פונים פונים ארבעה פעמים, אלא מלמד נכנס להיכל פונה לימין לעזרה, פונה לימין להר הבית, פונה לימין לראש המזבח, פונה לימין שנאמר ודמות בקרים וגו'</w:t>
      </w:r>
      <w:r w:rsidR="00643068" w:rsidRPr="00643068">
        <w:rPr>
          <w:rStyle w:val="HebrewChar"/>
          <w:rFonts w:cs="FrankRuehl" w:hint="cs"/>
          <w:rtl/>
        </w:rPr>
        <w:t>...</w:t>
      </w:r>
      <w:r w:rsidRPr="00643068">
        <w:rPr>
          <w:rStyle w:val="HebrewChar"/>
          <w:rFonts w:cs="FrankRuehl" w:hint="cs"/>
          <w:rtl/>
        </w:rPr>
        <w:t xml:space="preserve"> (שמות פרק ל, שפז)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רבי יוסי הגלילי אומר מה תלמוד לומר אשר פתח אהל מועד, לפי שנאמר ונתת את הכיור בין אהל מועד ובין המזבח, יכול בין אהל מועד ובין המזבח היה הכיור, תלמוד לומר המזבח, המזבח פתח אהל מועד, ואין הכיור פתח אהל מועד, והיכן </w:t>
      </w:r>
      <w:r w:rsidRPr="00643068">
        <w:rPr>
          <w:rStyle w:val="HebrewChar"/>
          <w:rFonts w:cs="FrankRuehl" w:hint="cs"/>
          <w:rtl/>
        </w:rPr>
        <w:lastRenderedPageBreak/>
        <w:t>היה הכיור נתון, בין האולם ולמזבח, ומשוך כלפי דרום</w:t>
      </w:r>
      <w:r w:rsidR="00643068" w:rsidRPr="00643068">
        <w:rPr>
          <w:rStyle w:val="HebrewChar"/>
          <w:rFonts w:cs="FrankRuehl" w:hint="cs"/>
          <w:rtl/>
        </w:rPr>
        <w:t>...</w:t>
      </w:r>
      <w:r w:rsidRPr="00643068">
        <w:rPr>
          <w:rStyle w:val="HebrewChar"/>
          <w:rFonts w:cs="FrankRuehl" w:hint="cs"/>
          <w:rtl/>
        </w:rPr>
        <w:t xml:space="preserve"> (ויקרא פרק א, תמב)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ויעש כיורים עשרה, כדי להרבות את הגשמים </w:t>
      </w:r>
      <w:r w:rsidRPr="00643068">
        <w:rPr>
          <w:rStyle w:val="HebrewChar"/>
          <w:rFonts w:cs="FrankRuehl" w:hint="cs"/>
          <w:rtl/>
        </w:rPr>
        <w:lastRenderedPageBreak/>
        <w:t>שהם ככיור, עשרה כיורות כנגד עשרת הדברות, ולמה לא עשה במדבר אלא כיור אחד, שלא היו ישראל צריכים לגשמים במדבר, שהמן יורד להם והבאר עמהם</w:t>
      </w:r>
      <w:r w:rsidR="00643068" w:rsidRPr="00643068">
        <w:rPr>
          <w:rStyle w:val="HebrewChar"/>
          <w:rFonts w:cs="FrankRuehl" w:hint="cs"/>
          <w:rtl/>
        </w:rPr>
        <w:t>...</w:t>
      </w:r>
      <w:r w:rsidRPr="00643068">
        <w:rPr>
          <w:rStyle w:val="HebrewChar"/>
          <w:rFonts w:cs="FrankRuehl" w:hint="cs"/>
          <w:rtl/>
        </w:rPr>
        <w:t xml:space="preserve"> ארבעים בת יכיל, כנגד ארבעים יום שבהם נתנה התורה, ארבעה ימים לכל דבור, וכן שלמה עשה כל כיור ארבע אמות, שנאמר ארבע באמות הכיור, עשר מכונות נגד עשרה מאמרות</w:t>
      </w:r>
      <w:r w:rsidR="00643068" w:rsidRPr="00643068">
        <w:rPr>
          <w:rStyle w:val="HebrewChar"/>
          <w:rFonts w:cs="FrankRuehl" w:hint="cs"/>
          <w:rtl/>
        </w:rPr>
        <w:t>...</w:t>
      </w:r>
      <w:r w:rsidRPr="00643068">
        <w:rPr>
          <w:rStyle w:val="HebrewChar"/>
          <w:rFonts w:cs="FrankRuehl" w:hint="cs"/>
          <w:rtl/>
        </w:rPr>
        <w:t xml:space="preserve"> ויעש את הים מוצק, הים זה העולם שהוא מוצק, שנאמר בצקת עפר למוצק. עשר באמה משפתו אלו עשר ספירות בלימה שהעולם עומד עליהם. עגול סביב, שהרקיע עגול, וחמש באמה קומתו כנגד מהלך ת"ק שנה שבין הארץ לרקיע, וקו שלשים באמה יסוב אותו סביב, כנגד שלשים יום שבכל חדש, דבר אחר יסוב אותו סביב שהעולם עומד בזכות עשרת הדברות, ובעשרה מאמרות נברא וספירות עשר בלימה הרי שלשים</w:t>
      </w:r>
      <w:r w:rsidR="00643068" w:rsidRPr="00643068">
        <w:rPr>
          <w:rStyle w:val="HebrewChar"/>
          <w:rFonts w:cs="FrankRuehl" w:hint="cs"/>
          <w:rtl/>
        </w:rPr>
        <w:t>...</w:t>
      </w:r>
      <w:r w:rsidRPr="00643068">
        <w:rPr>
          <w:rStyle w:val="HebrewChar"/>
          <w:rFonts w:cs="FrankRuehl" w:hint="cs"/>
          <w:rtl/>
        </w:rPr>
        <w:t xml:space="preserve"> (מלכים א ז, קפה, וראה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תדשא:</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ויעש את הים מוצק, זה עולם שהוא מוצק, שנאמר (איוב ל"ח) בצקת עפר למוצק, ואמר (מלכים א' ז' כ"ג) חזקים כראי מוצק. עשר באמה משפתו, אלו עשר ספירות בלימה שעליהם העולם עומד עגול סביב שהרקיע עגולה, וחמש באמה קומתו כנגד מהלך ה' מאות שנה שבין הארץ לרקיע, וקו שלשים באמה כנגד שלשים יום שבכל חודש וחודש וכנגד י' דברות וי' מאמרות וי' ספירות בלימה יסב אתו סביב שהעולם עומד בזכות עושים י' דברות, ובי' מאמרות נברא וספירתן עשרה. דבר אחר וקו שלשים באמה יסב אותו זה קו ירוק שמקיף את כל העולם שנאמר ונטה עליה קו תהו, ופקעים מתחת לשפתו כנגד שס"ה חלונות שבמזרח ובמערב שהשמש יוצא באחת מן המזרח ושוקע באחת מן המערב, שני טורים הפקעים אלו שמש </w:t>
      </w:r>
      <w:r w:rsidRPr="00643068">
        <w:rPr>
          <w:rStyle w:val="HebrewChar"/>
          <w:rFonts w:cs="FrankRuehl" w:hint="cs"/>
          <w:rtl/>
        </w:rPr>
        <w:lastRenderedPageBreak/>
        <w:t>וירח ושהם סובבים ומנהיגים את העולם, עומד על שני עשר בקר, אלו י"ב מזלות שהעולם מתנהג בהם, שלשה פנים צפונה וגו', למה צפונה תחלה, שהיא פתוחה שרוח צפון פתוחה לעולם</w:t>
      </w:r>
      <w:r w:rsidR="00643068" w:rsidRPr="00643068">
        <w:rPr>
          <w:rStyle w:val="HebrewChar"/>
          <w:rFonts w:cs="FrankRuehl" w:hint="cs"/>
          <w:rtl/>
        </w:rPr>
        <w:t>...</w:t>
      </w:r>
      <w:r w:rsidRPr="00643068">
        <w:rPr>
          <w:rStyle w:val="HebrewChar"/>
          <w:rFonts w:cs="FrankRuehl" w:hint="cs"/>
          <w:rtl/>
        </w:rPr>
        <w:t xml:space="preserve"> והים עליהם מלמעלה, שהעולם מתנהג כל ימים, וכל אחריהם ביתה, שלא נבראו לבטלה אלא לצורך העולם, ועביו טפח, טפח ה' </w:t>
      </w:r>
      <w:r w:rsidRPr="00643068">
        <w:rPr>
          <w:rStyle w:val="HebrewChar"/>
          <w:rFonts w:cs="FrankRuehl" w:hint="cs"/>
          <w:rtl/>
        </w:rPr>
        <w:lastRenderedPageBreak/>
        <w:t>אצבעות בבינונית, שעוביו של רקיע מהלך ת"ק שנה, ושפתו כמעשה שפת פרח שושן, שהשמים והארץ מסובבים זה בזה, אלפים בת יכיל, שמי שהוא מקיים את התורה שנברא מקודם שני אלפים שנה העולם מקבלו וסובל אותו. וכתוב אחד אומר (דברי הימים ב' ד' ה') שלשת אלפים יכיל, שני אלפים לתורה ומי שמקיימה אני שומרו לאלף דור, שנאמר (דברים ז') שומר הברית והחסד לאלף דור. ויעש כיורים עשרה, כדי להרבות את הגשמים, שהיו בכיורות מים, עשרה כיורות כנגד י' דברות, ולמה לא עשה במדבר אלא כיור אחד, לפי שהיה להם מן יורד והבאר עמהם. שלמה עשה יו"ד כיורות כדי להרבות גשמים שהיה בארץ ישוב, והיו צריכים לגשמים הרבה, שנאמר ארץ הרים ובקעות. ארבעים בת יכיל, כנגד מ' יום שנתנה בהן התורה, ד' יום לכל דבור ודיבור, לכך עשה שלמה לכל כיור ד' אמות, שנאמר ארבע באמה הכיור האחד, לעשר המכונות, כנגד יו"ד מאמרות על כל מכונה אמירה, על כל כיור דבור. ואת הים נתן מכתף הבית הימנית קדמה למה קדמה, שמשם המזלות והכוכבים והמאורות יוצאין לעולם, ומשם היה עיקר העולם, משם היו אבות העולם, ומשם היה רוגש ומרגיש. (פרק ב)</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כיור - כמין דוד גדולה ולה דדים המריקים בפיה מים, וכנו - כתרגומו בסיסיה, מושב מתוקן לכיור. ובין המזבח - הכיור משוך קמעא ועומד כנגד אויר שבין המזבח והמשכן ואינו מפסיק כלל בינתים, משום שנאמר ואת מזבח העולה </w:t>
      </w:r>
      <w:r w:rsidRPr="00643068">
        <w:rPr>
          <w:rStyle w:val="HebrewChar"/>
          <w:rFonts w:cs="FrankRuehl" w:hint="cs"/>
          <w:rtl/>
        </w:rPr>
        <w:lastRenderedPageBreak/>
        <w:t>שם פתח משכן אהל מועד, כלומר מזבח לפני אהל מועד, ואין כיור לפני אהל מועד</w:t>
      </w:r>
      <w:r w:rsidR="00643068" w:rsidRPr="00643068">
        <w:rPr>
          <w:rStyle w:val="HebrewChar"/>
          <w:rFonts w:cs="FrankRuehl" w:hint="cs"/>
          <w:rtl/>
        </w:rPr>
        <w:t>...</w:t>
      </w:r>
      <w:r w:rsidRPr="00643068">
        <w:rPr>
          <w:rStyle w:val="HebrewChar"/>
          <w:rFonts w:cs="FrankRuehl" w:hint="cs"/>
          <w:rtl/>
        </w:rPr>
        <w:t xml:space="preserve"> (שמות ל יח)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במראות הצובאות - בנות ישראל היו בידן מראות שרואות בהן כשהן מתקשטות, ואף אותן לא עכבו מלהביא לנדבת המשכן, והיה מואס משה בהן, מפני שעשוים ליצר הרע, אמר לו הקב"ה קבל, כי אלו חביבין עלי מן הכל, שעל ידיהם העמידו הנשים צבאות רבות במצרים, כשהיו בעליהם יגיעים בעבודת פרך, היו הולכות ומוליכות להם מאכל ומשתה, ומאכילות אותם </w:t>
      </w:r>
      <w:r w:rsidRPr="00643068">
        <w:rPr>
          <w:rStyle w:val="HebrewChar"/>
          <w:rFonts w:cs="FrankRuehl" w:hint="cs"/>
          <w:rtl/>
        </w:rPr>
        <w:lastRenderedPageBreak/>
        <w:t>ונוטלות המראות וכל אחת רואה עצמה עם בעלה במראה ומשדלתו בדברים לומר אני נאה ממך, ומתוך כך מביאות לבעליהם ליד תאוה ונזקקות להם ומתעברות ויולדות שם, שנאמר (שיר ח') תחת התפוח עוררתיך, וזהו שנאמר במראות הצובאות, ונעשה הכיור מהם, שהוא לשום שלום בין איש לאשתו, להשקות ממים שבתוכו למי שקנא לה בעלה ונסתרה</w:t>
      </w:r>
      <w:r w:rsidR="00643068" w:rsidRPr="00643068">
        <w:rPr>
          <w:rStyle w:val="HebrewChar"/>
          <w:rFonts w:cs="FrankRuehl" w:hint="cs"/>
          <w:rtl/>
        </w:rPr>
        <w:t>...</w:t>
      </w:r>
      <w:r w:rsidRPr="00643068">
        <w:rPr>
          <w:rStyle w:val="HebrewChar"/>
          <w:rFonts w:cs="FrankRuehl" w:hint="cs"/>
          <w:rtl/>
        </w:rPr>
        <w:t xml:space="preserve"> (שם לח 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מים קדשים - שקדשו בכיור, לפי שנעשה מנחשת מראות הצובאות, וזו פירשה מדרכיהן שהיו נבעלות לבעליהן במצרים תחת התפוח, וזו קלקלה לאחר, תבדק בו. (במדבר ה יז)</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וג' באמה קומתה - של מכונה חוץ מהכן שהיא יושבת עליו אמה וחצי, וגובה המכונה אמה וחצי, האמה גובה מרובעת, וחצי האמה העליון עגול. מסגרות להם - במשנה מדות שהיו כמין טבלאות המסגרות מיד אופן ליד אופן, ויד האופן הוא העץ התחוב בנקב האופן, וד' האופנים במכונה מסגרות מד' צדדים, ובין זו לזו ד' אמות, ומלמעלה סרנים כמו נסרים מול המסגרות, ושלבים מהעליונה לתחתונה, ומסגרות אחרות בין השלבים, לדעתי כעין שלבי סולם. (מלכים א ז כז וכח)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ועל המסגרות - שבין המכונות צורת אריות וכו', ועל השלבים כן - להושיב הכיור מלמעלה למסגרת שעל ראשם, </w:t>
      </w:r>
      <w:r w:rsidRPr="00643068">
        <w:rPr>
          <w:rStyle w:val="HebrewChar"/>
          <w:rFonts w:cs="FrankRuehl" w:hint="cs"/>
          <w:rtl/>
        </w:rPr>
        <w:lastRenderedPageBreak/>
        <w:t>לויות - מתחת ציורי האריות וכו' כמין זכר ונקבה ומחברים זה בזה, מעשה מורד - מרובדים אין בולטים ולא חקוקים, ויש אומרים מדבק. וארבעה אופנים - כעגלה, וסרנים - הנסרים העליונים מול המסגרות, כתפות להם - בולטת למעלה מהנסרים בזויות הכן, ותחת הכיור מעבר איש לויות - מכל צד כתפות היו מצויירות לויות זכר ונקבה. (שם כט ול)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ופיהו - של כן יוצא מתוך פי הכותרת, ועולה בגובה אמה, והכותרת גג המכונה כמין כובע משופע, ובאמצע נקב עגול אמה וחצי - וסביבו מחיצה חצי אמה כן לקמן, וקרוי פי הכותרת, ופי הכותרת עגול, ועל פיה מקלעות - צורת פרחים</w:t>
      </w:r>
      <w:r w:rsidR="00643068" w:rsidRPr="00643068">
        <w:rPr>
          <w:rStyle w:val="HebrewChar"/>
          <w:rFonts w:cs="FrankRuehl" w:hint="cs"/>
          <w:rtl/>
        </w:rPr>
        <w:t>...</w:t>
      </w:r>
      <w:r w:rsidRPr="00643068">
        <w:rPr>
          <w:rStyle w:val="HebrewChar"/>
          <w:rFonts w:cs="FrankRuehl" w:hint="cs"/>
          <w:rtl/>
        </w:rPr>
        <w:t xml:space="preserve"> (שם לא לב)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וארבעת האופנים - מתחת למסגרות, שהמסגרות מיד אופן ליד אופן. וידות העץ התחוב בהם, </w:t>
      </w:r>
      <w:r w:rsidRPr="00643068">
        <w:rPr>
          <w:rStyle w:val="HebrewChar"/>
          <w:rFonts w:cs="FrankRuehl" w:hint="cs"/>
          <w:rtl/>
        </w:rPr>
        <w:lastRenderedPageBreak/>
        <w:t>במכונה - דבוקים במכונה ביציקה אחת. וחשוקיהם - העיגולים סביב שהוא קישורן, וחשוריהם - זרועות האופן שמגביהם לחשוקיהם. (שם שם לג ולד)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והנה לא הזכיר הכיור, כי לא נעשה מנדבת כל ישראל, רק מנדבת הנשים לבדם, על כן הזכירו עם פרשת הבשמים שכל ישראל לא הביאום רק הנשיאים לבדם. (שמות כז 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כנו - כמו מכונתו, והעד מכונות שלמה</w:t>
      </w:r>
      <w:r w:rsidR="00643068" w:rsidRPr="00643068">
        <w:rPr>
          <w:rStyle w:val="HebrewChar"/>
          <w:rFonts w:cs="FrankRuehl" w:hint="cs"/>
          <w:rtl/>
        </w:rPr>
        <w:t>...</w:t>
      </w:r>
      <w:r w:rsidRPr="00643068">
        <w:rPr>
          <w:rStyle w:val="HebrewChar"/>
          <w:rFonts w:cs="FrankRuehl" w:hint="cs"/>
          <w:rtl/>
        </w:rPr>
        <w:t xml:space="preserve"> (שם ל יח)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את הכיור - הנה אין לכיור ולכנו בדים, אולי על העגלות היו נשואים. (שם לה טז)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במראות הצובאות - </w:t>
      </w:r>
      <w:r>
        <w:rPr>
          <w:rStyle w:val="HebrewChar"/>
          <w:rtl/>
        </w:rPr>
        <w:t> </w:t>
      </w:r>
      <w:r w:rsidRPr="00643068">
        <w:rPr>
          <w:rStyle w:val="HebrewChar"/>
          <w:rFonts w:cs="FrankRuehl" w:hint="cs"/>
          <w:bCs/>
          <w:rtl/>
        </w:rPr>
        <w:t>והנה היו בישראל נשים עובדות השם שסרו מתאות זה העולם, ונתנו מראותיהן נדבה, כי אין להם צורך עוד להתיפות, רק באות כל יום אל פתח אהל מועד להתפלל ולשמע דברי המצוות.</w:t>
      </w:r>
      <w:r>
        <w:rPr>
          <w:rStyle w:val="HebrewChar"/>
          <w:rtl/>
        </w:rPr>
        <w:t> </w:t>
      </w:r>
      <w:r w:rsidRPr="00643068">
        <w:rPr>
          <w:rStyle w:val="HebrewChar"/>
          <w:rFonts w:cs="FrankRuehl" w:hint="cs"/>
          <w:rtl/>
        </w:rPr>
        <w:t xml:space="preserve"> לא הזכיר הכתוב מדת הכיור, כאשר הזכיר מדת הכיורים שעשה שלמה, רק נעשה בכל המראות שהביאו, והכן שהוא המכונה לעולם הוא כמדת הכיור. (שם לח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ורחצו אהרן ובניו - הרחיצה הזו דרך כבוד שלמעלה,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כי כל הקרב לשולחן המלכים לשרתו ליגע בפת בג המלך וביין משתיו רוחץ ידיו בעבור היות הידים עסקניות, והוסיף כאן לרחוץ הרגלים, בעבור היות הכהנים משרתים יחפים, ויש בבני אדם שיש ברגליהם זוהמא וכיעור,</w:t>
      </w:r>
      <w:r>
        <w:rPr>
          <w:rStyle w:val="HebrewChar"/>
          <w:rtl/>
        </w:rPr>
        <w:t> </w:t>
      </w:r>
      <w:r w:rsidRPr="00643068">
        <w:rPr>
          <w:rStyle w:val="HebrewChar"/>
          <w:rFonts w:cs="FrankRuehl" w:hint="cs"/>
          <w:rtl/>
        </w:rPr>
        <w:t xml:space="preserve"> ועל דרך האמת בעבור היות ראשי האדם וסופו הידים והרגלים, כי הידים למעלה מכל גופו בהגביהו אותן, והרגלים למטה, והם בצורת האדם רמז לי' הספירות שיהיה כל גופו ביניהם, וכמו שאמר בספר יצירה כרת לו ברית בין עשר אצבעות ידיו ובין עשר אצבעות רגליו</w:t>
      </w:r>
      <w:r w:rsidR="00643068" w:rsidRPr="00643068">
        <w:rPr>
          <w:rStyle w:val="HebrewChar"/>
          <w:rFonts w:cs="FrankRuehl" w:hint="cs"/>
          <w:rtl/>
        </w:rPr>
        <w:t>...</w:t>
      </w:r>
      <w:r w:rsidRPr="00643068">
        <w:rPr>
          <w:rStyle w:val="HebrewChar"/>
          <w:rFonts w:cs="FrankRuehl" w:hint="cs"/>
          <w:rtl/>
        </w:rPr>
        <w:t xml:space="preserve"> לפיכך נצטוו משרתי עליון לרחוץ הידים והרגלים, והרחיצה הזאת לקדושה תרגם אותם אונקלוס, ומן הענין הזה תקנו רבותינו נטילת ידים בתפלה, שיתכוין לזה כטעם נשיאות כפים, והרחיצה היא המצוה, אבל הכיור צוה בו להזמנה ואיננו מעכב ולא מצוה, כי ביום </w:t>
      </w:r>
      <w:r w:rsidRPr="00643068">
        <w:rPr>
          <w:rStyle w:val="HebrewChar"/>
          <w:rFonts w:cs="FrankRuehl" w:hint="cs"/>
          <w:rtl/>
        </w:rPr>
        <w:lastRenderedPageBreak/>
        <w:t>הכפורים כהן גדול מקדש ידיו רגליו מקיתון של זהב שהיו עושין לכבודו, אבל למדנו מן הכיור כי צריכה כלי. (שמות ל יט)</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במראות הצובאות - רש"י, והטעם במדרש הזה שבכל מלאכת המשכן קבלו התכשיטין מן הנשים, כדכתיב ויבואו האנשים על הנשים, והביאו חח ונזם וטבעת וכומז, אבל שם נתערבה כל הנדבה, אבל שיעשו כלי מיוחד מן התכשיט העשוי ליצר הרע לא היה משה בוחר בכך, עד שנאמר לו כן מפי הגבורה</w:t>
      </w:r>
      <w:r w:rsidR="00643068" w:rsidRPr="00643068">
        <w:rPr>
          <w:rStyle w:val="HebrewChar"/>
          <w:rFonts w:cs="FrankRuehl" w:hint="cs"/>
          <w:rtl/>
        </w:rPr>
        <w:t>...</w:t>
      </w:r>
      <w:r w:rsidRPr="00643068">
        <w:rPr>
          <w:rStyle w:val="HebrewChar"/>
          <w:rFonts w:cs="FrankRuehl" w:hint="cs"/>
          <w:rtl/>
        </w:rPr>
        <w:t xml:space="preserve"> ויתכן שנאמר בדרך הפשט שעשה הכיור וכנו ממראות הנשים אשר באו מהן צבא גדול, ונאספו אל פתח אהל מועד לתת מראותיהן בנדבת לבן, והיה נחשת המראות נחשת קלל ממורט ויפה מאד, ועל כן ייחד אותו מתחלה לכלי הזה, והנשים בראותן כן נאספות ובאות צבאות צבאות לתת כולן מראותיהן להעשות בהן כל הכיור וכנו, וכן נכון הוא שיתכוונו בכך מתחלה מפני ענין הסוטה, והן קבלו כן </w:t>
      </w:r>
      <w:r w:rsidRPr="00643068">
        <w:rPr>
          <w:rStyle w:val="HebrewChar"/>
          <w:rFonts w:cs="FrankRuehl" w:hint="cs"/>
          <w:rtl/>
        </w:rPr>
        <w:lastRenderedPageBreak/>
        <w:t>עליהם בשמחה והתנדבו לתת בו כל מראותיהן. (שם לח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הריקאנטי: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כיור נחשת וגו', ורחצו אהרן ובניו ממנו וגו', הכיור רומז אל השכינה, כמה דאת אמר כל הנחלים הולכים אל הים, וכתיב יקוו המים מתחת השמים, ועל כן ירחצו בו בבואם להקריב, כמו שאת אמר בזאת יבא אהרן אל הקדש. וטעם הרחיצה, לפי הפשט כי כל הקרב לשלחן מלכים לשרת וליגע בפת בג המלך וביין משתיו רוחץ ידיו בעבור היותם עסקניות, והוסיף לרחוץ גם הרגלים, בעבור היות הכהנים משרתים יחפים, ויש ברגליהם זוהמא וכיעור</w:t>
      </w:r>
      <w:r w:rsidR="00643068" w:rsidRPr="00643068">
        <w:rPr>
          <w:rStyle w:val="HebrewChar"/>
          <w:rFonts w:cs="FrankRuehl" w:hint="cs"/>
          <w:rtl/>
        </w:rPr>
        <w:t>...</w:t>
      </w:r>
      <w:r w:rsidRPr="00643068">
        <w:rPr>
          <w:rStyle w:val="HebrewChar"/>
          <w:rFonts w:cs="FrankRuehl" w:hint="cs"/>
          <w:rtl/>
        </w:rPr>
        <w:t xml:space="preserve"> (כי תשא דף נב, ועיין שם עוד וברמב"ן)</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ובעבור שאסור להסתכל באשה לכן עשו הכיור במראות הצובאות, כי כשהכהן מקריב קרבן נשים מסתכל בכיור ורואה בו פרצוף האשה המביאה הקרבן</w:t>
      </w:r>
      <w:r w:rsidR="00643068" w:rsidRPr="00643068">
        <w:rPr>
          <w:rStyle w:val="HebrewChar"/>
          <w:rFonts w:cs="FrankRuehl" w:hint="cs"/>
          <w:rtl/>
        </w:rPr>
        <w:t>...</w:t>
      </w:r>
      <w:r w:rsidRPr="00643068">
        <w:rPr>
          <w:rStyle w:val="HebrewChar"/>
          <w:rFonts w:cs="FrankRuehl" w:hint="cs"/>
          <w:rtl/>
        </w:rPr>
        <w:t xml:space="preserve"> (ויקרא דף נו)</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bCs/>
          <w:rtl/>
        </w:rPr>
        <w:t>הכיור היו לו שנים עשר דד, כדי שיהיו כל הכהנים העוסקים בתמיד מקדשים ממנו כאחד, ומוכני עושה לו שיהיו בה המים תמיד, והיה חול, כדי שלא יהיו המים שבה נפסלין בלינה,</w:t>
      </w:r>
      <w:r>
        <w:rPr>
          <w:rStyle w:val="HebrewChar"/>
          <w:rtl/>
        </w:rPr>
        <w:t> </w:t>
      </w:r>
      <w:r w:rsidRPr="00643068">
        <w:rPr>
          <w:rStyle w:val="HebrewChar"/>
          <w:rFonts w:cs="FrankRuehl" w:hint="cs"/>
          <w:rtl/>
        </w:rPr>
        <w:t xml:space="preserve"> שהכיור </w:t>
      </w:r>
      <w:r w:rsidRPr="00643068">
        <w:rPr>
          <w:rStyle w:val="HebrewChar"/>
          <w:rFonts w:cs="FrankRuehl" w:hint="cs"/>
          <w:rtl/>
        </w:rPr>
        <w:lastRenderedPageBreak/>
        <w:t>מכלי הקדש ומקדש, וכל דבר שיתקדש בכלי קדש אם לן נפסל. (אמר אברהם, אני רואה בכן דברים זרים, ואנו מקובלים שהמוכני אינו מקבל מים, והוא גלגל שהיו קושרים בו את הכיור בחבל ומשקעין אותו בבור העזרה בערב, כדי שיהיו מימיו מחוברים ולא יפסלו בלינה, ומפורש כל זה ביומא). (בית הבחירה ג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כיור -</w:t>
      </w:r>
      <w:r>
        <w:rPr>
          <w:rStyle w:val="HebrewChar"/>
          <w:rtl/>
        </w:rPr>
        <w:t> </w:t>
      </w:r>
      <w:r w:rsidRPr="00643068">
        <w:rPr>
          <w:rStyle w:val="HebrewChar"/>
          <w:rFonts w:cs="FrankRuehl" w:hint="cs"/>
          <w:bCs/>
          <w:rtl/>
        </w:rPr>
        <w:t xml:space="preserve"> לפי שאינו אלא להכשר מצוה, לא כתב עשייתו עם שאר הכלים. </w:t>
      </w:r>
      <w:r>
        <w:rPr>
          <w:rStyle w:val="HebrewChar"/>
          <w:rtl/>
        </w:rPr>
        <w:t> </w:t>
      </w:r>
      <w:r w:rsidR="00643068" w:rsidRPr="00643068">
        <w:rPr>
          <w:rStyle w:val="HebrewChar"/>
          <w:rFonts w:cs="FrankRuehl" w:hint="cs"/>
          <w:rtl/>
        </w:rPr>
        <w:t xml:space="preserve"> </w:t>
      </w:r>
      <w:r w:rsidRPr="00643068">
        <w:rPr>
          <w:rStyle w:val="HebrewChar"/>
          <w:rFonts w:cs="FrankRuehl" w:hint="cs"/>
          <w:rtl/>
        </w:rPr>
        <w:t>לכיור ולכנו לא היו בדים, אלא נשא על גבי העגלות. ורחצו ממנו - ולא בתוכו. (שמות ל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את הים - וכדי שלא יהיו מים שאובים היו המים נובעים דרך רגלי הבקרים. ל' באמה - בקירוב נמדד מבפנים, שעביו טפח, ואז הקיפו ל' אמה ושליש. ופקעים - בפני בקר, ונדמה שהמים נבעו מתוך הפיות האלה. (מלכים א ז כג)</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וד' אופני - ועליהם סרנים לוחות נחושת, שלד' זויותיהם כתפות עולות עד מתחת לכיור. (שם שם כט)</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ופיהו - פי הכיור עולה אמה מתוך המסגרת העליונה שהיא הכותרת. (שם שם לא)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 כיורות - משמשים לרחיצת ידים ורגלים ולהדחת העולה, כבדברי הימים, ומחזיקים כל אחד ארבעים בת שהם ק"כ סאין, ואם כן חללו ט' אמות מעוקבות. את הכיורות - רוצה לומר הסירות כמו שאמר אחר כך בפסוק מ"ה. (שם שם לח ומ)</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 מעשה המכונה - אחשוב שהמסגרות הן באופן המסגרת אשר סביב השולחן, שתשים השלחן כמו כלי קבול, והנה הצורה היתה לפי הנראה בעיני, שהיו מתחת המכונות ארבעת אופנים, צורתם כמעשה אופן המרכבה, והיו בין האופנים כמו נסרים מנחשת נצבים עליהם, ובארבעת קצוותיהם היו כתפות מחוברות בהם אלו הנסרים, כדרך שיעשו האומנים בארגזים שהם עושים כתפות בד' זויות הארגז יחוברו בהם הנסרים מקצה אל קצה. והכתפות והנסרים היו עולים בגובה עד מקום מושב הכיור, והבולט מהכתפות היה מבפנים, אך מבחוץ היה </w:t>
      </w:r>
      <w:r w:rsidRPr="00643068">
        <w:rPr>
          <w:rStyle w:val="HebrewChar"/>
          <w:rFonts w:cs="FrankRuehl" w:hint="cs"/>
          <w:rtl/>
        </w:rPr>
        <w:lastRenderedPageBreak/>
        <w:t xml:space="preserve">הכל מרובע ושוה. ומחוץ מלוחות אלו היה עושה כמין שלבים, הם מעלות סולם היו מרקעים ויוצאים מלוחות שהיו בגובה, ושטחם נוכחיי לשטח הקרקע, ומהם יוצאים מסגרות סביבם בגובה, ועל המסגרות ההם עשה צורות אריות בקר וכרובים. והנה היו מתחת למסגרות האלו השליבות שהיו מחוברות סביב הלוחות, ויוצאות מהם כאילו היו מרוקעות, ויוצאת משם. והנה על השלבים היה מלמעלה כן הכיור, </w:t>
      </w:r>
      <w:r w:rsidRPr="00643068">
        <w:rPr>
          <w:rStyle w:val="HebrewChar"/>
          <w:rFonts w:cs="FrankRuehl" w:hint="cs"/>
          <w:rtl/>
        </w:rPr>
        <w:lastRenderedPageBreak/>
        <w:t>והמסגרת העליונה היתה סוגרת ומקיימת הכיור שם, והיא הנקראת כותרת. והנה כן הכיור היה גבהו אמה וחצי, והאמה התחתונה היתה עולה ברבוע, וחצי האמה העליונה היתה עגולה, ושם היה נכנס הכיור אמה וחצי, ועל הכתפות הנזכרות היה עומד, ועל השלבים העליונים</w:t>
      </w:r>
      <w:r w:rsidR="00643068" w:rsidRPr="00643068">
        <w:rPr>
          <w:rStyle w:val="HebrewChar"/>
          <w:rFonts w:cs="FrankRuehl" w:hint="cs"/>
          <w:rtl/>
        </w:rPr>
        <w:t>...</w:t>
      </w:r>
      <w:r w:rsidRPr="00643068">
        <w:rPr>
          <w:rStyle w:val="HebrewChar"/>
          <w:rFonts w:cs="FrankRuehl" w:hint="cs"/>
          <w:rtl/>
        </w:rPr>
        <w:t xml:space="preserve"> (שם)</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הכיור רומז לשלמות המדות, והמכונות שלו רמז לסיגים שיגבילו את המדות הטובות. (שמות כה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פקעים - שלש מאות בכל טור, בצורת ראש שור, והמים יוצאים מפיותיהם. עומד - על מכון מרובע ששם צורות בקר שלם. (מלכים א ז כד וכה)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המכונות - לדעתי מושב לכיורות, כל מכונה ד' על ד' וקומתה ג', מסגרות להם - כמסגרות שסביב לשולחן, כדי לחבר הכיור בתוך המכונה, ועוד מסגרות בין השלבים, ועל השלבים כן - מושב, לויות - תחת האריות וכו' היה מושב מעשה רדוד. (שם שם כח וכט)</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ועשית כיור - גם זה הכלי לא הוזכר למעלה עם שאר הכלים, כי לא היתה הכוונה בו להשכין שכינה במקדש כענין הכוונה באותם הכלים כמבואר למעלה, אבל היתה הכוונה להכין את הכהנים לעבודתם. (שמות ל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במראות הצובאות - אפשר לפרש צבא מלשון יופי, המראות המבהיקות מנחושת מזוקק מאד, ואם כן היה הכיור תכשיט יפה בכניסה. (שמות </w:t>
      </w:r>
      <w:r w:rsidRPr="00643068">
        <w:rPr>
          <w:rStyle w:val="HebrewChar"/>
          <w:rFonts w:cs="FrankRuehl" w:hint="cs"/>
          <w:rtl/>
        </w:rPr>
        <w:lastRenderedPageBreak/>
        <w:t>לח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ובחלק הבטן לא נמצאו רק כלי העיכול שנרמזו כולם במזבח העולה, לא כלי הטהרה והרחיצה שנרמז בכיור, ושני כלים האלה באו לציין הענין שנעשה על ידי קדושת ישראל ועבודתם, שמעלים ריח ניחוח וקטורת סמים לעולמות העליונים, ומורידים משם השפע והברכה והקדושה ממקור מים חיים לעולמות התחתונים, </w:t>
      </w:r>
      <w:r w:rsidR="002B56FD" w:rsidRPr="00643068">
        <w:rPr>
          <w:rStyle w:val="HebrewChar"/>
          <w:rFonts w:cs="FrankRuehl" w:hint="cs"/>
          <w:rtl/>
        </w:rPr>
        <w:lastRenderedPageBreak/>
        <w:t>כמו שיתבאר שם במקומו, לכן אין להם ענין פה, רק אחר שגמר כל הענינים</w:t>
      </w:r>
      <w:r w:rsidRPr="00643068">
        <w:rPr>
          <w:rStyle w:val="HebrewChar"/>
          <w:rFonts w:cs="FrankRuehl" w:hint="cs"/>
          <w:rtl/>
        </w:rPr>
        <w:t>...</w:t>
      </w:r>
      <w:r w:rsidR="002B56FD" w:rsidRPr="00643068">
        <w:rPr>
          <w:rStyle w:val="HebrewChar"/>
          <w:rFonts w:cs="FrankRuehl" w:hint="cs"/>
          <w:rtl/>
        </w:rPr>
        <w:t xml:space="preserve"> (שם כז א רמזי חצר המשכן)</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ואחר זה צוה על הכיור שהוא המרמז על הורדת שפע הקדושה והטהרה והברכה ממקור מים חיים מלמעלה למטה, שאחר כך על ידי עלית קיטור הקטרת בסוד מים נוקבין מלמטה למעלה יזלו מים מדליו מצינורות העליונות מלמעלה למטה מהים שעשה שלמה שעמד על י"ב בקר, והוא הים העליון, שאליו ילכו כל הנחלים, שתחתיו שנים עשר מחנות קדושים שלשה לכל רוח כנודע</w:t>
      </w:r>
      <w:r w:rsidRPr="00643068">
        <w:rPr>
          <w:rStyle w:val="HebrewChar"/>
          <w:rFonts w:cs="FrankRuehl" w:hint="cs"/>
          <w:rtl/>
        </w:rPr>
        <w:t>...</w:t>
      </w:r>
      <w:r w:rsidR="002B56FD" w:rsidRPr="00643068">
        <w:rPr>
          <w:rStyle w:val="HebrewChar"/>
          <w:rFonts w:cs="FrankRuehl" w:hint="cs"/>
          <w:rtl/>
        </w:rPr>
        <w:t xml:space="preserve"> ובן קטין עשה י"ב דדים לכיור, שירחצו י"ב כהנים נגד שנים עשר מלאכים המושכים מי השפע מן הים העליון, ועקרם הם ארבעה, שלשה לכל רוח, ועל כן מצות התורה שירחצו ממנו ארבעה כהנים בבת אחת, וכל זה לא התחיל עד אחר החינוך, ובאו מפורשים בסוף המעשים בחכמה ובדעת. (שם רמזי מזבח הקטרת והכיור)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כיור - כמין דוד ולה דדין המריקים מים, וביומא (כ"ט) שהיו לה שני דדין, וכנו - מושב לתקון הכיור, שאם ישב על הארץ לא יוכלו לקדש מן הדד שבתחתיתו. ואופן צורת הכן עיין זבחים כ"ב (תוס' ד"ה ק"ו) ב' פירושים, ובמכונות שעשה שלמה היה גובה הכן חצי אמה</w:t>
      </w:r>
      <w:r w:rsidR="00643068" w:rsidRPr="00643068">
        <w:rPr>
          <w:rStyle w:val="HebrewChar"/>
          <w:rFonts w:cs="FrankRuehl" w:hint="cs"/>
          <w:rtl/>
        </w:rPr>
        <w:t>...</w:t>
      </w:r>
      <w:r w:rsidRPr="00643068">
        <w:rPr>
          <w:rStyle w:val="HebrewChar"/>
          <w:rFonts w:cs="FrankRuehl" w:hint="cs"/>
          <w:rtl/>
        </w:rPr>
        <w:t xml:space="preserve"> (שם ל יח)</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הכיורות היו של אמה ושלשת רבעי אמה על אמה ושלשת רבעי אמה, וגובה ד' אמות, ואמה וחצי התחתונות מרובעים. והמכונה ד' על ד' ועודפת על הכיור, ובמקום מושב הכיור היו מסגרות מקיפות הכיור, ומסגרות בין השלבים - חיצוניות המכונה מוקף קנים משולבים מעין סורג, וביניהם מסגרות שאליהם חוברו השלבים. </w:t>
      </w:r>
      <w:r w:rsidRPr="00643068">
        <w:rPr>
          <w:rStyle w:val="HebrewChar"/>
          <w:rFonts w:cs="FrankRuehl" w:hint="cs"/>
          <w:rtl/>
        </w:rPr>
        <w:lastRenderedPageBreak/>
        <w:t xml:space="preserve">ועל המסגרות אשר בין השלבים שהיו נראים היו פתוחים, ולא על המסגרות שסביב הכיור, ואותן צורות היו על השלבים ממעל, מדובקות עליהן. לויות - נדבקו אל הטסים. כתפות להם - ב' כתפות היו פנימיות על הנסר מתחת לכיור, שהיו יצוקות ועשויות למושב </w:t>
      </w:r>
      <w:r w:rsidRPr="00643068">
        <w:rPr>
          <w:rStyle w:val="HebrewChar"/>
          <w:rFonts w:cs="FrankRuehl" w:hint="cs"/>
          <w:rtl/>
        </w:rPr>
        <w:lastRenderedPageBreak/>
        <w:t>הכיור, וכתפות חיצוניות עולות מן הסרנים ומקיפות המכונה ד' על ד', והן לויות - מחוברות להם ועשויות להפתח ולסגר, כדי להכנס לכיור. ופיהו - אמר כאן שכאשר הכניסו הכיור לכותרת בלט ממנו ולמעלה אמה, ואחר שהכותרת חצי אמה והמכונה ד' אמות, נמצא הכיור עומד על הכתפות שיצאו מהסרנים, משוקע במכונה ב' אמות ומחצה, ופיה עגול - לקבל הכיור שרק אמה וחצי ממנו היו מרובעות, ונמצא העיגול נכנס לפה המכונה, אך למטה היתה המכונה מרובעת</w:t>
      </w:r>
      <w:r w:rsidR="00643068" w:rsidRPr="00643068">
        <w:rPr>
          <w:rStyle w:val="HebrewChar"/>
          <w:rFonts w:cs="FrankRuehl" w:hint="cs"/>
          <w:rtl/>
        </w:rPr>
        <w:t>...</w:t>
      </w:r>
      <w:r w:rsidRPr="00643068">
        <w:rPr>
          <w:rStyle w:val="HebrewChar"/>
          <w:rFonts w:cs="FrankRuehl" w:hint="cs"/>
          <w:rtl/>
        </w:rPr>
        <w:t xml:space="preserve"> (מלכים א ז כז והלאה)</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כיור - לא נכתב למעלה, שלא נעשה לקדושת עבודה, וגם שמקדש את המים, אלא להכשיר האדם לעבודה. (שמות ל יח)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ונתת שמה - ולא אמר ונתת בו, לומר שהמקום מעכב. (שם)</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ומשחת את הכיור - ולא כתב והיה קדש, דמי כיור אין מועלין בהם. ונראה שאינו ככלי הלח שנמשחו בפנים ובחוץ, ולפיכך בירוציהם קדש, אלא מלאו מים ומשחו רק בחוץ. (שם מ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כל חלקי הגוף פרט לידים ולרגלים מתקדשים בתכונה הסמלית של הכהונה על ידי לבישת בגדי הכהונה, רק הידים והרגלים שבהן מבצע האדם את עיקר מעשיו ושאיפותיו אינן מכוסות בגדים, ובמקום זה ירחצו אותן מים מתוך הכיור</w:t>
      </w:r>
      <w:r w:rsidR="00643068" w:rsidRPr="00643068">
        <w:rPr>
          <w:rStyle w:val="HebrewChar"/>
          <w:rFonts w:cs="FrankRuehl" w:hint="cs"/>
          <w:rtl/>
        </w:rPr>
        <w:t>...</w:t>
      </w:r>
      <w:r w:rsidRPr="00643068">
        <w:rPr>
          <w:rStyle w:val="HebrewChar"/>
          <w:rFonts w:cs="FrankRuehl" w:hint="cs"/>
          <w:rtl/>
        </w:rPr>
        <w:t xml:space="preserve"> אין לפרש טעם הרחיצה בהקשר של נקיון ממשי, למשל, הרחיצה עלתה לכהן רק אם נעשתה בכלי שרת בפנים, אולם קידש בכלי שרת בחוץ או בכלי חול בפנים או שטבל במי מערה ועבד עבודתו פסולה ועוד</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מקום הכיור מעורר תמיהה, בין אהל מועד ובין </w:t>
      </w:r>
      <w:r w:rsidRPr="00643068">
        <w:rPr>
          <w:rStyle w:val="HebrewChar"/>
          <w:rFonts w:cs="FrankRuehl" w:hint="cs"/>
          <w:rtl/>
        </w:rPr>
        <w:lastRenderedPageBreak/>
        <w:t>המזבח</w:t>
      </w:r>
      <w:r w:rsidR="00643068" w:rsidRPr="00643068">
        <w:rPr>
          <w:rStyle w:val="HebrewChar"/>
          <w:rFonts w:cs="FrankRuehl" w:hint="cs"/>
          <w:rtl/>
        </w:rPr>
        <w:t>...</w:t>
      </w:r>
      <w:r w:rsidRPr="00643068">
        <w:rPr>
          <w:rStyle w:val="HebrewChar"/>
          <w:rFonts w:cs="FrankRuehl" w:hint="cs"/>
          <w:rtl/>
        </w:rPr>
        <w:t xml:space="preserve"> מפסוק כ' אנו למדים, כי קידוש ידים ורגלים היה דרוש גם בגשתם אל המזבח לשרת וגו', ולכאורה היינו משערים אפוא שמקום הכיור לפני </w:t>
      </w:r>
      <w:r w:rsidRPr="00643068">
        <w:rPr>
          <w:rStyle w:val="HebrewChar"/>
          <w:rFonts w:cs="FrankRuehl" w:hint="cs"/>
          <w:rtl/>
        </w:rPr>
        <w:lastRenderedPageBreak/>
        <w:t>המזבח ולא מאחוריו</w:t>
      </w:r>
      <w:r w:rsidR="00643068" w:rsidRPr="00643068">
        <w:rPr>
          <w:rStyle w:val="HebrewChar"/>
          <w:rFonts w:cs="FrankRuehl" w:hint="cs"/>
          <w:rtl/>
        </w:rPr>
        <w:t>...</w:t>
      </w:r>
      <w:r w:rsidRPr="00643068">
        <w:rPr>
          <w:rStyle w:val="HebrewChar"/>
          <w:rFonts w:cs="FrankRuehl" w:hint="cs"/>
          <w:rtl/>
        </w:rPr>
        <w:t xml:space="preserve"> כבר רמזנו למעלה שניתן להסביר את מזבח הנחושת על המיבנה המתרומם שבו, כמורה דרך אל הגשמת חזון התורה המיוצג בהיכל. ביאה ריקנית וגישה אל המזבח לשרת להקטיר אשה לה', הן אפוא זהות במשמעותן, ולפי זה יבטא הכיור את שתיהן, כשהוא עומד בין המזבח לבין פתח ההיכל. הן אסורה לכל כהן הכניסה להיכל ללא צורך עבודה, ונמצא שאין הכתוב מוסיף כאן אלא חיוב מיתה לגבי כהן שלא רחוץ ידים ורגלים</w:t>
      </w:r>
      <w:r w:rsidR="00643068" w:rsidRPr="00643068">
        <w:rPr>
          <w:rStyle w:val="HebrewChar"/>
          <w:rFonts w:cs="FrankRuehl" w:hint="cs"/>
          <w:rtl/>
        </w:rPr>
        <w:t>...</w:t>
      </w:r>
      <w:r w:rsidRPr="00643068">
        <w:rPr>
          <w:rStyle w:val="HebrewChar"/>
          <w:rFonts w:cs="FrankRuehl" w:hint="cs"/>
          <w:rtl/>
        </w:rPr>
        <w:t xml:space="preserve"> (שם ל יח)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2B56FD" w:rsidRPr="00643068">
        <w:rPr>
          <w:rStyle w:val="HebrewChar"/>
          <w:rFonts w:cs="FrankRuehl" w:hint="cs"/>
          <w:rtl/>
        </w:rPr>
        <w:t xml:space="preserve">טעם עמוק יש בעבודה,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שאותו כלי הקודש שהיה מיועד לקידוש ידים ורגלים, כלומר לקידוש מוסר המעשה והשאיפה, היה עשוי ממראות היינו מכלים שתכליתם להבליט את הופעתו החושנית-גופנית של האדם, כדבר שיש להתבונן בו במיוחד. נמצאנו למדים שהחושניות שבהוייה האנושית הגופנית לא זו בלבד שאינו מוצאת מכלל הקידוש הבא מן המקדש, אלא דווקא היא הדבר הראשון והעיקרי שהקידוש חל עליו</w:t>
      </w:r>
      <w:r w:rsidRPr="00643068">
        <w:rPr>
          <w:rStyle w:val="HebrewChar"/>
          <w:rFonts w:cs="FrankRuehl" w:hint="cs"/>
          <w:bCs/>
          <w:rtl/>
        </w:rPr>
        <w:t>...</w:t>
      </w:r>
      <w:r w:rsidR="002B56FD">
        <w:rPr>
          <w:rStyle w:val="HebrewChar"/>
          <w:rtl/>
        </w:rPr>
        <w:t> </w:t>
      </w:r>
      <w:r w:rsidR="002B56FD" w:rsidRPr="00643068">
        <w:rPr>
          <w:rStyle w:val="HebrewChar"/>
          <w:rFonts w:cs="FrankRuehl" w:hint="cs"/>
          <w:rtl/>
        </w:rPr>
        <w:t xml:space="preserve"> ושמא פירוש הביטוי במראת הצובאות הוא, שהמראות אף לא הותכו, אלא הכיור הורכב מן המראות כך שצורתן כמעט שלא שונתה, ועדיין ניתן היה להכיר אותה בכיור</w:t>
      </w:r>
      <w:r w:rsidRPr="00643068">
        <w:rPr>
          <w:rStyle w:val="HebrewChar"/>
          <w:rFonts w:cs="FrankRuehl" w:hint="cs"/>
          <w:rtl/>
        </w:rPr>
        <w:t>...</w:t>
      </w:r>
      <w:r w:rsidR="002B56FD" w:rsidRPr="00643068">
        <w:rPr>
          <w:rStyle w:val="HebrewChar"/>
          <w:rFonts w:cs="FrankRuehl" w:hint="cs"/>
          <w:rtl/>
        </w:rPr>
        <w:t xml:space="preserve"> (שם לח ח)</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יש להתבונן בפרשת הכיור, שלא נכתבה בין הכלים אלא אחר פרשת שקלים, וגם מקומו הקבוע של הכיור בין אוהל ובין המזבח, אף שמשוך כלפי דרום, מכל מקום לפי דרך הפשוט יותר יצדק אם היה לפני המזבח במזרח</w:t>
      </w:r>
      <w:r w:rsidR="00643068" w:rsidRPr="00643068">
        <w:rPr>
          <w:rStyle w:val="HebrewChar"/>
          <w:rFonts w:cs="FrankRuehl" w:hint="cs"/>
          <w:szCs w:val="20"/>
          <w:rtl/>
        </w:rPr>
        <w:t>?</w:t>
      </w:r>
      <w:r w:rsidRPr="00643068">
        <w:rPr>
          <w:rStyle w:val="HebrewChar"/>
          <w:rFonts w:cs="FrankRuehl" w:hint="cs"/>
          <w:rtl/>
        </w:rPr>
        <w:t xml:space="preserve"> ונראה דהנה בתרגום יונתן הכיור רומז לתשובה, כן הוא בפשיטות דרחיצת ידים ורגלים רומז להכתוב רחצו הזכו הסירו רוע מעלליכם מנגד עיני וגו' (ישעיה א'), והנה תשובה מעומקא דלבא לאיש המטונף בעבירות קשה מאד, כי עבירה מטמטמת לבו של אדם, ואינה מניחתו לעשות תשובה, וצריך סיוע מזכות הרבים</w:t>
      </w:r>
      <w:r w:rsidR="00643068" w:rsidRPr="00643068">
        <w:rPr>
          <w:rStyle w:val="HebrewChar"/>
          <w:rFonts w:cs="FrankRuehl" w:hint="cs"/>
          <w:rtl/>
        </w:rPr>
        <w:t>...</w:t>
      </w:r>
      <w:r w:rsidRPr="00643068">
        <w:rPr>
          <w:rStyle w:val="HebrewChar"/>
          <w:rFonts w:cs="FrankRuehl" w:hint="cs"/>
          <w:rtl/>
        </w:rPr>
        <w:t xml:space="preserve"> אבל העצה היעוצה </w:t>
      </w:r>
      <w:r w:rsidRPr="00643068">
        <w:rPr>
          <w:rStyle w:val="HebrewChar"/>
          <w:rFonts w:cs="FrankRuehl" w:hint="cs"/>
          <w:rtl/>
        </w:rPr>
        <w:lastRenderedPageBreak/>
        <w:t xml:space="preserve">שלא להשגיח על שום דבר, </w:t>
      </w:r>
      <w:r w:rsidRPr="00643068">
        <w:rPr>
          <w:rStyle w:val="HebrewChar"/>
          <w:rFonts w:cs="FrankRuehl" w:hint="cs"/>
          <w:rtl/>
        </w:rPr>
        <w:lastRenderedPageBreak/>
        <w:t>רק לאגד עצמו עם הצבור, ואף שעדיין מצואתו לא רחץ, וכמו החלבנה בסממני הקטורת, וזהו הענין בשקלים, שכל ישראל עושין אגודה אחת להתחיל מחדש בעבודה, ואז זכות הרבים מסייעת לו, שיהיה ביכלתו לעשות תשובה ולהתרחץ מטנופת של מעשיו</w:t>
      </w:r>
      <w:r w:rsidR="00643068" w:rsidRPr="00643068">
        <w:rPr>
          <w:rStyle w:val="HebrewChar"/>
          <w:rFonts w:cs="FrankRuehl" w:hint="cs"/>
          <w:rtl/>
        </w:rPr>
        <w:t>...</w:t>
      </w:r>
      <w:r w:rsidRPr="00643068">
        <w:rPr>
          <w:rStyle w:val="HebrewChar"/>
          <w:rFonts w:cs="FrankRuehl" w:hint="cs"/>
          <w:rtl/>
        </w:rPr>
        <w:t xml:space="preserve"> והנה זה עצמו מרומז במקום הכיור, שמקומו בין מזבח לאוהל מועד רומז שבלתי אפשר לבא אל הכיור הרומז לתשובה, אלא באמצעות המזבח שהוא רומז לכנסת ישראל כנודע</w:t>
      </w:r>
      <w:r w:rsidR="00643068" w:rsidRPr="00643068">
        <w:rPr>
          <w:rStyle w:val="HebrewChar"/>
          <w:rFonts w:cs="FrankRuehl" w:hint="cs"/>
          <w:rtl/>
        </w:rPr>
        <w:t>...</w:t>
      </w:r>
      <w:r w:rsidRPr="00643068">
        <w:rPr>
          <w:rStyle w:val="HebrewChar"/>
          <w:rFonts w:cs="FrankRuehl" w:hint="cs"/>
          <w:rtl/>
        </w:rPr>
        <w:t xml:space="preserve"> (שמות תשא תרע"ב)</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ולפי האמור יובן מקומו של כיור שהוא בין אוהל מועד ובין המזבח, באופן שלבא אל הכיור שהוא רומז לתשובה אין דרך אלא לעבור לפני המזבח, וקולט על כל פנים מרחוק ריח טהרה ואהבה השופע מעל המזבח, ואז רק אז יכול לבא אל הכיור שרומז לתשובה</w:t>
      </w:r>
      <w:r w:rsidR="00643068" w:rsidRPr="00643068">
        <w:rPr>
          <w:rStyle w:val="HebrewChar"/>
          <w:rFonts w:cs="FrankRuehl" w:hint="cs"/>
          <w:rtl/>
        </w:rPr>
        <w:t>...</w:t>
      </w:r>
      <w:r w:rsidRPr="00643068">
        <w:rPr>
          <w:rStyle w:val="HebrewChar"/>
          <w:rFonts w:cs="FrankRuehl" w:hint="cs"/>
          <w:rtl/>
        </w:rPr>
        <w:t xml:space="preserve"> ועל כן קידוש ידים ורגלים הרומז לתשובה, יכול אחר כך לגשת אל המזבח לשרת, שהיא אהבה רבה כנ"ל, ובזה מבטלין את היצר הרע שכגוי נדמה לו, ואחר כך באין לאוהל לדישון מזבח הפנימי והקטורת, וזוכין לישוב הדעת ומבטלין את היצר הרע שכתלמיד חכם נדמה לו</w:t>
      </w:r>
      <w:r w:rsidR="00643068" w:rsidRPr="00643068">
        <w:rPr>
          <w:rStyle w:val="HebrewChar"/>
          <w:rFonts w:cs="FrankRuehl" w:hint="cs"/>
          <w:rtl/>
        </w:rPr>
        <w:t>...</w:t>
      </w:r>
      <w:r w:rsidRPr="00643068">
        <w:rPr>
          <w:rStyle w:val="HebrewChar"/>
          <w:rFonts w:cs="FrankRuehl" w:hint="cs"/>
          <w:rtl/>
        </w:rPr>
        <w:t xml:space="preserve"> (שם תרע"ג)</w:t>
      </w:r>
    </w:p>
    <w:p w:rsidR="00643068" w:rsidRDefault="002B56FD" w:rsidP="00643068">
      <w:pPr>
        <w:pStyle w:val="NormalPar"/>
        <w:widowControl w:val="0"/>
        <w:spacing w:before="200" w:line="254" w:lineRule="exact"/>
        <w:jc w:val="both"/>
        <w:rPr>
          <w:rStyle w:val="HebrewChar"/>
          <w:rFonts w:hint="cs"/>
          <w:rtl/>
        </w:rPr>
      </w:pPr>
      <w:r w:rsidRPr="00643068">
        <w:rPr>
          <w:rStyle w:val="Code01"/>
          <w:rFonts w:hint="cs"/>
          <w:rtl/>
        </w:rPr>
        <w:t>כלי מקדש - מזבח</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במה, קרבן)</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מזבח אדמה תעשה לי, וזבחת עליו את עולותיך ואת שלמיך את צאנך ואת בקריך, בכל המקום אשר אזכיר את שמי אבא אליך וברכתיך. ואם מזבח אבנים תעשה לי לא תבנה אתהן גזית, כי חרבך הנפת עליה ותחללה. ולא תעלה במעלות על מזבחי, אשר לא תגלה ערותך עליו. (שמות כ כד)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ועשית את המזבח עצי שטים, חמש אמות אורך וחמש אמות רוחב, רבוע יהיה המזבח, ושלש אמות קומתו. ועשית קרנותיו על ארבע פנותיו ממנו תהיינה קרנותיו, וצפית אותו נחשת. ועשית סירותיו לדשנו ויעיו ומזרקותיו ומזלגותיו </w:t>
      </w:r>
      <w:r w:rsidRPr="00643068">
        <w:rPr>
          <w:rStyle w:val="HebrewChar"/>
          <w:rFonts w:cs="FrankRuehl" w:hint="cs"/>
          <w:rtl/>
        </w:rPr>
        <w:lastRenderedPageBreak/>
        <w:t>ומחתותיו לכל כליו תעשה נחשת. ועשית לו מכבר מעשה רשת נחושת, ועשית על הרשת ארבע טבעות נחושת על ארבע קצותיו</w:t>
      </w:r>
      <w:r w:rsidR="00643068" w:rsidRPr="00643068">
        <w:rPr>
          <w:rStyle w:val="HebrewChar"/>
          <w:rFonts w:cs="FrankRuehl" w:hint="cs"/>
          <w:rtl/>
        </w:rPr>
        <w:t>...</w:t>
      </w:r>
      <w:r w:rsidRPr="00643068">
        <w:rPr>
          <w:rStyle w:val="HebrewChar"/>
          <w:rFonts w:cs="FrankRuehl" w:hint="cs"/>
          <w:rtl/>
        </w:rPr>
        <w:t xml:space="preserve"> נבוב לוחות תעשה אותו כאשר הראה אותך בהר כן יעשו. (שם כז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ופר חטאת תעשה ליום על הכפורים, וחטאת על </w:t>
      </w:r>
      <w:r w:rsidRPr="00643068">
        <w:rPr>
          <w:rStyle w:val="HebrewChar"/>
          <w:rFonts w:cs="FrankRuehl" w:hint="cs"/>
          <w:rtl/>
        </w:rPr>
        <w:lastRenderedPageBreak/>
        <w:t>המזבח בכפרך עליו, ומשחת אותו לקדשו. שבעת ימים תכפר על המזבח וקדשת אותו, והיה המזבח קדש קדשים, כל הנוגע במזבח יקדש. (שם כט לו)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 אלעזר הכהן את מחתות הנחשת אשר הקריבו השרופים, וירקעום צפוי למזבח. זכרון לבני ישראל, למען אשר לא יקרב איש זר אשר לא מזרע אהרן הוא להקטיר קטורת לפני ה', ולא יהיה כקרח וכעדתו, כאשר דבר ה' ביד משה לו. (במדבר יז 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ויבן שם דוד מזבח לה', ויעל עולות ושלמים ויעתר ה' לארץ ותעצר המגפה מעל ישראל. (שמואל ב כד כה)</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ביום ההוא קדש המלך את תוך החצר אשר לפני בית ה', כי עשה שם את העולה ואת המנחה ואת חלבי השלמים, כי מזבח הנחושת אשר לפני ה' קטון מהכיל את העולה ואת המנחה ואת חלבי השלמים. (מלכים א ח סד)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ויאמר אליהו לכל העם גשו אלי, ויגשו כל העם אליו וירפא את מזבח ה' ההרוס. (שם יח ל)</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וילך המלך אחז לקראת תגלת פלאסר מלך אשור דמשק, וירא את המזבח אשר בדמשק, וישלח המלך אחז אל אוריה הכהן את דמות המזבח ואת תבניתו לכל מעשהו</w:t>
      </w:r>
      <w:r w:rsidR="00643068" w:rsidRPr="00643068">
        <w:rPr>
          <w:rStyle w:val="HebrewChar"/>
          <w:rFonts w:cs="FrankRuehl" w:hint="cs"/>
          <w:rtl/>
        </w:rPr>
        <w:t>...</w:t>
      </w:r>
      <w:r w:rsidRPr="00643068">
        <w:rPr>
          <w:rStyle w:val="HebrewChar"/>
          <w:rFonts w:cs="FrankRuehl" w:hint="cs"/>
          <w:rtl/>
        </w:rPr>
        <w:t xml:space="preserve"> ואת מזבח הנחושת אשר לפני ה' ויקרב מאת בפני הבית מבין המזבח ומבין בית ה', ויתן אותו על ירך המזבח צפונה. ויצוהו המלך אחז את אוריה הכהן לאמר על המזבח הגדול הקטר את עולת הבקר ואת מנחת הערב ואת עולת המלך ואת מנחתו ואת עולת כל עם הארץ ומנחתם ונסכיהם ודם עולה וכל דם זבח עליו </w:t>
      </w:r>
      <w:r w:rsidRPr="00643068">
        <w:rPr>
          <w:rStyle w:val="HebrewChar"/>
          <w:rFonts w:cs="FrankRuehl" w:hint="cs"/>
          <w:rtl/>
        </w:rPr>
        <w:lastRenderedPageBreak/>
        <w:t>תזרק, ומזבח הנחושת יהיה לי לבקר. (מלכים ב טז י)</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ויעש מזבח נחשת עשרים אמה ארכו ועשרים אמה רחבו ועשר אמות קומתו</w:t>
      </w:r>
      <w:r w:rsidR="00643068" w:rsidRPr="00643068">
        <w:rPr>
          <w:rStyle w:val="HebrewChar"/>
          <w:rFonts w:cs="FrankRuehl" w:hint="cs"/>
          <w:rtl/>
        </w:rPr>
        <w:t>...</w:t>
      </w:r>
      <w:r w:rsidRPr="00643068">
        <w:rPr>
          <w:rStyle w:val="HebrewChar"/>
          <w:rFonts w:cs="FrankRuehl" w:hint="cs"/>
          <w:rtl/>
        </w:rPr>
        <w:t xml:space="preserve"> (דברי הימים ד 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בספר של שלמה המלך יש, במזבח הנחשת שאמרנו סודות עליונים, כי מזבח אדמה כתוב, מזבח אדמה תעשה לי, וזה הוא סוד כראוי, (שהוא המלכות) נחושת, כששולטים הרים אחרים (והמלכות) צריכה לזון אותם, היא מטבעה בגוון הזה כדי לזון אותם, והם נקראים </w:t>
      </w:r>
      <w:r w:rsidRPr="00643068">
        <w:rPr>
          <w:rStyle w:val="HebrewChar"/>
          <w:rFonts w:cs="FrankRuehl" w:hint="cs"/>
          <w:rtl/>
        </w:rPr>
        <w:lastRenderedPageBreak/>
        <w:t>הרי נחושת</w:t>
      </w:r>
      <w:r w:rsidR="00643068" w:rsidRPr="00643068">
        <w:rPr>
          <w:rStyle w:val="HebrewChar"/>
          <w:rFonts w:cs="FrankRuehl" w:hint="cs"/>
          <w:rtl/>
        </w:rPr>
        <w:t>...</w:t>
      </w:r>
      <w:r w:rsidRPr="00643068">
        <w:rPr>
          <w:rStyle w:val="HebrewChar"/>
          <w:rFonts w:cs="FrankRuehl" w:hint="cs"/>
          <w:rtl/>
        </w:rPr>
        <w:t xml:space="preserve"> (תרומה רלז,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ומנחושת זו (שהיא זו"ן דנגה), הם כל כלי המזבח לשמש בהם, ואלו הם כלים למזבח, בשעה שהנשמות מתקרבות לעלות על המזבח, אלו הם העובדים עבודת המזבח, וכולם עושים (לנשמות) לשמש שמוש ההוא, ונקראים כלי המזבח, וכל אלו הכלים וכל אלו יתדות המשכן כולם נקראים בשמות כלי שמוש לשמש בקדש, ועל זה עומדים כל הממונים הידועים והמרכבות הידועות והרוחות הידועים כל אחד ואחד (במקומו) כראוי לו, ובהיכלות דקדושה שהם היכלות ידועים עומדים כולם בחשבון. (פקודי קנט,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יוסי אומר, פרי עץ הדר זהו מזבח, (שהוא מלכות), שעושה פירות ומוציא אבים לכל הצדדים</w:t>
      </w:r>
      <w:r w:rsidR="00643068" w:rsidRPr="00643068">
        <w:rPr>
          <w:rStyle w:val="HebrewChar"/>
          <w:rFonts w:cs="FrankRuehl" w:hint="cs"/>
          <w:rtl/>
        </w:rPr>
        <w:t>...</w:t>
      </w:r>
      <w:r w:rsidRPr="00643068">
        <w:rPr>
          <w:rStyle w:val="HebrewChar"/>
          <w:rFonts w:cs="FrankRuehl" w:hint="cs"/>
          <w:rtl/>
        </w:rPr>
        <w:t xml:space="preserve"> מהו מלמדנו, שמי שחוטא ופוגם במזבח חוטא ופוגם בכל (ז"ס דז"א), כי קשורה כנגד אותו שכפית למעלה, (יסוד דז"א), ועל כן נתקשרו זה בזה (מלכות בז"ס דז"א)</w:t>
      </w:r>
      <w:r w:rsidR="00643068" w:rsidRPr="00643068">
        <w:rPr>
          <w:rStyle w:val="HebrewChar"/>
          <w:rFonts w:cs="FrankRuehl" w:hint="cs"/>
          <w:rtl/>
        </w:rPr>
        <w:t>...</w:t>
      </w:r>
      <w:r w:rsidRPr="00643068">
        <w:rPr>
          <w:rStyle w:val="HebrewChar"/>
          <w:rFonts w:cs="FrankRuehl" w:hint="cs"/>
          <w:rtl/>
        </w:rPr>
        <w:t xml:space="preserve"> כתוב זאת משחת אהרן ומשחת בניו, מהו מלמדנו, אלא זאת, זהו המזבח, שנמשח על ידי אהרן (שהוא חסד דז"א) שכתוב ומשחת את מזבח העולה ואת כל כליו, ומשחת בניו (שאר ספירות ז"א המשתלשלים מן החסד), כי מכולם נמשח ונתגדל ונתברך ונטהר.</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תא חזי, בחג (הסוכות) סובבים את המזבח פעם אחת בכל יום, ולבסוף ז' </w:t>
      </w:r>
      <w:r w:rsidRPr="00643068">
        <w:rPr>
          <w:rStyle w:val="HebrewChar"/>
          <w:rFonts w:cs="FrankRuehl" w:hint="cs"/>
          <w:rtl/>
        </w:rPr>
        <w:lastRenderedPageBreak/>
        <w:t>פעמים. מה מלמדנו, אלא למלך המזמן אורחים ועוסק בהם, והיתה למלך בת יחידה. אמרה לו, אדוני המלך, בשביל האושפיזין אינך משגיח עלי</w:t>
      </w:r>
      <w:r w:rsidR="00643068" w:rsidRPr="00643068">
        <w:rPr>
          <w:rStyle w:val="HebrewChar"/>
          <w:rFonts w:cs="FrankRuehl" w:hint="cs"/>
          <w:rtl/>
        </w:rPr>
        <w:t>...</w:t>
      </w:r>
      <w:r w:rsidRPr="00643068">
        <w:rPr>
          <w:rStyle w:val="HebrewChar"/>
          <w:rFonts w:cs="FrankRuehl" w:hint="cs"/>
          <w:rtl/>
        </w:rPr>
        <w:t xml:space="preserve"> (ויקרא תיד, ועיין שם עוד)</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יוסי פתח, ואבואה אל מזבח אלקים, מי הוא מזבח אלקים, זה הוא המזבח של מעלה (המלכות), שהיא מזבח אלקים, והיינו באר יצחק</w:t>
      </w:r>
      <w:r w:rsidR="00643068" w:rsidRPr="00643068">
        <w:rPr>
          <w:rStyle w:val="HebrewChar"/>
          <w:rFonts w:cs="FrankRuehl" w:hint="cs"/>
          <w:rtl/>
        </w:rPr>
        <w:t>...</w:t>
      </w:r>
      <w:r w:rsidRPr="00643068">
        <w:rPr>
          <w:rStyle w:val="HebrewChar"/>
          <w:rFonts w:cs="FrankRuehl" w:hint="cs"/>
          <w:rtl/>
        </w:rPr>
        <w:t xml:space="preserve"> (שם תכא, ועיין שם עוד)</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אבא שני מזבחות הם למטה, ושני מזבחות הם למעלה. (ב' המזבחות שלמעלה) אחד הוא פנימי מכל, שנקרבת בו קטרת פנימית ודקה, קשר האמונה, וכהן העליון מכל, קושר קטורת זו בקשר האמונה, וזה נקרא מזבח הזהב, ומכאן נקטר ונקשר קשר האמונה (לקשר הכל) בקשר אחד, ואחד הוא, מזבח אחר, שנקרא מזבח הנחשת, וזה הוא מבחוץ, ומיכאל השר </w:t>
      </w:r>
      <w:r w:rsidRPr="00643068">
        <w:rPr>
          <w:rStyle w:val="HebrewChar"/>
          <w:rFonts w:cs="FrankRuehl" w:hint="cs"/>
          <w:rtl/>
        </w:rPr>
        <w:lastRenderedPageBreak/>
        <w:t>הגדול מקריב עליו קרבן ניחוח להקב"ה</w:t>
      </w:r>
      <w:r w:rsidR="00643068" w:rsidRPr="00643068">
        <w:rPr>
          <w:rStyle w:val="HebrewChar"/>
          <w:rFonts w:cs="FrankRuehl" w:hint="cs"/>
          <w:rtl/>
        </w:rPr>
        <w:t>...</w:t>
      </w:r>
      <w:r w:rsidRPr="00643068">
        <w:rPr>
          <w:rStyle w:val="HebrewChar"/>
          <w:rFonts w:cs="FrankRuehl" w:hint="cs"/>
          <w:rtl/>
        </w:rPr>
        <w:t xml:space="preserve"> (צו פד, ועיין שם עוד)</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מכילתא: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ואם מזבח אבנים תעשה לי, רבי ישמעאל אומר כל אם שבתורה רשות, חוץ משלשה</w:t>
      </w:r>
      <w:r w:rsidR="00643068" w:rsidRPr="00643068">
        <w:rPr>
          <w:rStyle w:val="HebrewChar"/>
          <w:rFonts w:cs="FrankRuehl" w:hint="cs"/>
          <w:rtl/>
        </w:rPr>
        <w:t>...</w:t>
      </w:r>
      <w:r w:rsidRPr="00643068">
        <w:rPr>
          <w:rStyle w:val="HebrewChar"/>
          <w:rFonts w:cs="FrankRuehl" w:hint="cs"/>
          <w:rtl/>
        </w:rPr>
        <w:t xml:space="preserve"> כיוצא בו ואם מזבח אבנים תעשה לי, חובה, אתה אומר חובה, או אינו אלא רשות, תלמוד לומר אבנים שלמות תבנה, רשות, אתה אומר רשות או אינו אלא חובה, תלמוד לומר מזבח אבנים תעשה לי, רשות ולא חובה, ומה תלמוד לומר ואם מזבח אבנים, אלא רצה של אבנים יעשה, של לבנים עושה, והרי דברים קל וחומר לשאר כל הכלים, ומה אם מזבח החמור אם רצה לשנות ישנה, קל וחומר לשאר כל הכלים. לא תבנה אתהן גזית, אין גזית אלא גזוזות שהונף עליהם ברזל, רבי נתן אומר הרי שבנה שתי אבנים גזוזות שהניף עליהם ברזל, שומע אני יהא המזבח כולו פסול, תלמוד לומר לא תבנה אתהן גזית, הן פסולות, ולא המזבח כולו פסול. לא תבנה אתהן גזית, בו אי אתה בונה, אבל אתה בונה בהיכל ובקדש הקדשים</w:t>
      </w:r>
      <w:r w:rsidR="00643068"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כי חרבך הנפת עליה וגו', מכאן היה רבי שמעון בן אלעזר אומר </w:t>
      </w:r>
      <w:r>
        <w:rPr>
          <w:rStyle w:val="HebrewChar"/>
          <w:rtl/>
        </w:rPr>
        <w:t> </w:t>
      </w:r>
      <w:r w:rsidRPr="00643068">
        <w:rPr>
          <w:rStyle w:val="HebrewChar"/>
          <w:rFonts w:cs="FrankRuehl" w:hint="cs"/>
          <w:bCs/>
          <w:rtl/>
        </w:rPr>
        <w:t>המזבח נברא להאריך שנותיו של אדם, והברזל לקצר שנותיו של אדם, אינו רשאי להניף המקצר על המאריך.</w:t>
      </w:r>
      <w:r>
        <w:rPr>
          <w:rStyle w:val="HebrewChar"/>
          <w:rtl/>
        </w:rPr>
        <w:t> </w:t>
      </w:r>
      <w:r w:rsidRPr="00643068">
        <w:rPr>
          <w:rStyle w:val="HebrewChar"/>
          <w:rFonts w:cs="FrankRuehl" w:hint="cs"/>
          <w:rtl/>
        </w:rPr>
        <w:t xml:space="preserve"> רבי יוחנן בן זכאי אומר הרי הוא אומר אבנים שלמות תבנה, אבנים שמטילות שלום, והרי דברים קל וחומר,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ומה אם אבני מזבח שאינם לא רואות ולא שומעות ולא מדברות, על שמטילות שלום בין ישראל לאביהם שבשמים אמר הקב"ה לא תניף עליהם ברזל, המטיל שלום בין איש לאיש, בין איש לאשתו, בין עיר לעיר, בין אומה ולאומה, בין ממשלה לממשלה, בין משפחה למשפחה על אחת כמה וכמה שלא תבא עליו פורענות.</w:t>
      </w:r>
      <w:r>
        <w:rPr>
          <w:rStyle w:val="HebrewChar"/>
          <w:rtl/>
        </w:rPr>
        <w:t> </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ולא תעלה במעלות על מזבחי, מכאן אמרו עשה כבש למזבח. אין לי אלא עליה ירידה מניין, תלמוד לומר לא תגלה ערותך עליו, הא לא עליה ולא ירידה גרמה, אלא כסוי גורם</w:t>
      </w:r>
      <w:r w:rsidR="00643068" w:rsidRPr="00643068">
        <w:rPr>
          <w:rStyle w:val="HebrewChar"/>
          <w:rFonts w:cs="FrankRuehl" w:hint="cs"/>
          <w:rtl/>
        </w:rPr>
        <w:t>...</w:t>
      </w:r>
      <w:r w:rsidRPr="00643068">
        <w:rPr>
          <w:rStyle w:val="HebrewChar"/>
          <w:rFonts w:cs="FrankRuehl" w:hint="cs"/>
          <w:rtl/>
        </w:rPr>
        <w:t xml:space="preserve"> אשר לא תגלה ערותך עליו, עליו אי אתה פוסע פסיעה רבה, אבל אתה פוסע פסיעה גסה בהיכל ובקדש הקדשים, שהיה בדין, ומה אם מזבח הקל אסור לפסוע בו פסיעה, ההיכל וקדש הקדשים </w:t>
      </w:r>
      <w:r w:rsidRPr="00643068">
        <w:rPr>
          <w:rStyle w:val="HebrewChar"/>
          <w:rFonts w:cs="FrankRuehl" w:hint="cs"/>
          <w:rtl/>
        </w:rPr>
        <w:lastRenderedPageBreak/>
        <w:t>החמורים דין הוא שאסור לפסוע פסיעה גסה בהן, תלמוד לומר אשר לא תגלה ערותך עליו, בו אי אתה פוסע פסיעה יתירה, אבל אתה פוסע בהיכל ובקדש הקדשים. והרי דברים קל וחומר, ומה אם אבנים שאין בהם דעת לא לרעה ולא לטובה אמר הקב"ה לא תנהג בהן מנהג בזיון, חבירך שהוא בדמותו של מי שאמר והיה העולם דין הוא שלא תנהוג בו מנהג בזיון. (יתרו-בחודש פרשה יא)</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המזבח צפונה, שהמזבח כולו ראוי להיות צפונה, שאם שחט בראשו קדשי קדשים כשרים, דברי רבי יוסי, רבי יהודה אומר, מחצי המזבח ולצפון כצפון, ומחצי המזבח ולדרום כדרום. (ויקרא פרק ו)</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צפונה לפני ה', שהצפון פנוי, דברי רבי אליעזר בן יעקב,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המזבח מכוון כנגד </w:t>
      </w:r>
      <w:r w:rsidRPr="00643068">
        <w:rPr>
          <w:rStyle w:val="HebrewChar"/>
          <w:rFonts w:cs="FrankRuehl" w:hint="cs"/>
          <w:bCs/>
          <w:rtl/>
        </w:rPr>
        <w:lastRenderedPageBreak/>
        <w:t>הצד פתחו של היכל וכנגד אחד מן הדלתות, משוך כלפי הדרום. רבי יהודה אומר המזבח ממצע באמצע העזרה שלשים ושתים אמה, עשר אמות כנגד פתחו של היכל, אחת עשרה אמה מן הדרום, נמצא המזבח מכוון כנגד היכל וכותליו.</w:t>
      </w:r>
      <w:r>
        <w:rPr>
          <w:rStyle w:val="HebrewChar"/>
          <w:rtl/>
        </w:rPr>
        <w:t> </w:t>
      </w:r>
      <w:r w:rsidRPr="00643068">
        <w:rPr>
          <w:rStyle w:val="HebrewChar"/>
          <w:rFonts w:cs="FrankRuehl" w:hint="cs"/>
          <w:rtl/>
        </w:rPr>
        <w:t xml:space="preserve"> אי זהו צפון, מקירו של מזבח צפוני ועד כותל העזרה הצפוני, ואף כנגד המזבח, דברי רבי יוסי ברבי יהודה, רבי אליעזר ברבי שמעון מוסיף אף מכנגד בין האולם ולמזבח ועד כותל העזרה צפוני</w:t>
      </w:r>
      <w:r w:rsidR="00643068" w:rsidRPr="00643068">
        <w:rPr>
          <w:rStyle w:val="HebrewChar"/>
          <w:rFonts w:cs="FrankRuehl" w:hint="cs"/>
          <w:rtl/>
        </w:rPr>
        <w:t>...</w:t>
      </w:r>
      <w:r w:rsidRPr="00643068">
        <w:rPr>
          <w:rStyle w:val="HebrewChar"/>
          <w:rFonts w:cs="FrankRuehl" w:hint="cs"/>
          <w:rtl/>
        </w:rPr>
        <w:t xml:space="preserve"> (שם פרק ז)</w:t>
      </w:r>
    </w:p>
    <w:p w:rsidR="00643068" w:rsidRDefault="002B56FD" w:rsidP="00643068">
      <w:pPr>
        <w:pStyle w:val="NormalPar"/>
        <w:widowControl w:val="0"/>
        <w:spacing w:line="254" w:lineRule="exact"/>
        <w:jc w:val="both"/>
        <w:rPr>
          <w:rStyle w:val="HebrewChar"/>
          <w:rFonts w:hint="cs"/>
          <w:rtl/>
        </w:rPr>
      </w:pPr>
      <w:r w:rsidRPr="00643068">
        <w:rPr>
          <w:rStyle w:val="HebrewChar"/>
          <w:rFonts w:cs="FrankRuehl" w:hint="cs"/>
          <w:rtl/>
        </w:rPr>
        <w:t>כשהוא אומר בעדה אל יסוד מזבח העולה, שאין תלמוד לומר, אלא ללמד שאין יסוד לפנימי עצמו, וכשהוא אומר בנשיא אל יסוד מזבח העולה, שאין תלמוד לומר, אם את שיריו לא קבל מזבח הפנימי, שירי מזבח החיצון הוא מקבל. דבר אחר וכי יש יסוד לפנימי עצמו, ואם כן למה נאמר אל יסוד מזבח העולה אשר פתח אוהל מועד, זה יסוד מערבי. (שם נפש פרק ג)</w:t>
      </w:r>
    </w:p>
    <w:p w:rsidR="00643068" w:rsidRDefault="002B56FD"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והתניא כל מי שיש בו אחד מארבעה מראות נגעים הללו אינן אלא מזבח כפרה</w:t>
      </w:r>
      <w:r w:rsidR="00643068" w:rsidRPr="00643068">
        <w:rPr>
          <w:rStyle w:val="HebrewChar"/>
          <w:rFonts w:cs="FrankRuehl" w:hint="cs"/>
          <w:rtl/>
        </w:rPr>
        <w:t>...</w:t>
      </w:r>
      <w:r w:rsidRPr="00643068">
        <w:rPr>
          <w:rStyle w:val="HebrewChar"/>
          <w:rFonts w:cs="FrankRuehl" w:hint="cs"/>
          <w:rtl/>
        </w:rPr>
        <w:t xml:space="preserve"> (ברכות ה ב)</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חייא בר אבא אמר רבי יוחנן כל הנפנה ונוטל ידיו ומניח תפילין וקורא קריאת שמע </w:t>
      </w:r>
      <w:r w:rsidRPr="00643068">
        <w:rPr>
          <w:rStyle w:val="HebrewChar"/>
          <w:rFonts w:cs="FrankRuehl" w:hint="cs"/>
          <w:rtl/>
        </w:rPr>
        <w:lastRenderedPageBreak/>
        <w:t>ומתפלל, מעלה עליו הכתוב כאילו בנה מזבח והקריב עליו קרבן, שנאמר ארחץ בנקיון כפי ואסובבה את מזבחך ה'</w:t>
      </w:r>
      <w:r w:rsidR="00643068" w:rsidRPr="00643068">
        <w:rPr>
          <w:rStyle w:val="HebrewChar"/>
          <w:rFonts w:cs="FrankRuehl" w:hint="cs"/>
          <w:rtl/>
        </w:rPr>
        <w:t>...</w:t>
      </w:r>
      <w:r w:rsidRPr="00643068">
        <w:rPr>
          <w:rStyle w:val="HebrewChar"/>
          <w:rFonts w:cs="FrankRuehl" w:hint="cs"/>
          <w:rtl/>
        </w:rPr>
        <w:t xml:space="preserve"> (שם טו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 xml:space="preserve">והמאריך על שולחנו, דלמא אתי עניא ויהיב ליה, דכתיב המזבח עץ שלש אמות גבוה, וכתיב וידבר אלי זה השלחן אשר לפני ה', פתח במזבח וסיים בשלחן, רבי יוחנן ורבי אלעזר דאמרי תרוייהו, </w:t>
      </w:r>
      <w:r w:rsidR="002B56FD">
        <w:rPr>
          <w:rStyle w:val="HebrewChar"/>
          <w:rtl/>
        </w:rPr>
        <w:t> </w:t>
      </w:r>
      <w:r w:rsidRPr="00643068">
        <w:rPr>
          <w:rStyle w:val="HebrewChar"/>
          <w:rFonts w:cs="FrankRuehl" w:hint="cs"/>
          <w:bCs/>
          <w:rtl/>
        </w:rPr>
        <w:t xml:space="preserve"> </w:t>
      </w:r>
      <w:r w:rsidR="002B56FD" w:rsidRPr="00643068">
        <w:rPr>
          <w:rStyle w:val="HebrewChar"/>
          <w:rFonts w:cs="FrankRuehl" w:hint="cs"/>
          <w:bCs/>
          <w:rtl/>
        </w:rPr>
        <w:t>כל זמן שבית המקדש קיים מזבח מכפר על ישראל, ועכשיו שלחנו של אדם מכפר עליו.</w:t>
      </w:r>
      <w:r w:rsidR="002B56FD">
        <w:rPr>
          <w:rStyle w:val="HebrewChar"/>
          <w:rtl/>
        </w:rPr>
        <w:t> </w:t>
      </w:r>
      <w:r w:rsidR="002B56FD" w:rsidRPr="00643068">
        <w:rPr>
          <w:rStyle w:val="HebrewChar"/>
          <w:rFonts w:cs="FrankRuehl" w:hint="cs"/>
          <w:rtl/>
        </w:rPr>
        <w:t xml:space="preserve"> (שם נה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דכתיב אשר על המשכן ועל המזבח סביב, מקיש מזבח למשכן, מה משכן י' אמות, אף מזבח י' אמות</w:t>
      </w:r>
      <w:r w:rsidRPr="00643068">
        <w:rPr>
          <w:rStyle w:val="HebrewChar"/>
          <w:rFonts w:cs="FrankRuehl" w:hint="cs"/>
          <w:rtl/>
        </w:rPr>
        <w:t>...</w:t>
      </w:r>
      <w:r w:rsidR="002B56FD" w:rsidRPr="00643068">
        <w:rPr>
          <w:rStyle w:val="HebrewChar"/>
          <w:rFonts w:cs="FrankRuehl" w:hint="cs"/>
          <w:rtl/>
        </w:rPr>
        <w:t xml:space="preserve"> (שבת צב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איתיביה רבי יוחנן לרבי שמעון בן לקיש, רבי ישמעאל בנו של רבי יוחנן בן ברוקא אומר לול קטן היה בין כבש למזבח במערבו של כבש, ששם היו זורקין פסולי חטאת העוף</w:t>
      </w:r>
      <w:r w:rsidR="00643068" w:rsidRPr="00643068">
        <w:rPr>
          <w:rStyle w:val="HebrewChar"/>
          <w:rFonts w:cs="FrankRuehl" w:hint="cs"/>
          <w:rtl/>
        </w:rPr>
        <w:t>...</w:t>
      </w:r>
      <w:r w:rsidRPr="00643068">
        <w:rPr>
          <w:rStyle w:val="HebrewChar"/>
          <w:rFonts w:cs="FrankRuehl" w:hint="cs"/>
          <w:rtl/>
        </w:rPr>
        <w:t xml:space="preserve"> (פסחים לד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מזרחית צפונית בה גנזו בית חשמונאי אבני מזבח ששקצום מלכי עובדי כוכבים</w:t>
      </w:r>
      <w:r w:rsidRPr="00643068">
        <w:rPr>
          <w:rStyle w:val="HebrewChar"/>
          <w:rFonts w:cs="FrankRuehl" w:hint="cs"/>
          <w:rtl/>
        </w:rPr>
        <w:t>...</w:t>
      </w:r>
      <w:r w:rsidR="002B56FD" w:rsidRPr="00643068">
        <w:rPr>
          <w:rStyle w:val="HebrewChar"/>
          <w:rFonts w:cs="FrankRuehl" w:hint="cs"/>
          <w:rtl/>
        </w:rPr>
        <w:t xml:space="preserve"> (יומא טז א)</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t>בכל יום מקיפין את המזבח פעם אחת ואומרים אנא ה' הושיעה נא, אנא ה' הצליחה נא, רבי יהודה אומר אני והו הושיעה נא, ואותו יום מקיפין את המזבח שבע פעמים. בשעת פטירתן מה הן אומרים, יופי לך מזבח, יופי לך מזבח, רבי אליעזר אומר לי-ה ולך מזבח</w:t>
      </w:r>
      <w:r w:rsidR="00643068" w:rsidRPr="00643068">
        <w:rPr>
          <w:rStyle w:val="HebrewChar"/>
          <w:rFonts w:cs="FrankRuehl" w:hint="cs"/>
          <w:rtl/>
        </w:rPr>
        <w:t>...</w:t>
      </w:r>
      <w:r w:rsidRPr="00643068">
        <w:rPr>
          <w:rStyle w:val="HebrewChar"/>
          <w:rFonts w:cs="FrankRuehl" w:hint="cs"/>
          <w:rtl/>
        </w:rPr>
        <w:t xml:space="preserve"> אמר רבי אבהו אמר רבי אלעזר כל הנוטל לולב באגודו והדס בעבותו מעלה עליו הכתוב כאילו בנה מזבח והקריב עליו קרבן, שנאמר אסרו חג בעבותים עד קרנות המזבח. אמר רבי ירמיה משום רבי שמעון בן יוחי ורבי יוחנן המכותי, כל העושה איסור לחג באכילה ושתיה, מעלה אליו הכתוב כאילו בנה מזבח והקריב עליו קרבן, שנאמר אסרו חג בעבותים עד קרנות המזבח</w:t>
      </w:r>
      <w:r w:rsidR="00643068" w:rsidRPr="00643068">
        <w:rPr>
          <w:rStyle w:val="HebrewChar"/>
          <w:rFonts w:cs="FrankRuehl" w:hint="cs"/>
          <w:rtl/>
        </w:rPr>
        <w:t>...</w:t>
      </w:r>
      <w:r w:rsidRPr="00643068">
        <w:rPr>
          <w:rStyle w:val="HebrewChar"/>
          <w:rFonts w:cs="FrankRuehl" w:hint="cs"/>
          <w:rtl/>
        </w:rPr>
        <w:t xml:space="preserve"> (סוכה מה 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2B56FD" w:rsidRPr="00643068">
        <w:rPr>
          <w:rStyle w:val="HebrewChar"/>
          <w:rFonts w:cs="FrankRuehl" w:hint="cs"/>
          <w:rtl/>
        </w:rPr>
        <w:t>שני ספלים של כסף היו שם (במזבח), רבי יהודה אומר של סיד היו, אלא שהיו מושחרין פניהם מפני היין, ומנוקבין כמין שני חוטמין דקין, אחד מעובה ואחד דק, כדי שיהו שניהם כלין בבת אחת, מערבי של מים מזרחי של יין, עירה של מים לתוך של יין ושל יין לתוך של מים יצא</w:t>
      </w:r>
      <w:r w:rsidRPr="00643068">
        <w:rPr>
          <w:rStyle w:val="HebrewChar"/>
          <w:rFonts w:cs="FrankRuehl" w:hint="cs"/>
          <w:rtl/>
        </w:rPr>
        <w:t>...</w:t>
      </w:r>
    </w:p>
    <w:p w:rsidR="00643068" w:rsidRPr="00643068" w:rsidRDefault="002B56FD"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כל הכלים שהיו במקדש טעונין טבילה, חוץ ממזבח הזהב ומזבח הנחושת מפני שהן כקרקע, דברי רבי אליעזר, וחכמים אומרים מפני שהן מצופין</w:t>
      </w:r>
      <w:r w:rsidR="00643068" w:rsidRPr="00643068">
        <w:rPr>
          <w:rStyle w:val="HebrewChar"/>
          <w:rFonts w:cs="FrankRuehl" w:hint="cs"/>
          <w:rtl/>
        </w:rPr>
        <w:t>...</w:t>
      </w:r>
      <w:r w:rsidRPr="00643068">
        <w:rPr>
          <w:rStyle w:val="HebrewChar"/>
          <w:rFonts w:cs="FrankRuehl" w:hint="cs"/>
          <w:rtl/>
        </w:rPr>
        <w:t xml:space="preserve"> כל הכלים שבמקדש יש להם שניים וכו', מזבח הנחושת דכתיב מזבח אדמה תעשה לי, מזבח הזהב דכתיב המנורה והמזבחות, ואיתקוש מזבחות זה לזה</w:t>
      </w:r>
      <w:r w:rsidR="00643068" w:rsidRPr="00643068">
        <w:rPr>
          <w:rStyle w:val="HebrewChar"/>
          <w:rFonts w:cs="FrankRuehl" w:hint="cs"/>
          <w:rtl/>
        </w:rPr>
        <w:t>...</w:t>
      </w:r>
      <w:r w:rsidRPr="00643068">
        <w:rPr>
          <w:rStyle w:val="HebrewChar"/>
          <w:rFonts w:cs="FrankRuehl" w:hint="cs"/>
          <w:rtl/>
        </w:rPr>
        <w:t xml:space="preserve"> אמר ריש לקיש אין אור של גיהנם שולטת בפושעי ישראל, קל וחומר ממזבח הזהב, מה מזבח הזהב שאין עליו אלא כעובי דינר </w:t>
      </w:r>
      <w:r w:rsidRPr="00643068">
        <w:rPr>
          <w:rStyle w:val="HebrewChar"/>
          <w:rFonts w:cs="FrankRuehl" w:hint="cs"/>
          <w:rtl/>
        </w:rPr>
        <w:lastRenderedPageBreak/>
        <w:t>זהב כמה שנים אין האור שולטת בו, פושעי ישראל שמלאין מצוות כרימון, דכתיב כפלח הרימון רקתך, אל תקרי רקתך אלא ריקנין שבך, על אחת כמה וכמה. (חגיגה כו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rtl/>
        </w:rPr>
        <w:t>ת</w:t>
      </w:r>
      <w:r w:rsidRPr="00643068">
        <w:rPr>
          <w:rStyle w:val="HebrewChar"/>
          <w:rFonts w:cs="FrankRuehl" w:hint="cs"/>
          <w:rtl/>
        </w:rPr>
        <w:t>נו רבנן כל העולים למזבח עולין דרך ימין ומקיפין ויורדין דרך שמאל, חוץ מן העולה לשלשה דברים הללו, שעולין דרך שמאל וחוזרין על העקב, ואלו הן, ניסוך המים, וניסוך היין ועולת העוף כשרבתה במזרח</w:t>
      </w:r>
      <w:r w:rsidR="00643068" w:rsidRPr="00643068">
        <w:rPr>
          <w:rStyle w:val="HebrewChar"/>
          <w:rFonts w:cs="FrankRuehl" w:hint="cs"/>
          <w:rtl/>
        </w:rPr>
        <w:t>...</w:t>
      </w:r>
      <w:r w:rsidRPr="00643068">
        <w:rPr>
          <w:rStyle w:val="HebrewChar"/>
          <w:rFonts w:cs="FrankRuehl" w:hint="cs"/>
          <w:rtl/>
        </w:rPr>
        <w:t xml:space="preserve"> תנו רבנן מעשה בצדוקי אחד שניסך על גבי רגליו ורגמוהו כל העם באתרוגיהן, ואותו היום נפגמה קרן המזבח והביאו בול של מלח וסתמוהו, לא מפני שהוכשר לעבודה אלא מפני שלא יראה המזבח פגום,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שכל מזבח שאין לו לא כבש ולא קרן ולא יסוד ולא ריבוע פסול לעבודה. רבי יוסי בר יהודה אומר אף הסובב. אמר רבה בר בר חנה אמר רבי יוחנן שיתין מששת ימי בראשית נבראו, </w:t>
      </w:r>
      <w:r>
        <w:rPr>
          <w:rStyle w:val="HebrewChar"/>
          <w:rtl/>
        </w:rPr>
        <w:t> </w:t>
      </w:r>
      <w:r w:rsidR="00643068" w:rsidRPr="00643068">
        <w:rPr>
          <w:rStyle w:val="HebrewChar"/>
          <w:rFonts w:cs="FrankRuehl" w:hint="cs"/>
          <w:rtl/>
        </w:rPr>
        <w:t xml:space="preserve"> </w:t>
      </w:r>
      <w:r w:rsidRPr="00643068">
        <w:rPr>
          <w:rStyle w:val="HebrewChar"/>
          <w:rFonts w:cs="FrankRuehl" w:hint="cs"/>
          <w:rtl/>
        </w:rPr>
        <w:t>שנאמר חמוקי ירכיך אלו השיתין, כמו חלאים שמחוללין ויורדין עד התהום. רבי יוסי אומר שיתין מחוללין ויורדין עד תהום, שנאמר</w:t>
      </w:r>
      <w:r w:rsidR="00643068" w:rsidRPr="00643068">
        <w:rPr>
          <w:rStyle w:val="HebrewChar"/>
          <w:rFonts w:cs="FrankRuehl" w:hint="cs"/>
          <w:rtl/>
        </w:rPr>
        <w:t>...</w:t>
      </w:r>
      <w:r w:rsidRPr="00643068">
        <w:rPr>
          <w:rStyle w:val="HebrewChar"/>
          <w:rFonts w:cs="FrankRuehl" w:hint="cs"/>
          <w:rtl/>
        </w:rPr>
        <w:t xml:space="preserve"> ויבן מגדל בתוכו זה מזבח, וגם יקב חצב בו אלו השיתין. תניא אמר רבי אלעזר בר צדוק לול קטן היה בין כבש למזבח במערבו של כבש, ואחת לשבעים שנה פרחי כהונה יורדין לשם ומלקטין משם יין קרוש שדומה לעיגולי דבילה</w:t>
      </w:r>
      <w:r w:rsidR="00643068" w:rsidRPr="00643068">
        <w:rPr>
          <w:rStyle w:val="HebrewChar"/>
          <w:rFonts w:cs="FrankRuehl" w:hint="cs"/>
          <w:rtl/>
        </w:rPr>
        <w:t>...</w:t>
      </w:r>
      <w:r w:rsidRPr="00643068">
        <w:rPr>
          <w:rStyle w:val="HebrewChar"/>
          <w:rFonts w:cs="FrankRuehl" w:hint="cs"/>
          <w:rtl/>
        </w:rPr>
        <w:t xml:space="preserve"> (שם מח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מעשה במרים בת בילגה שהמירה דתה והלכה ונשאת לסרדיוט אחד ממלכי יוונים, כשנכנסו יוונים להיכל היתה מבעטת בסנדלה על גבי המזבח, ואמרה לוקוס לוקוס עד מתי אתה מכלה ממונן של ישראל, ואי אתה עומד עליהם בשעת הדחק</w:t>
      </w:r>
      <w:r w:rsidR="00643068" w:rsidRPr="00643068">
        <w:rPr>
          <w:rStyle w:val="HebrewChar"/>
          <w:rFonts w:cs="FrankRuehl" w:hint="cs"/>
          <w:rtl/>
        </w:rPr>
        <w:t>...</w:t>
      </w:r>
      <w:r w:rsidRPr="00643068">
        <w:rPr>
          <w:rStyle w:val="HebrewChar"/>
          <w:rFonts w:cs="FrankRuehl" w:hint="cs"/>
          <w:rtl/>
        </w:rPr>
        <w:t xml:space="preserve"> (שם נו ב)</w:t>
      </w:r>
    </w:p>
    <w:p w:rsidR="00B51C97" w:rsidRPr="00643068" w:rsidRDefault="00B51C97" w:rsidP="00643068">
      <w:pPr>
        <w:pStyle w:val="NormalPar"/>
        <w:widowControl w:val="0"/>
        <w:spacing w:line="254" w:lineRule="exact"/>
        <w:jc w:val="both"/>
        <w:rPr>
          <w:rStyle w:val="HebrewChar"/>
          <w:rFonts w:cs="FrankRuehl"/>
          <w:rtl/>
        </w:rPr>
      </w:pPr>
      <w:r w:rsidRPr="00643068">
        <w:rPr>
          <w:rStyle w:val="HebrewChar"/>
          <w:rFonts w:cs="FrankRuehl" w:hint="cs"/>
          <w:rtl/>
        </w:rPr>
        <w:t xml:space="preserve">כל הכלים שהיו במקדש יש להם שניים </w:t>
      </w:r>
      <w:r w:rsidRPr="00643068">
        <w:rPr>
          <w:rStyle w:val="HebrewChar"/>
          <w:rFonts w:cs="FrankRuehl" w:hint="cs"/>
          <w:rtl/>
        </w:rPr>
        <w:lastRenderedPageBreak/>
        <w:t xml:space="preserve">ושלישים, שאם נטמאו הראשונים יביאו שניים תחתיהן. כל הכלים שהיו במקדש טעונין טבילה, חוץ ממזבח הזהב ומזבח הנחושת מפני שהן כקרקע, דברי רבי אליעזר, וחכמים אומרים מפני שהן </w:t>
      </w:r>
      <w:r w:rsidRPr="00643068">
        <w:rPr>
          <w:rStyle w:val="HebrewChar"/>
          <w:rFonts w:cs="FrankRuehl" w:hint="cs"/>
          <w:rtl/>
        </w:rPr>
        <w:lastRenderedPageBreak/>
        <w:t>מצופין</w:t>
      </w:r>
      <w:r w:rsidR="00643068" w:rsidRPr="00643068">
        <w:rPr>
          <w:rStyle w:val="HebrewChar"/>
          <w:rFonts w:cs="FrankRuehl" w:hint="cs"/>
          <w:rtl/>
        </w:rPr>
        <w:t>...</w:t>
      </w:r>
      <w:r w:rsidRPr="00643068">
        <w:rPr>
          <w:rStyle w:val="HebrewChar"/>
          <w:rFonts w:cs="FrankRuehl" w:hint="cs"/>
          <w:rtl/>
        </w:rPr>
        <w:t xml:space="preserve">  מזבח הנחושת דכתיב מזבח אדמה תעשה לי, מזבח הזהב דכתיב המנורה והמזבחות, ואיתקוש מזבחות זה לזה</w:t>
      </w:r>
      <w:r w:rsidR="00643068" w:rsidRPr="00643068">
        <w:rPr>
          <w:rStyle w:val="HebrewChar"/>
          <w:rFonts w:cs="FrankRuehl" w:hint="cs"/>
          <w:rtl/>
        </w:rPr>
        <w:t>...</w:t>
      </w:r>
      <w:r w:rsidRPr="00643068">
        <w:rPr>
          <w:rStyle w:val="HebrewChar"/>
          <w:rFonts w:cs="FrankRuehl" w:hint="cs"/>
          <w:rtl/>
        </w:rPr>
        <w:t xml:space="preserve"> (חגיגה כו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אלעזר מזבח, מזיח ומזין מחבב ומכפר, היינו מכפר היינו מזיח, מזיח גזירות ומכפר עוונות</w:t>
      </w:r>
      <w:r w:rsidR="00643068" w:rsidRPr="00643068">
        <w:rPr>
          <w:rStyle w:val="HebrewChar"/>
          <w:rFonts w:cs="FrankRuehl" w:hint="cs"/>
          <w:rtl/>
        </w:rPr>
        <w:t>...</w:t>
      </w:r>
      <w:r w:rsidRPr="00643068">
        <w:rPr>
          <w:rStyle w:val="HebrewChar"/>
          <w:rFonts w:cs="FrankRuehl" w:hint="cs"/>
          <w:rtl/>
        </w:rPr>
        <w:t xml:space="preserve"> (כתובות י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מזבח העולה הלשכות והעזרות באין מקדשי בדק הבית</w:t>
      </w:r>
      <w:r w:rsidR="00643068" w:rsidRPr="00643068">
        <w:rPr>
          <w:rStyle w:val="HebrewChar"/>
          <w:rFonts w:cs="FrankRuehl" w:hint="cs"/>
          <w:rtl/>
        </w:rPr>
        <w:t>...</w:t>
      </w:r>
      <w:r w:rsidRPr="00643068">
        <w:rPr>
          <w:rStyle w:val="HebrewChar"/>
          <w:rFonts w:cs="FrankRuehl" w:hint="cs"/>
          <w:rtl/>
        </w:rPr>
        <w:t xml:space="preserve"> (שם קו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רבי אלעזר כל המגרש אשתו ראשונה אפילו מזבח מוריד עליו דמעות, שנאמר וזאת שנית תעשו כסות דמעה את מזבח ה' בכי ואנקה מאין פנות אל המנחה ולקחת רצון מידכם, ואמרתם על מה, על כי ה' העיד בינך ובין אשת נעוריך אשר אתה בגדתה בה והיא חברתך ואשת בריתך. (גיטין צ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מנשה קדר את האזכרות והרס את המזבח</w:t>
      </w:r>
      <w:r w:rsidR="00643068" w:rsidRPr="00643068">
        <w:rPr>
          <w:rStyle w:val="HebrewChar"/>
          <w:rFonts w:cs="FrankRuehl" w:hint="cs"/>
          <w:rtl/>
        </w:rPr>
        <w:t>...</w:t>
      </w:r>
      <w:r w:rsidRPr="00643068">
        <w:rPr>
          <w:rStyle w:val="HebrewChar"/>
          <w:rFonts w:cs="FrankRuehl" w:hint="cs"/>
          <w:rtl/>
        </w:rPr>
        <w:t xml:space="preserve"> (סנהדרין קג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יהודה אמר רב שתי טעיות טעה יואב באותה שעה, דכתיב וינס יואב אל אהל ה' ויחזק בקרנות המזבח, טעה שאינו קולט אלא גגו והוא תפס בקרנותיו, טעה שאינו קולט אלא מזבח בית עולמים, והוא תפס מזבח של שילה, אביי אומר בהא נמי מיטעא טעה, שאינו קולט אלא כהן ועבודה בידו, והוא זר היה</w:t>
      </w:r>
      <w:r w:rsidR="00643068" w:rsidRPr="00643068">
        <w:rPr>
          <w:rStyle w:val="HebrewChar"/>
          <w:rFonts w:cs="FrankRuehl" w:hint="cs"/>
          <w:rtl/>
        </w:rPr>
        <w:t>...</w:t>
      </w:r>
      <w:r w:rsidRPr="00643068">
        <w:rPr>
          <w:rStyle w:val="HebrewChar"/>
          <w:rFonts w:cs="FrankRuehl" w:hint="cs"/>
          <w:rtl/>
        </w:rPr>
        <w:t xml:space="preserve"> (מכות יב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רב חסדא אמר רב מנין לעבודת כוכבים של ישראל שטעונה גניזה, שנאמר לא תטע לך אשרה כל עץ אצל מזבח, מה מזבח טעון גניזה, אף אשרה טעונה גניזה</w:t>
      </w:r>
      <w:r w:rsidR="00643068" w:rsidRPr="00643068">
        <w:rPr>
          <w:rStyle w:val="HebrewChar"/>
          <w:rFonts w:cs="FrankRuehl" w:hint="cs"/>
          <w:rtl/>
        </w:rPr>
        <w:t>...</w:t>
      </w:r>
      <w:r w:rsidRPr="00643068">
        <w:rPr>
          <w:rStyle w:val="HebrewChar"/>
          <w:rFonts w:cs="FrankRuehl" w:hint="cs"/>
          <w:rtl/>
        </w:rPr>
        <w:t xml:space="preserve"> (עבודה זרה נב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רבי אליעזר מזבח הפנימי מקדש פסולין, מאי קא משמע לן, תנינא, הניתנין בפנים וכו', אי מהתם הוה אמינא הני מילי דם דחזי ליה, אבל קומץ דלא חזי ליה אימא לא, קא משמע לן. מיתיבי קטרת זרה שעלתה לגבי מזבח תרד, שאין לך מקדש פסולין אלא מזבח החצון בראוי לו, חיצון אין פנימי לא, תריץ הכי, קטרת זרה שעלתה למזבח החיצון תרד, שאין מזבח החיצון מקדש פסולין אלא הראוי לו, והפנימי בין ראוי לו בין שאין ראוי לו, </w:t>
      </w:r>
      <w:r w:rsidRPr="00643068">
        <w:rPr>
          <w:rStyle w:val="HebrewChar"/>
          <w:rFonts w:cs="FrankRuehl" w:hint="cs"/>
          <w:rtl/>
        </w:rPr>
        <w:lastRenderedPageBreak/>
        <w:t xml:space="preserve">מאי טעמא, האי רצפה </w:t>
      </w:r>
      <w:r w:rsidRPr="00643068">
        <w:rPr>
          <w:rStyle w:val="HebrewChar"/>
          <w:rFonts w:cs="FrankRuehl" w:hint="cs"/>
          <w:rtl/>
        </w:rPr>
        <w:lastRenderedPageBreak/>
        <w:t>והאי כלי שרת. (זבחים כז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אל יסוד מזבח העולה, ולא יסוד מזבח הפנימי, אל יסוד מזבח העולה, אין לו יסוד לפנימי עצמו, אל יסוד מזבח העולה, תן יסוד למזבח של עולה, או אינו אלא מזבחה של עולה יהא ליסוד, אמר רב ישמעאל קל וחומר, מה שיריים שאין מכפרין טעונין יסוד, תחלת עולה שמכפרת אינו דין שטעונה יסוד</w:t>
      </w:r>
      <w:r w:rsidR="00643068" w:rsidRPr="00643068">
        <w:rPr>
          <w:rStyle w:val="HebrewChar"/>
          <w:rFonts w:cs="FrankRuehl" w:hint="cs"/>
          <w:rtl/>
        </w:rPr>
        <w:t>...</w:t>
      </w:r>
      <w:r w:rsidRPr="00643068">
        <w:rPr>
          <w:rStyle w:val="HebrewChar"/>
          <w:rFonts w:cs="FrankRuehl" w:hint="cs"/>
          <w:rtl/>
        </w:rPr>
        <w:t xml:space="preserve"> (שם נא א,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תנן התם חוט של סקרא חוגרו (למזבח) באמצע להבדיל בין דמים העליונים לדמים התחתונים, מנא הני מילי, אמר רב אחא בר רב קטינא שנאמר והיתה הרשת עד חצי המזבח, התורה נתנה מחיצה להבדיל בין דמים העליונים לדמים התחתונים. תנו רבנן, אל יסוד מזבח זה יסוד דרומי, אתה אומר זה יסוד דרומי או אינו אלא יסוד מערבי, וילמד סתום מן המפורש, אמרת, ילמד ירידתו מן הכבש ליציאתו מן ההיכל, מה יציאתו מן ההיכל בסמוך לו, אף ירידתו מן הכבש בסמוך לו</w:t>
      </w:r>
      <w:r w:rsidRPr="00643068">
        <w:rPr>
          <w:rStyle w:val="HebrewChar"/>
          <w:rFonts w:cs="FrankRuehl" w:hint="cs"/>
          <w:rtl/>
        </w:rPr>
        <w:t>...</w:t>
      </w:r>
      <w:r w:rsidR="00B51C97" w:rsidRPr="00643068">
        <w:rPr>
          <w:rStyle w:val="HebrewChar"/>
          <w:rFonts w:cs="FrankRuehl" w:hint="cs"/>
          <w:rtl/>
        </w:rPr>
        <w:t xml:space="preserve"> (שם נג א, וראה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קדשי קדשים ששחטן בראש המזבח, רבי יוסי אומר כאילו נשחטו בצפון, רבי יוסי ברבי יהודה אומר מחצי המזבח ולדרום כדרום, מחצי המזבח ולצפון כצפון, אמר רב אסי אמר רבי יוחנן אומר היה רבי יוסי כוליה מזבח בצפון קאי, ומאי כאילו, מהו דתימא בעינן על ירך וליכא, קא משמע לן</w:t>
      </w:r>
      <w:r w:rsidR="00643068" w:rsidRPr="00643068">
        <w:rPr>
          <w:rStyle w:val="HebrewChar"/>
          <w:rFonts w:cs="FrankRuehl" w:hint="cs"/>
          <w:rtl/>
        </w:rPr>
        <w:t>...</w:t>
      </w:r>
      <w:r w:rsidRPr="00643068">
        <w:rPr>
          <w:rStyle w:val="HebrewChar"/>
          <w:rFonts w:cs="FrankRuehl" w:hint="cs"/>
          <w:rtl/>
        </w:rPr>
        <w:t xml:space="preserve"> והתניא מזבח אדמה תעשה לי, שיהא מחובר מאדמה,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שלא יבננו לא על גבי מחילות ולא על גבי כיפין</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דתניא רבי יהודה אומר מזבח ממוצע ועומד באמצע העזרה, ושלשים ושתים אמות היו לו, עשר אמות כנגד פתחו של היכל, אחת עשרה אמה מיכן ואחת עשרה אמה מיכן, נמצא מזבח מכוון כנגד הכל</w:t>
      </w:r>
      <w:r w:rsidR="00643068" w:rsidRPr="00643068">
        <w:rPr>
          <w:rStyle w:val="HebrewChar"/>
          <w:rFonts w:cs="FrankRuehl" w:hint="cs"/>
          <w:rtl/>
        </w:rPr>
        <w:t>...</w:t>
      </w:r>
      <w:r w:rsidRPr="00643068">
        <w:rPr>
          <w:rStyle w:val="HebrewChar"/>
          <w:rFonts w:cs="FrankRuehl" w:hint="cs"/>
          <w:rtl/>
        </w:rPr>
        <w:t xml:space="preserve"> דתניא רבי יוסי הגלילי אומר מתוך שנאמר ונתת את הכיור בין אהל מועד ובין המזבח וגו', ואת מזבח העולה וגו', מזבח בפתח אהל מועד ולא כיור בפתח אהל מועד, היכן היה </w:t>
      </w:r>
      <w:r w:rsidRPr="00643068">
        <w:rPr>
          <w:rStyle w:val="HebrewChar"/>
          <w:rFonts w:cs="FrankRuehl" w:hint="cs"/>
          <w:rtl/>
        </w:rPr>
        <w:lastRenderedPageBreak/>
        <w:t xml:space="preserve">נותנו, בין האולם ולמזבח, משוך קימעא כלפי הדרום. מאי קסבר, אי קסבר כוליה מזבח בדרום קאי, נוקמיה מכותל היכל ולדרום בין אולם למזבח, ואי נמי קסבר קדושת היכל ואולם חדא היא נוקמיה מכותל אולם ולדרום בין אולם </w:t>
      </w:r>
      <w:r w:rsidRPr="00643068">
        <w:rPr>
          <w:rStyle w:val="HebrewChar"/>
          <w:rFonts w:cs="FrankRuehl" w:hint="cs"/>
          <w:rtl/>
        </w:rPr>
        <w:lastRenderedPageBreak/>
        <w:t>למזבח</w:t>
      </w:r>
      <w:r w:rsidR="00643068" w:rsidRPr="00643068">
        <w:rPr>
          <w:rStyle w:val="HebrewChar"/>
          <w:rFonts w:cs="FrankRuehl" w:hint="cs"/>
          <w:rtl/>
        </w:rPr>
        <w:t>...</w:t>
      </w:r>
      <w:r w:rsidRPr="00643068">
        <w:rPr>
          <w:rStyle w:val="HebrewChar"/>
          <w:rFonts w:cs="FrankRuehl" w:hint="cs"/>
          <w:rtl/>
        </w:rPr>
        <w:t xml:space="preserve"> אלא לאו משום דקסבר כוליה מזבח בצפון, כי נמי מוקמית לה מכותל היכל ולצפון הוה ליה בין אולם ולמזבח. ונוקמה מכותל אולם ולצפון בבין אולם ולמזבח, אמר קרא צפונה, שיהא צפון פנוי מכלים.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מזבח שנפגם כל הקדשים שנשחטו שם פסולים</w:t>
      </w:r>
      <w:r w:rsidR="00643068" w:rsidRPr="00643068">
        <w:rPr>
          <w:rStyle w:val="HebrewChar"/>
          <w:rFonts w:cs="FrankRuehl" w:hint="cs"/>
          <w:rtl/>
        </w:rPr>
        <w:t>...</w:t>
      </w:r>
      <w:r w:rsidRPr="00643068">
        <w:rPr>
          <w:rStyle w:val="HebrewChar"/>
          <w:rFonts w:cs="FrankRuehl" w:hint="cs"/>
          <w:rtl/>
        </w:rPr>
        <w:t xml:space="preserve"> שנאמר וזבחת עליו את עולותיך ואת שלמיך, וכי עליו אתה זובח, אלא כשהוא שלם ולא כשהוא חסר</w:t>
      </w:r>
      <w:r w:rsidR="00643068" w:rsidRPr="00643068">
        <w:rPr>
          <w:rStyle w:val="HebrewChar"/>
          <w:rFonts w:cs="FrankRuehl" w:hint="cs"/>
          <w:rtl/>
        </w:rPr>
        <w:t>...</w:t>
      </w:r>
      <w:r w:rsidRPr="00643068">
        <w:rPr>
          <w:rStyle w:val="HebrewChar"/>
          <w:rFonts w:cs="FrankRuehl" w:hint="cs"/>
          <w:rtl/>
        </w:rPr>
        <w:t xml:space="preserve"> רבי יהודה לטעמיה, דאמר מזבח שעשה משה גדול היה, דתניא חמש אמות אורך וחמש אמות רוחב, דברים ככתבן דברי רבי יוסי, רבי יהודה אומר נאמר כאן רבוע ונאמר להלן רבוע, מה להלן מאמצעיתו היה מודד, אף כאן מאמצעיתו היה מודד. והתם מנלן, דכתיב והאריאל שתים עשרה אמה לכל רוח, או אינו אלא י"ב על י"ב, כשהוא אומר אל ארבעת רבעיו, מלמד שמאמצע הוא מודד. ורבי יוסי כי גמר גזירה שוה בגובהה הוא דגמיר, דתניא ושלש אמות קומתו, דברים ככתבן, דברי רבי יהודה, רבי יוסי אומר נאמר כאן רבוע ונאמר להלן רבוע, מה להלן גובהו פי שנים כארכו, אף כאן פי שנים כארכו. אמר ליה רבי יהודה והלא כבר נאמר ואת החצר מאה אמה וקומה חמש אמות וגו', אפשר כהן עומד על גבי המזבח ועבודה בידו וכל העם רואים אותו מבחוץ, אמר לו רבי יוסי והלא כבר נאמר ואת קלעי החצר וגו' אשר על המשכן וגו', מה משכן י' אמות,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אף מזבח י' אמות, ואומר קלעים חמש עשרה אמה אל הכתף, ומה תלמוד לומר ה' אמות, משפת מזבח ולמעלה, ומה תלמוד לומר ושלש אמות קומתו, משפת סובב ולמעלה</w:t>
      </w:r>
      <w:r w:rsidR="00643068" w:rsidRPr="00643068">
        <w:rPr>
          <w:rStyle w:val="HebrewChar"/>
          <w:rFonts w:cs="FrankRuehl" w:hint="cs"/>
          <w:bCs/>
          <w:rtl/>
        </w:rPr>
        <w:t>...</w:t>
      </w:r>
      <w:r w:rsidRPr="00643068">
        <w:rPr>
          <w:rStyle w:val="HebrewChar"/>
          <w:rFonts w:cs="FrankRuehl" w:hint="cs"/>
          <w:bCs/>
          <w:rtl/>
        </w:rPr>
        <w:t xml:space="preserve"> אמר רבי אלעזר מזבח שנפגם אין אוכלין בגינו שירי מנחה, שנאמר ואכלוה מצות אצל המזבח, </w:t>
      </w:r>
      <w:r w:rsidRPr="00643068">
        <w:rPr>
          <w:rStyle w:val="HebrewChar"/>
          <w:rFonts w:cs="FrankRuehl" w:hint="cs"/>
          <w:bCs/>
          <w:rtl/>
        </w:rPr>
        <w:lastRenderedPageBreak/>
        <w:t>וכי אצל המזבח אכלוה, אלא בזמן שהוא שלם ולא בזמן שהוא חסר</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(שם נח א והלאה)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אמר רב הונא אמר רב </w:t>
      </w:r>
      <w:r>
        <w:rPr>
          <w:rStyle w:val="HebrewChar"/>
          <w:rtl/>
        </w:rPr>
        <w:t> </w:t>
      </w:r>
      <w:r w:rsidRPr="00643068">
        <w:rPr>
          <w:rStyle w:val="HebrewChar"/>
          <w:rFonts w:cs="FrankRuehl" w:hint="cs"/>
          <w:bCs/>
          <w:rtl/>
        </w:rPr>
        <w:t xml:space="preserve">מזבח של שילה של אבנים היה,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דתניא רבי אליעזר בן יעקב אומר מה תלמוד לומר אבנים אבנים אבנים שלש פעמים, אחד של שילה, ואחד של נוב וגבעון, ואחד של בית עולמים. מתיב רב אחא בר אמי אש שירדה מן השמים בימי משה לא נסתלקה מעל מזבח הנחושת אלא בימי שלמה,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ואש שירדה בימי שלמה לא נסתלקה עד שבא מנשה </w:t>
      </w:r>
      <w:r w:rsidRPr="00643068">
        <w:rPr>
          <w:rStyle w:val="HebrewChar"/>
          <w:rFonts w:cs="FrankRuehl" w:hint="cs"/>
          <w:bCs/>
          <w:rtl/>
        </w:rPr>
        <w:lastRenderedPageBreak/>
        <w:t xml:space="preserve">וסילקה,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ואם איתא מעיקרא הוא דאיסתלק ליה, הוא דאמר כרבי נתן, דתניא רבי נתן אומר מזבח של שילה של נחושת היה חלול ומלא אבנים</w:t>
      </w:r>
      <w:r w:rsidR="00643068" w:rsidRPr="00643068">
        <w:rPr>
          <w:rStyle w:val="HebrewChar"/>
          <w:rFonts w:cs="FrankRuehl" w:hint="cs"/>
          <w:rtl/>
        </w:rPr>
        <w:t>...</w:t>
      </w:r>
      <w:r w:rsidRPr="00643068">
        <w:rPr>
          <w:rStyle w:val="HebrewChar"/>
          <w:rFonts w:cs="FrankRuehl" w:hint="cs"/>
          <w:rtl/>
        </w:rPr>
        <w:t xml:space="preserve"> תנן התם וכשעלו בני הגולה הוסיפו עליו ד' אמות מן הדרום וד' אמות מן המערב כמין גמא, מאי טעמא, אמר רב יוסף משום דלא ספק, אמר ליה אביי השתא מקדש ראשון דכתיב ביה יהודה וישראל רבים כחול אשר על שפת הים ספק, מקדש שני דכתיב ביה כל הקהל כאחד ארבע רבוא לא ספק, אמר ליה התם אש של שמים מסייעתן, הכא אין אש של שמים מסייעתן, כי אתא רבין אמר רבי שמעון בן פזי משום בר קפרא </w:t>
      </w:r>
      <w:r>
        <w:rPr>
          <w:rStyle w:val="HebrewChar"/>
          <w:rtl/>
        </w:rPr>
        <w:t> </w:t>
      </w:r>
      <w:r w:rsidRPr="00643068">
        <w:rPr>
          <w:rStyle w:val="HebrewChar"/>
          <w:rFonts w:cs="FrankRuehl" w:hint="cs"/>
          <w:bCs/>
          <w:rtl/>
        </w:rPr>
        <w:t>שיתין הוסיפו, מעיקרא סבור מזבח אדמה שהוא אטום באדמה, ולבסוף סבור שתיה כאכילה, ומאי מזבח אדמה שהוא מחובר באדמה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אמר רב יוסף לאו היינו דתניא ויכינו את המזבח על מכונותיו, שהגיעו לסוף מדותיו, והכתיב הכל בכתב מיד ה' עלי השכיל, אלא אמר רב יוסף קרא אשכח ודרש, ויאמר דויד זה הוא בית ה' האלקים וזה מזבח לעולה לישראל, כי בית, מה בית ששים אמה, אף מזבח ששים אמה, בשלמא בית מינכרא צורתו, אלא מזבח מנא ידעי, אמר רבי אלעזר שראו מזבח בנוי ומיכאל השר הגדול עומד ומקריב עליו</w:t>
      </w:r>
      <w:r w:rsidR="00643068" w:rsidRPr="00643068">
        <w:rPr>
          <w:rStyle w:val="HebrewChar"/>
          <w:rFonts w:cs="FrankRuehl" w:hint="cs"/>
          <w:rtl/>
        </w:rPr>
        <w:t>...</w:t>
      </w:r>
      <w:r w:rsidRPr="00643068">
        <w:rPr>
          <w:rStyle w:val="HebrewChar"/>
          <w:rFonts w:cs="FrankRuehl" w:hint="cs"/>
          <w:rtl/>
        </w:rPr>
        <w:t xml:space="preserve"> אמר רבה בר בר חנא אמר רבי יוחנן </w:t>
      </w:r>
      <w:r>
        <w:rPr>
          <w:rStyle w:val="HebrewChar"/>
          <w:rtl/>
        </w:rPr>
        <w:t> </w:t>
      </w:r>
      <w:r w:rsidRPr="00643068">
        <w:rPr>
          <w:rStyle w:val="HebrewChar"/>
          <w:rFonts w:cs="FrankRuehl" w:hint="cs"/>
          <w:bCs/>
          <w:rtl/>
        </w:rPr>
        <w:t xml:space="preserve">שלשה נביאים עלו עמהם מן הגולה, אחד שהעיד להם על </w:t>
      </w:r>
      <w:r w:rsidRPr="00643068">
        <w:rPr>
          <w:rStyle w:val="HebrewChar"/>
          <w:rFonts w:cs="FrankRuehl" w:hint="cs"/>
          <w:bCs/>
          <w:rtl/>
        </w:rPr>
        <w:lastRenderedPageBreak/>
        <w:t>המזבח, ואחד שהעיד על מקום המזבח</w:t>
      </w:r>
      <w:r w:rsidR="00643068" w:rsidRPr="00643068">
        <w:rPr>
          <w:rStyle w:val="HebrewChar"/>
          <w:rFonts w:cs="FrankRuehl" w:hint="cs"/>
          <w:bCs/>
          <w:rtl/>
        </w:rPr>
        <w:t>...</w:t>
      </w:r>
      <w:r>
        <w:rPr>
          <w:rStyle w:val="HebrewChar"/>
          <w:rtl/>
        </w:rPr>
        <w:t> </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קרן וכבש ויסוד וריבוע מעכבין, מדת ארכו ומדת רחבו ומדת קומתו אין מעכבין, מנא הני מילי, אמר רב הונא אמר קרא המזבח, כל מקום שנאמר המזבח לעכב, אלא מעתה כיור לרבי וסובב לרבי יוסי ברבי יהודה הכי נמי דמעכב, דכתיב ונתתה אותה תחת כרכוב המזבח מלמטה, ותניא איזהו כרכוב, רבי אומר זה כיור, רבי יוסי ברבי יהודה אומר זה הסובב, אין, דתניא אותו היום נפגמה קרן מזבח והביאו בול של מלח וסתמוהו, ולא מפני שכשר לעבודה, אלא שלא יראה מזבח פגום, שכל מזבח שאין לו קרן וכבש ויסוד וריבוע פסול</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w:t>
      </w:r>
      <w:r>
        <w:rPr>
          <w:rStyle w:val="HebrewChar"/>
          <w:rtl/>
        </w:rPr>
        <w:t> </w:t>
      </w:r>
      <w:r w:rsidRPr="00643068">
        <w:rPr>
          <w:rStyle w:val="HebrewChar"/>
          <w:rFonts w:cs="FrankRuehl" w:hint="cs"/>
          <w:bCs/>
          <w:rtl/>
        </w:rPr>
        <w:t>איזהו כרכוב, בין קרן לקרן מקום הילוך רגלי הכהנים אמה</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והכתיב תחת כרכובו מלמטה עד חציו, אמר רב נחמן בר יצחק</w:t>
      </w:r>
      <w:r>
        <w:rPr>
          <w:rStyle w:val="HebrewChar"/>
          <w:rtl/>
        </w:rPr>
        <w:t> </w:t>
      </w:r>
      <w:r w:rsidRPr="00643068">
        <w:rPr>
          <w:rStyle w:val="HebrewChar"/>
          <w:rFonts w:cs="FrankRuehl" w:hint="cs"/>
          <w:bCs/>
          <w:rtl/>
        </w:rPr>
        <w:t xml:space="preserve"> תרי הוו, חד לנוי וחד לכהנים דלא נשתרקו. מדת </w:t>
      </w:r>
      <w:r w:rsidRPr="00643068">
        <w:rPr>
          <w:rStyle w:val="HebrewChar"/>
          <w:rFonts w:cs="FrankRuehl" w:hint="cs"/>
          <w:bCs/>
          <w:rtl/>
        </w:rPr>
        <w:lastRenderedPageBreak/>
        <w:t xml:space="preserve">ארכו ומדת רחבו ומדת קומתו אין מעכבין, אמר רבי מני ובלבד שלא יפחתנו ממזבח שעשה משה. תנן התם כבש היה לדרומה של מזבח, אורך שלשים ושתים על רוחב שש עשרה </w:t>
      </w:r>
      <w:r>
        <w:rPr>
          <w:rStyle w:val="HebrewChar"/>
          <w:rtl/>
        </w:rPr>
        <w:t> </w:t>
      </w:r>
      <w:r w:rsidRPr="00643068">
        <w:rPr>
          <w:rStyle w:val="HebrewChar"/>
          <w:rFonts w:cs="FrankRuehl" w:hint="cs"/>
          <w:rtl/>
        </w:rPr>
        <w:t>מנא הני מילי, אמר רב הונא אמר קרא ושחט אותו על ירך המזבח צפונה, שיהא ירך בצפון, ופניו בדרום, אימא ירך בצפון ופניו בצפון</w:t>
      </w:r>
      <w:r w:rsidR="00643068" w:rsidRPr="00643068">
        <w:rPr>
          <w:rStyle w:val="HebrewChar"/>
          <w:rFonts w:cs="FrankRuehl" w:hint="cs"/>
          <w:rtl/>
        </w:rPr>
        <w:t>...</w:t>
      </w:r>
      <w:r w:rsidRPr="00643068">
        <w:rPr>
          <w:rStyle w:val="HebrewChar"/>
          <w:rFonts w:cs="FrankRuehl" w:hint="cs"/>
          <w:rtl/>
        </w:rPr>
        <w:t xml:space="preserve"> ותנא מייתי לה מהכא, דתניא רב יהודה אומר ומעלותיהו פנות קדים, כל פינות שאתה פונה לא יהו אלא דרך ימין למזרח</w:t>
      </w:r>
      <w:r w:rsidR="00643068" w:rsidRPr="00643068">
        <w:rPr>
          <w:rStyle w:val="HebrewChar"/>
          <w:rFonts w:cs="FrankRuehl" w:hint="cs"/>
          <w:rtl/>
        </w:rPr>
        <w:t>...</w:t>
      </w:r>
      <w:r w:rsidRPr="00643068">
        <w:rPr>
          <w:rStyle w:val="HebrewChar"/>
          <w:rFonts w:cs="FrankRuehl" w:hint="cs"/>
          <w:rtl/>
        </w:rPr>
        <w:t xml:space="preserve"> שאל רבי שמעון בן יוסי בן לקוניא את רבי יוסי, אומר היה רבי שמעון בן יוחי אויר יש בין כבש למזבח, אמר לו ואתה אי אתה אומר כן, והלא כבר נאמר ועשית עולותיך הבשר והדם, מה דם בזריקה אף בשר בזריקה</w:t>
      </w:r>
      <w:r w:rsidR="00643068" w:rsidRPr="00643068">
        <w:rPr>
          <w:rStyle w:val="HebrewChar"/>
          <w:rFonts w:cs="FrankRuehl" w:hint="cs"/>
          <w:rtl/>
        </w:rPr>
        <w:t>...</w:t>
      </w:r>
      <w:r w:rsidRPr="00643068">
        <w:rPr>
          <w:rStyle w:val="HebrewChar"/>
          <w:rFonts w:cs="FrankRuehl" w:hint="cs"/>
          <w:rtl/>
        </w:rPr>
        <w:t xml:space="preserve"> אמר רב יהודה</w:t>
      </w:r>
      <w:r>
        <w:rPr>
          <w:rStyle w:val="HebrewChar"/>
          <w:rtl/>
        </w:rPr>
        <w:t> </w:t>
      </w:r>
      <w:r w:rsidRPr="00643068">
        <w:rPr>
          <w:rStyle w:val="HebrewChar"/>
          <w:rFonts w:cs="FrankRuehl" w:hint="cs"/>
          <w:bCs/>
          <w:rtl/>
        </w:rPr>
        <w:t xml:space="preserve"> שני כבשים קטנים יוצאין מן הכבש שבהן פונים ליסוד ולסובב, ומובדלין מן המזבח מלא נימא,</w:t>
      </w:r>
      <w:r>
        <w:rPr>
          <w:rStyle w:val="HebrewChar"/>
          <w:rtl/>
        </w:rPr>
        <w:t> </w:t>
      </w:r>
      <w:r w:rsidRPr="00643068">
        <w:rPr>
          <w:rStyle w:val="HebrewChar"/>
          <w:rFonts w:cs="FrankRuehl" w:hint="cs"/>
          <w:rtl/>
        </w:rPr>
        <w:t xml:space="preserve"> משום שנאמר סביב, ורבי אבהו אמר רבוע</w:t>
      </w:r>
      <w:r w:rsidR="00643068" w:rsidRPr="00643068">
        <w:rPr>
          <w:rStyle w:val="HebrewChar"/>
          <w:rFonts w:cs="FrankRuehl" w:hint="cs"/>
          <w:rtl/>
        </w:rPr>
        <w:t>...</w:t>
      </w:r>
      <w:r w:rsidRPr="00643068">
        <w:rPr>
          <w:rStyle w:val="HebrewChar"/>
          <w:rFonts w:cs="FrankRuehl" w:hint="cs"/>
          <w:rtl/>
        </w:rPr>
        <w:t xml:space="preserve"> תנן התם הכבש והמזבח ששים ושתים, הני שיתין וארבעה הוו, </w:t>
      </w:r>
      <w:r w:rsidRPr="00643068">
        <w:rPr>
          <w:rStyle w:val="HebrewChar"/>
          <w:rFonts w:cs="FrankRuehl" w:hint="cs"/>
          <w:rtl/>
        </w:rPr>
        <w:lastRenderedPageBreak/>
        <w:t>נמצא פורח אמה על ידו ואמה על סובב, אמר רבי בר חמא כל כבשי כבשים שלש אמות לאמה, חוץ מכבשו של מזבח, שהיה שלש אמות ומחצה ואצבע ושליש אצבע בזכרותא. (שם סא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המזבח מקדש את הראוי לו, רבי יהושע אומר כל הראוי לאישים אם עלה לא ירד, שנאמר היא העולה על מקודה, מה עולה שהיא ראויה לאישים אם עלתה לא תרד, אף כל שהוא ראוי לאישים אם עלה לא ירד, רבן גמליאל אומר כל הראוי למזבח אם עלה לא ירד, שנאמר היא העולה על מוקדה על המזבח, מה עולה שהיא ראויה למזבח אם עלתה לא תרד, אף כל דבר שהוא ראוי למזבח אם עלתה לא תרד, אין בין דברי רבן גמליאל לדברי רבי יהושע אלא הדם והנסכים</w:t>
      </w:r>
      <w:r w:rsidR="00643068" w:rsidRPr="00643068">
        <w:rPr>
          <w:rStyle w:val="HebrewChar"/>
          <w:rFonts w:cs="FrankRuehl" w:hint="cs"/>
          <w:rtl/>
        </w:rPr>
        <w:t>...</w:t>
      </w:r>
      <w:r w:rsidRPr="00643068">
        <w:rPr>
          <w:rStyle w:val="HebrewChar"/>
          <w:rFonts w:cs="FrankRuehl" w:hint="cs"/>
          <w:rtl/>
        </w:rPr>
        <w:t xml:space="preserve"> (שם פג א, וראה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אויר מזבח כמזבח דמי או לא, תא שמע כשם שהמזבח מקדש כך כבש מקדש, ואי אמרת אויר מזבח לאו כמזבח דמי, אויר כבש נמי לאו ככבש דמי, היכי מסיק ליה מכבש למזבח</w:t>
      </w:r>
      <w:r w:rsidR="00643068" w:rsidRPr="00643068">
        <w:rPr>
          <w:rStyle w:val="HebrewChar"/>
          <w:rFonts w:cs="FrankRuehl" w:hint="cs"/>
          <w:rtl/>
        </w:rPr>
        <w:t>...</w:t>
      </w:r>
      <w:r w:rsidRPr="00643068">
        <w:rPr>
          <w:rStyle w:val="HebrewChar"/>
          <w:rFonts w:cs="FrankRuehl" w:hint="cs"/>
          <w:rtl/>
        </w:rPr>
        <w:t xml:space="preserve"> (שם פז ב, וראה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דתניא רבי אלעזר בן שמוע אומר מה מזבח שלא ישתמש בו הדיוט, אף עצים שלא ישתמש בהן הדיוט</w:t>
      </w:r>
      <w:r w:rsidR="00643068" w:rsidRPr="00643068">
        <w:rPr>
          <w:rStyle w:val="HebrewChar"/>
          <w:rFonts w:cs="FrankRuehl" w:hint="cs"/>
          <w:rtl/>
        </w:rPr>
        <w:t>...</w:t>
      </w:r>
      <w:r w:rsidRPr="00643068">
        <w:rPr>
          <w:rStyle w:val="HebrewChar"/>
          <w:rFonts w:cs="FrankRuehl" w:hint="cs"/>
          <w:rtl/>
        </w:rPr>
        <w:t xml:space="preserve"> (שם קטז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תניא כוותיה דרבי יוחנן דברים שבין במה גדולה לבמה קטנה, קרן וכבש ויסוד וריבוע בבמה גדולה, ואין קרן ויסוד וכבש וריבוע בבמה קטנה, כיור וכנו בבמה גדולה ואין כיור וכנו בבמה קטנה, חזה ושוק בבמה גדולה, ואין חזה ושוק בבמה קטנה, הפשט וניתוח בגדולה וקטנה, דם מתיר ומפגל בגדולה וקטנה, מומין וזמן בגדולה וקטנה</w:t>
      </w:r>
      <w:r w:rsidR="00643068" w:rsidRPr="00643068">
        <w:rPr>
          <w:rStyle w:val="HebrewChar"/>
          <w:rFonts w:cs="FrankRuehl" w:hint="cs"/>
          <w:rtl/>
        </w:rPr>
        <w:t>...</w:t>
      </w:r>
      <w:r w:rsidRPr="00643068">
        <w:rPr>
          <w:rStyle w:val="HebrewChar"/>
          <w:rFonts w:cs="FrankRuehl" w:hint="cs"/>
          <w:rtl/>
        </w:rPr>
        <w:t xml:space="preserve"> (שם קכ א, וראה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שאין מחנכין את מזבח הזהב אלא בקטורת הסמים, ולא מזבח העולה אלא בתמיד של שחר</w:t>
      </w:r>
      <w:r w:rsidR="00643068" w:rsidRPr="00643068">
        <w:rPr>
          <w:rStyle w:val="HebrewChar"/>
          <w:rFonts w:cs="FrankRuehl" w:hint="cs"/>
          <w:rtl/>
        </w:rPr>
        <w:t>...</w:t>
      </w:r>
      <w:r w:rsidRPr="00643068">
        <w:rPr>
          <w:rStyle w:val="HebrewChar"/>
          <w:rFonts w:cs="FrankRuehl" w:hint="cs"/>
          <w:rtl/>
        </w:rPr>
        <w:t xml:space="preserve"> (מנחות מט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וכמה פגימת המזבח, כדי שתחגור בה צפורן, מיתיבי כמה פגימת המזבח, רבי שמעון בן יוחאי אומר טפח, רבי אליעזר בן </w:t>
      </w:r>
      <w:r w:rsidRPr="00643068">
        <w:rPr>
          <w:rStyle w:val="HebrewChar"/>
          <w:rFonts w:cs="FrankRuehl" w:hint="cs"/>
          <w:rtl/>
        </w:rPr>
        <w:lastRenderedPageBreak/>
        <w:t>יעקב אומר כזית, לא קשיא הא בסידא הא באבנא. (חולין יח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תנן התם, תפוח היה באמצע המזבח, פעמים עליו כשלש מאות כור, אמר רבא גוזמא</w:t>
      </w:r>
      <w:r w:rsidR="00643068" w:rsidRPr="00643068">
        <w:rPr>
          <w:rStyle w:val="HebrewChar"/>
          <w:rFonts w:cs="FrankRuehl" w:hint="cs"/>
          <w:rtl/>
        </w:rPr>
        <w:t>...</w:t>
      </w:r>
      <w:r w:rsidRPr="00643068">
        <w:rPr>
          <w:rStyle w:val="HebrewChar"/>
          <w:rFonts w:cs="FrankRuehl" w:hint="cs"/>
          <w:rtl/>
        </w:rPr>
        <w:t xml:space="preserve"> (שם צ 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נטל מחתת הכסף ועלה לראש המזבח, פינה את הגחלים הילך, חותה את המאוכלות הפנימיות, ירד הגיע לרצפה הפך פניו לצפון, והלך במזרחו של כבש כעשר אמות, צבר את הגחלים על גבי הרצפה רחוק מן הכבש שלש טפחים מקום שנותנים מוראת העוף ודישון מזבח הפנימי ודישון המנורה. ומי הוו אכסדראות בעזרה, והא תניא רבי אליעזר בן יעקב אומר מנין שאין עושין אכסדראות בעזרה, תלמוד לומר לא תטע לך אשרה כל עץ אצל מזבח ה' אלקיך, הכי קאמר לא תטע לך אשרה, לא תטע לך כל עץ אצל מזבח ה' אלקיך. אמר רב חסדא באכסדראות של בנין</w:t>
      </w:r>
      <w:r w:rsidR="00643068" w:rsidRPr="00643068">
        <w:rPr>
          <w:rStyle w:val="HebrewChar"/>
          <w:rFonts w:cs="FrankRuehl" w:hint="cs"/>
          <w:rtl/>
        </w:rPr>
        <w:t>...</w:t>
      </w:r>
      <w:r w:rsidRPr="00643068">
        <w:rPr>
          <w:rStyle w:val="HebrewChar"/>
          <w:rFonts w:cs="FrankRuehl" w:hint="cs"/>
          <w:rtl/>
        </w:rPr>
        <w:t xml:space="preserve"> החלו מעלין באפר על גב תפוח, תפוח היה באמצע המזבח, פעמים שהיו עליו כשלש מאות כור, וברגלים לא היו מדשנים אותו מפני שהוא נוי למזבח</w:t>
      </w:r>
      <w:r w:rsidR="00643068" w:rsidRPr="00643068">
        <w:rPr>
          <w:rStyle w:val="HebrewChar"/>
          <w:rFonts w:cs="FrankRuehl" w:hint="cs"/>
          <w:rtl/>
        </w:rPr>
        <w:t>...</w:t>
      </w:r>
      <w:r w:rsidRPr="00643068">
        <w:rPr>
          <w:rStyle w:val="HebrewChar"/>
          <w:rFonts w:cs="FrankRuehl" w:hint="cs"/>
          <w:rtl/>
        </w:rPr>
        <w:t xml:space="preserve"> (תמיד כח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המזבח היה שלשים ושתים על שלשים ושתים, עלה אמה וכנס אמה זה היסוד, נמצא שלשים על שלשים. עלה חמש וכנס אמה, זה הסובב, נמצא עשרים ושמנה על עשרים ושמנה, מקום הקרנות אמה מזה ואמה מזה, נמצא עשרים ושש על עשרים ושש. מקום הילוך רגלי הכהנים אמה מזה ואמה מזה, נמצא עשרים וארבע על עשרים </w:t>
      </w:r>
      <w:r w:rsidRPr="00643068">
        <w:rPr>
          <w:rStyle w:val="HebrewChar"/>
          <w:rFonts w:cs="FrankRuehl" w:hint="cs"/>
          <w:bCs/>
          <w:rtl/>
        </w:rPr>
        <w:lastRenderedPageBreak/>
        <w:t>וארבע מקום מערכה.</w:t>
      </w:r>
      <w:r>
        <w:rPr>
          <w:rStyle w:val="HebrewChar"/>
          <w:rtl/>
        </w:rPr>
        <w:t> </w:t>
      </w:r>
      <w:r w:rsidRPr="00643068">
        <w:rPr>
          <w:rStyle w:val="HebrewChar"/>
          <w:rFonts w:cs="FrankRuehl" w:hint="cs"/>
          <w:rtl/>
        </w:rPr>
        <w:t xml:space="preserve"> אמר רבי יוסי מתחלה לא היה אלא כ"ח על כ"ח, כונס ועולה במדה זו, עד שנמצא מקום המערכה עשרים על עשרים, וכשעלו בני הגולה הוסיפו עליו ארבע אמות מן הדרום וארבע אמות מן המערב, כמין גמא, שנאמר (יחזקאל מ"ג) והאריאל י"ב אורך בשתים עשרה רוחב רבוע, יכול שאינו אלא שנים עשר על שנים עשר, כשהוא אומר אל ארבעת רבעיו, מלמד שמן האמצע הוא מודד שתים עשרה אמה לכל רוח,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וחוט </w:t>
      </w:r>
      <w:r w:rsidRPr="00643068">
        <w:rPr>
          <w:rStyle w:val="HebrewChar"/>
          <w:rFonts w:cs="FrankRuehl" w:hint="cs"/>
          <w:bCs/>
          <w:rtl/>
        </w:rPr>
        <w:lastRenderedPageBreak/>
        <w:t xml:space="preserve">של סקרא חוגרו באמצע להבדיל בין הדמים העליונים לדמים התחתונים, והיסוד היה מהלך על פני כל הצפון ועל פני כל המערב, ואוכל בדרום אמה אחת ובמזרח אמה אחת. ובקרן מערבית דרומית היו שני נקבים כמין שני חוטמין דקין, שהדמים הניתנין על יסוד מערבי ועל יסוד דרומי יורדין בהן ומתערבין באמה ויוצאין לנחל קדרון. </w:t>
      </w:r>
      <w:r>
        <w:rPr>
          <w:rStyle w:val="HebrewChar"/>
          <w:rtl/>
        </w:rPr>
        <w:t> </w:t>
      </w:r>
      <w:r w:rsidR="00643068" w:rsidRPr="00643068">
        <w:rPr>
          <w:rStyle w:val="HebrewChar"/>
          <w:rFonts w:cs="FrankRuehl" w:hint="cs"/>
          <w:rtl/>
        </w:rPr>
        <w:t xml:space="preserve"> </w:t>
      </w:r>
      <w:r w:rsidRPr="00643068">
        <w:rPr>
          <w:rStyle w:val="HebrewChar"/>
          <w:rFonts w:cs="FrankRuehl" w:hint="cs"/>
          <w:rtl/>
        </w:rPr>
        <w:t>למטה ברצפה באותו הקרן מקום היה שם אמה על אמה וטבלא של שיש, וטבעת היתה קבועה בה, שבו יורדין לשית ומנקין אותו. וכבש היה לדרומו של מזבח שלשים ושתים על רוחב שש עשרה, ורבובה היתה לו במערבו, ששם היו נותנים פסולי חטאת העוף.</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אחד אבני הכבש ואחד אבני המזבח מבקעת בית כרם, וחופרין למטה מהבתולה ומביאים משם אבנים שלמות שלא הונף עליהם ברזל, שהברזל פוסל בנגיעה ובפגימה לכל דבר, נפגמה אחת מהן היא פסולה וכולן כשרות,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ומלבנים אותן פעמים בשנה, אחת בפסח ואחת בחג, וההיכל פעם אחת בפסח, רבי אומר כל ערב שבת מלבנים אותו במפה מפני הדמים,</w:t>
      </w:r>
      <w:r>
        <w:rPr>
          <w:rStyle w:val="HebrewChar"/>
          <w:rtl/>
        </w:rPr>
        <w:t> </w:t>
      </w:r>
      <w:r w:rsidRPr="00643068">
        <w:rPr>
          <w:rStyle w:val="HebrewChar"/>
          <w:rFonts w:cs="FrankRuehl" w:hint="cs"/>
          <w:rtl/>
        </w:rPr>
        <w:t xml:space="preserve"> לא היו סדין אותו בכפיס של ברזל, שמא יגע ויפסול, שהברזל נברא לקצר ימיו של אדם, והמזבח נברא להאריך ימיו של אדם, אינו בדין שיונף המקצר על המאריך.</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וטבעות היו לצפונו של מזבח ששה סדרים של ד' ד', ויש אומרים ארבע של ו' ו', שעליהן שוחטין את הקדשים. בית המטבחים היה לצפונו של מזבח, ועליו שמנה עמודים ננסין, ורביעין של ארז על גביהן, ואונקליות של ברזל היו קבועין בהם, וג' סדרים היו לכל אחד ואחד, שבהם תולין ומפשיטין על שולחנות של שיש שבין העמודים</w:t>
      </w:r>
      <w:r w:rsidR="00643068" w:rsidRPr="00643068">
        <w:rPr>
          <w:rStyle w:val="HebrewChar"/>
          <w:rFonts w:cs="FrankRuehl" w:hint="cs"/>
          <w:rtl/>
        </w:rPr>
        <w:t>...</w:t>
      </w:r>
      <w:r w:rsidRPr="00643068">
        <w:rPr>
          <w:rStyle w:val="HebrewChar"/>
          <w:rFonts w:cs="FrankRuehl" w:hint="cs"/>
          <w:rtl/>
        </w:rPr>
        <w:t xml:space="preserve"> בין האולם ולמזבח כ"ב אמה, </w:t>
      </w:r>
      <w:r w:rsidRPr="00643068">
        <w:rPr>
          <w:rStyle w:val="HebrewChar"/>
          <w:rFonts w:cs="FrankRuehl" w:hint="cs"/>
          <w:rtl/>
        </w:rPr>
        <w:lastRenderedPageBreak/>
        <w:t>וי"ב מעלות היו שם</w:t>
      </w:r>
      <w:r w:rsidR="00643068" w:rsidRPr="00643068">
        <w:rPr>
          <w:rStyle w:val="HebrewChar"/>
          <w:rFonts w:cs="FrankRuehl" w:hint="cs"/>
          <w:rtl/>
        </w:rPr>
        <w:t>...</w:t>
      </w:r>
      <w:r w:rsidRPr="00643068">
        <w:rPr>
          <w:rStyle w:val="HebrewChar"/>
          <w:rFonts w:cs="FrankRuehl" w:hint="cs"/>
          <w:rtl/>
        </w:rPr>
        <w:t xml:space="preserve"> (מדות פרק ג א והלאה)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תני כל כובשי כבשים עולה אמה וכונס שלש, חוץ מכיבושו של מזבח, שהוא כמתלקט עשרה טפחים מתוך שלש ושליש אצבע, שהמזבח עשר אמות, וכיבושו שלשים ושתים</w:t>
      </w:r>
      <w:r w:rsidR="00643068" w:rsidRPr="00643068">
        <w:rPr>
          <w:rStyle w:val="HebrewChar"/>
          <w:rFonts w:cs="FrankRuehl" w:hint="cs"/>
          <w:rtl/>
        </w:rPr>
        <w:t>...</w:t>
      </w:r>
      <w:r w:rsidRPr="00643068">
        <w:rPr>
          <w:rStyle w:val="HebrewChar"/>
          <w:rFonts w:cs="FrankRuehl" w:hint="cs"/>
          <w:rtl/>
        </w:rPr>
        <w:t xml:space="preserve"> (עירובין מז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שילה דכפר תמרתה בשם רבי יוחנן טעמא דרבי אליעזר וצפית אותו זהב טהור וגו', התורה קראת אותו קרקע עד כדון כמזבח הזהב, מזבח העולה מנין, ודין הוא, מה אם מזבח הזהב שהוא אמה על אמה את אמר קרקע, מזבח העולה שהוא חמש על חמש לא כל שכן, אית דבעי מימר רבוע רבוע, מה כאן קרקע אף כאן קרקע. אמר רבי הילא טעמא דרבנן המזבח עץ ג' אמות גובה וגו', התורה קראת אותו מיטלטל. עד כדון מזבח העולה, מזבח הזהב מנין, ודין הוא, מה אם מזבח העולה שהוא ה' על ה' את אמר מיטלטל, מזבח הזהב שהוא אמה על אמה לא כל שכן</w:t>
      </w:r>
      <w:r w:rsidR="00643068" w:rsidRPr="00643068">
        <w:rPr>
          <w:rStyle w:val="HebrewChar"/>
          <w:rFonts w:cs="FrankRuehl" w:hint="cs"/>
          <w:rtl/>
        </w:rPr>
        <w:t>...</w:t>
      </w:r>
      <w:r w:rsidRPr="00643068">
        <w:rPr>
          <w:rStyle w:val="HebrewChar"/>
          <w:rFonts w:cs="FrankRuehl" w:hint="cs"/>
          <w:rtl/>
        </w:rPr>
        <w:t xml:space="preserve"> וחכמים אומרים מפני שהן מצופין, לא ציפוי שהוא עומד מחמתו הוא, לא כן אמר רבי שמעון בן לוי בשם רבי הושעיה כעובי דינר גורדיינון היה בו</w:t>
      </w:r>
      <w:r w:rsidR="00643068" w:rsidRPr="00643068">
        <w:rPr>
          <w:rStyle w:val="HebrewChar"/>
          <w:rFonts w:cs="FrankRuehl" w:hint="cs"/>
          <w:rtl/>
        </w:rPr>
        <w:t>...</w:t>
      </w:r>
      <w:r w:rsidRPr="00643068">
        <w:rPr>
          <w:rStyle w:val="HebrewChar"/>
          <w:rFonts w:cs="FrankRuehl" w:hint="cs"/>
          <w:rtl/>
        </w:rPr>
        <w:t xml:space="preserve"> (חגיגה כב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תני רבי יהודה אומר השית היה נקוב עד התהום, מה טעמא, ויעזקהו ויסלקהו ויטעהו שורק ויבן מגדל בתוכו זה ההיכל, ויקב חצב בו, זה המזבח, וגם יקב זה השית, רבי שמעון אומר מעשה שמים היו, לפי שהיו מעשה שמים יכול לא יהו נאים כמעשה ידי אומן, תלמוד לומר חמוקי ירכיך כמו חלאים מעשה ידי אומן, נאים היו יותר ממעשה ידי אומן</w:t>
      </w:r>
      <w:r w:rsidR="00643068" w:rsidRPr="00643068">
        <w:rPr>
          <w:rStyle w:val="HebrewChar"/>
          <w:rFonts w:cs="FrankRuehl" w:hint="cs"/>
          <w:rtl/>
        </w:rPr>
        <w:t>...</w:t>
      </w:r>
      <w:r w:rsidRPr="00643068">
        <w:rPr>
          <w:rStyle w:val="HebrewChar"/>
          <w:rFonts w:cs="FrankRuehl" w:hint="cs"/>
          <w:rtl/>
        </w:rPr>
        <w:t xml:space="preserve"> (סוכה כ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רבי יהודה בן פזי מלא תרווד אחד נטל הקב"ה ממקום המזבח וברא בו אדם הראשון, אמר הלואי ייברא ממקום המזבח ותהא לו עמידה, הדא הוא דכתיב וייצר ה' אלקים את האדם עפר מן האדמה, וכתיב מזבח אדמה תעשה לי, מה אדמה שנאמר להלן מזבח, אף כאן מזבח. (נזיר לה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אמר דוד הריני מעבירן לפני המזבח, וכל מי שהמזבח קולטו הרי הוא שלי, </w:t>
      </w:r>
      <w:r w:rsidR="00B51C97" w:rsidRPr="00643068">
        <w:rPr>
          <w:rStyle w:val="HebrewChar"/>
          <w:rFonts w:cs="FrankRuehl" w:hint="cs"/>
          <w:rtl/>
        </w:rPr>
        <w:lastRenderedPageBreak/>
        <w:t>והעבירון לפני המזבח, ונתפלל עליו והלך המזבח וקלטו</w:t>
      </w:r>
      <w:r w:rsidRPr="00643068">
        <w:rPr>
          <w:rStyle w:val="HebrewChar"/>
          <w:rFonts w:cs="FrankRuehl" w:hint="cs"/>
          <w:rtl/>
        </w:rPr>
        <w:t>...</w:t>
      </w:r>
      <w:r w:rsidR="00B51C97" w:rsidRPr="00643068">
        <w:rPr>
          <w:rStyle w:val="HebrewChar"/>
          <w:rFonts w:cs="FrankRuehl" w:hint="cs"/>
          <w:rtl/>
        </w:rPr>
        <w:t xml:space="preserve"> (קדושין מב 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יוחנן מצבה כל שהוא יחידית, מזבח </w:t>
      </w:r>
      <w:r w:rsidRPr="00643068">
        <w:rPr>
          <w:rStyle w:val="HebrewChar"/>
          <w:rFonts w:cs="FrankRuehl" w:hint="cs"/>
          <w:rtl/>
        </w:rPr>
        <w:lastRenderedPageBreak/>
        <w:t>כל שאבניו מרובות, חזקיה אמר מצבה כיון שפגמה ביטלה, מזבח צריך לפגם כל אבן ואבן</w:t>
      </w:r>
      <w:r w:rsidR="00643068" w:rsidRPr="00643068">
        <w:rPr>
          <w:rStyle w:val="HebrewChar"/>
          <w:rFonts w:cs="FrankRuehl" w:hint="cs"/>
          <w:rtl/>
        </w:rPr>
        <w:t>...</w:t>
      </w:r>
      <w:r w:rsidRPr="00643068">
        <w:rPr>
          <w:rStyle w:val="HebrewChar"/>
          <w:rFonts w:cs="FrankRuehl" w:hint="cs"/>
          <w:rtl/>
        </w:rPr>
        <w:t xml:space="preserve"> (עבודה זרה כז ב, וראה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מן האדמה, רבי ברכיה ורבי חלבו בשם רבי שמואל בן נחמן אמרו, ממקום כפרתו נברא, הדא מה דכתיב (שמות כ') מזבח אדמה תעשה לי, אמר הקב"ה הרי אני בורא אותו ממקום כפרתו, והלואי יעמוד. (בראשית טו ט)</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ויבן שם מזבח לה', אמר רבי אלעזר ג' מזבחות בנה, אחד לבשורת ארץ ישראל, ואחד לקנינה, ואחד שלא יפלו בניו בעי</w:t>
      </w:r>
      <w:r w:rsidR="00643068" w:rsidRPr="00643068">
        <w:rPr>
          <w:rStyle w:val="HebrewChar"/>
          <w:rFonts w:cs="FrankRuehl" w:hint="cs"/>
          <w:rtl/>
        </w:rPr>
        <w:t>...</w:t>
      </w:r>
      <w:r w:rsidRPr="00643068">
        <w:rPr>
          <w:rStyle w:val="HebrewChar"/>
          <w:rFonts w:cs="FrankRuehl" w:hint="cs"/>
          <w:rtl/>
        </w:rPr>
        <w:t xml:space="preserve"> (שם לט כד)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יצחק פתח (שמות כ') מזבח אדמה תעשה לי וגו', אמר רבי יצחק מה אם זה שבנה מזבח לשמי הריני נגלה עליו ומברכו, אברהם שמל עצמו לשמי על אחת כמה וכמה</w:t>
      </w:r>
      <w:r w:rsidR="00643068" w:rsidRPr="00643068">
        <w:rPr>
          <w:rStyle w:val="HebrewChar"/>
          <w:rFonts w:cs="FrankRuehl" w:hint="cs"/>
          <w:rtl/>
        </w:rPr>
        <w:t>...</w:t>
      </w:r>
      <w:r w:rsidRPr="00643068">
        <w:rPr>
          <w:rStyle w:val="HebrewChar"/>
          <w:rFonts w:cs="FrankRuehl" w:hint="cs"/>
          <w:rtl/>
        </w:rPr>
        <w:t xml:space="preserve"> (שם מח 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יצחק פתח מזבח אדמה תעשה לי וגו'</w:t>
      </w:r>
      <w:r w:rsidR="00643068" w:rsidRPr="00643068">
        <w:rPr>
          <w:rStyle w:val="HebrewChar"/>
          <w:rFonts w:cs="FrankRuehl" w:hint="cs"/>
          <w:rtl/>
        </w:rPr>
        <w:t>...</w:t>
      </w:r>
      <w:r w:rsidRPr="00643068">
        <w:rPr>
          <w:rStyle w:val="HebrewChar"/>
          <w:rFonts w:cs="FrankRuehl" w:hint="cs"/>
          <w:rtl/>
        </w:rPr>
        <w:t xml:space="preserve"> ומה אם זה שבנה מזבח לשמי הרי אני נגלה עליו ומברכו, יעקב שאיקונין שלו קבועה בכסאי על אחת כמה וכמה</w:t>
      </w:r>
      <w:r w:rsidR="00643068" w:rsidRPr="00643068">
        <w:rPr>
          <w:rStyle w:val="HebrewChar"/>
          <w:rFonts w:cs="FrankRuehl" w:hint="cs"/>
          <w:rtl/>
        </w:rPr>
        <w:t>...</w:t>
      </w:r>
      <w:r w:rsidRPr="00643068">
        <w:rPr>
          <w:rStyle w:val="HebrewChar"/>
          <w:rFonts w:cs="FrankRuehl" w:hint="cs"/>
          <w:rtl/>
        </w:rPr>
        <w:t xml:space="preserve"> (שם פב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פנחס פתר קראי במזבח, מה הזאב הזה חוטף, כך היה המזבח חוטף את הקרבנות, בבקר יאכל עד, (במדבר כ"ח) את הכבש אחד תעשה בבקר, ולערב יחלק שלל, ואת הכבש השני תעשה בין הערבים. (שם צט ג)</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אתה מוצא כל מה שברא הקב"ה למעלן ברא למטן</w:t>
      </w:r>
      <w:r w:rsidR="00643068" w:rsidRPr="00643068">
        <w:rPr>
          <w:rStyle w:val="HebrewChar"/>
          <w:rFonts w:cs="FrankRuehl" w:hint="cs"/>
          <w:rtl/>
        </w:rPr>
        <w:t>...</w:t>
      </w:r>
      <w:r w:rsidRPr="00643068">
        <w:rPr>
          <w:rStyle w:val="HebrewChar"/>
          <w:rFonts w:cs="FrankRuehl" w:hint="cs"/>
          <w:rtl/>
        </w:rPr>
        <w:t xml:space="preserve"> למעלן במלקחים לקח מעל המזבח (ישעיה ו') למטן מזבח אדמה תעשה לי</w:t>
      </w:r>
      <w:r w:rsidR="00643068" w:rsidRPr="00643068">
        <w:rPr>
          <w:rStyle w:val="HebrewChar"/>
          <w:rFonts w:cs="FrankRuehl" w:hint="cs"/>
          <w:rtl/>
        </w:rPr>
        <w:t>...</w:t>
      </w:r>
      <w:r w:rsidRPr="00643068">
        <w:rPr>
          <w:rStyle w:val="HebrewChar"/>
          <w:rFonts w:cs="FrankRuehl" w:hint="cs"/>
          <w:rtl/>
        </w:rPr>
        <w:t xml:space="preserve"> (שמות לד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בשעה שעקד אברהם אבינו את יצחק בנו התקין הקב"ה שני כבשים</w:t>
      </w:r>
      <w:r w:rsidRPr="00643068">
        <w:rPr>
          <w:rStyle w:val="HebrewChar"/>
          <w:rFonts w:cs="FrankRuehl" w:hint="cs"/>
          <w:rtl/>
        </w:rPr>
        <w:t>...</w:t>
      </w:r>
      <w:r w:rsidR="00B51C97" w:rsidRPr="00643068">
        <w:rPr>
          <w:rStyle w:val="HebrewChar"/>
          <w:rFonts w:cs="FrankRuehl" w:hint="cs"/>
          <w:rtl/>
        </w:rPr>
        <w:t xml:space="preserve"> שבשעה שהיו ישראל מקריבין תמיד על גבי המזבח וקורין את המקרא הזה צפונה לפני ה', זוכר הקב"ה עקדת יצחק</w:t>
      </w:r>
      <w:r w:rsidRPr="00643068">
        <w:rPr>
          <w:rStyle w:val="HebrewChar"/>
          <w:rFonts w:cs="FrankRuehl" w:hint="cs"/>
          <w:rtl/>
        </w:rPr>
        <w:t>...</w:t>
      </w:r>
      <w:r w:rsidR="00B51C97" w:rsidRPr="00643068">
        <w:rPr>
          <w:rStyle w:val="HebrewChar"/>
          <w:rFonts w:cs="FrankRuehl" w:hint="cs"/>
          <w:rtl/>
        </w:rPr>
        <w:t xml:space="preserve"> (ויקרא ב 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ואש המזבח תוקד בו, אמר רבי פנחס ואש המזבח תוקד עליו אין כתיב כאן, אלא תוקד בו, האש היתה מתוקד בו. תני בשם רבי נחמיה קרוב למאה ושש עשרה שנה היתה האש מתוקדת בו, עצו לא נשרף, ונחושתו לא ניתך, אם תאמר דהיה גלד, תני בשם רבי הושעיה כעובי דינר גרדיון היה בו, אמר רבי שמעון בן לקיש, אף במזבח הקטרת כן, שנאמר ועשית מזבח מקטר </w:t>
      </w:r>
      <w:r w:rsidRPr="00643068">
        <w:rPr>
          <w:rStyle w:val="HebrewChar"/>
          <w:rFonts w:cs="FrankRuehl" w:hint="cs"/>
          <w:rtl/>
        </w:rPr>
        <w:lastRenderedPageBreak/>
        <w:t>קטורת, מתקטר בקטורת אין כתיב כאן, אלא מקטר קטורת, המזבח היה מקטיר את הקטורת</w:t>
      </w:r>
      <w:r w:rsidR="00643068" w:rsidRPr="00643068">
        <w:rPr>
          <w:rStyle w:val="HebrewChar"/>
          <w:rFonts w:cs="FrankRuehl" w:hint="cs"/>
          <w:rtl/>
        </w:rPr>
        <w:t>...</w:t>
      </w:r>
      <w:r w:rsidRPr="00643068">
        <w:rPr>
          <w:rStyle w:val="HebrewChar"/>
          <w:rFonts w:cs="FrankRuehl" w:hint="cs"/>
          <w:rtl/>
        </w:rPr>
        <w:t xml:space="preserve"> (שם ז 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כתיב ויבן שאול מזבח לה' אותו החל לבנות מזבח, כמה מזבחות בנו ראשונים, נח אחד, אברהם אחד, יצחק אחד, יעקב אחד, משה אחד, יהושע אחד, ואתה אומר אותו החל, אלא אותו החל להיות ראש במלכים, אמר רבי על ידי שנתן נפשו על הדבר הזה העלה עליו הכתוב כאילו אותו החל לבנות מזבח לה'. (שם כה ח)</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מזבח הנחושת שהיה עומד בחצר היו מסירין את הדשן מעליו והיו פורשים עליו בגד ארגמן להבדיל בינו ובין כליו הנתונין עליו, הדא הוא דכתיב ודשנו את המזבח ופרשו עליו בגד ארגמן, מזבח העולה לפי שלא היו בפנים לא היו מכסין אותו בתכלת אלא בארגמן, למה בארגמן, שהוא היה אורג את ישראל מן החטא, שעליו היו מקריבין תמידין בכל יום וחטאות ואשמות ועולות ושלמים, ואחר שהיו מכסין אותו נותנין עליו כליו, שנאמר ונתנו עליו את כל כליו אשר ישרתו וגו'. (במדבר ד יז)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ולא תעלה במעלות על מזבחי וגו', והרי דברים קל וחומר, ומה אבנים שאין בהם דעת לא לטובה ולא לרעה הזהירך הקב"ה לא לנהוג בהן מנהג בזיון, חבירך שהוא בדמותו של הקב"ה על אחת כמה וכמה, כי חרבך הנפת עליה ותחללה, מכאן אמרו המזבח נברא לאריכות ימיו של אדם, והברזל נברא לקצר ימיו, אינו דין שיניף המקצר על המאריך, רבי יוחנן בן זכאי </w:t>
      </w:r>
      <w:r w:rsidRPr="00643068">
        <w:rPr>
          <w:rStyle w:val="HebrewChar"/>
          <w:rFonts w:cs="FrankRuehl" w:hint="cs"/>
          <w:rtl/>
        </w:rPr>
        <w:lastRenderedPageBreak/>
        <w:t>אומר, הרי הוא אומר אבנים שלמות תבנה, אבנים שמטילין שלום בין ישראל לאביהן שבשמים, והרי קל וחומר, ומה אבני מזבח שלא רואות ולא שומעות ולא מדברות על שמטילות שלום אמרה תורה לא תניף עליהן ברזל, והמטיל שלום בין אדם לחברו ובין איש לאשתו על אחת כמה וכמה שיאריכו ימיו ושנותיו. (יתרו יז)</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ועשית את המזבח עצי שטים, אמר לו הקב"ה למשה אמור להם שיעשו מזבח העולה שיהא מכפר על עונותיהם של בני, שכך התניתי עם אברהם אביהם שאם יחטאו בניו על ידי קרבנות אני מכפר להם</w:t>
      </w:r>
      <w:r w:rsidR="00643068" w:rsidRPr="00643068">
        <w:rPr>
          <w:rStyle w:val="HebrewChar"/>
          <w:rFonts w:cs="FrankRuehl" w:hint="cs"/>
          <w:rtl/>
        </w:rPr>
        <w:t>...</w:t>
      </w:r>
      <w:r w:rsidRPr="00643068">
        <w:rPr>
          <w:rStyle w:val="HebrewChar"/>
          <w:rFonts w:cs="FrankRuehl" w:hint="cs"/>
          <w:rtl/>
        </w:rPr>
        <w:t xml:space="preserve"> עצי שטים בזכות אברהם, </w:t>
      </w:r>
      <w:r w:rsidRPr="00643068">
        <w:rPr>
          <w:rStyle w:val="HebrewChar"/>
          <w:rFonts w:cs="FrankRuehl" w:hint="cs"/>
          <w:rtl/>
        </w:rPr>
        <w:lastRenderedPageBreak/>
        <w:t>שנאמר (בראשית י"ח) והוא עומד עליהם תחת העץ ויאכלו, שטים, הם עשו שטות והכעיסוני בעגל, יבאו עצי שטים ויכפרו על שטותן, דבר אחר שטים, ש' שלום, ט' טובה, י' ישועה, מ' מחילה. חמש אמות ארכו וחמש אמות רחבו, הם קבלו את הלוחות שכתוב בהן עשרת דברות חמשה על הלוח הזה וחמשה על הלוח הזה, ושלש אמות קומתו כנגד שלשה גואלין, שנאמר ואשלח לפניך את משה אהרן ומרים (מיכה ו'). ויעש קרנותיו על ארבע פנותיו, לכפר על אומה שרוממתיה בארבע קרנות, מסיני קרן שלהם, שנאמר (תהלים קמ"ד) וירם קרן לעמו, קרן תורה קרנים מידו לו ושם חביון עוזו (חבקוק ג'), וקרן כהונה, שנאמר (תהלים צ"ב) ותרם כראם קרני, וקרן מלכות, שנאמר (שמות ל"ד) ומשה לא ידע כי קרן עור פניו. (תרומה 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bCs/>
          <w:rtl/>
        </w:rPr>
        <w:t>...</w:t>
      </w:r>
      <w:r w:rsidR="00B51C97" w:rsidRPr="00643068">
        <w:rPr>
          <w:rStyle w:val="HebrewChar"/>
          <w:rFonts w:cs="FrankRuehl" w:hint="cs"/>
          <w:bCs/>
          <w:rtl/>
        </w:rPr>
        <w:t>ולמה היה ציפויו נחושת, לכפר על מצח הנחושת,</w:t>
      </w:r>
      <w:r w:rsidR="00B51C97">
        <w:rPr>
          <w:rStyle w:val="HebrewChar"/>
          <w:rtl/>
        </w:rPr>
        <w:t> </w:t>
      </w:r>
      <w:r w:rsidR="00B51C97" w:rsidRPr="00643068">
        <w:rPr>
          <w:rStyle w:val="HebrewChar"/>
          <w:rFonts w:cs="FrankRuehl" w:hint="cs"/>
          <w:rtl/>
        </w:rPr>
        <w:t xml:space="preserve"> שנאמר (ישעיה מ"ח) וגיד ברזל ערפך ומצחך נחושה. את מוצא מזבח שעשה משה היה חביב לפני הקב"ה יותר ממזבח העולה שעשה שלמה, תדע לך שבשעה שבנה שלמה בית המקדש בנה מזבח העולה, שנאמר (מלכים א' ג') אז יעלה שלמה אלף עולות יעלה שלמה על המזבח ההוא, ולפי שהיה ידוע שמזבח הנחשת שעשה משה היה חביב לפני </w:t>
      </w:r>
      <w:r w:rsidR="00B51C97" w:rsidRPr="00643068">
        <w:rPr>
          <w:rStyle w:val="HebrewChar"/>
          <w:rFonts w:cs="FrankRuehl" w:hint="cs"/>
          <w:rtl/>
        </w:rPr>
        <w:lastRenderedPageBreak/>
        <w:t>הקב"ה, הוציא שם המזבח שבנה מזבח הנחשת, שנאמר ויעש את מזבח הנחושת עשרים אמה</w:t>
      </w:r>
      <w:r w:rsidRPr="00643068">
        <w:rPr>
          <w:rStyle w:val="HebrewChar"/>
          <w:rFonts w:cs="FrankRuehl" w:hint="cs"/>
          <w:rtl/>
        </w:rPr>
        <w:t>...</w:t>
      </w:r>
      <w:r w:rsidR="00B51C97" w:rsidRPr="00643068">
        <w:rPr>
          <w:rStyle w:val="HebrewChar"/>
          <w:rFonts w:cs="FrankRuehl" w:hint="cs"/>
          <w:rtl/>
        </w:rPr>
        <w:t xml:space="preserve"> (שם יא)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והאש תוקד על המזבח תמיד, הוא מכפר על עונותיהם של ישראל, ומהו מזבח, מ' מחילה שמוחל על עונותיהם, ז' זכות שמזכה אותם לעולם הבא, ב' ברכה שמביא להם הקב"ה במעשה ידיהם, ח' חיים שהן זוכין לחיי עולם הבא, העוזב כל אלו המחילה והזכות והברכה והחיים והולך ועובד עבודת גלולים שורפו אשו הגדול, כמו שנאמר (דברים ד') כי ה' אלקיך אש אוכלה</w:t>
      </w:r>
      <w:r w:rsidRPr="00643068">
        <w:rPr>
          <w:rStyle w:val="HebrewChar"/>
          <w:rFonts w:cs="FrankRuehl" w:hint="cs"/>
          <w:rtl/>
        </w:rPr>
        <w:t>...</w:t>
      </w:r>
      <w:r w:rsidR="00B51C97" w:rsidRPr="00643068">
        <w:rPr>
          <w:rStyle w:val="HebrewChar"/>
          <w:rFonts w:cs="FrankRuehl" w:hint="cs"/>
          <w:rtl/>
        </w:rPr>
        <w:t xml:space="preserve"> אבל אם חוזר בתשובה האש המוקד על המזבח יכפר עליו ויכפר אשו של גיהנם, ולא עוד אלא שכל ישראל נימולים באין לגן עדן</w:t>
      </w:r>
      <w:r w:rsidRPr="00643068">
        <w:rPr>
          <w:rStyle w:val="HebrewChar"/>
          <w:rFonts w:cs="FrankRuehl" w:hint="cs"/>
          <w:rtl/>
        </w:rPr>
        <w:t>...</w:t>
      </w:r>
      <w:r w:rsidR="00B51C97" w:rsidRPr="00643068">
        <w:rPr>
          <w:rStyle w:val="HebrewChar"/>
          <w:rFonts w:cs="FrankRuehl" w:hint="cs"/>
          <w:rtl/>
        </w:rPr>
        <w:t xml:space="preserve"> (צו יד)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אתה מוצא שהזקנים אחד משלש עשרה דברים שבהן כתובים לשמו של הקב"ה, אלו הן</w:t>
      </w:r>
      <w:r w:rsidR="00643068" w:rsidRPr="00643068">
        <w:rPr>
          <w:rStyle w:val="HebrewChar"/>
          <w:rFonts w:cs="FrankRuehl" w:hint="cs"/>
          <w:rtl/>
        </w:rPr>
        <w:t>...</w:t>
      </w:r>
      <w:r w:rsidRPr="00643068">
        <w:rPr>
          <w:rStyle w:val="HebrewChar"/>
          <w:rFonts w:cs="FrankRuehl" w:hint="cs"/>
          <w:rtl/>
        </w:rPr>
        <w:t xml:space="preserve"> המזבח מנין, שנאמר מזבח אדמה תעשה לי</w:t>
      </w:r>
      <w:r w:rsidR="00643068" w:rsidRPr="00643068">
        <w:rPr>
          <w:rStyle w:val="HebrewChar"/>
          <w:rFonts w:cs="FrankRuehl" w:hint="cs"/>
          <w:rtl/>
        </w:rPr>
        <w:t>...</w:t>
      </w:r>
      <w:r w:rsidRPr="00643068">
        <w:rPr>
          <w:rStyle w:val="HebrewChar"/>
          <w:rFonts w:cs="FrankRuehl" w:hint="cs"/>
          <w:rtl/>
        </w:rPr>
        <w:t xml:space="preserve"> (בהעלותך יא)</w:t>
      </w:r>
    </w:p>
    <w:p w:rsidR="00B51C97" w:rsidRPr="00643068" w:rsidRDefault="00B51C97" w:rsidP="00643068">
      <w:pPr>
        <w:pStyle w:val="NormalPar"/>
        <w:widowControl w:val="0"/>
        <w:spacing w:before="240" w:line="254" w:lineRule="exact"/>
        <w:jc w:val="both"/>
        <w:rPr>
          <w:rStyle w:val="HebrewChar"/>
          <w:rFonts w:cs="FrankRuehl"/>
          <w:bCs/>
          <w:szCs w:val="28"/>
          <w:rtl/>
        </w:rPr>
      </w:pPr>
      <w:r w:rsidRPr="00643068">
        <w:rPr>
          <w:rStyle w:val="HebrewChar"/>
          <w:rFonts w:cs="FrankRuehl" w:hint="cs"/>
          <w:bCs/>
          <w:szCs w:val="28"/>
          <w:rtl/>
        </w:rPr>
        <w:lastRenderedPageBreak/>
        <w:t>מדרשים:</w:t>
      </w:r>
    </w:p>
    <w:p w:rsidR="00643068" w:rsidRPr="00643068" w:rsidRDefault="00B51C97" w:rsidP="00643068">
      <w:pPr>
        <w:pStyle w:val="NormalPar"/>
        <w:widowControl w:val="0"/>
        <w:spacing w:before="240" w:line="254" w:lineRule="exact"/>
        <w:jc w:val="both"/>
        <w:rPr>
          <w:rStyle w:val="HebrewChar"/>
          <w:rFonts w:cs="FrankRuehl" w:hint="cs"/>
          <w:bCs/>
          <w:szCs w:val="28"/>
          <w:rtl/>
        </w:rPr>
      </w:pPr>
      <w:r w:rsidRPr="00643068">
        <w:rPr>
          <w:rStyle w:val="HebrewChar"/>
          <w:rFonts w:cs="FrankRuehl" w:hint="cs"/>
          <w:bCs/>
          <w:szCs w:val="28"/>
          <w:rtl/>
        </w:rPr>
        <w:t>ועשית מזבח, אחד זהב ואחד נחשת, מזבח הזהב נמשל בנפש של אדם, מזבח נחושת בגופו של אדם, כשם שהזהב יקר מן הנחושת כך הנפשות יקרות מן הגוף, אבל בכל יום ויום היה מקריב כהן מה שנגד עליהם מן הקדש, כן צריך האדם לעבוד פני אדון העולמים תמיד בנפשו ובגופו. כשם שהגוף אוכל כך מזבח הנחושת היה למאכל. כשם שהנשמות אינם ניהנות אלא מן הרוח, לכך לא היה נקרב במזבח הזהב אלא קטורת סמים דבר העשוי לריח.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למה יש קרנות במזבח, אלא שכל החיות טהורות בין המקריבין למזבח בין שאין מתקרבין אבל מקרין ומפריס. ועוד למה גזר הקב"ה לעשות קרבנות (קרנות</w:t>
      </w:r>
      <w:r w:rsidR="00643068" w:rsidRPr="00643068">
        <w:rPr>
          <w:rStyle w:val="HebrewChar"/>
          <w:rFonts w:cs="FrankRuehl" w:hint="cs"/>
          <w:bCs/>
          <w:szCs w:val="20"/>
          <w:rtl/>
        </w:rPr>
        <w:t>?</w:t>
      </w:r>
      <w:r w:rsidRPr="00643068">
        <w:rPr>
          <w:rStyle w:val="HebrewChar"/>
          <w:rFonts w:cs="FrankRuehl" w:hint="cs"/>
          <w:bCs/>
          <w:szCs w:val="28"/>
          <w:rtl/>
        </w:rPr>
        <w:t xml:space="preserve">) למזבח, אלא רצה הקב"ה ללמדנו אם מקריבים לו קרבנות בצדקה הוא מהדף ומאבד ומכניע צריהם ואינן מניחין להזיק אותם, שכן כתיב וכל קרני רשעים אגדע תרוממנה קרנות צדיק (תהלים ע"ה), ואם לאו הוא רודף ודוחף אותם מפניו, שכן </w:t>
      </w:r>
      <w:r w:rsidRPr="00643068">
        <w:rPr>
          <w:rStyle w:val="HebrewChar"/>
          <w:rFonts w:cs="FrankRuehl" w:hint="cs"/>
          <w:bCs/>
          <w:szCs w:val="28"/>
          <w:rtl/>
        </w:rPr>
        <w:lastRenderedPageBreak/>
        <w:t>כתיב ונתתי את עריכם חרבה ולא אריח בריח ניחוחכם</w:t>
      </w:r>
      <w:r w:rsidR="00643068" w:rsidRPr="00643068">
        <w:rPr>
          <w:rStyle w:val="HebrewChar"/>
          <w:rFonts w:cs="FrankRuehl" w:hint="cs"/>
          <w:bCs/>
          <w:szCs w:val="28"/>
          <w:rtl/>
        </w:rPr>
        <w:t>...</w:t>
      </w:r>
      <w:r w:rsidRPr="00643068">
        <w:rPr>
          <w:rStyle w:val="HebrewChar"/>
          <w:rFonts w:cs="FrankRuehl" w:hint="cs"/>
          <w:bCs/>
          <w:szCs w:val="28"/>
          <w:rtl/>
        </w:rPr>
        <w:t xml:space="preserve"> (שם יא)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תנו רבנן שני מזבחות הן, אחד זהב ואחד נחשת,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מזבח הזהב נמשל בנפשו שלאדם, ומזבח הנחשת בגופו של אדם,</w:t>
      </w:r>
      <w:r>
        <w:rPr>
          <w:rStyle w:val="HebrewChar"/>
          <w:rtl/>
        </w:rPr>
        <w:t> </w:t>
      </w:r>
      <w:r w:rsidRPr="00643068">
        <w:rPr>
          <w:rStyle w:val="HebrewChar"/>
          <w:rFonts w:cs="FrankRuehl" w:hint="cs"/>
          <w:rtl/>
        </w:rPr>
        <w:t xml:space="preserve"> מזבח הזהב היה מונח בפנים בקדש שלקודש, ומזבח הנחשת היה מונח בחצר של קודש, מזבח הזהב לא היה נראה לעם, ומזבח הנחשת היה נראה, מזבח הזהב היה יקר ממזבח הנחשת</w:t>
      </w:r>
      <w:r w:rsidR="00643068" w:rsidRPr="00643068">
        <w:rPr>
          <w:rStyle w:val="HebrewChar"/>
          <w:rFonts w:cs="FrankRuehl" w:hint="cs"/>
          <w:rtl/>
        </w:rPr>
        <w:t>...</w:t>
      </w:r>
      <w:r w:rsidRPr="00643068">
        <w:rPr>
          <w:rStyle w:val="HebrewChar"/>
          <w:rFonts w:cs="FrankRuehl" w:hint="cs"/>
          <w:rtl/>
        </w:rPr>
        <w:t xml:space="preserve"> כשם שהזהב יקר מן הנחשת, כך הנפש יקרה מן הגוף, וכשם שהיו מקריבין בכל יום ויום קרבן לפני הקב"ה על מזבח הנחשת, כך צריך אדם להתודות ולבקר מעשיו בכל יום ויום לפני אדון עולמים תמיד ולעבוד אותו בנפשו וגופו. ולמה חמש אמות אורך וחמש אמות רוחב, כנגד חמש הרגשות שבאדם, עין ואוזן ואף וטעם ומישוש, דבר אחר כנגד מה </w:t>
      </w:r>
      <w:r w:rsidRPr="00643068">
        <w:rPr>
          <w:rStyle w:val="HebrewChar"/>
          <w:rFonts w:cs="FrankRuehl" w:hint="cs"/>
          <w:rtl/>
        </w:rPr>
        <w:lastRenderedPageBreak/>
        <w:t>שברא הקב"ה בבריאת עולם, ביום החמישי ברא מן המים דגים ועופות ושרצים וכל חיות שבים, ויש בהן חמש הרגשות, רבוע יהיה המזבח, למה, כנגד ארבע פנות העולם מזרחה וימה וצפונה ונגבה, דבר אחר כנגד ארבע מדות טובות, אמונה צדקה חסידות ואריכות רוח. דבר אחר כנגד ארבע מדות שבאדם, אזנים ועינים שלתבונה הן שומעין ורואין, אפים וטעם שלמזון הגוף הן, ולמה שלש אמות קומתו, כנגד שלשה חילין בנפש, מחשבה ותאוה ואף, דבר אחר כנגד שלשה חלקים שבאדם, ראש ולב ובטן</w:t>
      </w:r>
      <w:r w:rsidR="00643068" w:rsidRPr="00643068">
        <w:rPr>
          <w:rStyle w:val="HebrewChar"/>
          <w:rFonts w:cs="FrankRuehl" w:hint="cs"/>
          <w:rtl/>
        </w:rPr>
        <w:t>...</w:t>
      </w:r>
      <w:r w:rsidRPr="00643068">
        <w:rPr>
          <w:rStyle w:val="HebrewChar"/>
          <w:rFonts w:cs="FrankRuehl" w:hint="cs"/>
          <w:rtl/>
        </w:rPr>
        <w:t xml:space="preserve"> מזבח שעשה משה ושעשה שלמה ושעשו בני הגולה ושעתיד ליעשות כולן עשר אמות גובה כל אחד ואחד, וזה הכתוב בתורה ושלש אמות קומתו, מקום המערכה בלבד. ומזבח שעשו בני הגולה וכן העתיד להבנות מדת ארכן ורחבן שלשים ושתים אמות על שלשים ושתים אמות, עשר אמות שלגובה המזבח מהן באמה בת חמשה טפחים, ומהן באמה בת ששה טפחים, וכן הוא אומר ואלה מדות המזבח באמות אמה אמה וטפח (יחזקאל מ"ג י"ג) מלמד שיש </w:t>
      </w:r>
      <w:r w:rsidRPr="00643068">
        <w:rPr>
          <w:rStyle w:val="HebrewChar"/>
          <w:rFonts w:cs="FrankRuehl" w:hint="cs"/>
          <w:rtl/>
        </w:rPr>
        <w:lastRenderedPageBreak/>
        <w:t>בו שתי אמות, אמה חסירה טפח ואמה שווה, נמצא גובה כל המזבח שמונה וחמשים טפח. חמש אמות ארכו וחמש אמות רחבו יצא מהן אמה מכאן ואמה מכאן לקרנות, ואמה מכאן ואמה מכאן מקום רגלי הכהנים, נשתייר מקום המערכה אמה על אמה. אמרו מדת ארכו ומדת רחבו ומדת קומתו אינן מעכבין, ובלבד שלא יפחות מאמה על אמה ברום שלש אמות, כשיעור מקום המערכה שלמזבח מדבר, אבל קרנות ויסודו ורבועו מעכבין</w:t>
      </w:r>
      <w:r w:rsidR="00643068" w:rsidRPr="00643068">
        <w:rPr>
          <w:rStyle w:val="HebrewChar"/>
          <w:rFonts w:cs="FrankRuehl" w:hint="cs"/>
          <w:rtl/>
        </w:rPr>
        <w:t>...</w:t>
      </w:r>
      <w:r w:rsidRPr="00643068">
        <w:rPr>
          <w:rStyle w:val="HebrewChar"/>
          <w:rFonts w:cs="FrankRuehl" w:hint="cs"/>
          <w:rtl/>
        </w:rPr>
        <w:t xml:space="preserve">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גובה כל קרן וקרן חמשה טפחים ורבוע כל קרן אמה על אמה, וכולן חלולין, </w:t>
      </w:r>
      <w:r>
        <w:rPr>
          <w:rStyle w:val="HebrewChar"/>
          <w:rtl/>
        </w:rPr>
        <w:t> </w:t>
      </w:r>
      <w:r w:rsidR="00643068" w:rsidRPr="00643068">
        <w:rPr>
          <w:rStyle w:val="HebrewChar"/>
          <w:rFonts w:cs="FrankRuehl" w:hint="cs"/>
          <w:rtl/>
        </w:rPr>
        <w:t xml:space="preserve"> </w:t>
      </w:r>
      <w:r w:rsidRPr="00643068">
        <w:rPr>
          <w:rStyle w:val="HebrewChar"/>
          <w:rFonts w:cs="FrankRuehl" w:hint="cs"/>
          <w:rtl/>
        </w:rPr>
        <w:t>דתניא קרנות המזבח חלולות היו, שנאמר ומלאו כמזרק כזויות מזבח</w:t>
      </w:r>
      <w:r w:rsidR="00643068" w:rsidRPr="00643068">
        <w:rPr>
          <w:rStyle w:val="HebrewChar"/>
          <w:rFonts w:cs="FrankRuehl" w:hint="cs"/>
          <w:rtl/>
        </w:rPr>
        <w:t>...</w:t>
      </w:r>
      <w:r w:rsidRPr="00643068">
        <w:rPr>
          <w:rStyle w:val="HebrewChar"/>
          <w:rFonts w:cs="FrankRuehl" w:hint="cs"/>
          <w:rtl/>
        </w:rPr>
        <w:t xml:space="preserve"> (שמות כז א, וראה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והיתה הרשת - ותיתן יתה תחות סובבי מזבחא מלרע ותהי מצרתא עד פלגות מדבחא, ואין נפיל גומא או גומרא דאשא מעליוי מדבחא נפיל עילוי קנקל, ולא ימטי לארעא, ונתבין יתיה כהנוי מעילוי קנקל ומהדרין יתיה על מדבחא. </w:t>
      </w:r>
      <w:r w:rsidRPr="00643068">
        <w:rPr>
          <w:rStyle w:val="HebrewChar"/>
          <w:rFonts w:cs="FrankRuehl" w:hint="cs"/>
          <w:rtl/>
        </w:rPr>
        <w:lastRenderedPageBreak/>
        <w:t>(שמות כז 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וצפית אותו נחושת - לכפר על עזות מצח, שנאמר (ישעיה מ"ח) ומצחך נחושה. סירותיו - כמין יורות, לדשנו - להסיר דשנו לתוכה, ויעיו - כתרגומו מגרפות שנוטל בהם הדשן, והן כמין כסוי הקדרה של מתכת דק ולו בית יד. ומזרקותיו - לקבל בהם דם הזבחים, ומזלגותיו - כמין אונקליות כפופים ומכה בהם בבשר ונתחבים בו ומתהפכין בהן על גחלי המערכה. ומחתותיו - בית קבול יש להם ליטול בהן גחלים מן המזבח לשאתם על מזבח הפנימי לקטרת. מכבר - לשון כברה, כמין לבוש עשוי לו למזבח עשוי חורין חורין כמין רשת. כרכב המזבח - סובב, כל דבר המקיף סביב בעגול קרוי כרכב</w:t>
      </w:r>
      <w:r w:rsidR="00643068" w:rsidRPr="00643068">
        <w:rPr>
          <w:rStyle w:val="HebrewChar"/>
          <w:rFonts w:cs="FrankRuehl" w:hint="cs"/>
          <w:rtl/>
        </w:rPr>
        <w:t>...</w:t>
      </w:r>
      <w:r w:rsidRPr="00643068">
        <w:rPr>
          <w:rStyle w:val="HebrewChar"/>
          <w:rFonts w:cs="FrankRuehl" w:hint="cs"/>
          <w:rtl/>
        </w:rPr>
        <w:t xml:space="preserve"> אבל סובב להלוך רגלי הכהנים לא היה למזבח הנחשת, אלא על ראשו לפנים מקרנותיו, וכן שנינו בזבחים אי זהו כרכוב בין קרן לקרן, והיה רוחב אמה ולפנים מהן אמה </w:t>
      </w:r>
      <w:r w:rsidRPr="00643068">
        <w:rPr>
          <w:rStyle w:val="HebrewChar"/>
          <w:rFonts w:cs="FrankRuehl" w:hint="cs"/>
          <w:rtl/>
        </w:rPr>
        <w:lastRenderedPageBreak/>
        <w:t>של הלוך רגלי הכהנים, שתי אמות הללו קרויים כרכוב. ודקדקנו שם, והכתיב תחת כרכוב המזבח מלמטה, למדנו שהכרכוב בדפנו הוא ולבוש המכבר תחתיו, ותירץ המתרץ תרי הוו, חד לנוי וחד לכהנים דלא ישתרגו, זה שבדופן לנוי היה, ומתחתיו הלבישו המכבר והגיע רחבו עד חצי המזבח, נמצא שהמכבר רחב אמה, והוא היה סימן לחצי גבהו להבדיל בין דמים העליונים לדמים התחתונים, וכנגדו עשו למזבח בית עולמים דוגמת חוט הסקרא באמצעו, וכבש שהיו עולין בו, אף על פי שלא פירשו בענין זה כבר שמענו בפרשת מזבח אדמה תעשה לי, לא תעלה במעלות, לא תעשה לו מעלות בכבש שלו, אלא כבש חלק, למדנו שהיה לו כבש. ומזבח אדמה הוא מזבח הנחשת, שהיו ממלאין חללו אדמה במקום חנייתן, והכבש היה בדרום המזבח מובדל מן המזבח מלא חוט השערה, ורגליו מגיעין עד אמה סמוך לקלעי החצר שבדרום, כדברי האומר י' אמות קומתו, ולדברי האומר דברים ככתבן ג' אמות קומתו, לא היה אורך הכבש אלא י' אמות, כך מצאתי במשנה מסכת מדות</w:t>
      </w:r>
      <w:r w:rsidR="00643068" w:rsidRPr="00643068">
        <w:rPr>
          <w:rStyle w:val="HebrewChar"/>
          <w:rFonts w:cs="FrankRuehl" w:hint="cs"/>
          <w:rtl/>
        </w:rPr>
        <w:t>...</w:t>
      </w:r>
      <w:r w:rsidRPr="00643068">
        <w:rPr>
          <w:rStyle w:val="HebrewChar"/>
          <w:rFonts w:cs="FrankRuehl" w:hint="cs"/>
          <w:rtl/>
        </w:rPr>
        <w:t xml:space="preserve"> (שמות כז ב והלאה)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והוציא את הדשן - הצבור בתפוח כשהוא רבה </w:t>
      </w:r>
      <w:r w:rsidRPr="00643068">
        <w:rPr>
          <w:rStyle w:val="HebrewChar"/>
          <w:rFonts w:cs="FrankRuehl" w:hint="cs"/>
          <w:rtl/>
        </w:rPr>
        <w:lastRenderedPageBreak/>
        <w:t>ואין מקום למערכה מוציאו משם, ואין זה חובה בכל יום, אבל התרומה חובה בכל יום</w:t>
      </w:r>
      <w:r w:rsidR="00643068" w:rsidRPr="00643068">
        <w:rPr>
          <w:rStyle w:val="HebrewChar"/>
          <w:rFonts w:cs="FrankRuehl" w:hint="cs"/>
          <w:rtl/>
        </w:rPr>
        <w:t>...</w:t>
      </w:r>
      <w:r w:rsidRPr="00643068">
        <w:rPr>
          <w:rStyle w:val="HebrewChar"/>
          <w:rFonts w:cs="FrankRuehl" w:hint="cs"/>
          <w:rtl/>
        </w:rPr>
        <w:t xml:space="preserve"> (ויקרא ו 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מזבח - של אבנים הרבה, מצבה - של אבן אחת, והיא בימוס ששנויה במשנה</w:t>
      </w:r>
      <w:r w:rsidR="00643068" w:rsidRPr="00643068">
        <w:rPr>
          <w:rStyle w:val="HebrewChar"/>
          <w:rFonts w:cs="FrankRuehl" w:hint="cs"/>
          <w:rtl/>
        </w:rPr>
        <w:t>...</w:t>
      </w:r>
      <w:r w:rsidRPr="00643068">
        <w:rPr>
          <w:rStyle w:val="HebrewChar"/>
          <w:rFonts w:cs="FrankRuehl" w:hint="cs"/>
          <w:rtl/>
        </w:rPr>
        <w:t xml:space="preserve"> לא תעשון כן - אזהרה למוחק את השם, ולנותץ אבן מן המזבח או מן העזרה</w:t>
      </w:r>
      <w:r w:rsidR="00643068" w:rsidRPr="00643068">
        <w:rPr>
          <w:rStyle w:val="HebrewChar"/>
          <w:rFonts w:cs="FrankRuehl" w:hint="cs"/>
          <w:rtl/>
        </w:rPr>
        <w:t>...</w:t>
      </w:r>
      <w:r w:rsidRPr="00643068">
        <w:rPr>
          <w:rStyle w:val="HebrewChar"/>
          <w:rFonts w:cs="FrankRuehl" w:hint="cs"/>
          <w:rtl/>
        </w:rPr>
        <w:t xml:space="preserve"> (דברים יב ג 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אשר שנא - מזבח אבנים ומזבח אדמה צוה לעשות, ואת זו שנא, כי חק היתה (המצבה) לכנענים, ואף על פי שהיתה אהובה בימי האבות, עכשיו שנאה, מאחר שעשאוה אלה חק לעבודת אלילים. (שם טז כב)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ואת מזבח הנחשת - אי אפשר לומר של משה, שהרי נגנז, ואי אפשר לומר של שלמה, שהיה מאבן ואי אפשר להזיזו, </w:t>
      </w:r>
      <w:r w:rsidRPr="00643068">
        <w:rPr>
          <w:rStyle w:val="HebrewChar"/>
          <w:rFonts w:cs="FrankRuehl" w:hint="cs"/>
          <w:rtl/>
        </w:rPr>
        <w:lastRenderedPageBreak/>
        <w:t>אלא צריך לפרשו בכיור, ומכונות של נחושת שהיו צרכי המזבח, וסלקם שלא יפסיקו בין המזבח לבית, וכן ביחזקאל נקראו כלי שיר מזבח הנחושת. (מלכים ב טז יד)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והנה אם אמרנו כי אין צורך לכבש כאשר אמרו קדמוננו, בעבור ששלש אמות קומה, הנה מה יעשו המכחישים במזבח שעשה שלמה שהיתה קומתו עשר אמות</w:t>
      </w:r>
      <w:r w:rsidRPr="00643068">
        <w:rPr>
          <w:rStyle w:val="HebrewChar"/>
          <w:rFonts w:cs="FrankRuehl" w:hint="cs"/>
          <w:rtl/>
        </w:rPr>
        <w:t>...</w:t>
      </w:r>
      <w:r w:rsidR="00B51C97" w:rsidRPr="00643068">
        <w:rPr>
          <w:rStyle w:val="HebrewChar"/>
          <w:rFonts w:cs="FrankRuehl" w:hint="cs"/>
          <w:rtl/>
        </w:rPr>
        <w:t xml:space="preserve"> (שמות כז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ויקרא בשם ה' - </w:t>
      </w:r>
      <w:r w:rsidR="00643068" w:rsidRPr="00643068">
        <w:rPr>
          <w:rStyle w:val="HebrewChar"/>
          <w:rFonts w:cs="FrankRuehl" w:hint="cs"/>
          <w:rtl/>
        </w:rPr>
        <w:t>...</w:t>
      </w:r>
      <w:r w:rsidRPr="00643068">
        <w:rPr>
          <w:rStyle w:val="HebrewChar"/>
          <w:rFonts w:cs="FrankRuehl" w:hint="cs"/>
          <w:rtl/>
        </w:rPr>
        <w:t>והנכון שהיה קורא בקול גדול שם לפני המזבח את שם המודיע אלקותו לבני אדם, כי באור כשדים היה מלמדם ולא רצו לשמע</w:t>
      </w:r>
      <w:r w:rsidR="00643068" w:rsidRPr="00643068">
        <w:rPr>
          <w:rStyle w:val="HebrewChar"/>
          <w:rFonts w:cs="FrankRuehl" w:hint="cs"/>
          <w:rtl/>
        </w:rPr>
        <w:t>...</w:t>
      </w:r>
      <w:r w:rsidRPr="00643068">
        <w:rPr>
          <w:rStyle w:val="HebrewChar"/>
          <w:rFonts w:cs="FrankRuehl" w:hint="cs"/>
          <w:rtl/>
        </w:rPr>
        <w:t xml:space="preserve"> (בראשית יב 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ועל דעת רבותינו במזבחות שהם הנעשים במשכן ובמקדש הזכיר מצות המזבחות באדמה ובאבנים, לאמר שיעשו גם כן המזבחות לשם לבדו, ושם יזבחו העולות והשלמים ולא לשדים על פני השדה</w:t>
      </w:r>
      <w:r w:rsidRPr="00643068">
        <w:rPr>
          <w:rStyle w:val="HebrewChar"/>
          <w:rFonts w:cs="FrankRuehl" w:hint="cs"/>
          <w:rtl/>
        </w:rPr>
        <w:t>...</w:t>
      </w:r>
      <w:r w:rsidR="00B51C97" w:rsidRPr="00643068">
        <w:rPr>
          <w:rStyle w:val="HebrewChar"/>
          <w:rFonts w:cs="FrankRuehl" w:hint="cs"/>
          <w:rtl/>
        </w:rPr>
        <w:t xml:space="preserve"> (שמות כ כא)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וטעם ואם מזבח - במצות חובה לומר אם יגיע זמנן שתזכו לרשת הארץ ולבנות לי מזבח אבנים בבית הבחירה, השמר שלא תבנה אתהן גזית, שתחשוב לעשות כן למעלת הבנין. ודעת רבי אברהם שהמצוה על מזבח הברית שבסדר ואלה המשפטים</w:t>
      </w:r>
      <w:r w:rsidR="00643068" w:rsidRPr="00643068">
        <w:rPr>
          <w:rStyle w:val="HebrewChar"/>
          <w:rFonts w:cs="FrankRuehl" w:hint="cs"/>
          <w:rtl/>
        </w:rPr>
        <w:t>...</w:t>
      </w:r>
      <w:r w:rsidRPr="00643068">
        <w:rPr>
          <w:rStyle w:val="HebrewChar"/>
          <w:rFonts w:cs="FrankRuehl" w:hint="cs"/>
          <w:rtl/>
        </w:rPr>
        <w:t xml:space="preserve"> (שם שם כא)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ולא תעלה במעלות - בעבור כי התחיל לצוות </w:t>
      </w:r>
      <w:r w:rsidRPr="00643068">
        <w:rPr>
          <w:rStyle w:val="HebrewChar"/>
          <w:rFonts w:cs="FrankRuehl" w:hint="cs"/>
          <w:rtl/>
        </w:rPr>
        <w:lastRenderedPageBreak/>
        <w:t>במזבח, השלים מצותו ולא איחר זה עד צוותו בדברי הקרבנות בתורת כהנים</w:t>
      </w:r>
      <w:r w:rsidR="00643068" w:rsidRPr="00643068">
        <w:rPr>
          <w:rStyle w:val="HebrewChar"/>
          <w:rFonts w:cs="FrankRuehl" w:hint="cs"/>
          <w:rtl/>
        </w:rPr>
        <w:t>...</w:t>
      </w:r>
      <w:r w:rsidRPr="00643068">
        <w:rPr>
          <w:rStyle w:val="HebrewChar"/>
          <w:rFonts w:cs="FrankRuehl" w:hint="cs"/>
          <w:rtl/>
        </w:rPr>
        <w:t xml:space="preserve"> ורבי אברהם אמר בכאן שלא ישאר הנפסל מן האבן באשפתות והמקצת בנוי במזבח השם, או שלא ילקח ממנה לעשות מזבח לעבודה זרה, כי עובדיה יעשו כן אולי יצליחו. והרב אמר במורה הנבוכים שהיא הרחקה שלא יבאו לעשות בהן צורה, ותהיה אבן משכית, כי היה כן מנהג עובדי עבודה זרה. ואני אומר, כי טעם המצוה בעבור היות הברזל חרב, והוא המחריב העולם, ולכן נקרא כך, והנה </w:t>
      </w:r>
      <w:r w:rsidRPr="00643068">
        <w:rPr>
          <w:rStyle w:val="HebrewChar"/>
          <w:rFonts w:cs="FrankRuehl" w:hint="cs"/>
          <w:rtl/>
        </w:rPr>
        <w:lastRenderedPageBreak/>
        <w:t>עשו אשר שנאו השם הוא היורש החרב</w:t>
      </w:r>
      <w:r w:rsidR="00643068" w:rsidRPr="00643068">
        <w:rPr>
          <w:rStyle w:val="HebrewChar"/>
          <w:rFonts w:cs="FrankRuehl" w:hint="cs"/>
          <w:rtl/>
        </w:rPr>
        <w:t>...</w:t>
      </w:r>
      <w:r w:rsidRPr="00643068">
        <w:rPr>
          <w:rStyle w:val="HebrewChar"/>
          <w:rFonts w:cs="FrankRuehl" w:hint="cs"/>
          <w:rtl/>
        </w:rPr>
        <w:t xml:space="preserve"> ולכן לא יובא בית ה', וזה הטעם שהזכיר הכתוב אמר לא תבנה אתהן גזית, כי בהניפך אליהם שום ברזל לעשותו כן הנפת עליה חרבך המרצח</w:t>
      </w:r>
      <w:r w:rsidR="00643068" w:rsidRPr="00643068">
        <w:rPr>
          <w:rStyle w:val="HebrewChar"/>
          <w:rFonts w:cs="FrankRuehl" w:hint="cs"/>
          <w:rtl/>
        </w:rPr>
        <w:t>...</w:t>
      </w:r>
      <w:r w:rsidRPr="00643068">
        <w:rPr>
          <w:rStyle w:val="HebrewChar"/>
          <w:rFonts w:cs="FrankRuehl" w:hint="cs"/>
          <w:rtl/>
        </w:rPr>
        <w:t xml:space="preserve"> ואם בא לסתת אותם בכלי כסף או בשמיר שהזכירו רבותינו הרי זה מותר, אף על פי שאינן שלמות, וזה ישבר טעמו של רבי אברהם, גם טעם הרב בעבור זה איננו נכון</w:t>
      </w:r>
      <w:r w:rsidR="00643068" w:rsidRPr="00643068">
        <w:rPr>
          <w:rStyle w:val="HebrewChar"/>
          <w:rFonts w:cs="FrankRuehl" w:hint="cs"/>
          <w:rtl/>
        </w:rPr>
        <w:t>...</w:t>
      </w:r>
      <w:r w:rsidRPr="00643068">
        <w:rPr>
          <w:rStyle w:val="HebrewChar"/>
          <w:rFonts w:cs="FrankRuehl" w:hint="cs"/>
          <w:rtl/>
        </w:rPr>
        <w:t xml:space="preserve"> (שם שם כג)</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ויחטא את המזבח - רש"י, ואם כן הכתוב יספר כי בזה נתקדש וראוי לכפר עליו מכאן ואילך, וזה כענין שנאמר ביחזקאל שבעת ימים יכפרו את המזבח וטהרו אותו ומלאו את ידיו ויכלו את הימים, והיה ביום השמיני והלאה יעשו הכהנים על המזבח את עולותיכם ואת שלמיכם, ורציתי אתכם נאם ה'. וילמד בכאן כי בדם נעשה זה, ואין הקטרת האמורים מעכבת בחנוך המזבח, שכן לדורות אינה מעכבת בכפרה</w:t>
      </w:r>
      <w:r w:rsidR="00643068" w:rsidRPr="00643068">
        <w:rPr>
          <w:rStyle w:val="HebrewChar"/>
          <w:rFonts w:cs="FrankRuehl" w:hint="cs"/>
          <w:rtl/>
        </w:rPr>
        <w:t>...</w:t>
      </w:r>
      <w:r w:rsidRPr="00643068">
        <w:rPr>
          <w:rStyle w:val="HebrewChar"/>
          <w:rFonts w:cs="FrankRuehl" w:hint="cs"/>
          <w:rtl/>
        </w:rPr>
        <w:t xml:space="preserve"> (ויקרא ח טו)</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ואולי נאמר, שהחזיקו הכנענים במצבות, ולא היה להם בית עבודה זרה שאין שם מצבה להקטיר עליה ולצוק שמן על ראשה, וכענין שנאמר בבעל ויוציאו את מצבות בית הבעל, אבל המזבחות היו במקצתן להקריב גם בהם. והנראה בעיני, כי היו הכנענים השטופים בעבודה זרה עושים בכל בתי אלהיהם מזבח להקריב עליו הקרבנות, ואבן גדולה מוצבת על פתח הבית לעמוד עליה הכומרים עכו"ם, ואילן נטוע חוצה לה לאשר דרך הבאים שם, וגם היום עושים כן. והנה השם הנכבד מאס כל מעשיהם ואסר המצבה והאשרה, ולא השאיר רק המזבח שהוא צורך הקרבנות, אשר הוא יתברך צוה בהם, והיו נחת רוח לפניו</w:t>
      </w:r>
      <w:r w:rsidRPr="00643068">
        <w:rPr>
          <w:rStyle w:val="HebrewChar"/>
          <w:rFonts w:cs="FrankRuehl" w:hint="cs"/>
          <w:rtl/>
        </w:rPr>
        <w:t>...</w:t>
      </w:r>
      <w:r w:rsidR="00B51C97" w:rsidRPr="00643068">
        <w:rPr>
          <w:rStyle w:val="HebrewChar"/>
          <w:rFonts w:cs="FrankRuehl" w:hint="cs"/>
          <w:rtl/>
        </w:rPr>
        <w:t xml:space="preserve"> (דברים טז כב)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משנה תורה: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המזבח מקומו מכוון ביותר, ואין משנין אותו ממקומו לעולם, שנאמר זה מזבח לעולה לישראל, ובמקדש נעקד יצחק אבינו,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שנאמר ולך לך אל ארץ המוריה, ונאמר בדברי הימים ויחל שלמה לבנות </w:t>
      </w:r>
      <w:r w:rsidRPr="00643068">
        <w:rPr>
          <w:rStyle w:val="HebrewChar"/>
          <w:rFonts w:cs="FrankRuehl" w:hint="cs"/>
          <w:rtl/>
        </w:rPr>
        <w:lastRenderedPageBreak/>
        <w:t xml:space="preserve">את בית ה' בירושלים בהר המוריה אשר נראה לדויד אביהו, אשר הכין במקום דויד בגרן ארנן היבוסי.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ומסורת ביד הכל שהמקום שבנה בו דוד ושלמה המזבח בגורן ארונה הוא המקום שבנה בו אברהם המזבח ועקד עליו יצחק, והוא המקום שבנה בו נח כשיצא מן התיבה, והוא המזבח שהקריב עליו קין והבל, ובו הקריב אדם הראשון קרבן כשנברא ומשם נברא.</w:t>
      </w:r>
      <w:r>
        <w:rPr>
          <w:rStyle w:val="HebrewChar"/>
          <w:rtl/>
        </w:rPr>
        <w:t> </w:t>
      </w:r>
      <w:r w:rsidRPr="00643068">
        <w:rPr>
          <w:rStyle w:val="HebrewChar"/>
          <w:rFonts w:cs="FrankRuehl" w:hint="cs"/>
          <w:rtl/>
        </w:rPr>
        <w:t xml:space="preserve"> אמרו חכמים אדם ממקום כפרתו נברא. מדות המזבח מכוונות הרבה, וצורתו ידועה איש מאיש, ומזבח שבנו בני הגולה כעין מזבח שעתיד להבנות עשוהו, ואין להוסיף על מדתו ולא לגרע ממנה. ושלשה נביאים עלו עמהם מן הגולה, אחד העיד להן על מקום המזבח, ואחד העיד להן על מדותיו, ואחד העיד להן שמקריבין על המזבח הזה כל הקרבנות אף על פי שאין שם בית.</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מזבח שעשה משה ושעשה שלמה ושעשו בני הגולה ושעתיד להעשות, כולן עשר אמות גובה כל אחד מהן, וזה הכתוב בתורה ושלש אמות קומתו מקום המערכה בלבד.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ומזבח שעשו בני הגולה וכן העתיד להבנות מדת ארכו ורחבו ל"ב אמות על ל"ב אמות. י' אמות של גובה המזבח מהן באמה בת ה' טפחים, ומהן באמה בת ששה טפחים, ושאר כל אמות הבנין באמה בת ששה טפחים. וגובה כל המזבח נ"ח טפחים.</w:t>
      </w:r>
      <w:r>
        <w:rPr>
          <w:rStyle w:val="HebrewChar"/>
          <w:rtl/>
        </w:rPr>
        <w:t> </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וכך היתה מדתו וצורתו: עלה ה' טפחים וכנס חמשה טפחים, זהו יסוד, נמצא רוחב שלשים אמה ושני טפחים על רוחב שלשים אמה ושני טפחים. עלה שלשים טפחים וכנס חמשה טפחים, זהו סובב, נמצא רחבו שמונה ועשרים אמה, וארבעה טפחים על כ"ח אמה וד' טפחים. עלה י"ח טפחים וכונס לקרן זוית של הי"ח בנין חלול מרובע לכל ארבע קרנות, ומקום הקרנות אמה מזה ואמה מזה סביב, וכן מקום רגלי הכהנים אמה סביב, נמצא מקום המערכה רוחבו עשרים וארבע </w:t>
      </w:r>
      <w:r w:rsidRPr="00643068">
        <w:rPr>
          <w:rStyle w:val="HebrewChar"/>
          <w:rFonts w:cs="FrankRuehl" w:hint="cs"/>
          <w:rtl/>
        </w:rPr>
        <w:lastRenderedPageBreak/>
        <w:t>אמות, וארבעה טפחים על עשרים וארבע אמות וארבעה טפחים.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גובה כל קרן וקרן חמשה טפחים, ורבוע כל קרן אמה על אמה, וארבע הקרנות חלולות היו מתוכן, וגובה מקום המערכה י"ח טפחים, נמצא חצי גובה המזבח כ"ט טפחים מסוף הסובב ולמטה. וחוט של סקרא היה חוגר באמצע המזבח, (כששה טפחים מסוף הסובב ולמטה), להבדיל בין דמים העליונים לדמים התחתונים, ונמצא גובהו מן הארץ עד מקום המערכה תשא אמות פחות טפח.</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t>יסוד המזבח לא היה מקיף מארבע רוחותיו כמו הסובב, אלא היה היסוד משוך כנגד כל רוח צפון ומערבי, ואוכל בדרום אמה אחת ובמזרח אמה אחת, וקרן דרומית מזרחית לא היה לה יסוד, ובקרן מערבית דרומית היו שני נקבים כמין שני חוטמין דקין, והן הנקראין שיתין,</w:t>
      </w:r>
      <w:r>
        <w:rPr>
          <w:rStyle w:val="HebrewChar"/>
          <w:rtl/>
        </w:rPr>
        <w:t> </w:t>
      </w:r>
      <w:r w:rsidRPr="00643068">
        <w:rPr>
          <w:rStyle w:val="HebrewChar"/>
          <w:rFonts w:cs="FrankRuehl" w:hint="cs"/>
          <w:rtl/>
        </w:rPr>
        <w:t xml:space="preserve"> ושהדמים יורדין בהן ומתערבין באותה הקרן באמה ויוצאין לנחל קדרון.ולמטה ברצפה באותו הקרן היה מקום אמה על אמה, וטבלא של שיש, וטבעת קבועה בה שבו יורדין לשיתין ומנקין אותו.</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ועושין במקדש כלים, מזבח לעולה ולשאר הקרבנות, וכבש שעולים בו למזבח, ומקומו לפני האולם משוך לדרום</w:t>
      </w:r>
      <w:r w:rsidR="00643068" w:rsidRPr="00643068">
        <w:rPr>
          <w:rStyle w:val="HebrewChar"/>
          <w:rFonts w:cs="FrankRuehl" w:hint="cs"/>
          <w:rtl/>
        </w:rPr>
        <w:t>...</w:t>
      </w:r>
      <w:r w:rsidRPr="00643068">
        <w:rPr>
          <w:rStyle w:val="HebrewChar"/>
          <w:rFonts w:cs="FrankRuehl" w:hint="cs"/>
          <w:rtl/>
        </w:rPr>
        <w:t xml:space="preserve"> (בית הבחירה א 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t>המזבח אין עושין אותו אלא בנין אבנים גזית,</w:t>
      </w:r>
      <w:r>
        <w:rPr>
          <w:rStyle w:val="HebrewChar"/>
          <w:rtl/>
        </w:rPr>
        <w:t> </w:t>
      </w:r>
      <w:r w:rsidRPr="00643068">
        <w:rPr>
          <w:rStyle w:val="HebrewChar"/>
          <w:rFonts w:cs="FrankRuehl" w:hint="cs"/>
          <w:rtl/>
        </w:rPr>
        <w:t xml:space="preserve"> וזהו שנאמר בתורה מזבח אדמה תעשה לי, שיהיה מחובר באדמה, שלא יבנוהו על גבי כיפין ולא על גבי מחילות, וזה שנאמר ואם מזבח אבנים, מפי השמועה למדו שאינו רשות אלא חובה.</w:t>
      </w:r>
      <w:r>
        <w:rPr>
          <w:rStyle w:val="HebrewChar"/>
          <w:rtl/>
        </w:rPr>
        <w:t> </w:t>
      </w:r>
      <w:r w:rsidRPr="00643068">
        <w:rPr>
          <w:rStyle w:val="HebrewChar"/>
          <w:rFonts w:cs="FrankRuehl" w:hint="cs"/>
          <w:bCs/>
          <w:rtl/>
        </w:rPr>
        <w:t xml:space="preserve"> כל אבן שנפגמה כדי שתחגור בה הצפורן כסכין של שחיטה הרי זו פסולה לכבש ולמזבח,</w:t>
      </w:r>
      <w:r>
        <w:rPr>
          <w:rStyle w:val="HebrewChar"/>
          <w:rtl/>
        </w:rPr>
        <w:t> </w:t>
      </w:r>
      <w:r w:rsidRPr="00643068">
        <w:rPr>
          <w:rStyle w:val="HebrewChar"/>
          <w:rFonts w:cs="FrankRuehl" w:hint="cs"/>
          <w:rtl/>
        </w:rPr>
        <w:t xml:space="preserve"> שנאמר אבנים שלמות תבנה את מזבח ה'. ומהיכן היו מביאין אבני מזבח, מן בתולת הקרקע חופרין עד שמגיעין למקום הניכר שאינו מקום עבודה ובנין, ומוציאין ממנו האבנים או מן הים הגדול, ובונין מהן</w:t>
      </w:r>
      <w:r w:rsidR="00643068" w:rsidRPr="00643068">
        <w:rPr>
          <w:rStyle w:val="HebrewChar"/>
          <w:rFonts w:cs="FrankRuehl" w:hint="cs"/>
          <w:rtl/>
        </w:rPr>
        <w:t>...</w:t>
      </w:r>
      <w:r w:rsidRPr="00643068">
        <w:rPr>
          <w:rStyle w:val="HebrewChar"/>
          <w:rFonts w:cs="FrankRuehl" w:hint="cs"/>
          <w:rtl/>
        </w:rPr>
        <w:t xml:space="preserve"> כל אבן שנגע </w:t>
      </w:r>
      <w:r w:rsidRPr="00643068">
        <w:rPr>
          <w:rStyle w:val="HebrewChar"/>
          <w:rFonts w:cs="FrankRuehl" w:hint="cs"/>
          <w:rtl/>
        </w:rPr>
        <w:lastRenderedPageBreak/>
        <w:t>בה הברזל אף על פי שלא נפגמה פסולה לבנין המזבח ובנין הכבש, שנאמר כי חרבך הנפת עליה ותחלליה, והבונה אבן שנגע בה ברזל במזבח או בכבש לוקה, שנאמר לא תבנה אתהן גזית, והבונה אבן פגום עובר בעשה. אבן שנפגמה או שנגע בה ברזל אחר שנבנית במזבח או בכבש אותה האבן פסולה והשאר כשירות.</w:t>
      </w:r>
      <w:r>
        <w:rPr>
          <w:rStyle w:val="HebrewChar"/>
          <w:rtl/>
        </w:rPr>
        <w:t> </w:t>
      </w:r>
      <w:r w:rsidRPr="00643068">
        <w:rPr>
          <w:rStyle w:val="HebrewChar"/>
          <w:rFonts w:cs="FrankRuehl" w:hint="cs"/>
          <w:bCs/>
          <w:rtl/>
        </w:rPr>
        <w:t xml:space="preserve"> ומלבנין את המזבח פעמים בשנה בפסח ובחג </w:t>
      </w:r>
      <w:r w:rsidRPr="00643068">
        <w:rPr>
          <w:rStyle w:val="HebrewChar"/>
          <w:rFonts w:cs="FrankRuehl" w:hint="cs"/>
          <w:bCs/>
          <w:rtl/>
        </w:rPr>
        <w:lastRenderedPageBreak/>
        <w:t>וכשמלבנים אותן מלבנין במפה אבל לא בכפיס של ברזל, שמא יגע באבן ויפסול.</w:t>
      </w:r>
      <w:r>
        <w:rPr>
          <w:rStyle w:val="HebrewChar"/>
          <w:rtl/>
        </w:rPr>
        <w:t> </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bCs/>
          <w:rtl/>
        </w:rPr>
        <w:t>אין עושים מדרגות למזבח, שנאמר לא תעלה במעלות על מזבחי,</w:t>
      </w:r>
      <w:r>
        <w:rPr>
          <w:rStyle w:val="HebrewChar"/>
          <w:rtl/>
        </w:rPr>
        <w:t> </w:t>
      </w:r>
      <w:r w:rsidRPr="00643068">
        <w:rPr>
          <w:rStyle w:val="HebrewChar"/>
          <w:rFonts w:cs="FrankRuehl" w:hint="cs"/>
          <w:rtl/>
        </w:rPr>
        <w:t xml:space="preserve"> אלא בונין כמו תל בדרומו של מזבח מתמעט ויורד מראש המזבח עד הארץ, והוא הנקרא כבש, והעולה במעלות על המזבח לוקה, וכן הנותץ אבן אחת מן המזבח או ההיכל או מבין האולם ולמזבח דרך השחתה ולוקה, שנאמר ונתצתם את מזבחותם וגו', לא תעשון כן לה' אלקיכם. (שם שם יג והלאה)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וכבש היה בנוי לדרומו של מזבח, ארכו שלשים ושתים אמה על רוחב ט"ז אמה, והיה אוכל בארץ שלשים אמה מצד המזבח ופורח ממנו אמה על היסוד ואמה על הסובב, ואויר מעט היה מפסיק בין הכבש למזבח, כדי ליתן האיברים למזבח בזריקה, </w:t>
      </w:r>
      <w:r>
        <w:rPr>
          <w:rStyle w:val="HebrewChar"/>
          <w:rtl/>
        </w:rPr>
        <w:t> </w:t>
      </w:r>
      <w:r w:rsidR="00643068" w:rsidRPr="00643068">
        <w:rPr>
          <w:rStyle w:val="HebrewChar"/>
          <w:rFonts w:cs="FrankRuehl" w:hint="cs"/>
          <w:rtl/>
        </w:rPr>
        <w:t xml:space="preserve"> </w:t>
      </w:r>
      <w:r w:rsidRPr="00643068">
        <w:rPr>
          <w:rStyle w:val="HebrewChar"/>
          <w:rFonts w:cs="FrankRuehl" w:hint="cs"/>
          <w:rtl/>
        </w:rPr>
        <w:t>וגובה הכבש תשע אמות פחות שתות עד כנגד המערכה. ושני כבשים קטנים יוצאים ממנו, שבהם פונים ליסוד ולסובב ומובדלין מן המזבח כמלא נימא, וחלון היתה במערבו של כבש אמה על אמה ורבובה היתה נקראת, שבה נותנין פסולי חטאת העוף עד שתעובר צורתה ותצא לבית השרפה. ושני שולחנות היו במערב הכבש, אחד של שיש שנותנין עליו את האברים, ואחד של כסף שנותנין עליו כלי השרת.</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כשבונין המזבח בונין אותו כולו אטום כמין עמוד, ואין עושין בו חלל כלל, אלא מביא אבנים שלמות גדולות וקטנות, ומביא סיד וזפת וקונייא וממחה ושופך </w:t>
      </w:r>
      <w:r w:rsidRPr="00643068">
        <w:rPr>
          <w:rStyle w:val="HebrewChar"/>
          <w:rFonts w:cs="FrankRuehl" w:hint="cs"/>
          <w:rtl/>
        </w:rPr>
        <w:lastRenderedPageBreak/>
        <w:t xml:space="preserve">לתוך מלבן גדול כמדתו, ובונה ועולה ונותן בתוך הבנין גוף של עץ או אבן בקרן דרומית מזרחית כמדת היסוד, וכן נותן בתוך כל קרן וקרן עד שישלים הבנין, ויסיר הגופים שבתוך הבנין, כדי שתשאר קרן דרומית מזרחית בלא יסוד, וישארו הקרנות חלולים. ארבע קרנות של מזבח ויסודו ורבועו מעכבין,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וכל מזבח שאין לו קרן יסוד וכבש וריבוע הרי הוא פסול, שארבעתן מעכבין, אבל מדת ארכו ומדת רחבו ומדת קומתו אינן מעכבין, והוא שלא יפחות מאמה על אמה ברום שלש אמות כשיעור מקום המערכה של מזבח מדבר.</w:t>
      </w:r>
      <w:r>
        <w:rPr>
          <w:rStyle w:val="HebrewChar"/>
          <w:rtl/>
        </w:rPr>
        <w:t> </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מזבח שנפגם מבנינו אם נפגם מבנינו טפח פסול, פחות מטפח כשר, והוא שלא יהיה בנשאר אבן פגומה. (בית הבחירה ב א והלאה)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המזבח קולט, שנאמר בהורג בזדון מעם מזבחי </w:t>
      </w:r>
      <w:r w:rsidRPr="00643068">
        <w:rPr>
          <w:rStyle w:val="HebrewChar"/>
          <w:rFonts w:cs="FrankRuehl" w:hint="cs"/>
          <w:rtl/>
        </w:rPr>
        <w:lastRenderedPageBreak/>
        <w:t>תקחנו למות, מכלל שההורג בשגגה אינו נהרג במזבח, ולפיכך ההורג בשגגה וקלטו מזבח והרגו שם גואל הדם הרי נהרג עליו, כמי שהרגו בתוך עיר מקלט. אין קולט אלא גגו של מזבח בית העולמים בלבד, ואין קולט אלא כהן ועבודה בידו, אבל זר או כהן שאינו עובד בשעה שנהרג, או שהיה עובד ולא היה על גגו של מזבח אלא סמוך לו או אוחז בקרנותיו אינו נקלט, וכן מי שקלטו המזבח אין מניחין אותו שם, אלא מוסרין לו שומרין ומגלין אותו לעיר מקלטו. במה דברים אמורים במחוייב גלות, אבל מי שפחד מן המלך שלא יהרגנו בדין המלכות, או מבית דין שלא יהרגוהו בהוראת שעה, וברח למזבח ונסמך לו, ואפילו היה זר, הרי זה ניצל, ואין לוקחין אותו מעם המזבח למות לעולם, אלא אם כן נתחייב מיתת בית דין בעדות גמורה והתראה כשאר כל הרוגי בית דין. (רוצח ה יב)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חזקוני: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נבוב לוחות - חלול, ונתון לתוך המכבר העולה עד חצי המזבח, וכשנוסעים מגביהים המזבח בבדים הקבועים בשפת </w:t>
      </w:r>
      <w:r w:rsidRPr="00643068">
        <w:rPr>
          <w:rStyle w:val="HebrewChar"/>
          <w:rFonts w:cs="FrankRuehl" w:hint="cs"/>
          <w:rtl/>
        </w:rPr>
        <w:lastRenderedPageBreak/>
        <w:t>המכבר, והעפר שבתוכו נופל בין נקבי המכבר שהיה כמעשה רשת. (שמות כז 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שלא נבנה המזבח מאבנים שיגע בהן ברזל, שנאמר לא תבנה אתהן גזית פרוש גזית הוא כשפוסלין מן האבן בכלי ברזל, ואם נבנה באבני גזית פסול. משרשי המצוה שנקבע בנפשותינו מיום עשותו שבסבתו תהא לנו מחילת העון, והברכה והשלום אחרי כן, ועל כן לזכר זה הדבר נצטוינו שלא לעשות בו דבר בכלים המוכנים להשחתה, וזהו הברזל שכורת ומוכן תמיד לשפך דם. וכבר הקדמתי לך כי האדם נפעל לפי פעולותיו, ומחשבותיו הולכות לעולם אחרי מעשיו, על כן ראוי לנו לעשות דמיונות הפעולות כפי כוונת הדברים. דיני המצוה כגון מהיכן היו מביאין אותן האבנים שבונין בהן המזבח, שאמרו ז"ל כי מן בתולת קרקע או מן הים הגדול היו מביאין אותן, ודין אם נגע ברזל באבן אחר שנבנית במזבח אם פסולות או היא </w:t>
      </w:r>
      <w:r w:rsidRPr="00643068">
        <w:rPr>
          <w:rStyle w:val="HebrewChar"/>
          <w:rFonts w:cs="FrankRuehl" w:hint="cs"/>
          <w:rtl/>
        </w:rPr>
        <w:lastRenderedPageBreak/>
        <w:t>לבדה פסולה</w:t>
      </w:r>
      <w:r w:rsidR="00643068" w:rsidRPr="00643068">
        <w:rPr>
          <w:rStyle w:val="HebrewChar"/>
          <w:rFonts w:cs="FrankRuehl" w:hint="cs"/>
          <w:rtl/>
        </w:rPr>
        <w:t>...</w:t>
      </w:r>
      <w:r w:rsidRPr="00643068">
        <w:rPr>
          <w:rStyle w:val="HebrewChar"/>
          <w:rFonts w:cs="FrankRuehl" w:hint="cs"/>
          <w:rtl/>
        </w:rPr>
        <w:t xml:space="preserve"> (יתרו מצוה מ)</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שלא לעלות על המזבח במדרגות, כדי שלא יעשה פסיעות גסות בעלותו, שנאמר ולא תעלה במעלות על מזבחי אשר לא תגלה ערותך עליו. אלא כשהוא עולה שם מהלך בנחת וביראה עקב בצד אגודל. משרשי מצוה זו מה שכתבנו במצוה הקודמת לה, לקבע בנפשותינו יראת המקום וחשיבותו, ועל כן הוזהרנו שלא לנהג שם קלות ראש בשום ענין, והכל יודעים שהאבנים לא יקפידו בשום בזיון שאינן רואות ולא שומעות, אלא כל הענין לתת בלבנו ציור ביראת המקום וחשיבותו וכבודו הגדול, כי מתוך הפעולה הלב נפעל</w:t>
      </w:r>
      <w:r w:rsidR="00643068" w:rsidRPr="00643068">
        <w:rPr>
          <w:rStyle w:val="HebrewChar"/>
          <w:rFonts w:cs="FrankRuehl" w:hint="cs"/>
          <w:rtl/>
        </w:rPr>
        <w:t>...</w:t>
      </w:r>
      <w:r w:rsidRPr="00643068">
        <w:rPr>
          <w:rStyle w:val="HebrewChar"/>
          <w:rFonts w:cs="FrankRuehl" w:hint="cs"/>
          <w:rtl/>
        </w:rPr>
        <w:t xml:space="preserve"> (שם מצוה מא)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bCs/>
          <w:rtl/>
        </w:rPr>
        <w:t xml:space="preserve">ודין מזבח שקולט כמו עיר מקלט רוצח בשגגה, ודוקא גגו, ובמזבח בית עולמים, ודוקא כהן ועבודה בידו, </w:t>
      </w:r>
      <w:r>
        <w:rPr>
          <w:rStyle w:val="HebrewChar"/>
          <w:rtl/>
        </w:rPr>
        <w:t> </w:t>
      </w:r>
      <w:r w:rsidR="00643068" w:rsidRPr="00643068">
        <w:rPr>
          <w:rStyle w:val="HebrewChar"/>
          <w:rFonts w:cs="FrankRuehl" w:hint="cs"/>
          <w:rtl/>
        </w:rPr>
        <w:t xml:space="preserve"> </w:t>
      </w:r>
      <w:r w:rsidRPr="00643068">
        <w:rPr>
          <w:rStyle w:val="HebrewChar"/>
          <w:rFonts w:cs="FrankRuehl" w:hint="cs"/>
          <w:rtl/>
        </w:rPr>
        <w:t xml:space="preserve">אבל לא אחר, ולא היו מניחין אותו שם אלא לשעה, ואחר כך מוסרין לו שומרין ומוליכין אותו לעיר מקלטו. ובמה דברים אמורים במחויבי גלות מן הדין, אבל מי שפחד מן </w:t>
      </w:r>
      <w:r w:rsidRPr="00643068">
        <w:rPr>
          <w:rStyle w:val="HebrewChar"/>
          <w:rFonts w:cs="FrankRuehl" w:hint="cs"/>
          <w:rtl/>
        </w:rPr>
        <w:lastRenderedPageBreak/>
        <w:t>המלך שלא יהרגנו בהוראת שעה וברח למזבח ונסמך, ואפילו הוא זר הרי זה ניצל, ואין לוקחין אותו מעל המזבח לעולם</w:t>
      </w:r>
      <w:r w:rsidR="00643068" w:rsidRPr="00643068">
        <w:rPr>
          <w:rStyle w:val="HebrewChar"/>
          <w:rFonts w:cs="FrankRuehl" w:hint="cs"/>
          <w:rtl/>
        </w:rPr>
        <w:t>...</w:t>
      </w:r>
      <w:r w:rsidRPr="00643068">
        <w:rPr>
          <w:rStyle w:val="HebrewChar"/>
          <w:rFonts w:cs="FrankRuehl" w:hint="cs"/>
          <w:rtl/>
        </w:rPr>
        <w:t xml:space="preserve"> (מסעי מצוה תי)</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נבוב לוחות - נבוב עולה ס', שעד ס' אמות יכולים להוסיף על המזבח. (שמות כז 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רלב"ג:</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מזבח הנחושת - שעשה שלמה ותחתיו בנין אבנים שלמות, ורק מצופה נחושת. (מלכים א ח ס)</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ויבן שם מזבח - זכר למזבח שנעקד עליו, ולרלב"ג בנה המזבח שתתמיד לו הנבואה. (בראשית כו כה)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מזבח אדמה תעשה - והודיעם שבדבר קל ישיגו השפעתו והצלחתו, וזו אינה מצוה כי אם הגדת העתיד, ואלו יהיו בכל המקום אשר אזכיר את שמי, בנוב או בבית עולמים, ולא בכל מקום אשר תראה. כי חרבך הנפת - ולאבן כספי לומר שהטבעי נכבד מן המלאכותי, כי הטבעי בחכמת </w:t>
      </w:r>
      <w:r w:rsidRPr="00643068">
        <w:rPr>
          <w:rStyle w:val="HebrewChar"/>
          <w:rFonts w:cs="FrankRuehl" w:hint="cs"/>
          <w:rtl/>
        </w:rPr>
        <w:lastRenderedPageBreak/>
        <w:t>ה'. לא תגלה ערותך - אפשר לומר שציוה לא לעשות המזבח מזהב וכסף, כי בזה מגלה ערותו שהוא נוטה לדרכי עבודה זרה. (שמות כ כא)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המזבח - בה"א הידיעה, כי ישראל מחכים לו שיוכלו להקריב כדרך שהקריבו הקדמונים. חמש אמות - שיוכלו לזבח עליו רק פר אחד, ושלא יהיה כבד מדי. כרכב - שלא יפול מהאש למטה, והמזבח מצופה נחושת מלשון השחתה, רמז למות והפסד העוברים על כל אדם, ולא זכר פה כבש ויסוד, כי היה קטן שיוכלו שאתו. (שם כז א והלאה)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ועשה שם מזבח - הודאה על שקיים ההבטחה, כברכת שעשה לי נס. (בראשית לה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לפני האלקים - לפני המזבח שעליו הקריבו, אולי מזבח שבנה משה באבדן </w:t>
      </w:r>
      <w:r w:rsidRPr="00643068">
        <w:rPr>
          <w:rStyle w:val="HebrewChar"/>
          <w:rFonts w:cs="FrankRuehl" w:hint="cs"/>
          <w:rtl/>
        </w:rPr>
        <w:lastRenderedPageBreak/>
        <w:t>עמלק או זולתו, ואכילה לפני המזבח כענין לפנים מן הקלעים. (שמות יח יב)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ולא תעלה במעלות - אף על פי שלא אטריחך במלאכות לשכני בתוככם, השמר מלנהוג קלות ראש במזבח. (שם כ כג)</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נבוב לוחות - בלי מכסה ושולים, והאש תוקד על האדמה. (שם כז 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וזה שאמרו רז"ל אדם ממקום כפרתו נברא, ואמרו גם כן שצבר עפר מכל העולם ובראו, כי מקום המזבח כולל את כל העולם, כי שם ראשי בחינות חלקי העולם, ועל כל זה אמר לך אתננה</w:t>
      </w:r>
      <w:r w:rsidRPr="00643068">
        <w:rPr>
          <w:rStyle w:val="HebrewChar"/>
          <w:rFonts w:cs="FrankRuehl" w:hint="cs"/>
          <w:rtl/>
        </w:rPr>
        <w:t>...</w:t>
      </w:r>
      <w:r w:rsidR="00B51C97" w:rsidRPr="00643068">
        <w:rPr>
          <w:rStyle w:val="HebrewChar"/>
          <w:rFonts w:cs="FrankRuehl" w:hint="cs"/>
          <w:rtl/>
        </w:rPr>
        <w:t xml:space="preserve"> (בראשית כח יג)</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ולהיות שעל ידי זה יתחבר האדם אל מקורו שנפרד ממנו, על כן בחר ה' שיהיה על המזבח שהוא במקום שער השמים, מקום התחברות העולם הזה אל העליון, כי משם יורד שפע העליון לארץ, ונצטוינו שיהיה מזבח אדמה, כי האדם עפר מהאדמה, וכמו שאמרו חז"ל בבראשית רבה י"ד ממקום כפרתו נברא האדם, ואדמתו ממקום חבור קדושתו, וגם תקל לקנות שם קדושה, ולרמוז לכך אמר אדם כי יקריב. (ויקרא א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ואמר הכתוב מזבח אדמה תעשה לי, פירוש כי יש לך לעשות מזבח אדמה דוקא, מפני שהאדמה מסולקת מן החיצוניות השייך לעבודת אלילים, כי העבודת אלילים היא החיצוניות כמו שהתבאר למעלה אצל דבור לא יהיה לך, שהאדמה באמצע העולם שאינה נוטה לשום צד חיצון, כי המקום צריך שיהיה מוכן אל העבודה, ואין דבר מוכן אל העבודה רק מזבח אדמה</w:t>
      </w:r>
      <w:r w:rsidR="00643068" w:rsidRPr="00643068">
        <w:rPr>
          <w:rStyle w:val="HebrewChar"/>
          <w:rFonts w:cs="FrankRuehl" w:hint="cs"/>
          <w:rtl/>
        </w:rPr>
        <w:t>...</w:t>
      </w:r>
      <w:r w:rsidRPr="00643068">
        <w:rPr>
          <w:rStyle w:val="HebrewChar"/>
          <w:rFonts w:cs="FrankRuehl" w:hint="cs"/>
          <w:rtl/>
        </w:rPr>
        <w:t xml:space="preserve"> ואם מזבח אבנים תעשה לי וגו', יש לך לעשות שלא יהיה נוטה המזבח לשום צד חיצוניות, שלא תבנה אותו גזית, כי חרבך הנפת וגו', והוא נוטה לצד שמאל אשר שם כח החרב, ודבר זה כח חיצון, ולא תעלה במעלות על מזבחי אשר לא תגלה ערותך שלא יהיה לו חבור אל הערוה, והוא צד שני היפך החרב, כי </w:t>
      </w:r>
      <w:r w:rsidRPr="00643068">
        <w:rPr>
          <w:rStyle w:val="HebrewChar"/>
          <w:rFonts w:cs="FrankRuehl" w:hint="cs"/>
          <w:rtl/>
        </w:rPr>
        <w:lastRenderedPageBreak/>
        <w:t>כאשר מניף עליו החרב, הרי המזבח נוטה אל צד החיצון לשמאל, כי דבר זה ידוע כי החרב הוא מן השמאל והערוה הוא מן הימין</w:t>
      </w:r>
      <w:r w:rsidR="00643068" w:rsidRPr="00643068">
        <w:rPr>
          <w:rStyle w:val="HebrewChar"/>
          <w:rFonts w:cs="FrankRuehl" w:hint="cs"/>
          <w:rtl/>
        </w:rPr>
        <w:t>...</w:t>
      </w:r>
      <w:r w:rsidRPr="00643068">
        <w:rPr>
          <w:rStyle w:val="HebrewChar"/>
          <w:rFonts w:cs="FrankRuehl" w:hint="cs"/>
          <w:rtl/>
        </w:rPr>
        <w:t xml:space="preserve"> (תפארת ישראל פרק מו)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ותדע עוד כי המזבח ראוי לכפרה, מפני כי המזבח הוא עומד באמצע העולם, וכמו שהארכנו בזה במקום אחר במה שאמרו (בראשית רבה י"ד) שנברא האדם ממקום כפרתו, שתהא כפרה לחטא שלו, כי האדם נברא מן המיצוע והשווי, ובשביל כך הוא מסולק מן החטא, כי החטא הוא שיוצא החוטא מן השווי אל חוץ מן השווי</w:t>
      </w:r>
      <w:r w:rsidR="00643068" w:rsidRPr="00643068">
        <w:rPr>
          <w:rStyle w:val="HebrewChar"/>
          <w:rFonts w:cs="FrankRuehl" w:hint="cs"/>
          <w:rtl/>
        </w:rPr>
        <w:t>...</w:t>
      </w:r>
      <w:r w:rsidRPr="00643068">
        <w:rPr>
          <w:rStyle w:val="HebrewChar"/>
          <w:rFonts w:cs="FrankRuehl" w:hint="cs"/>
          <w:rtl/>
        </w:rPr>
        <w:t xml:space="preserve"> ומפני כי ארץ ישראל היא באמצע העולם, כמו שאמרנו גם כן במקום אחר, ולכך הקבור בארץ ישראל כאלו קבור תחת המזבח, שהוא מקום המיצוע והוא מסלק החטא שהוא היציאה מן השווי, וכאשר הוא שב אל עפר ארץ ישראל שהוא המיצוע בזה הוא יוצא מן החטאים, שהם יציאה מן המיצוע והשווי</w:t>
      </w:r>
      <w:r w:rsidR="00643068" w:rsidRPr="00643068">
        <w:rPr>
          <w:rStyle w:val="HebrewChar"/>
          <w:rFonts w:cs="FrankRuehl" w:hint="cs"/>
          <w:rtl/>
        </w:rPr>
        <w:t>...</w:t>
      </w:r>
      <w:r w:rsidRPr="00643068">
        <w:rPr>
          <w:rStyle w:val="HebrewChar"/>
          <w:rFonts w:cs="FrankRuehl" w:hint="cs"/>
          <w:rtl/>
        </w:rPr>
        <w:t xml:space="preserve"> (חידושי אגדות כתובות קי 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אפילו מזבח מוריד עליו דמעות וכו', פירוש דבר זה, כי המזבח הוא החבור שהוא בין השי"ת ובין ישראל, אשר ישראל נקראו אשה להקב"ה, והמזבח שעליו מקריבין קרבנות הוא החבור והקירוב שיש להקב"ה עם ישראל, וכאשר מגרש אשתו הראשונה, שיש לה חבור גמור אל אישה, ויש בטול אל חבור של איש ואשה, כאלו יש בטול גם כן אל חבור שהוא בין השי"ת ובין ישראל, וזהו בכיה שהמזבח בוכה על זה</w:t>
      </w:r>
      <w:r w:rsidR="00643068" w:rsidRPr="00643068">
        <w:rPr>
          <w:rStyle w:val="HebrewChar"/>
          <w:rFonts w:cs="FrankRuehl" w:hint="cs"/>
          <w:rtl/>
        </w:rPr>
        <w:t>...</w:t>
      </w:r>
      <w:r w:rsidRPr="00643068">
        <w:rPr>
          <w:rStyle w:val="HebrewChar"/>
          <w:rFonts w:cs="FrankRuehl" w:hint="cs"/>
          <w:rtl/>
        </w:rPr>
        <w:t xml:space="preserve"> (שם </w:t>
      </w:r>
      <w:r w:rsidRPr="00643068">
        <w:rPr>
          <w:rStyle w:val="HebrewChar"/>
          <w:rFonts w:cs="FrankRuehl" w:hint="cs"/>
          <w:rtl/>
        </w:rPr>
        <w:lastRenderedPageBreak/>
        <w:t>גיטין צ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ראובני: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מזבח העולה היה יסוד שלו מהלך על כל פני מערב ועל כל פני צפון, ואינו במזרח רק חצי</w:t>
      </w:r>
      <w:r w:rsidRPr="00643068">
        <w:rPr>
          <w:rStyle w:val="HebrewChar"/>
          <w:rFonts w:cs="FrankRuehl"/>
          <w:rtl/>
        </w:rPr>
        <w:t xml:space="preserve"> א</w:t>
      </w:r>
      <w:r w:rsidRPr="00643068">
        <w:rPr>
          <w:rStyle w:val="HebrewChar"/>
          <w:rFonts w:cs="FrankRuehl" w:hint="cs"/>
          <w:rtl/>
        </w:rPr>
        <w:t xml:space="preserve">מה ובדרום חצי אמה, והטעם, שהרי במערב היו שרויים בנימין ואפרים ומנשה, שלא חטאו ביוסף הצדיק, שהוא צדיק יסוד עולם, לכן על כל פני מערב היה יסוד, ובצפון היו שרויים דן ואשר ונפתלי בני השפחות שלא היו שונאים ליוסף, לכן גם כן היה לו יסוד, מזרח היה יהודה יששכר זבולון בני לאה, היו שונאים </w:t>
      </w:r>
      <w:r w:rsidRPr="00643068">
        <w:rPr>
          <w:rStyle w:val="HebrewChar"/>
          <w:rFonts w:cs="FrankRuehl" w:hint="cs"/>
          <w:rtl/>
        </w:rPr>
        <w:lastRenderedPageBreak/>
        <w:t>גמורים ליוסף, אבל יהודה עשה קצת הצלה, שנאמר מה בצע וגו', לכן בשבילו היה חצי אמה יסוד, ובדרום היה ראובן ושמעון וגד, והנה שמעון שונאו גמור, אבל ראובן עשה קצת הצלה, ובפרט גד היה בן זלפה שלא היה כלל שונא ליוסף, לכן היה גם כן חצי אמה יסוד. (ויקרא)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ודע שנחלקו רבי יהודה ורבי יוסי, לרבי יוסי כל מזבחות שהיו ולעתיד גבהם י' אמות, ומה שכתב ג' אמות הוא מקום המערכה, וכן הלכה, ולפי זה אין קושית הרא"ם כל עיקר. ולרבי יהודה גבהו במשכן ג' אמות. ולדעתי ליתא לקושית הרמב"ן והרא"ם, דברייתא ערוכה היא בפרק קדשי קדשים, תנו רבנן, קרן וכבש ויסוד וריבוע מעכבין, ארכו רחבו וקומתו אין מעכבין, וקאמר בש"ס מנא הני מילי, דכתיב המזבח, לעכב. ומה שכתב הרמב"ם הבינותי שג' כלים צריכים להיות כשל משה ממש, שולחן מנורה ומזבח הזהב</w:t>
      </w:r>
      <w:r w:rsidRPr="00643068">
        <w:rPr>
          <w:rStyle w:val="HebrewChar"/>
          <w:rFonts w:cs="FrankRuehl" w:hint="cs"/>
          <w:rtl/>
        </w:rPr>
        <w:t>...</w:t>
      </w:r>
      <w:r w:rsidR="00B51C97" w:rsidRPr="00643068">
        <w:rPr>
          <w:rStyle w:val="HebrewChar"/>
          <w:rFonts w:cs="FrankRuehl" w:hint="cs"/>
          <w:rtl/>
        </w:rPr>
        <w:t xml:space="preserve"> (שמות כה ט)</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ואחר שמחיצה זאת שהוא החצר בא נגד החלוקה שיש באדם מן טרפש הכבד ולמטה, ששם כלי הנפש הצומח כנ"ל, בהכרח היה המזבח נגד האצטומכא וכלים העוזרים לה במלאכת העיכול, שהם יתיכו ויעכלו את הבא בתוכם וישיבוהו לאפר על ידי החום והאש הצפון באצטומכא שהוא אש מן השמים הנמצא שם לשרוף ולהתיך את כל, ודוגמת זה היה שם אש מן השמים במזבח לעכל את כל הנקרב עליו </w:t>
      </w:r>
      <w:r w:rsidRPr="00643068">
        <w:rPr>
          <w:rStyle w:val="HebrewChar"/>
          <w:rFonts w:cs="FrankRuehl" w:hint="cs"/>
          <w:rtl/>
        </w:rPr>
        <w:lastRenderedPageBreak/>
        <w:t>מבעלי חיים, וכן מצומח במנחות ונסכים, ומדומם במלח, ולעשותו דשן ואפר. והיה מזבח נחשת מצופה על עץ נבוב לוחות וממולא עפר, העץ של לוחות מורה כל כח הצומח שהוא מיוחד לנפש הזנה, והנחשת מורה על חלק הנחש אשר עפר לחמו, אשר הושת איבה בינו ובין האשה, שהוא הגוף והחומר</w:t>
      </w:r>
      <w:r w:rsidR="00643068" w:rsidRPr="00643068">
        <w:rPr>
          <w:rStyle w:val="HebrewChar"/>
          <w:rFonts w:cs="FrankRuehl" w:hint="cs"/>
          <w:rtl/>
        </w:rPr>
        <w:t>...</w:t>
      </w:r>
      <w:r w:rsidRPr="00643068">
        <w:rPr>
          <w:rStyle w:val="HebrewChar"/>
          <w:rFonts w:cs="FrankRuehl" w:hint="cs"/>
          <w:rtl/>
        </w:rPr>
        <w:t xml:space="preserve"> והיו בו ארבע קרנות, לרמז על ארבע כחות הראשיות העושים במלאכה שהוא המושך והמחזיק והמעכל והדוחה. </w:t>
      </w:r>
      <w:r w:rsidRPr="00643068">
        <w:rPr>
          <w:rStyle w:val="HebrewChar"/>
          <w:rFonts w:cs="FrankRuehl" w:hint="cs"/>
          <w:rtl/>
        </w:rPr>
        <w:lastRenderedPageBreak/>
        <w:t>והיה חמש אמות ארכו, שהם חמשה כלים האומנים במלאכה, שהם המסס ובית הכוסות, והקיבה, והמעים שהם מחולקים לשני חלוקות, כנודע. וחמש אמות רחבו, כי אחר שנעשה בישול הראשון בהקיבה, ישולח המיץ הנברר מנו אל חמש תעלות, אל מעי הראשון, ששם מתערב עם עוד מיץ אחר שמעורב בו גם ליחות המרה, ועם מיץ כילוס, ונסנן במסננת דרך עור המעי, ויתקבץ לתוך כלי חלב</w:t>
      </w:r>
      <w:r w:rsidR="00643068" w:rsidRPr="00643068">
        <w:rPr>
          <w:rStyle w:val="HebrewChar"/>
          <w:rFonts w:cs="FrankRuehl" w:hint="cs"/>
          <w:rtl/>
        </w:rPr>
        <w:t>...</w:t>
      </w:r>
      <w:r w:rsidRPr="00643068">
        <w:rPr>
          <w:rStyle w:val="HebrewChar"/>
          <w:rFonts w:cs="FrankRuehl" w:hint="cs"/>
          <w:rtl/>
        </w:rPr>
        <w:t xml:space="preserve"> ושלש אמות קומתו - כי הדם הצלול יסונן בהכבד, והוא מזון לנפש הצומחת, והצלול שבו יעלה אל הלב ויסונן שנית, והוא מזון לנפש החיונית, והזך והרוחני שבו יעלה אל המוח והוא מזון לנפש המשכלת. וצוה לעשות סירותיו לדשנו ויעיו ומחתותיו, שהם נגד חלקי המעים הנקרא קולון והכרכשתא העשויים להוציא האפר לחוץ, והטחול והכליות העשוים לנקות פסולת הדם והמים הרעים אשר בדם. ומזרקותיו - הם הכבד, שבו מתקבץ הדם והוא מלא דם כמזרקים לפני המזבח</w:t>
      </w:r>
      <w:r w:rsidR="00643068" w:rsidRPr="00643068">
        <w:rPr>
          <w:rStyle w:val="HebrewChar"/>
          <w:rFonts w:cs="FrankRuehl" w:hint="cs"/>
          <w:rtl/>
        </w:rPr>
        <w:t>...</w:t>
      </w:r>
      <w:r w:rsidRPr="00643068">
        <w:rPr>
          <w:rStyle w:val="HebrewChar"/>
          <w:rFonts w:cs="FrankRuehl" w:hint="cs"/>
          <w:rtl/>
        </w:rPr>
        <w:t xml:space="preserve"> (שם כז א, רמזי חצר המשכן והמזבח)</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מבואר שהמכבר לא היה מגוף המזבח, רק עשוי בפני עצמו, והלביש בו את המזבח, שכן דייק רש"י לבוש עשוי למזבח, ועל כן לא עשו כן במזבח בית עולמים, רק היה שם חוט של סקרא באמצע המזבח להבדיל בין דמים העליונים לתחתונים, והטעם נ"ל שהיה כדי שיושמו בו הטבעות, שאחר שהיה הצווי שיהיה רבוע ושיהיה סביב, לא היה אפשר לקבוע בו טבעות</w:t>
      </w:r>
      <w:r w:rsidRPr="00643068">
        <w:rPr>
          <w:rStyle w:val="HebrewChar"/>
          <w:rFonts w:cs="FrankRuehl" w:hint="cs"/>
          <w:rtl/>
        </w:rPr>
        <w:t>...</w:t>
      </w:r>
      <w:r w:rsidR="00B51C97" w:rsidRPr="00643068">
        <w:rPr>
          <w:rStyle w:val="HebrewChar"/>
          <w:rFonts w:cs="FrankRuehl" w:hint="cs"/>
          <w:rtl/>
        </w:rPr>
        <w:t xml:space="preserve"> ועל כן צוה שהטבעות יהיו קבועים ברשת שהלביש את המזבח, וכיון שהרשת היה כלי בפני עצמו, הגם שהלביש את המזבח בצמצום עד שנשא על גבו ולא נפל מתחתיו, בכל זאת קורא אני במזבח רבוע וסביב, אחר </w:t>
      </w:r>
      <w:r w:rsidR="00B51C97" w:rsidRPr="00643068">
        <w:rPr>
          <w:rStyle w:val="HebrewChar"/>
          <w:rFonts w:cs="FrankRuehl" w:hint="cs"/>
          <w:rtl/>
        </w:rPr>
        <w:lastRenderedPageBreak/>
        <w:t>שהרשת לא היה מחובר בו</w:t>
      </w:r>
      <w:r w:rsidRPr="00643068">
        <w:rPr>
          <w:rStyle w:val="HebrewChar"/>
          <w:rFonts w:cs="FrankRuehl" w:hint="cs"/>
          <w:rtl/>
        </w:rPr>
        <w:t>...</w:t>
      </w:r>
      <w:r w:rsidR="00B51C97" w:rsidRPr="00643068">
        <w:rPr>
          <w:rStyle w:val="HebrewChar"/>
          <w:rFonts w:cs="FrankRuehl" w:hint="cs"/>
          <w:rtl/>
        </w:rPr>
        <w:t xml:space="preserve"> ויש לומר שמטעם זה היה צריך להיות ככברה, שלא יהיה נראה שהוא מגוף המזבח, כי המזבח נראה מתחת נקבי הכברה</w:t>
      </w:r>
      <w:r w:rsidRPr="00643068">
        <w:rPr>
          <w:rStyle w:val="HebrewChar"/>
          <w:rFonts w:cs="FrankRuehl" w:hint="cs"/>
          <w:rtl/>
        </w:rPr>
        <w:t>...</w:t>
      </w:r>
      <w:r w:rsidR="00B51C97" w:rsidRPr="00643068">
        <w:rPr>
          <w:rStyle w:val="HebrewChar"/>
          <w:rFonts w:cs="FrankRuehl" w:hint="cs"/>
          <w:rtl/>
        </w:rPr>
        <w:t xml:space="preserve"> (שם שם 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ויעל עליו - עדן לא הקים קלעי החצר, ואיך העלה העולה, רק שאין מחנכין מזבח חדש אלא בתמיד של שחר, וזה היה אחר זמן התמיד, והיה לו עדיין דין במה, ולא נתחנך המזבח עד למחר בשחרית, לכן הקריב קודם הקמת הקלעים</w:t>
      </w:r>
      <w:r w:rsidR="00643068" w:rsidRPr="00643068">
        <w:rPr>
          <w:rStyle w:val="HebrewChar"/>
          <w:rFonts w:cs="FrankRuehl" w:hint="cs"/>
          <w:rtl/>
        </w:rPr>
        <w:t>...</w:t>
      </w:r>
      <w:r w:rsidRPr="00643068">
        <w:rPr>
          <w:rStyle w:val="HebrewChar"/>
          <w:rFonts w:cs="FrankRuehl" w:hint="cs"/>
          <w:rtl/>
        </w:rPr>
        <w:t xml:space="preserve"> (שם לט כט)</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ואל המזבח לא יעלו - הנה בדרך ההרחבה גם הכבש בכלל מזבח, דעל מה שאמר בזבחים (ד' כ"ו) בנתנה על גבי הכבש פסול, אמר שמואל דבעלים נתכפרו, דכתיב ואני נתתיו לכם על המזבח לכפר, כיון שהגיע דם למזבח נתכפרו בעלים</w:t>
      </w:r>
      <w:r w:rsidR="00643068" w:rsidRPr="00643068">
        <w:rPr>
          <w:rStyle w:val="HebrewChar"/>
          <w:rFonts w:cs="FrankRuehl" w:hint="cs"/>
          <w:rtl/>
        </w:rPr>
        <w:t>...</w:t>
      </w:r>
      <w:r w:rsidRPr="00643068">
        <w:rPr>
          <w:rStyle w:val="HebrewChar"/>
          <w:rFonts w:cs="FrankRuehl" w:hint="cs"/>
          <w:rtl/>
        </w:rPr>
        <w:t xml:space="preserve"> (ויקרא ב יב, וראה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והמזבח לפני הבית - בפשט כרבי יהודה, שהיה ממוצע בין צפון לדרום, מכוון כנגד פתח האולם, ולכולי עלמא באמצע בין מזרח למערב, ובבית שני כ"ב אמה ממנו למזרח ולמערב, וכאן ל"ד, ואם כן הגם שאורך העזרה ק' במקום קל"ה, שבבית שני היה המקום מרווח יותר. (יחזקאל מ מו)</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מזבח - </w:t>
      </w:r>
      <w:r w:rsidR="00643068" w:rsidRPr="00643068">
        <w:rPr>
          <w:rStyle w:val="HebrewChar"/>
          <w:rFonts w:cs="FrankRuehl" w:hint="cs"/>
          <w:rtl/>
        </w:rPr>
        <w:t>...</w:t>
      </w:r>
      <w:r w:rsidRPr="00643068">
        <w:rPr>
          <w:rStyle w:val="HebrewChar"/>
          <w:rFonts w:cs="FrankRuehl" w:hint="cs"/>
          <w:rtl/>
        </w:rPr>
        <w:t>הוא התנשאות האדמה כלפי מעלה, אולי גם סמל להר סיני, והאש האוכלת שהיתה בראשו. לכן הוא דוקא במחובר לקרקע ולא בנוי על גבי כיפין, מעשה ידי אדם ולא לקוח מהטבע כמו אבן המצבה. נח הקדיש בזה את האדמה המחודשת לה'. העמים מחפשים את גילוי ה' בטבע, ואמנם אפשר למצאו גם שם, אבל מציאותו ברורה הרבה יותר בחוג החיים הטהורים ובמעשיהם, על כן נאסר גילויי הטבע בסביבות המזבח, כגון האשרה והמצבה</w:t>
      </w:r>
      <w:r w:rsidR="00643068" w:rsidRPr="00643068">
        <w:rPr>
          <w:rStyle w:val="HebrewChar"/>
          <w:rFonts w:cs="FrankRuehl" w:hint="cs"/>
          <w:rtl/>
        </w:rPr>
        <w:t>...</w:t>
      </w:r>
      <w:r w:rsidRPr="00643068">
        <w:rPr>
          <w:rStyle w:val="HebrewChar"/>
          <w:rFonts w:cs="FrankRuehl" w:hint="cs"/>
          <w:rtl/>
        </w:rPr>
        <w:t xml:space="preserve"> (בראשית ח כ)</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מצבה - עשויה מאבן אחת המוגשת לאדם על ידי הטבע, לפני מתן תורה לקח האדם את תודעת האלקים מתוך הטבע וגורל האדם, והוא הקריב לה' את יצירי ה' המוגשים לו, ממתן תורה ואילך על האדם להקריב לה' את מעשה ידיו הוא. (שם כח יח)</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מעם מזבחי - המזבח היהודי אינו נותן הגנה </w:t>
      </w:r>
      <w:r w:rsidRPr="00643068">
        <w:rPr>
          <w:rStyle w:val="HebrewChar"/>
          <w:rFonts w:cs="FrankRuehl" w:hint="cs"/>
          <w:rtl/>
        </w:rPr>
        <w:lastRenderedPageBreak/>
        <w:t>לפושע. אין כאן, כביכול, שני עקרונות המגבילים וממתיקים זה את זה, והמתייחסים זה אל זה בביקורת הדדית, כגון הכנסיה והמדינה, החסד והמשפט. מקום המשפט בישראל, בית הדין הגדול, היה סמוך למזבח, שעליו לא תונף החרב. העיקרון שטופח במזבח הוא העיקרון שבא לידי הגשמה לפני הסנהדרין</w:t>
      </w:r>
      <w:r w:rsidR="00643068" w:rsidRPr="00643068">
        <w:rPr>
          <w:rStyle w:val="HebrewChar"/>
          <w:rFonts w:cs="FrankRuehl" w:hint="cs"/>
          <w:rtl/>
        </w:rPr>
        <w:t>...</w:t>
      </w:r>
      <w:r w:rsidRPr="00643068">
        <w:rPr>
          <w:rStyle w:val="HebrewChar"/>
          <w:rFonts w:cs="FrankRuehl" w:hint="cs"/>
          <w:rtl/>
        </w:rPr>
        <w:t xml:space="preserve"> החוק והמשפט בישראל לאלקים הוא, ולא לאדם</w:t>
      </w:r>
      <w:r w:rsidR="00643068" w:rsidRPr="00643068">
        <w:rPr>
          <w:rStyle w:val="HebrewChar"/>
          <w:rFonts w:cs="FrankRuehl" w:hint="cs"/>
          <w:rtl/>
        </w:rPr>
        <w:t>...</w:t>
      </w:r>
      <w:r w:rsidRPr="00643068">
        <w:rPr>
          <w:rStyle w:val="HebrewChar"/>
          <w:rFonts w:cs="FrankRuehl" w:hint="cs"/>
          <w:rtl/>
        </w:rPr>
        <w:t xml:space="preserve"> ואפילו יעמד הכהן ליד המזבח, ואפילו אין כהן אחר שיקריב את הקרבן, ותפגע בו אשמת רצח-מעם מזבחי תקחנו להביאו ולעשות בו כדין תורה. (שמות כא יד)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המזבח עשוי בצורת מדרגות, וכפי שאמרנו הוא מסמל את הארציות המתנשאת על ידי האדם אל ה'</w:t>
      </w:r>
      <w:r w:rsidRPr="00643068">
        <w:rPr>
          <w:rStyle w:val="HebrewChar"/>
          <w:rFonts w:cs="FrankRuehl" w:hint="cs"/>
          <w:rtl/>
        </w:rPr>
        <w:t>...</w:t>
      </w:r>
      <w:r w:rsidR="00B51C97" w:rsidRPr="00643068">
        <w:rPr>
          <w:rStyle w:val="HebrewChar"/>
          <w:rFonts w:cs="FrankRuehl" w:hint="cs"/>
          <w:rtl/>
        </w:rPr>
        <w:t xml:space="preserve"> החלק העליון של המזבח רומז על החזקה במצב שהתהוה, ולשם כך הוא מושיט למולינו את הרשת, החלק התחתון של המזבח המורה על ניקוי והשלמה, ורומז זאת במכבר. כל זה נרמז במקדש על ידי חוט הסקרא המחלק במתן דמים כדפירשנו לעיל. רבוע המזבח הוא כפי שבארנו בנוגע לתפילין, הטבע יוצר אך ורק צורות עגולות, והאדם יוצר מרצונו החפשי רבועים</w:t>
      </w:r>
      <w:r w:rsidRPr="00643068">
        <w:rPr>
          <w:rStyle w:val="HebrewChar"/>
          <w:rFonts w:cs="FrankRuehl" w:hint="cs"/>
          <w:rtl/>
        </w:rPr>
        <w:t>...</w:t>
      </w:r>
      <w:r w:rsidR="00B51C97" w:rsidRPr="00643068">
        <w:rPr>
          <w:rStyle w:val="HebrewChar"/>
          <w:rFonts w:cs="FrankRuehl" w:hint="cs"/>
          <w:rtl/>
        </w:rPr>
        <w:t xml:space="preserve"> קרן וכבש ויסוד ורבוע נוהגים רק בבמה גדולה, (במשכן ובמקדש), ולא בבמה קטנה, כי שם אין ניכר כל כך שהזביחה רק לשם ה', ותוך התמסרות למילוי מצוותיו, בבמה נשאר עוד מקום לסוביקטיביות האדם, מה שאינו כן במקדש הלאומי. וגם שם הזבח כשר רק אם נעשה אחר שנפתחו דלתות ההיכל, משכן התורה</w:t>
      </w:r>
      <w:r w:rsidRPr="00643068">
        <w:rPr>
          <w:rStyle w:val="HebrewChar"/>
          <w:rFonts w:cs="FrankRuehl" w:hint="cs"/>
          <w:rtl/>
        </w:rPr>
        <w:t>...</w:t>
      </w:r>
      <w:r w:rsidR="00B51C97" w:rsidRPr="00643068">
        <w:rPr>
          <w:rStyle w:val="HebrewChar"/>
          <w:rFonts w:cs="FrankRuehl" w:hint="cs"/>
          <w:rtl/>
        </w:rPr>
        <w:t xml:space="preserve"> קרבן הבמה הוא בקשר להנהגה האלוקית וגורל האדם הקשור בה, ולא בקשר למעשיו הרצוניים של האדם</w:t>
      </w:r>
      <w:r w:rsidRPr="00643068">
        <w:rPr>
          <w:rStyle w:val="HebrewChar"/>
          <w:rFonts w:cs="FrankRuehl" w:hint="cs"/>
          <w:rtl/>
        </w:rPr>
        <w:t>...</w:t>
      </w:r>
      <w:r w:rsidR="00B51C97" w:rsidRPr="00643068">
        <w:rPr>
          <w:rStyle w:val="HebrewChar"/>
          <w:rFonts w:cs="FrankRuehl" w:hint="cs"/>
          <w:rtl/>
        </w:rPr>
        <w:t xml:space="preserve"> על כן אין קרבנות חובה קרבים בבמה, ולכן אין בבמה קרנות סמל השאיפה של האדם להתעלות, ולא יסוד, העמידה האיתנה על קרקע מקדש התורה, </w:t>
      </w:r>
      <w:r w:rsidR="00B51C97" w:rsidRPr="00643068">
        <w:rPr>
          <w:rStyle w:val="HebrewChar"/>
          <w:rFonts w:cs="FrankRuehl" w:hint="cs"/>
          <w:rtl/>
        </w:rPr>
        <w:lastRenderedPageBreak/>
        <w:t>וכן אין בה כבש המקשר בין אלו</w:t>
      </w:r>
      <w:r w:rsidRPr="00643068">
        <w:rPr>
          <w:rStyle w:val="HebrewChar"/>
          <w:rFonts w:cs="FrankRuehl" w:hint="cs"/>
          <w:rtl/>
        </w:rPr>
        <w:t>...</w:t>
      </w:r>
      <w:r w:rsidR="00B51C97" w:rsidRPr="00643068">
        <w:rPr>
          <w:rStyle w:val="HebrewChar"/>
          <w:rFonts w:cs="FrankRuehl" w:hint="cs"/>
          <w:rtl/>
        </w:rPr>
        <w:t xml:space="preserve"> (שם כז ח, וראה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וזרקו - קרנות המזבח מייצגים את הרעיונות שברוחות המקדש, דרומית מערבית הרוח הבאה מתוך התורה, דרומית מזרחית האומה הנוצרת מתוך חיי הרוח המבוססים על התורה, צפונית מזרחית החומר המתפתח בחיי העם, צפונית מערבית החומר המופנה להגשמת התורה. בקרן </w:t>
      </w:r>
      <w:r w:rsidRPr="00643068">
        <w:rPr>
          <w:rStyle w:val="HebrewChar"/>
          <w:rFonts w:cs="FrankRuehl" w:hint="cs"/>
          <w:rtl/>
        </w:rPr>
        <w:lastRenderedPageBreak/>
        <w:t>מזרחית דרומית לא היה יסוד, רעיון זה נמשך במשך כל חיי ההסטוריה היהודית, והגשמתו היא מטרת העם. לחז"ל הטעם הוא, כי קרן זו היתה בגבול יהודה, מלך השבטים, אחוד הרוח והכח, תפקיד שבט יהודה, הוא רעיון העתיד שעוד לא התגשם עד כה</w:t>
      </w:r>
      <w:r w:rsidR="00643068" w:rsidRPr="00643068">
        <w:rPr>
          <w:rStyle w:val="HebrewChar"/>
          <w:rFonts w:cs="FrankRuehl" w:hint="cs"/>
          <w:rtl/>
        </w:rPr>
        <w:t>...</w:t>
      </w:r>
      <w:r w:rsidRPr="00643068">
        <w:rPr>
          <w:rStyle w:val="HebrewChar"/>
          <w:rFonts w:cs="FrankRuehl" w:hint="cs"/>
          <w:rtl/>
        </w:rPr>
        <w:t xml:space="preserve"> (ויקרא א 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ושב שם -</w:t>
      </w:r>
      <w:r>
        <w:rPr>
          <w:rStyle w:val="HebrewChar"/>
          <w:rFonts w:hint="cs"/>
          <w:rtl/>
        </w:rPr>
        <w:t xml:space="preserve"> </w:t>
      </w:r>
      <w:r w:rsidRPr="00643068">
        <w:rPr>
          <w:rStyle w:val="HebrewChar"/>
          <w:rFonts w:cs="FrankRuehl" w:hint="cs"/>
          <w:bCs/>
          <w:rtl/>
        </w:rPr>
        <w:t xml:space="preserve">להתפלל על ההוה </w:t>
      </w:r>
      <w:r w:rsidRPr="00643068">
        <w:rPr>
          <w:rStyle w:val="HebrewChar"/>
          <w:rFonts w:cs="FrankRuehl"/>
          <w:bCs/>
          <w:rtl/>
        </w:rPr>
        <w:t> </w:t>
      </w:r>
      <w:r w:rsidRPr="00643068">
        <w:rPr>
          <w:rStyle w:val="HebrewChar"/>
          <w:rFonts w:cs="FrankRuehl" w:hint="cs"/>
          <w:bCs/>
          <w:rtl/>
        </w:rPr>
        <w:t>לפני שיבנה מזבח, המסוגל לתפלה, ומצבה לתודה או לרוח הקדש</w:t>
      </w:r>
      <w:r w:rsidR="00643068" w:rsidRPr="00643068">
        <w:rPr>
          <w:rStyle w:val="HebrewChar"/>
          <w:rFonts w:cs="FrankRuehl" w:hint="cs"/>
          <w:bCs/>
          <w:rtl/>
        </w:rPr>
        <w:t>...</w:t>
      </w:r>
      <w:r w:rsidRPr="00643068">
        <w:rPr>
          <w:rStyle w:val="HebrewChar"/>
          <w:rFonts w:cs="FrankRuehl" w:hint="cs"/>
          <w:bCs/>
          <w:rtl/>
        </w:rPr>
        <w:t xml:space="preserve"> </w:t>
      </w:r>
      <w:r>
        <w:rPr>
          <w:rStyle w:val="HebrewChar"/>
          <w:rtl/>
        </w:rPr>
        <w:t> </w:t>
      </w:r>
      <w:r w:rsidR="00643068" w:rsidRPr="00643068">
        <w:rPr>
          <w:rStyle w:val="HebrewChar"/>
          <w:rFonts w:cs="FrankRuehl" w:hint="cs"/>
          <w:rtl/>
        </w:rPr>
        <w:t xml:space="preserve"> </w:t>
      </w:r>
      <w:r w:rsidRPr="00643068">
        <w:rPr>
          <w:rStyle w:val="HebrewChar"/>
          <w:rFonts w:cs="FrankRuehl" w:hint="cs"/>
          <w:rtl/>
        </w:rPr>
        <w:t>(בראשית לה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על המשקוף - במכילתא ובזבחים צ"ו, בפסח מצרים ג' מזבחות, ולרבי שמעון ד', גם הסף מזבח. הנה המזבח מזכיר הקרבן לטובה, והג' כאן רמז לאבות ומדותיהם, תורה עבודה וגמילות חסדים, שאי אפשר לאחד מהם בלי האחרים, ולרבי שמעון או שצריך לגרוס רבי ישמעאל גם הסף, מדות דרך ארץ והליכות ישראל הזכירום לטובה</w:t>
      </w:r>
      <w:r w:rsidR="00643068" w:rsidRPr="00643068">
        <w:rPr>
          <w:rStyle w:val="HebrewChar"/>
          <w:rFonts w:cs="FrankRuehl" w:hint="cs"/>
          <w:rtl/>
        </w:rPr>
        <w:t>...</w:t>
      </w:r>
      <w:r w:rsidRPr="00643068">
        <w:rPr>
          <w:rStyle w:val="HebrewChar"/>
          <w:rFonts w:cs="FrankRuehl" w:hint="cs"/>
          <w:rtl/>
        </w:rPr>
        <w:t xml:space="preserve"> (שמות י כב)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מזבח אבנים - כבמצרים שאדמתה טמאה, והיו המשקוף והמזוזות כמזבח, ושם לא היתה באבנים קדושה, ולא נפסלו על ידי הברזל. (שם כ כב)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המזבח - בה"א משום שכבר כתוב מזבח אדמה תעשה לי, ובא לפרש אותו מזבח, ובזה מיושב מה שלא אמר כאן שימלאנו אדמה, שכבר כתיב מזבח אדמה. חמש אמות - אלו כתיב חמש אמות אורך רבוע הייתי אומר אע"פ דאין ארכו כרחבו מקרי שפיר רבוע, בזה שאינו עגול</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רבוע - מיותר, וכאן במזבח החיצון יש ליישב, משום דלדורות לא היה השיעור הזה, רק הריבוע היה לעולם, כדאיתא בזבחים ס"ב, אבל במזבח הפנימי דכתיב אמה ארכו וגו' רבוע, בא ללמד שלא יהיה פגום. רבוע יהיה - נראה דמכאן למדו בירושלמי עירובין פ"ב ה"א שיגעו נביאים ראשונים לכוון הרוחות, ובמדבר היה הארון מכוון להם</w:t>
      </w:r>
      <w:r w:rsidR="00643068" w:rsidRPr="00643068">
        <w:rPr>
          <w:rStyle w:val="HebrewChar"/>
          <w:rFonts w:cs="FrankRuehl" w:hint="cs"/>
          <w:rtl/>
        </w:rPr>
        <w:t>...</w:t>
      </w:r>
      <w:r w:rsidRPr="00643068">
        <w:rPr>
          <w:rStyle w:val="HebrewChar"/>
          <w:rFonts w:cs="FrankRuehl" w:hint="cs"/>
          <w:rtl/>
        </w:rPr>
        <w:t xml:space="preserve"> ומדכתיב המזבח, למדו בזבחים ס"ב שהוא לעכובא.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ועשית קרנותיו - משמע דידועין כבר, וכן בכרכב, ועוד קשה שלא נזכר היסוד שהוא עיקר גדול במזבח, אלא הכל מיושב דכתב כאשר הראה אותך בהר, וזה לא כתב בשום כלי, אלא במנורה וראה ועשה בתבניתם, וביארנו שלא </w:t>
      </w:r>
      <w:r w:rsidRPr="00643068">
        <w:rPr>
          <w:rStyle w:val="HebrewChar"/>
          <w:rFonts w:cs="FrankRuehl" w:hint="cs"/>
          <w:rtl/>
        </w:rPr>
        <w:lastRenderedPageBreak/>
        <w:t>ראה המשכן וכליו, אלא תבנית המשכן וכליו, והיינו העולמות שכנגדן באו, אבל כאן הראה גוף המזבח. (שם כז א וב)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לכל כליו - לא השמיענו בזה שיהא דוקא נחושת, כמו גוף המזבח, דודאי היו מזרקות כסף וזהב גם כן, אלא בשביל שאמר לו נחושת פשוט הנוצר באדמה, ויש נחושת קלל שמצרפים נחושת ומעמידים על צורה בהירה, והזהיר שיעשה במעשה הנחוש הנדרש להם, היינו שיצרף ביחוד לצרכי המזבח וכליו</w:t>
      </w:r>
      <w:r w:rsidR="00643068" w:rsidRPr="00643068">
        <w:rPr>
          <w:rStyle w:val="HebrewChar"/>
          <w:rFonts w:cs="FrankRuehl" w:hint="cs"/>
          <w:rtl/>
        </w:rPr>
        <w:t>...</w:t>
      </w:r>
      <w:r w:rsidRPr="00643068">
        <w:rPr>
          <w:rStyle w:val="HebrewChar"/>
          <w:rFonts w:cs="FrankRuehl" w:hint="cs"/>
          <w:rtl/>
        </w:rPr>
        <w:t xml:space="preserve"> (שם שם ג)</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בדים - היא אריכות לשון, וכתבנו שמשונה בארון ובמזבח שהיתה המצוה על בצלאל להביא את הבדים בטבעות ולא רק בשעת משא, ופירשנו טעמו בכל התורה של הארון, ובעבודה של המזבח נישאים תמיד, מה שאינו כן כח המלכות וכהונה גדולה</w:t>
      </w:r>
      <w:r w:rsidR="00643068" w:rsidRPr="00643068">
        <w:rPr>
          <w:rStyle w:val="HebrewChar"/>
          <w:rFonts w:cs="FrankRuehl" w:hint="cs"/>
          <w:rtl/>
        </w:rPr>
        <w:t>...</w:t>
      </w:r>
      <w:r w:rsidRPr="00643068">
        <w:rPr>
          <w:rStyle w:val="HebrewChar"/>
          <w:rFonts w:cs="FrankRuehl" w:hint="cs"/>
          <w:rtl/>
        </w:rPr>
        <w:t xml:space="preserve"> (שם שם ו)</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מצבה - שהיא היתה עבודה זרה ממש, הבימוס, והמזבח רק להקריב עליו לעבודה זרה</w:t>
      </w:r>
      <w:r w:rsidR="00643068" w:rsidRPr="00643068">
        <w:rPr>
          <w:rStyle w:val="HebrewChar"/>
          <w:rFonts w:cs="FrankRuehl" w:hint="cs"/>
          <w:rtl/>
        </w:rPr>
        <w:t>...</w:t>
      </w:r>
      <w:r w:rsidRPr="00643068">
        <w:rPr>
          <w:rStyle w:val="HebrewChar"/>
          <w:rFonts w:cs="FrankRuehl" w:hint="cs"/>
          <w:rtl/>
        </w:rPr>
        <w:t xml:space="preserve"> (דברים יז כב)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אשרה כל עץ - שהיא מתפתחת ומתרבה, כי אם מזבח אבן תעשה שלא יגדל מעצמו, להורות כי הזביחה לא תשפיע בהקב"ה, וכן כל פעולות הנבראים לא ישפיעו בו</w:t>
      </w:r>
      <w:r w:rsidR="00643068" w:rsidRPr="00643068">
        <w:rPr>
          <w:rStyle w:val="HebrewChar"/>
          <w:rFonts w:cs="FrankRuehl" w:hint="cs"/>
          <w:rtl/>
        </w:rPr>
        <w:t>...</w:t>
      </w:r>
      <w:r w:rsidRPr="00643068">
        <w:rPr>
          <w:rStyle w:val="HebrewChar"/>
          <w:rFonts w:cs="FrankRuehl" w:hint="cs"/>
          <w:rtl/>
        </w:rPr>
        <w:t xml:space="preserve"> (דברים טז כא)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לא תניף עליהם ברזל - ולא כתב לא תניף עליו, שאם הניף רק על האבן היא פסולה, ולא כל המזבח, וכברמב"ם בית הבחירה י"ז, את מזבח - גם הכבש שאצל המזבח, וכן ברמב"ם. (שם כז ה וו)</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ראה כלי מקדש-מזבח-אש.</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ובדוגמא זו נאמר במזבח, דהנה כבר אמרנו שענין המזבח הוא התאחדות והתכללות כל ישראל, כמו שנאמר באליהו בהר הכרמל (מלכים א' י"ח) ויקח אליהו שתים עשרה אבנים כמספר שבטי בני יעקב וגו', ובכח התכללות כל כנסת ישראל נעשה דוגמתם מזבח אחד מקובץ מאבנים הרבה, ואבן אחת נקראת מצבה, שאף </w:t>
      </w:r>
      <w:r w:rsidR="00B51C97" w:rsidRPr="00643068">
        <w:rPr>
          <w:rStyle w:val="HebrewChar"/>
          <w:rFonts w:cs="FrankRuehl" w:hint="cs"/>
          <w:rtl/>
        </w:rPr>
        <w:lastRenderedPageBreak/>
        <w:t>שהיתה אהובה בימי האבות, שהם היו יחידים, ומכל מקום כל אחד היה כלל כולו, אבל עכשו שנאה, מפני שנעשה חק לכנענים שהם ענפים מתפרדין, וישראל הם גוי אחד דוגמת חלוקי אבנים רבים מתאחדים, ומהם נעשה מזבח אחד</w:t>
      </w:r>
      <w:r w:rsidRPr="00643068">
        <w:rPr>
          <w:rStyle w:val="HebrewChar"/>
          <w:rFonts w:cs="FrankRuehl" w:hint="cs"/>
          <w:rtl/>
        </w:rPr>
        <w:t>...</w:t>
      </w:r>
      <w:r w:rsidR="00B51C97" w:rsidRPr="00643068">
        <w:rPr>
          <w:rStyle w:val="HebrewChar"/>
          <w:rFonts w:cs="FrankRuehl" w:hint="cs"/>
          <w:rtl/>
        </w:rPr>
        <w:t xml:space="preserve"> (בראשית חנוכה תרע"ג ר"ח טבת)</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ונראה דהנה מזבח הוא לשון זביחה, וזבחי אלקים רוח נשברה, ובודאי כך הוא בפועל שמכניס בלב ישראל הכנעה ושברון רוח, וכך הוא נמי בפשיטות שהוא רואה את האברים נשרפים תמורת אבריו, וזה צריך שמירה שלא יפול לב אדם עליו כמתיאש חס ושלום, שהוא גרוע מהכל, על זה באין קרני המזבח, לרמוז על קרנות ישראל שמורין שיגבה לבו בדרכי ה', כי סוף כל סוף יתקיים (תהלים ע"ה) וכל קרני רשעים אגדע תרוממנה קרנות צדיק</w:t>
      </w:r>
      <w:r w:rsidRPr="00643068">
        <w:rPr>
          <w:rStyle w:val="HebrewChar"/>
          <w:rFonts w:cs="FrankRuehl" w:hint="cs"/>
          <w:rtl/>
        </w:rPr>
        <w:t>...</w:t>
      </w:r>
      <w:r w:rsidR="00B51C97" w:rsidRPr="00643068">
        <w:rPr>
          <w:rStyle w:val="HebrewChar"/>
          <w:rFonts w:cs="FrankRuehl" w:hint="cs"/>
          <w:rtl/>
        </w:rPr>
        <w:t xml:space="preserve"> ועל כן לעומת שהמזבח מכניס הכנעה בלב ישראל כנ"ל, מכניס נמי הגבהת הלב בדרכי ה', ויש לומר שזה נמי מורה מקומו בבית המקדש, מכוון באמצע אורך העזרה כ"ב אמה למזרח וכ"ב אמה למערב, שמשם למזרח הן ט"ו מעלות היורדות מעזרת ישראל לעזרת נשים מורות על ירידת הנפש והכנעה, ולמערב </w:t>
      </w:r>
      <w:r w:rsidR="00B51C97" w:rsidRPr="00643068">
        <w:rPr>
          <w:rStyle w:val="HebrewChar"/>
          <w:rFonts w:cs="FrankRuehl" w:hint="cs"/>
          <w:rtl/>
        </w:rPr>
        <w:lastRenderedPageBreak/>
        <w:t>מעלות האולם וההיכל שמורה על עליה והתרוממות הנפש</w:t>
      </w:r>
      <w:r w:rsidRPr="00643068">
        <w:rPr>
          <w:rStyle w:val="HebrewChar"/>
          <w:rFonts w:cs="FrankRuehl" w:hint="cs"/>
          <w:rtl/>
        </w:rPr>
        <w:t>...</w:t>
      </w:r>
      <w:r w:rsidR="00B51C97" w:rsidRPr="00643068">
        <w:rPr>
          <w:rStyle w:val="HebrewChar"/>
          <w:rFonts w:cs="FrankRuehl" w:hint="cs"/>
          <w:rtl/>
        </w:rPr>
        <w:t xml:space="preserve"> (תרומה תר"פ)</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אך נראה דהנה ידוע דעולם שנה נפש הם בבחינה אחת, ובכן בא זה לימד על זה, והיינו </w:t>
      </w:r>
      <w:r>
        <w:rPr>
          <w:rStyle w:val="HebrewChar"/>
          <w:rtl/>
        </w:rPr>
        <w:t> </w:t>
      </w:r>
      <w:r w:rsidRPr="00643068">
        <w:rPr>
          <w:rStyle w:val="HebrewChar"/>
          <w:rFonts w:cs="FrankRuehl" w:hint="cs"/>
          <w:bCs/>
          <w:rtl/>
        </w:rPr>
        <w:t>דשני המזבחות הם לעומת מוח ולב שבאדם מזבח החיצון לעומת הלב,</w:t>
      </w:r>
      <w:r>
        <w:rPr>
          <w:rStyle w:val="HebrewChar"/>
          <w:rtl/>
        </w:rPr>
        <w:t> </w:t>
      </w:r>
      <w:r w:rsidRPr="00643068">
        <w:rPr>
          <w:rStyle w:val="HebrewChar"/>
          <w:rFonts w:cs="FrankRuehl" w:hint="cs"/>
          <w:rtl/>
        </w:rPr>
        <w:t xml:space="preserve"> מקום משכן אהבה רשפיה רשפי אש שלהבתיה מים רבים לא יוכלו לכבות את האהבה, ומשתוקק לאביו שבשמים, וזהו אש תמיד תוקד על המזבח, רומז למי זאת עולה מן המדבר מתרפקת על דודה. המזבח הפנימי הוא לעומת המוח שהוא קר ואינו ברעש ובהתגלות אלא בחשאי ובישוב הדעת, וקטורת היא לשון קישור, שעל ידי שמקושר בשורש נשמתו זוכין לדעת שלימה</w:t>
      </w:r>
      <w:r w:rsidR="00643068" w:rsidRPr="00643068">
        <w:rPr>
          <w:rStyle w:val="HebrewChar"/>
          <w:rFonts w:cs="FrankRuehl" w:hint="cs"/>
          <w:rtl/>
        </w:rPr>
        <w:t>...</w:t>
      </w:r>
      <w:r w:rsidRPr="00643068">
        <w:rPr>
          <w:rStyle w:val="HebrewChar"/>
          <w:rFonts w:cs="FrankRuehl" w:hint="cs"/>
          <w:rtl/>
        </w:rPr>
        <w:t xml:space="preserve"> והנה ההתלהבות שבקדושה שבא הרמז במזבח החיצון מוציאה מידי יצר הרע שכגוי נדמה, ואש התלהבות דקדושה אוכל אש של יצר הרע, זה הדומה לאש. וישוב הדעת דקדושה שבא הרמז במזבח הפנימי מוציא מיצר הרע דכתלמיד חכם נדמה לו, כי יצר הרע זה איננו מתבטל מכח האהבה </w:t>
      </w:r>
      <w:r w:rsidRPr="00643068">
        <w:rPr>
          <w:rStyle w:val="HebrewChar"/>
          <w:rFonts w:cs="FrankRuehl" w:hint="cs"/>
          <w:rtl/>
        </w:rPr>
        <w:lastRenderedPageBreak/>
        <w:t>הגדולה כנ"ל, שהרי הוא מראה פנים שזה מותר או עוד מצוה, ואיננו מתבטל אלא מכח מזבח הקטורת, שהוא לשון קישור, שכאשר נקשר בקשר אמיץ בשרשו, לא יכול היצר הרע להטעות כי שורש נשמתו מאיר לו. ובזה יובן שם מזבח, והוא נגזר מלשון שאמרו ז"ל (סנהדרין מ"ג), כל הזובח את יצרו, כי זביחה היא ענין שבירה, על כן שבירת קליפת הלב והמוח נקראת מזבח, והם שני המזבחות</w:t>
      </w:r>
      <w:r w:rsidR="00643068" w:rsidRPr="00643068">
        <w:rPr>
          <w:rStyle w:val="HebrewChar"/>
          <w:rFonts w:cs="FrankRuehl" w:hint="cs"/>
          <w:rtl/>
        </w:rPr>
        <w:t>...</w:t>
      </w:r>
      <w:r w:rsidRPr="00643068">
        <w:rPr>
          <w:rStyle w:val="HebrewChar"/>
          <w:rFonts w:cs="FrankRuehl" w:hint="cs"/>
          <w:rtl/>
        </w:rPr>
        <w:t xml:space="preserve"> (שם תשא תרע"ג)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אך יש לפרש על פי מה שהגדנו במקום אחר בענין מזבח ומצבה, שמצבה היתה אהובה בימי אבות ונאסרה אחר כך, שהטעם מפני שמזבח של אבנים הרבה מורה על קיבוץ כלל ישראל</w:t>
      </w:r>
      <w:r w:rsidRPr="00643068">
        <w:rPr>
          <w:rStyle w:val="HebrewChar"/>
          <w:rFonts w:cs="FrankRuehl" w:hint="cs"/>
          <w:rtl/>
        </w:rPr>
        <w:t>...</w:t>
      </w:r>
      <w:r w:rsidR="00B51C97" w:rsidRPr="00643068">
        <w:rPr>
          <w:rStyle w:val="HebrewChar"/>
          <w:rFonts w:cs="FrankRuehl" w:hint="cs"/>
          <w:rtl/>
        </w:rPr>
        <w:t xml:space="preserve"> וידוע עוד למבינים שרומז לכנסת ישראל למעלה, אך </w:t>
      </w:r>
      <w:r w:rsidR="00B51C97">
        <w:rPr>
          <w:rStyle w:val="HebrewChar"/>
          <w:rtl/>
        </w:rPr>
        <w:t> </w:t>
      </w:r>
      <w:r w:rsidR="00B51C97" w:rsidRPr="00643068">
        <w:rPr>
          <w:rStyle w:val="HebrewChar"/>
          <w:rFonts w:cs="FrankRuehl" w:hint="cs"/>
          <w:bCs/>
          <w:rtl/>
        </w:rPr>
        <w:t xml:space="preserve">מצבה שהיא של אבן אחת רומזת לאיש פרטי, והיתה אהובה בימי האבות, שהם היו יחידים ואנשים פרטיים בעולם ונרצים </w:t>
      </w:r>
      <w:r w:rsidR="00B51C97" w:rsidRPr="00643068">
        <w:rPr>
          <w:rStyle w:val="HebrewChar"/>
          <w:rFonts w:cs="FrankRuehl" w:hint="cs"/>
          <w:bCs/>
          <w:rtl/>
        </w:rPr>
        <w:lastRenderedPageBreak/>
        <w:t>בפרט, שהרי לא היה אז כלל בעולם, וכל אחד מהם היה כלל בפני עצמו, אך אחר כך נאסרה המצבה, שמצד הפרט לבד בלתי הכלל אי אפשר להתקרב,</w:t>
      </w:r>
      <w:r w:rsidR="00B51C97">
        <w:rPr>
          <w:rStyle w:val="HebrewChar"/>
          <w:rtl/>
        </w:rPr>
        <w:t> </w:t>
      </w:r>
      <w:r w:rsidR="00B51C97" w:rsidRPr="00643068">
        <w:rPr>
          <w:rStyle w:val="HebrewChar"/>
          <w:rFonts w:cs="FrankRuehl" w:hint="cs"/>
          <w:rtl/>
        </w:rPr>
        <w:t xml:space="preserve"> וכמו שאנו אומרים בכל המצוות ביחודא שלים בשם כל ישראל</w:t>
      </w:r>
      <w:r w:rsidRPr="00643068">
        <w:rPr>
          <w:rStyle w:val="HebrewChar"/>
          <w:rFonts w:cs="FrankRuehl" w:hint="cs"/>
          <w:rtl/>
        </w:rPr>
        <w:t>...</w:t>
      </w:r>
      <w:r w:rsidR="00B51C97" w:rsidRPr="00643068">
        <w:rPr>
          <w:rStyle w:val="HebrewChar"/>
          <w:rFonts w:cs="FrankRuehl" w:hint="cs"/>
          <w:rtl/>
        </w:rPr>
        <w:t xml:space="preserve"> (במדבר תרע"ה)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ולפי האמור יובן, מה שנעשה מהם ציפוי למזבח, אף שאין מצוה יוצאת מידי עבירה</w:t>
      </w:r>
      <w:r w:rsidR="00643068" w:rsidRPr="00643068">
        <w:rPr>
          <w:rStyle w:val="HebrewChar"/>
          <w:rFonts w:cs="FrankRuehl" w:hint="cs"/>
          <w:rtl/>
        </w:rPr>
        <w:t>...</w:t>
      </w:r>
      <w:r w:rsidRPr="00643068">
        <w:rPr>
          <w:rStyle w:val="HebrewChar"/>
          <w:rFonts w:cs="FrankRuehl" w:hint="cs"/>
          <w:rtl/>
        </w:rPr>
        <w:t xml:space="preserve"> אך להנ"ל שכל הנעשה הוא רק מכח הרצון שלהם לשרת לפני מלך מלכי המלכים הקב"ה, והם היו כל כך משתוקקים לעבודת השי"ת, עד שאבדה הרגשת הדקה בדברי משה, אם כן זכות היא להם ולא מזכיר עוון חס ושלום, כי אחר שקבלו העונש על השגגה שוב נשאר עצם הרצון לזכות להם, וזה עצמו שהתורה צותה לעשות מהם ציפוי למזבח, בזה העידה התורה על טוב כוונתם</w:t>
      </w:r>
      <w:r w:rsidR="00643068" w:rsidRPr="00643068">
        <w:rPr>
          <w:rStyle w:val="HebrewChar"/>
          <w:rFonts w:cs="FrankRuehl" w:hint="cs"/>
          <w:rtl/>
        </w:rPr>
        <w:t>...</w:t>
      </w:r>
      <w:r w:rsidRPr="00643068">
        <w:rPr>
          <w:rStyle w:val="HebrewChar"/>
          <w:rFonts w:cs="FrankRuehl" w:hint="cs"/>
          <w:rtl/>
        </w:rPr>
        <w:t xml:space="preserve"> (שם קרח תרע"ה)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פרי צדיק:</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והמנחות קרבנן על גבי המזבח, רק המנחות קרבין על מזבח הנחושת, וידוע דנחשת נגד יעקב אבינו ע"ה, ואמרנו שמרמז שאף הפסולת שבישראל על כל פנים הם נחשת ולא חרס, ועל מזבח הנחשת קרבו חטאות ואשמות, שאף פושעי ישראל יתוקנו על ידי תשובה</w:t>
      </w:r>
      <w:r w:rsidRPr="00643068">
        <w:rPr>
          <w:rStyle w:val="HebrewChar"/>
          <w:rFonts w:cs="FrankRuehl" w:hint="cs"/>
          <w:rtl/>
        </w:rPr>
        <w:t>...</w:t>
      </w:r>
      <w:r w:rsidR="00B51C97" w:rsidRPr="00643068">
        <w:rPr>
          <w:rStyle w:val="HebrewChar"/>
          <w:rFonts w:cs="FrankRuehl" w:hint="cs"/>
          <w:rtl/>
        </w:rPr>
        <w:t xml:space="preserve"> (שמות </w:t>
      </w:r>
      <w:r w:rsidR="00B51C97" w:rsidRPr="00643068">
        <w:rPr>
          <w:rStyle w:val="HebrewChar"/>
          <w:rFonts w:cs="FrankRuehl" w:hint="cs"/>
          <w:rtl/>
        </w:rPr>
        <w:lastRenderedPageBreak/>
        <w:t>תצוה ד)</w:t>
      </w:r>
    </w:p>
    <w:p w:rsidR="00643068" w:rsidRDefault="00B51C97" w:rsidP="00643068">
      <w:pPr>
        <w:pStyle w:val="NormalPar"/>
        <w:widowControl w:val="0"/>
        <w:spacing w:before="200" w:line="254" w:lineRule="exact"/>
        <w:jc w:val="both"/>
        <w:rPr>
          <w:rStyle w:val="HebrewChar"/>
          <w:rFonts w:hint="cs"/>
          <w:rtl/>
        </w:rPr>
      </w:pPr>
      <w:r w:rsidRPr="00643068">
        <w:rPr>
          <w:rStyle w:val="Code01"/>
          <w:rFonts w:hint="cs"/>
          <w:rtl/>
        </w:rPr>
        <w:t>כלי משכן - מזבח - אש</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כלי משכן-מזבח, קרבן-הקרבה)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והאש על המזבח תוקד בו לא תכבה, וביער עליה הכהן עצים בבקר בבקר, וערך עליה העולה והקטיר עליה חלבי השלמים. אש תמיד תוקד על המזבח לא תכבה. (ויקרא ו 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ותצא אש מלפני ה' ותאכל על המזבח את העולה ואת החלבים, וירא כל העם וירונו ויפלו על פניהם. (שם ט כד)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וככלות שלמה להתפלל והאש ירדה מהשמים ותאכל העולה והזבחים וכבוד ה' מלא את הבית</w:t>
      </w:r>
      <w:r w:rsidR="00643068" w:rsidRPr="00643068">
        <w:rPr>
          <w:rStyle w:val="HebrewChar"/>
          <w:rFonts w:cs="FrankRuehl" w:hint="cs"/>
          <w:rtl/>
        </w:rPr>
        <w:t>...</w:t>
      </w:r>
      <w:r w:rsidRPr="00643068">
        <w:rPr>
          <w:rStyle w:val="HebrewChar"/>
          <w:rFonts w:cs="FrankRuehl" w:hint="cs"/>
          <w:rtl/>
        </w:rPr>
        <w:t xml:space="preserve"> וכל בני ישראל רואים ברדת האש וכבוד ה' על הבית, ויכרעו </w:t>
      </w:r>
      <w:r w:rsidRPr="00643068">
        <w:rPr>
          <w:rStyle w:val="HebrewChar"/>
          <w:rFonts w:cs="FrankRuehl" w:hint="cs"/>
          <w:rtl/>
        </w:rPr>
        <w:lastRenderedPageBreak/>
        <w:t>אפים ארצה על הרצפה וישתחוו והודות לה' כי טוב כי לעולם חסדו</w:t>
      </w:r>
      <w:r w:rsidR="00643068" w:rsidRPr="00643068">
        <w:rPr>
          <w:rStyle w:val="HebrewChar"/>
          <w:rFonts w:cs="FrankRuehl" w:hint="cs"/>
          <w:rtl/>
        </w:rPr>
        <w:t>...</w:t>
      </w:r>
      <w:r w:rsidRPr="00643068">
        <w:rPr>
          <w:rStyle w:val="HebrewChar"/>
          <w:rFonts w:cs="FrankRuehl" w:hint="cs"/>
          <w:rtl/>
        </w:rPr>
        <w:t xml:space="preserve"> (דברי הימים ב ז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ועוד הוא ירד והכה את הארי, בזמנים הראשונים שכשהנהר הזה היה מושך מימיו למטה, היו ישראל נמצאים בשלמות, כי היו זובחים זבחים וקרבנות ולכפר על נפשותיהם, ואז היתה יורדת מלמעלה דמות של אריה אחד, והיו רואים אותו על המזבח רובץ על טרפו, אוכל הקרבנות כאיש גבור, וכל הכלבים (המקטרגים) היו מתחבאים מלפניו, ולא יצאו לחוץ (לקטרג)</w:t>
      </w:r>
      <w:r w:rsidR="00643068" w:rsidRPr="00643068">
        <w:rPr>
          <w:rStyle w:val="HebrewChar"/>
          <w:rFonts w:cs="FrankRuehl" w:hint="cs"/>
          <w:rtl/>
        </w:rPr>
        <w:t>...</w:t>
      </w:r>
      <w:r w:rsidRPr="00643068">
        <w:rPr>
          <w:rStyle w:val="HebrewChar"/>
          <w:rFonts w:cs="FrankRuehl" w:hint="cs"/>
          <w:rtl/>
        </w:rPr>
        <w:t xml:space="preserve"> כיון שגרמו העונות, הוא ירד לתוך המדרגות שלמטה והרג אותו האריה, כי משום שלא רצה לתת לו טרפו כבתחילה, (נחשב) כביכול שהרג אותו, ודאי הוא הכה את הארי בתוך הבור, היינו לעיניו של צד האחר הרע, כיון שראה זאת אותו צד האחר, התגבר ושלח כלב אחד לאכול את הקרבנות (מעל המזבח במקום האריה), ואותו האריה מה שמו, אוריאל, שפניו פני אריה, ומה שמו של אותו הכלב, בלאדן שמו (בל אדם)</w:t>
      </w:r>
      <w:r w:rsidR="00643068" w:rsidRPr="00643068">
        <w:rPr>
          <w:rStyle w:val="HebrewChar"/>
          <w:rFonts w:cs="FrankRuehl" w:hint="cs"/>
          <w:rtl/>
        </w:rPr>
        <w:t>...</w:t>
      </w:r>
      <w:r w:rsidRPr="00643068">
        <w:rPr>
          <w:rStyle w:val="HebrewChar"/>
          <w:rFonts w:cs="FrankRuehl" w:hint="cs"/>
          <w:rtl/>
        </w:rPr>
        <w:t xml:space="preserve"> (הקדמה צו, ועיין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(ומאש) החיות של כסא דין היה יורד אריה של אש לאכול ולשרוף הקרבנות והממונים כי על כל אבר שחטא בו יש מחבל קטיגור אחד, כמו שהעמדנו, עשה עבירה אחת קנה לו קטיגור אחד. ומיד שירד אש של גבוה ושורף האברים והפדרים והאמורים של הפרים והכבשים </w:t>
      </w:r>
      <w:r w:rsidRPr="00643068">
        <w:rPr>
          <w:rStyle w:val="HebrewChar"/>
          <w:rFonts w:cs="FrankRuehl" w:hint="cs"/>
          <w:rtl/>
        </w:rPr>
        <w:lastRenderedPageBreak/>
        <w:t>והעתודים והעזים, שזה (סוד) הויה שיורד כאריה של אש לשרוף אותם, נשרפים האברים שלהם ונשרפים המחבלים הממונים שעל האברים, ומתכפרים עונותיהם של ישראל שהם אברי השכינה</w:t>
      </w:r>
      <w:r w:rsidR="00643068" w:rsidRPr="00643068">
        <w:rPr>
          <w:rStyle w:val="HebrewChar"/>
          <w:rFonts w:cs="FrankRuehl" w:hint="cs"/>
          <w:rtl/>
        </w:rPr>
        <w:t>...</w:t>
      </w:r>
      <w:r w:rsidRPr="00643068">
        <w:rPr>
          <w:rStyle w:val="HebrewChar"/>
          <w:rFonts w:cs="FrankRuehl" w:hint="cs"/>
          <w:rtl/>
        </w:rPr>
        <w:t xml:space="preserve"> (ויקרא רעט, ועיין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אלא כך למדנו, אדם הבא לחטא לפני אדונו הוא שורף את עצמו בשלהבת יצר הרע, ויצר הרע בא מצד הטומאה, והרי שורה בו רוח הטומאה, ולפעמים נודע קרבנו שבא הזה (עז), שצריך להקריב על </w:t>
      </w:r>
      <w:r w:rsidRPr="00643068">
        <w:rPr>
          <w:rStyle w:val="HebrewChar"/>
          <w:rFonts w:cs="FrankRuehl" w:hint="cs"/>
          <w:rtl/>
        </w:rPr>
        <w:lastRenderedPageBreak/>
        <w:t>המזבח את הדומה לו, ואינו כלה ואינו מתבטל אותו רוח הטומאה בין מן האדם החוטא ובין מאותו הצד שבא ממנו, אלא באש המזבח, שאש הזו מבערת רוח הטומאה ומינים רעים מן העולם, והכהן נתכוון לזה לתקן האש שתבער מינים רעים מן העולם.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כן צריך שלא יכבו אותה לעולם, כדי שלא יתחלש הכח והתוקף שבה ויוכל לשבור הכח של תוקף האחר הרע מן העולם. ועל כן לא תכבה, והכהן יסדר עליו אש בבקר בבקר, בזמן ששולט הצד שלו, (כי בבקר שולט צד הימין), ומתעורר בעולם כדי לבשם העולם (על ידי עריכת האש על המזבח), ויכנעו הדינים ולא יתעוררו בעולם. על זה למדנו שיש אש אוכלה אש, כי האש של מעלה אוכלת אש אחרת, אש המזבח אוכלת אש אחר של הצד האחר, ועל כן אש זו לא תכבה לעולם, והכהן מסדר אותה בכל יום. (צו כד, ועיין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רבי חייא אמר אש תמיד תוקד על המזבח לא תכבה, זה היא אשו של יצחק, שכתוב הנה האש והעצים, (הדינים הנמשכים מקו שמאל מטרם התכללותו בקו ימין), והיינו אש תמיד שעומד תמיד (במלכות) כדי שתקבל החסדים (מז"א), והעצים אלו העצים של אברהם, (החסדים הנמשכים מקו ימין הנקרא אברהם), שכתוב ובער עליה הכהן עצים בבקר בבקר, (והכהן איש החסד). למדנו מאשו של יצחק (סוד הדין של קו שמאל דז"א), יורד ומגיע למזבח הזה, (שהוא מלכות), ויוצאת גחלת אחת לצד מזרח וגחלת אחת לצד מערב, וגחלת אחת לצד צפון וגחלת אחת לצד דרום, לד' קרנות המזבח, והכהן מחזיר אותה לד' קרנות</w:t>
      </w:r>
      <w:r w:rsidR="00643068" w:rsidRPr="00643068">
        <w:rPr>
          <w:rStyle w:val="HebrewChar"/>
          <w:rFonts w:cs="FrankRuehl" w:hint="cs"/>
          <w:rtl/>
        </w:rPr>
        <w:t>...</w:t>
      </w:r>
      <w:r w:rsidRPr="00643068">
        <w:rPr>
          <w:rStyle w:val="HebrewChar"/>
          <w:rFonts w:cs="FrankRuehl" w:hint="cs"/>
          <w:rtl/>
        </w:rPr>
        <w:t xml:space="preserve"> (שם עו, ועיין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וכשעשן המזבח עולה, נעברים ונאבדים (אלו </w:t>
      </w:r>
      <w:r w:rsidRPr="00643068">
        <w:rPr>
          <w:rStyle w:val="HebrewChar"/>
          <w:rFonts w:cs="FrankRuehl" w:hint="cs"/>
          <w:rtl/>
        </w:rPr>
        <w:lastRenderedPageBreak/>
        <w:t xml:space="preserve">מלאכי חבלה) ממדרגה ההיא (מתהום התחתון), העומדים לכלות ולהאביד, ואותה הנזילה של אש חזק מנהר דינור, שהוא חזק ועליון, חוזרת למקומה, וכולם (כל החיצונים) נהנים </w:t>
      </w:r>
      <w:r w:rsidRPr="00643068">
        <w:rPr>
          <w:rStyle w:val="HebrewChar"/>
          <w:rFonts w:cs="FrankRuehl" w:hint="cs"/>
          <w:rtl/>
        </w:rPr>
        <w:lastRenderedPageBreak/>
        <w:t>מעשן המזבח, משום שנתקן כנגד מזבח העליון, ועל כן נהנים ממנו, והם קרבים (לעשן) הזה. (עשן אמורים ופדרים המתאכלים בלילה, שמהם ניזונים החיצוניים). ועשן אחר עולה, וכבר העמדנו (העולה מהקרבנות ביום, שהוא לקדושה), כי לכל אחד ואחד מזין העשן והוא רצון הכל העולה למעלה שהוא נחת רוח אל המלך הקדוש.</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הנה למדנו, שבמזבח עולה ונראה אוריאל, כמראה אריה גבור הרובץ על טרפו, והיו כהנים וישראל רואים ושמחים, שהיו יודעים (שקרבנם) נתקבל ברצון לפני המלך הקדוש, ואש אחר עליונה וקדושה ירדה מלמעלה, (שהיא המלאך אוריאל), כנגד אש התחתונה (שנתנו על המזבח), אז היה האדם הולך ומזדעזע לפני אדונו ושב בתשובה שלמה</w:t>
      </w:r>
      <w:r w:rsidR="00643068" w:rsidRPr="00643068">
        <w:rPr>
          <w:rStyle w:val="HebrewChar"/>
          <w:rFonts w:cs="FrankRuehl" w:hint="cs"/>
          <w:rtl/>
        </w:rPr>
        <w:t>...</w:t>
      </w:r>
      <w:r w:rsidRPr="00643068">
        <w:rPr>
          <w:rStyle w:val="HebrewChar"/>
          <w:rFonts w:cs="FrankRuehl" w:hint="cs"/>
          <w:rtl/>
        </w:rPr>
        <w:t xml:space="preserve"> וכשישראל לא היו זכאים, או אותו שהקריב הקרבן לא הקריב כראוי, ולא נתקבל קרבנו, היו רואים שהעשן לא היה עולה בדרך ישר, והיה קם רוח אחד מן הנקב (של הקליפות) שבצפון, ובא אל המזבח, והיו רואים צורה של כלב אחד החצוף רובץ על הקרבן, אז היו יודעים שהקרבן לא נתקבל ברצון</w:t>
      </w:r>
      <w:r w:rsidR="00643068" w:rsidRPr="00643068">
        <w:rPr>
          <w:rStyle w:val="HebrewChar"/>
          <w:rFonts w:cs="FrankRuehl" w:hint="cs"/>
          <w:rtl/>
        </w:rPr>
        <w:t>...</w:t>
      </w:r>
      <w:r w:rsidRPr="00643068">
        <w:rPr>
          <w:rStyle w:val="HebrewChar"/>
          <w:rFonts w:cs="FrankRuehl" w:hint="cs"/>
          <w:rtl/>
        </w:rPr>
        <w:t xml:space="preserve"> (שם קכח, ועיין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והסוד הוא, כי יש הפרש בין קדש לקדש, זה שאמר והבדילה הפרכת לכם בין הקדש ובין קדש הקדשים. אף כאן אשים של הקרבנות אינן שוות, כי אש של גבוה יותר מקודש מאש הקדש שלמטה, שנקרא אש עצי הקדש, או אש בשר הקדש, ואש הקדש יש בו הפרש בין אש של הדיוט (המובא על המזבח), אף על פי שהעמידו עליה שמצוה להביא מן ההדיוט, אף על פי שיש אש קדוש, כי כל אחד צריך למקומו</w:t>
      </w:r>
      <w:r w:rsidR="00643068" w:rsidRPr="00643068">
        <w:rPr>
          <w:rStyle w:val="HebrewChar"/>
          <w:rFonts w:cs="FrankRuehl" w:hint="cs"/>
          <w:rtl/>
        </w:rPr>
        <w:t>...</w:t>
      </w:r>
      <w:r w:rsidRPr="00643068">
        <w:rPr>
          <w:rStyle w:val="HebrewChar"/>
          <w:rFonts w:cs="FrankRuehl" w:hint="cs"/>
          <w:rtl/>
        </w:rPr>
        <w:t xml:space="preserve"> (פנחס תתא)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ונתנו בני אהרן הכהנים אש על המזבח, אמר רבי יהודה מנין להצתת האליתא שלא תהא אלא בכהן כשר ובכלי שרת, תלמוד לומר ונתנו בני אהרן הכהנים אש על המזבח, אמר רבי שמעון </w:t>
      </w:r>
      <w:r w:rsidRPr="00643068">
        <w:rPr>
          <w:rStyle w:val="HebrewChar"/>
          <w:rFonts w:cs="FrankRuehl" w:hint="cs"/>
          <w:rtl/>
        </w:rPr>
        <w:lastRenderedPageBreak/>
        <w:t xml:space="preserve">וכי עלת על לב </w:t>
      </w:r>
      <w:r w:rsidRPr="00643068">
        <w:rPr>
          <w:rStyle w:val="HebrewChar"/>
          <w:rFonts w:cs="FrankRuehl" w:hint="cs"/>
          <w:rtl/>
        </w:rPr>
        <w:lastRenderedPageBreak/>
        <w:t xml:space="preserve">שהזר קרב על גבי המזבח, אם כן למה נאמר ונתנו בני אהרן הכהנים אש על המזבח,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אף על פי שהאש יורדת מן השמים מצוה ליתן אש מן ההדיוט. </w:t>
      </w:r>
      <w:r>
        <w:rPr>
          <w:rStyle w:val="HebrewChar"/>
          <w:rtl/>
        </w:rPr>
        <w:t> </w:t>
      </w:r>
      <w:r w:rsidR="00643068" w:rsidRPr="00643068">
        <w:rPr>
          <w:rStyle w:val="HebrewChar"/>
          <w:rFonts w:cs="FrankRuehl" w:hint="cs"/>
          <w:rtl/>
        </w:rPr>
        <w:t xml:space="preserve"> </w:t>
      </w:r>
      <w:r w:rsidRPr="00643068">
        <w:rPr>
          <w:rStyle w:val="HebrewChar"/>
          <w:rFonts w:cs="FrankRuehl" w:hint="cs"/>
          <w:rtl/>
        </w:rPr>
        <w:t>אש שירדה בימי משה לא נסתלקה ממזבח הנחושת עד שבאו לבית עולמים, אש שירדה בימי שלמה לא נסתלקה ממזבח העולה עד שנסתלקה בימי מנשה, וערכו עצים על האש, עצים על גבי האש, ולא האש על גבי עצים, אמר רבי שמעון מניין לרבות שני גזרי עצים למערכה על תמיד של בין הערבים, תלמוד לומר וערכו עצים על האש. (ויקרא פרק 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על העצים אשר על האש, עצים נתונים להיות אש, וכי כל העצים כשרים למערכה, היו כל העצים כשרים חוץ משל זית ושל גפן, אבל באלו רגילין, במורביות של תאנה ושל אגוז ושל עץ שמן, רבי אליעזר מוסיף עץ של חרוב ושל דקל ושל שקמה ושל מייש ושל אלון</w:t>
      </w:r>
      <w:r w:rsidR="00643068" w:rsidRPr="00643068">
        <w:rPr>
          <w:rStyle w:val="HebrewChar"/>
          <w:rFonts w:cs="FrankRuehl" w:hint="cs"/>
          <w:rtl/>
        </w:rPr>
        <w:t>...</w:t>
      </w:r>
      <w:r w:rsidRPr="00643068">
        <w:rPr>
          <w:rStyle w:val="HebrewChar"/>
          <w:rFonts w:cs="FrankRuehl" w:hint="cs"/>
          <w:rtl/>
        </w:rPr>
        <w:t xml:space="preserve"> יכול המתנדב עולה יהא מביא עציה ואישיה עמה, תלמוד לומר על העצים אשר על האש אשר על המזבח, מה מזבח משל צבור, אף </w:t>
      </w:r>
      <w:r>
        <w:rPr>
          <w:rStyle w:val="HebrewChar"/>
          <w:rtl/>
        </w:rPr>
        <w:t> </w:t>
      </w:r>
      <w:r w:rsidRPr="00643068">
        <w:rPr>
          <w:rStyle w:val="HebrewChar"/>
          <w:rFonts w:cs="FrankRuehl" w:hint="cs"/>
          <w:bCs/>
          <w:rtl/>
        </w:rPr>
        <w:t xml:space="preserve">אש ועצים משל צבור, </w:t>
      </w:r>
      <w:r>
        <w:rPr>
          <w:rStyle w:val="HebrewChar"/>
          <w:rtl/>
        </w:rPr>
        <w:t> </w:t>
      </w:r>
      <w:r w:rsidR="00643068" w:rsidRPr="00643068">
        <w:rPr>
          <w:rStyle w:val="HebrewChar"/>
          <w:rFonts w:cs="FrankRuehl" w:hint="cs"/>
          <w:rtl/>
        </w:rPr>
        <w:t xml:space="preserve"> </w:t>
      </w:r>
      <w:r w:rsidRPr="00643068">
        <w:rPr>
          <w:rStyle w:val="HebrewChar"/>
          <w:rFonts w:cs="FrankRuehl" w:hint="cs"/>
          <w:rtl/>
        </w:rPr>
        <w:t>דברי רבי אלעזר ברבי שמעון, רבי אליעזר אומר מה מזבח שלא נשתמש בו הדיוט, אף עצים ואש שלא נשתמש בהן הדיוט</w:t>
      </w:r>
      <w:r w:rsidR="00643068" w:rsidRPr="00643068">
        <w:rPr>
          <w:rStyle w:val="HebrewChar"/>
          <w:rFonts w:cs="FrankRuehl" w:hint="cs"/>
          <w:rtl/>
        </w:rPr>
        <w:t>...</w:t>
      </w:r>
      <w:r w:rsidRPr="00643068">
        <w:rPr>
          <w:rStyle w:val="HebrewChar"/>
          <w:rFonts w:cs="FrankRuehl" w:hint="cs"/>
          <w:rtl/>
        </w:rPr>
        <w:t xml:space="preserve"> (שם פרק 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ואש המזבח תוקד בו, מניין לאש המזבח שלא תהא אלא ממזבח החיצון, תלמוד לומר אש המזבח תוקד בו, אש מחתה ומנורה מנין, ודין הוא, נאמר אש במזבח הפנימי, ונאמר תן אש במחתה ומנורה, מה אש מזבח הפנימי ממזבח החיצון, אף אש מחתה ומנורה ממזבח החיצון, או כלך לדרך זו, תן אש במזבח הפנימי, ונאמר תן אש במחתה ומנורה, מה אש ממזבח הפנימי ממזבח חוצה לו, אף אש מחתה ומנורה ממזבח חוצה להם, תלמוד לומר אש תמיד תוקד על המזבח, אש שאמרתי לך תהא תמיד, לא תהא אלא ממזבח החיצון. (צו פרק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והאש על המזבח תוקד בו, אמר רבי יהודה מניין להצתת האש שלא תהא אלא בראשו של מזבח, תלמוד לומר והאש על המזבח תוקד בו, אמר רבי יוסי מניין לעשות מערכה אחת לקיום האש, תלמוד לומר והאש על המזבח תוקד בו, מניין שכל המכבה עובר בלא תעשה, תלמוד לומר לא </w:t>
      </w:r>
      <w:r w:rsidRPr="00643068">
        <w:rPr>
          <w:rStyle w:val="HebrewChar"/>
          <w:rFonts w:cs="FrankRuehl" w:hint="cs"/>
          <w:rtl/>
        </w:rPr>
        <w:lastRenderedPageBreak/>
        <w:t>תכבה</w:t>
      </w:r>
      <w:r w:rsidR="00643068" w:rsidRPr="00643068">
        <w:rPr>
          <w:rStyle w:val="HebrewChar"/>
          <w:rFonts w:cs="FrankRuehl" w:hint="cs"/>
          <w:rtl/>
        </w:rPr>
        <w:t>...</w:t>
      </w:r>
      <w:r w:rsidRPr="00643068">
        <w:rPr>
          <w:rStyle w:val="HebrewChar"/>
          <w:rFonts w:cs="FrankRuehl" w:hint="cs"/>
          <w:rtl/>
        </w:rPr>
        <w:t xml:space="preserve"> רבי יהודה אומר שתי מערכות בכל יום ושלש ביום הכפורים, רבי יוסי אומר שלש בכל יום וארבע ביום הכיפורים, אחת מערכה גדולה, ואחת מערכה לקטורת, ואחת לקיום האש, ואחת שמוסיפים ליום הכפורים, רבי מאיר אומר ארבע מערכות בכל יום וחמש ביום הכיפורים</w:t>
      </w:r>
      <w:r w:rsidR="00643068" w:rsidRPr="00643068">
        <w:rPr>
          <w:rStyle w:val="HebrewChar"/>
          <w:rFonts w:cs="FrankRuehl" w:hint="cs"/>
          <w:rtl/>
        </w:rPr>
        <w:t>...</w:t>
      </w:r>
      <w:r w:rsidRPr="00643068">
        <w:rPr>
          <w:rStyle w:val="HebrewChar"/>
          <w:rFonts w:cs="FrankRuehl" w:hint="cs"/>
          <w:rtl/>
        </w:rPr>
        <w:t xml:space="preserve"> ואחת לאברים ופדרים שלא נתעכלו מבערב</w:t>
      </w:r>
      <w:r w:rsidR="00643068" w:rsidRPr="00643068">
        <w:rPr>
          <w:rStyle w:val="HebrewChar"/>
          <w:rFonts w:cs="FrankRuehl" w:hint="cs"/>
          <w:rtl/>
        </w:rPr>
        <w:t>...</w:t>
      </w:r>
      <w:r w:rsidRPr="00643068">
        <w:rPr>
          <w:rStyle w:val="HebrewChar"/>
          <w:rFonts w:cs="FrankRuehl" w:hint="cs"/>
          <w:rtl/>
        </w:rPr>
        <w:t xml:space="preserve"> (שם פרק 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ותצא אש מלפני ה', כיון שראו אש חדשה שירדה משמי מרום וליחכה על המזבח את העולה ואת החלבים, פתחו פיהם ואמרו שירה, ועל אותה שעה הוא אומר רננו צדיקים בה', לישרים נאוה תהלה</w:t>
      </w:r>
      <w:r w:rsidR="00643068" w:rsidRPr="00643068">
        <w:rPr>
          <w:rStyle w:val="HebrewChar"/>
          <w:rFonts w:cs="FrankRuehl" w:hint="cs"/>
          <w:rtl/>
        </w:rPr>
        <w:t>...</w:t>
      </w:r>
      <w:r w:rsidRPr="00643068">
        <w:rPr>
          <w:rStyle w:val="HebrewChar"/>
          <w:rFonts w:cs="FrankRuehl" w:hint="cs"/>
          <w:rtl/>
        </w:rPr>
        <w:t xml:space="preserve"> (שמיני הקדמה 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אמר מר ועשן המערכה, ומי הוה עשן במערכה, והתניא </w:t>
      </w:r>
      <w:r w:rsidR="00B51C97">
        <w:rPr>
          <w:rStyle w:val="HebrewChar"/>
          <w:rtl/>
        </w:rPr>
        <w:t> </w:t>
      </w:r>
      <w:r w:rsidR="00B51C97" w:rsidRPr="00643068">
        <w:rPr>
          <w:rStyle w:val="HebrewChar"/>
          <w:rFonts w:cs="FrankRuehl" w:hint="cs"/>
          <w:bCs/>
          <w:rtl/>
        </w:rPr>
        <w:t>חמשה דברים נאמרו באש של מערכה, רבוצה כארי, וברה כחמה, ויש בה ממש, ואוכלת לחין כיבשין, ואינה מעלה עשן.</w:t>
      </w:r>
      <w:r w:rsidR="00B51C97">
        <w:rPr>
          <w:rStyle w:val="HebrewChar"/>
          <w:rtl/>
        </w:rPr>
        <w:t> </w:t>
      </w:r>
      <w:r w:rsidR="00B51C97" w:rsidRPr="00643068">
        <w:rPr>
          <w:rStyle w:val="HebrewChar"/>
          <w:rFonts w:cs="FrankRuehl" w:hint="cs"/>
          <w:rtl/>
        </w:rPr>
        <w:t xml:space="preserve"> כי קאמרינן בדהדיוט, דתניא, ונתנו בני אהרן הכהן אש על המזבח, אף על פי שאש יורדת מן השמים, מצוה להביא מן ההדיוט. רבוצה כארי, והתניא אמר רבי חנינא סגן הכהנים אני ראיתיה ורבוצה ככלב, לא קשיא כאן במקדש ראשון, כאן במקדש שני. </w:t>
      </w:r>
      <w:r w:rsidR="00B51C97">
        <w:rPr>
          <w:rStyle w:val="HebrewChar"/>
          <w:rtl/>
        </w:rPr>
        <w:t> </w:t>
      </w:r>
      <w:r w:rsidRPr="00643068">
        <w:rPr>
          <w:rStyle w:val="HebrewChar"/>
          <w:rFonts w:cs="FrankRuehl" w:hint="cs"/>
          <w:bCs/>
          <w:rtl/>
        </w:rPr>
        <w:t xml:space="preserve"> </w:t>
      </w:r>
      <w:r w:rsidR="00B51C97" w:rsidRPr="00643068">
        <w:rPr>
          <w:rStyle w:val="HebrewChar"/>
          <w:rFonts w:cs="FrankRuehl" w:hint="cs"/>
          <w:bCs/>
          <w:rtl/>
        </w:rPr>
        <w:t>ובמקדש שני מי הואי,</w:t>
      </w:r>
      <w:r w:rsidR="00B51C97">
        <w:rPr>
          <w:rStyle w:val="HebrewChar"/>
          <w:rtl/>
        </w:rPr>
        <w:t> </w:t>
      </w:r>
      <w:r w:rsidR="00B51C97" w:rsidRPr="00643068">
        <w:rPr>
          <w:rStyle w:val="HebrewChar"/>
          <w:rFonts w:cs="FrankRuehl" w:hint="cs"/>
          <w:rtl/>
        </w:rPr>
        <w:t xml:space="preserve"> והאמר רב שמואל בר איניא מאי דכתיב וארצה בו ואכבד, וקרינן ואכבדה, מאי שנא דמחוסר ה"א, אלו ה' דברים שהיו בין מקדש ראשון למקדש שני, ואלו הן, ארון וכפורת וכרובים אש ושכינה ורוח הקודש ואורים ותומים, אמרי, אין </w:t>
      </w:r>
      <w:r w:rsidR="00B51C97">
        <w:rPr>
          <w:rStyle w:val="HebrewChar"/>
          <w:rtl/>
        </w:rPr>
        <w:t> </w:t>
      </w:r>
      <w:r w:rsidR="00B51C97" w:rsidRPr="00643068">
        <w:rPr>
          <w:rStyle w:val="HebrewChar"/>
          <w:rFonts w:cs="FrankRuehl" w:hint="cs"/>
          <w:bCs/>
          <w:rtl/>
        </w:rPr>
        <w:t>מהוה הוה, סיועי לא מסייעא</w:t>
      </w:r>
      <w:r w:rsidRPr="00643068">
        <w:rPr>
          <w:rStyle w:val="HebrewChar"/>
          <w:rFonts w:cs="FrankRuehl" w:hint="cs"/>
          <w:bCs/>
          <w:rtl/>
        </w:rPr>
        <w:t>...</w:t>
      </w:r>
      <w:r w:rsidR="00B51C97">
        <w:rPr>
          <w:rStyle w:val="HebrewChar"/>
          <w:rtl/>
        </w:rPr>
        <w:t> </w:t>
      </w:r>
      <w:r w:rsidR="00B51C97" w:rsidRPr="00643068">
        <w:rPr>
          <w:rStyle w:val="HebrewChar"/>
          <w:rFonts w:cs="FrankRuehl" w:hint="cs"/>
          <w:rtl/>
        </w:rPr>
        <w:t xml:space="preserve"> ועשן המערכה אפילו כל הרוחות שבעולם אין מזיזות אותו </w:t>
      </w:r>
      <w:r w:rsidR="00B51C97" w:rsidRPr="00643068">
        <w:rPr>
          <w:rStyle w:val="HebrewChar"/>
          <w:rFonts w:cs="FrankRuehl" w:hint="cs"/>
          <w:rtl/>
        </w:rPr>
        <w:lastRenderedPageBreak/>
        <w:t>ממקומו, והאמר רבי יצחק בר אבדימי במוצאי יום טוב האחרון של חג הכל צופין לעשן המערכה, נוטה כלפי צפון עניים שמחין ובעלי בתים עצבין, מפני שגשמי שנה מרובין ופירותיהן מרקיבין, נטה כלפי דרום עניים עצבין ובעלי בתים שמחין, מפני שגשמי שנה מועטין ופירותיהן משתמרין</w:t>
      </w:r>
      <w:r w:rsidRPr="00643068">
        <w:rPr>
          <w:rStyle w:val="HebrewChar"/>
          <w:rFonts w:cs="FrankRuehl" w:hint="cs"/>
          <w:rtl/>
        </w:rPr>
        <w:t>...</w:t>
      </w:r>
      <w:r w:rsidR="00B51C97" w:rsidRPr="00643068">
        <w:rPr>
          <w:rStyle w:val="HebrewChar"/>
          <w:rFonts w:cs="FrankRuehl" w:hint="cs"/>
          <w:rtl/>
        </w:rPr>
        <w:t xml:space="preserve"> (יומא כא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תנו רבנן, בכל יום היו שתים מערכות והיום שלש, אחת מערכה גדולה, ואחת מערכה שניה של קטורת, ואחת שמוסיפין בו ביום, דברי רבי יהודה, רבי יוסי אומר בכל יום שלש והיום </w:t>
      </w:r>
      <w:r w:rsidRPr="00643068">
        <w:rPr>
          <w:rStyle w:val="HebrewChar"/>
          <w:rFonts w:cs="FrankRuehl" w:hint="cs"/>
          <w:rtl/>
        </w:rPr>
        <w:lastRenderedPageBreak/>
        <w:t xml:space="preserve">ארבע, אחת של מערכה גדולה, ואחת מערכה שניה של קטורת, ואחת של קיום האש, ואחת שמוסיפין בו ביום, רבי מאיר אומר </w:t>
      </w:r>
      <w:r>
        <w:rPr>
          <w:rStyle w:val="HebrewChar"/>
          <w:rtl/>
        </w:rPr>
        <w:t> </w:t>
      </w:r>
      <w:r w:rsidRPr="00643068">
        <w:rPr>
          <w:rStyle w:val="HebrewChar"/>
          <w:rFonts w:cs="FrankRuehl" w:hint="cs"/>
          <w:bCs/>
          <w:rtl/>
        </w:rPr>
        <w:t xml:space="preserve">בכל יום ארבע והיום חמש, אחת של מערכה גדולה, ואחת של מערכה שניה של קטורת, ואחת של קיום האש, ואחת לאברים ופדרים שלא נתעכלו מבערב, ואחת שמוסיפין בו ביום. </w:t>
      </w:r>
      <w:r>
        <w:rPr>
          <w:rStyle w:val="HebrewChar"/>
          <w:rtl/>
        </w:rPr>
        <w:t> </w:t>
      </w:r>
      <w:r w:rsidR="00643068" w:rsidRPr="00643068">
        <w:rPr>
          <w:rStyle w:val="HebrewChar"/>
          <w:rFonts w:cs="FrankRuehl" w:hint="cs"/>
          <w:rtl/>
        </w:rPr>
        <w:t xml:space="preserve"> </w:t>
      </w:r>
      <w:r w:rsidRPr="00643068">
        <w:rPr>
          <w:rStyle w:val="HebrewChar"/>
          <w:rFonts w:cs="FrankRuehl" w:hint="cs"/>
          <w:rtl/>
        </w:rPr>
        <w:t>דכולי עלמא מיהת תרתי אית להו, מנלן, אמר קרא היא העולה על מוקדה על המזבח כל הלילה, זו מערכה גדולה, ואש המזבח תוקד בו, זו מערכה שניה של קטורת. ורבי יוסי קיום האש מנא ליה, נפקא ליה מוהאש על המזבח תוקד בו, ורבי יהודה ההוא להצתת אליתא שלא תהא אלא בראשו של מזבח, תלמוד לומר והאש על המזבח תוקד בו</w:t>
      </w:r>
      <w:r w:rsidR="00643068" w:rsidRPr="00643068">
        <w:rPr>
          <w:rStyle w:val="HebrewChar"/>
          <w:rFonts w:cs="FrankRuehl" w:hint="cs"/>
          <w:rtl/>
        </w:rPr>
        <w:t>...</w:t>
      </w:r>
      <w:r w:rsidRPr="00643068">
        <w:rPr>
          <w:rStyle w:val="HebrewChar"/>
          <w:rFonts w:cs="FrankRuehl" w:hint="cs"/>
          <w:rtl/>
        </w:rPr>
        <w:t xml:space="preserve"> (יומא מה א, וראה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איתמר המכבה אש מחתה ומנורה, אביי אמר חייב, רבא אמר פטור, דכבייה בראשו של מזבח דכולי אלמא לא פליגי דחייב, כי פליגי דאחתיה אארעא וכבייה, אביי אמר חייב, אש המזבח הוא, רבא אמר פטור, כיון שנתקה נתקה. אלא הא דאמר רב נחמן אמר רבה בר אבוה המוריד גחלת מעל גבי המזבח וכיבה חייב, כמאן, כאביי, אפילו תימא כרבא, התם לא אינתיק למצותה, הכא אינתיקה למצותה</w:t>
      </w:r>
      <w:r w:rsidR="00643068" w:rsidRPr="00643068">
        <w:rPr>
          <w:rStyle w:val="HebrewChar"/>
          <w:rFonts w:cs="FrankRuehl" w:hint="cs"/>
          <w:rtl/>
        </w:rPr>
        <w:t>...</w:t>
      </w:r>
      <w:r w:rsidRPr="00643068">
        <w:rPr>
          <w:rStyle w:val="HebrewChar"/>
          <w:rFonts w:cs="FrankRuehl" w:hint="cs"/>
          <w:rtl/>
        </w:rPr>
        <w:t xml:space="preserve"> (שם מו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דתנן ביררו משם עצי תאינה יפים לסדר מערכה שניה של קטרת כנגד קרן מערבית דרומית משוך מן הקרן כלפי צפון ארבע אמות באומד חמש סאין גחלים, ששם היו נותנין שני בזיכי לבונה של לחם הפנים</w:t>
      </w:r>
      <w:r w:rsidR="00643068" w:rsidRPr="00643068">
        <w:rPr>
          <w:rStyle w:val="HebrewChar"/>
          <w:rFonts w:cs="FrankRuehl" w:hint="cs"/>
          <w:rtl/>
        </w:rPr>
        <w:t>...</w:t>
      </w:r>
      <w:r w:rsidRPr="00643068">
        <w:rPr>
          <w:rStyle w:val="HebrewChar"/>
          <w:rFonts w:cs="FrankRuehl" w:hint="cs"/>
          <w:rtl/>
        </w:rPr>
        <w:t xml:space="preserve"> (זבחים נח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עוד כלי מקדש-מזבח, זבחים סא 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 xml:space="preserve">החלו מעלין בגזרין לסדר את המערכה, וכי כל העצים כשרים למערכה, הן, כל העצים כשרין למערכה, חוץ משל גפן ושל זית, אבל באלו היו רגילין במרביות של תאנה של אגוז ושל עץ שמן. </w:t>
      </w:r>
      <w:r w:rsidR="00B51C97">
        <w:rPr>
          <w:rStyle w:val="HebrewChar"/>
          <w:rtl/>
        </w:rPr>
        <w:t> </w:t>
      </w:r>
      <w:r w:rsidRPr="00643068">
        <w:rPr>
          <w:rStyle w:val="HebrewChar"/>
          <w:rFonts w:cs="FrankRuehl" w:hint="cs"/>
          <w:bCs/>
          <w:rtl/>
        </w:rPr>
        <w:t xml:space="preserve"> </w:t>
      </w:r>
      <w:r w:rsidR="00B51C97" w:rsidRPr="00643068">
        <w:rPr>
          <w:rStyle w:val="HebrewChar"/>
          <w:rFonts w:cs="FrankRuehl" w:hint="cs"/>
          <w:bCs/>
          <w:rtl/>
        </w:rPr>
        <w:t>סידר את המערכה גדולה מזרחה וחזיתה מזרחה, וראשי גזירין הפנימיים היו נוגעין בתפוח, וריוח היה בין הגזירים שהיו מציתים את האליתא משם. בררו משם עצי תאנה יפים סידר את המערכה שניה לקטורת כנגד מערבית דרומית, משוך מן הקרן כלפי צפון ארבע אמות, באומד חמש סאין גחלים, ובשבת באומד שמונה סאין גחלים,</w:t>
      </w:r>
      <w:r w:rsidR="00B51C97">
        <w:rPr>
          <w:rStyle w:val="HebrewChar"/>
          <w:rtl/>
        </w:rPr>
        <w:t> </w:t>
      </w:r>
      <w:r w:rsidR="00B51C97" w:rsidRPr="00643068">
        <w:rPr>
          <w:rStyle w:val="HebrewChar"/>
          <w:rFonts w:cs="FrankRuehl" w:hint="cs"/>
          <w:rtl/>
        </w:rPr>
        <w:t xml:space="preserve"> ששם היו נותנים שני בזיכי לבונה של לחם הפנים. האברים והפדרים שלא נתעכלו </w:t>
      </w:r>
      <w:r w:rsidR="00B51C97" w:rsidRPr="00643068">
        <w:rPr>
          <w:rStyle w:val="HebrewChar"/>
          <w:rFonts w:cs="FrankRuehl" w:hint="cs"/>
          <w:rtl/>
        </w:rPr>
        <w:lastRenderedPageBreak/>
        <w:t>מבערב מחזירין אותן למערכה, והציתו שתי מערכות באש, ירדו ובאו להם ללשכת הגזית</w:t>
      </w:r>
      <w:r w:rsidRPr="00643068">
        <w:rPr>
          <w:rStyle w:val="HebrewChar"/>
          <w:rFonts w:cs="FrankRuehl" w:hint="cs"/>
          <w:rtl/>
        </w:rPr>
        <w:t>...</w:t>
      </w:r>
      <w:r w:rsidR="00B51C97" w:rsidRPr="00643068">
        <w:rPr>
          <w:rStyle w:val="HebrewChar"/>
          <w:rFonts w:cs="FrankRuehl" w:hint="cs"/>
          <w:rtl/>
        </w:rPr>
        <w:t xml:space="preserve"> סידר את המערכה גדולה וגו', מאי טעמא, רב הונא ורב חסדא, חד אמר כדי שתהא הרוח מנשבת בה, וחד אמר כדי שיהיו מציתין את האליתא משם</w:t>
      </w:r>
      <w:r w:rsidRPr="00643068">
        <w:rPr>
          <w:rStyle w:val="HebrewChar"/>
          <w:rFonts w:cs="FrankRuehl" w:hint="cs"/>
          <w:rtl/>
        </w:rPr>
        <w:t>...</w:t>
      </w:r>
      <w:r w:rsidR="00B51C97" w:rsidRPr="00643068">
        <w:rPr>
          <w:rStyle w:val="HebrewChar"/>
          <w:rFonts w:cs="FrankRuehl" w:hint="cs"/>
          <w:rtl/>
        </w:rPr>
        <w:t xml:space="preserve"> (תמיד כט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מה טעמא דרבי מאיר, והאש על המזבח תוקד בו לא תכבה, זו מערכת קיומי אש, וביער עליה הכהן זו מערכת איכול איברין ופדרים, וערך עליה העולה זו מערכה גדולה, והקטיר עליה חלבי השלמים זו קטורת. ולית לרבי יוסה מערכת איכול איברין, ולית לרבי יודה מערכת קיומי אש, מה מקיים רבי יהודה אש תמיד אש שאמרתי לך תהא תמיד, לא תהא אלא על מזבח החיצון. אמר רבי אלעזר האיברין והפדרין שלא נתאכלו מבערב עושה אותן מדורה ושורפן בפני עצמן, ודוחין עליהן את השבת</w:t>
      </w:r>
      <w:r w:rsidR="00643068" w:rsidRPr="00643068">
        <w:rPr>
          <w:rStyle w:val="HebrewChar"/>
          <w:rFonts w:cs="FrankRuehl" w:hint="cs"/>
          <w:rtl/>
        </w:rPr>
        <w:t>...</w:t>
      </w:r>
      <w:r w:rsidRPr="00643068">
        <w:rPr>
          <w:rStyle w:val="HebrewChar"/>
          <w:rFonts w:cs="FrankRuehl" w:hint="cs"/>
          <w:rtl/>
        </w:rPr>
        <w:t xml:space="preserve"> רבי ירמיה בשם רבי פדת </w:t>
      </w:r>
      <w:r w:rsidRPr="00643068">
        <w:rPr>
          <w:rStyle w:val="HebrewChar"/>
          <w:rFonts w:cs="FrankRuehl" w:hint="cs"/>
          <w:rtl/>
        </w:rPr>
        <w:lastRenderedPageBreak/>
        <w:t>גחלי, מה תלמוד לומר אש, אי אש יכול שלהבת, תלמוד לומר גחלי אש, הא כיצד, מן הלוחשות הללו, ומנין שתהא האש בטילה על גבי גחלים, תלמוד לומר גחלי אש</w:t>
      </w:r>
      <w:r w:rsidR="00643068" w:rsidRPr="00643068">
        <w:rPr>
          <w:rStyle w:val="HebrewChar"/>
          <w:rFonts w:cs="FrankRuehl" w:hint="cs"/>
          <w:rtl/>
        </w:rPr>
        <w:t>...</w:t>
      </w:r>
      <w:r w:rsidRPr="00643068">
        <w:rPr>
          <w:rStyle w:val="HebrewChar"/>
          <w:rFonts w:cs="FrankRuehl" w:hint="cs"/>
          <w:rtl/>
        </w:rPr>
        <w:t xml:space="preserve"> מתניתא מסייעא לרבי יהושע בן לוי, תמיד תמיד אפילו בשבת, תמיד אף בטומאה. מתניתא מסייעא ליה לרבי יוחנן לא תכבה אף במסעות, בשעת מסעות מה היו עושין לה, היו כופין עליה פסכתר, דברי רבי יהודה, רבי שמעון אומר אף בשעת מסעות היו מדשנין אותה</w:t>
      </w:r>
      <w:r w:rsidR="00643068" w:rsidRPr="00643068">
        <w:rPr>
          <w:rStyle w:val="HebrewChar"/>
          <w:rFonts w:cs="FrankRuehl" w:hint="cs"/>
          <w:rtl/>
        </w:rPr>
        <w:t>...</w:t>
      </w:r>
      <w:r w:rsidRPr="00643068">
        <w:rPr>
          <w:rStyle w:val="HebrewChar"/>
          <w:rFonts w:cs="FrankRuehl" w:hint="cs"/>
          <w:rtl/>
        </w:rPr>
        <w:t xml:space="preserve"> (יומא כג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פרקי דרבי אליעזר: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וראה הקב"ה שהלשינו בכבודו, וכבודו הוא אש אוכלת, ושלח בהם אש ואכלה אותם סביב</w:t>
      </w:r>
      <w:r w:rsidRPr="00643068">
        <w:rPr>
          <w:rStyle w:val="HebrewChar"/>
          <w:rFonts w:cs="FrankRuehl" w:hint="cs"/>
          <w:rtl/>
        </w:rPr>
        <w:t>...</w:t>
      </w:r>
      <w:r w:rsidR="00B51C97" w:rsidRPr="00643068">
        <w:rPr>
          <w:rStyle w:val="HebrewChar"/>
          <w:rFonts w:cs="FrankRuehl" w:hint="cs"/>
          <w:rtl/>
        </w:rPr>
        <w:t xml:space="preserve"> ראה משה בצרתן של ישראל, עמד והתפלל עליהם, שנאמר (במדבר י"א) ויצעק משה אל ה' ותשקע האש, רבי יהודה אומר אותה האש שירדה מן השמים שקעה בארץ ולא חזרה למקומה לשמים, אלא נכנסה לאוהל מועד, וכל הקרבנות שהיו ישראל מקריבין במדבר היתה יוצאת ואוכלת אותן, שנאמר (ויקרא ט') ותצא אש מלפני ה', ותרד אש אין כתיב כאן, אלא ותצא אש מלפני ה' וגו', והיא האש שאכלה לעדת קרח, שנאמר (במדבר י"ז) ואש יצאה </w:t>
      </w:r>
      <w:r w:rsidR="00B51C97" w:rsidRPr="00643068">
        <w:rPr>
          <w:rStyle w:val="HebrewChar"/>
          <w:rFonts w:cs="FrankRuehl" w:hint="cs"/>
          <w:rtl/>
        </w:rPr>
        <w:lastRenderedPageBreak/>
        <w:t>מאת ה'</w:t>
      </w:r>
      <w:r w:rsidRPr="00643068">
        <w:rPr>
          <w:rStyle w:val="HebrewChar"/>
          <w:rFonts w:cs="FrankRuehl" w:hint="cs"/>
          <w:rtl/>
        </w:rPr>
        <w:t>...</w:t>
      </w:r>
      <w:r w:rsidR="00B51C97" w:rsidRPr="00643068">
        <w:rPr>
          <w:rStyle w:val="HebrewChar"/>
          <w:rFonts w:cs="FrankRuehl" w:hint="cs"/>
          <w:rtl/>
        </w:rPr>
        <w:t xml:space="preserve"> (פרק נג)</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תוספתא: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כל זמן ששמעון הצדיק קיים היה נר מערבי תדיר, משמת הלכו ומצאוהו שכבה, מיכן ואילך פעמים כבה פעמים דולק,</w:t>
      </w:r>
      <w:r>
        <w:rPr>
          <w:rStyle w:val="HebrewChar"/>
          <w:rtl/>
        </w:rPr>
        <w:t> </w:t>
      </w:r>
      <w:r w:rsidRPr="00643068">
        <w:rPr>
          <w:rStyle w:val="HebrewChar"/>
          <w:rFonts w:cs="FrankRuehl" w:hint="cs"/>
          <w:bCs/>
          <w:rtl/>
        </w:rPr>
        <w:t xml:space="preserve"> והיה אש של מערכה תדיר, כיון שהיו מסדרין אותה שחרית היתה מתגברת כל היום כולו, והיו מקריבין עליה תמידין ומוספין ונסכיהם, ולא היו מוסיפין עליה אלא שני גזרי עצים של בין הערבים,</w:t>
      </w:r>
      <w:r>
        <w:rPr>
          <w:rStyle w:val="HebrewChar"/>
          <w:rtl/>
        </w:rPr>
        <w:t> </w:t>
      </w:r>
      <w:r w:rsidRPr="00643068">
        <w:rPr>
          <w:rStyle w:val="HebrewChar"/>
          <w:rFonts w:cs="FrankRuehl" w:hint="cs"/>
          <w:rtl/>
        </w:rPr>
        <w:t xml:space="preserve"> שנאמר ובער עליה הכהן, משמת שמעון הצדיק תשש כוחה של מערכה, ואין נמנעין מלהוסיף עצים כל היום כולו</w:t>
      </w:r>
      <w:r w:rsidR="00643068" w:rsidRPr="00643068">
        <w:rPr>
          <w:rStyle w:val="HebrewChar"/>
          <w:rFonts w:cs="FrankRuehl" w:hint="cs"/>
          <w:rtl/>
        </w:rPr>
        <w:t>...</w:t>
      </w:r>
      <w:r w:rsidRPr="00643068">
        <w:rPr>
          <w:rStyle w:val="HebrewChar"/>
          <w:rFonts w:cs="FrankRuehl" w:hint="cs"/>
          <w:rtl/>
        </w:rPr>
        <w:t xml:space="preserve"> (סוטה יג)</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מקדש-מזבח, ויקרא ז 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תני אש תמיד אף בשבת אף בטומאה, לא תכבה אף במסעות, מה היו עושין לה, כופין עליה פסכתר דברי רבי יהודה, רבי שמעון אומר אף בשעת מסעות מדשנין אותה, שנאמר ודשנו את המזבח, על דעתיה דרבי יהודה ניחא, שלכך לא הזכיר פסכתר עם כלי המזבח במסעות, שנאמר את המחתות ואת המזלגות וגו' ואינו מזכיר סירות, למה, שעל גבי האש היו כופין אותה, על דעתיה דרבי שמעון כל כלי המזבח, לרבות את הסירות</w:t>
      </w:r>
      <w:r w:rsidR="00643068" w:rsidRPr="00643068">
        <w:rPr>
          <w:rStyle w:val="HebrewChar"/>
          <w:rFonts w:cs="FrankRuehl" w:hint="cs"/>
          <w:rtl/>
        </w:rPr>
        <w:t>...</w:t>
      </w:r>
      <w:r w:rsidRPr="00643068">
        <w:rPr>
          <w:rStyle w:val="HebrewChar"/>
          <w:rFonts w:cs="FrankRuehl" w:hint="cs"/>
          <w:rtl/>
        </w:rPr>
        <w:t xml:space="preserve"> (במדבר ד יח)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וצפית אותו נחשת, אמר רבי יהודה בר שלום אמר משה לפני הקב"ה, רבון העולמים, אמרת לי לעשות מזבח עצי שטים ולצפותו נחושת, ואמרת לי אש תמיד תוקד על המזבח, או אין האש מעברת אותו צפוי ושורפת את העץ, אמר לו הקב"ה למשה, משה, המדות האלו הן אצלכם, שמא אצלי, הסתכל במלאכים שהם אש לוהט, וכמה אוצרות שלג וברד יש לי</w:t>
      </w:r>
      <w:r w:rsidR="00643068" w:rsidRPr="00643068">
        <w:rPr>
          <w:rStyle w:val="HebrewChar"/>
          <w:rFonts w:cs="FrankRuehl" w:hint="cs"/>
          <w:rtl/>
        </w:rPr>
        <w:t>...</w:t>
      </w:r>
      <w:r w:rsidRPr="00643068">
        <w:rPr>
          <w:rStyle w:val="HebrewChar"/>
          <w:rFonts w:cs="FrankRuehl" w:hint="cs"/>
          <w:rtl/>
        </w:rPr>
        <w:t xml:space="preserve"> וכן החיות של אש, והרקיע שעל ראשון מן המים</w:t>
      </w:r>
      <w:r w:rsidR="00643068" w:rsidRPr="00643068">
        <w:rPr>
          <w:rStyle w:val="HebrewChar"/>
          <w:rFonts w:cs="FrankRuehl" w:hint="cs"/>
          <w:rtl/>
        </w:rPr>
        <w:t>...</w:t>
      </w:r>
      <w:r w:rsidRPr="00643068">
        <w:rPr>
          <w:rStyle w:val="HebrewChar"/>
          <w:rFonts w:cs="FrankRuehl" w:hint="cs"/>
          <w:rtl/>
        </w:rPr>
        <w:t xml:space="preserve"> ואף מזבח העולה, אף על פי שכתוב בו אש תמיד תוקד על המזבח, לא הנחושת עתיד לבער ולא העצים נשרפים. ואם תאמר שהיה צפוי הנחושת עבה, אמר רבי נחמיה עובי דינר היה מצופה. אמר רבי פנחס בן חמא את סבור שמא האש יורדת מלמעלן לשעה היתה לפיכך לא היה </w:t>
      </w:r>
      <w:r w:rsidRPr="00643068">
        <w:rPr>
          <w:rStyle w:val="HebrewChar"/>
          <w:rFonts w:cs="FrankRuehl" w:hint="cs"/>
          <w:rtl/>
        </w:rPr>
        <w:lastRenderedPageBreak/>
        <w:t>נזוק, אש המזבח יתירה, שלא היתה זזה הימנו לא ביום ולא בלילה, שנאמר (ויקרא ו') אש תמיד תוקד על המזבח</w:t>
      </w:r>
      <w:r w:rsidR="00643068" w:rsidRPr="00643068">
        <w:rPr>
          <w:rStyle w:val="HebrewChar"/>
          <w:rFonts w:cs="FrankRuehl" w:hint="cs"/>
          <w:rtl/>
        </w:rPr>
        <w:t>...</w:t>
      </w:r>
      <w:r w:rsidRPr="00643068">
        <w:rPr>
          <w:rStyle w:val="HebrewChar"/>
          <w:rFonts w:cs="FrankRuehl" w:hint="cs"/>
          <w:rtl/>
        </w:rPr>
        <w:t xml:space="preserve"> ראה מה חביב היה מזבח הנחושת שעשה משה. אמר הקב"ה בזכות המזבח שהאש בוערת בו ביום ובלילה אני נפרע מן מלכות אדום באש, ותהא נשרפת ביום ובלילה, שנאמר (ישעיה ל"ד) לילה ויומם לא תכבה לעולם יעלה עשנה. (תרומה יא)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ונתנו בני אהרן אש על המזבח, וערכו עצים על האש, כל העצים כשרים למערכה, חוץ מגפן ומזית, למה שהם </w:t>
      </w:r>
      <w:r w:rsidRPr="00643068">
        <w:rPr>
          <w:rStyle w:val="HebrewChar"/>
          <w:rFonts w:cs="FrankRuehl" w:hint="cs"/>
          <w:rtl/>
        </w:rPr>
        <w:lastRenderedPageBreak/>
        <w:t>עושים פירות משובחים, הא למדת שבזכות הבנים אבותיהם מתכבדין</w:t>
      </w:r>
      <w:r w:rsidR="00643068" w:rsidRPr="00643068">
        <w:rPr>
          <w:rStyle w:val="HebrewChar"/>
          <w:rFonts w:cs="FrankRuehl" w:hint="cs"/>
          <w:rtl/>
        </w:rPr>
        <w:t>...</w:t>
      </w:r>
      <w:r w:rsidRPr="00643068">
        <w:rPr>
          <w:rStyle w:val="HebrewChar"/>
          <w:rFonts w:cs="FrankRuehl" w:hint="cs"/>
          <w:rtl/>
        </w:rPr>
        <w:t xml:space="preserve"> (ויקרא 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ראה נסים שעשה להן הקב"ה, שכל אותם האוכלוסין עומדים בתוך נ' אמה, שאם תבא לחשבון צריך יותר מד' מיל, וכל אותן האלפים ורבבות עומדין בחצר המשכן,</w:t>
      </w:r>
      <w:r>
        <w:rPr>
          <w:rStyle w:val="HebrewChar"/>
          <w:rtl/>
        </w:rPr>
        <w:t> </w:t>
      </w:r>
      <w:r w:rsidRPr="00643068">
        <w:rPr>
          <w:rStyle w:val="HebrewChar"/>
          <w:rFonts w:cs="FrankRuehl" w:hint="cs"/>
          <w:bCs/>
          <w:rtl/>
        </w:rPr>
        <w:t xml:space="preserve"> ורואין את האש יורדת מן השמים כעמוד ונכנסת באהל מועד, יוצאה ורובצת שם על גבי המזבח ואוכלת את החלבים ועומדת במקומה,</w:t>
      </w:r>
      <w:r>
        <w:rPr>
          <w:rStyle w:val="HebrewChar"/>
          <w:rtl/>
        </w:rPr>
        <w:t> </w:t>
      </w:r>
      <w:r w:rsidRPr="00643068">
        <w:rPr>
          <w:rStyle w:val="HebrewChar"/>
          <w:rFonts w:cs="FrankRuehl" w:hint="cs"/>
          <w:rtl/>
        </w:rPr>
        <w:t xml:space="preserve"> שנאמר ותצא אש מלפני ה' וגו'</w:t>
      </w:r>
      <w:r w:rsidR="00643068" w:rsidRPr="00643068">
        <w:rPr>
          <w:rStyle w:val="HebrewChar"/>
          <w:rFonts w:cs="FrankRuehl" w:hint="cs"/>
          <w:rtl/>
        </w:rPr>
        <w:t>...</w:t>
      </w:r>
      <w:r w:rsidRPr="00643068">
        <w:rPr>
          <w:rStyle w:val="HebrewChar"/>
          <w:rFonts w:cs="FrankRuehl" w:hint="cs"/>
          <w:rtl/>
        </w:rPr>
        <w:t xml:space="preserve"> (שמות פרק מ, תכ)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ואש המזבח תוקד בו - יאמר שתוקד במזבח כל הלילה, כי מצוה שישימו ביום עצים הרבה כדי שלא יתאכלו לגמרי ויכבה האש ממנו. ולפי דעתי מה שאמר אש תמיד תוקד על המזבח לא תכבה, מצוה לכהנים בקיום האש, כמו שאמר ובער עליה הכהן עצים, וצוה שיזהרו בזה ויערכו אש ועצים הרבה שתוקד האש תמיד כל היום וכל הלילה, והזהיר בלאו שלא תכבה לעולם. והנה אם נתעצלו הכהנים וכבתה האש עברו בלאו, ומפני זה אמרו רבותינו שהיתה מערכה שניה לקיום האש, ומה שאמר והאש על המזבח תוקד בו לא תכבה מקרא יתר, ומדבר לרבותינו בכל אדם, מלמד שכל המכבה עובר בלא תעשה, ואפילו כבה מן המערכה גחלת אחת לוקה, בין שכבה אותה בראשו של מזבח, בין שהורידה וכבה אותה למטה, וכמדומה לי שאינו עובר אלא בלאו אחד. (ויקרא ו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משנה תורה: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bCs/>
          <w:rtl/>
        </w:rPr>
        <w:t>מצות עשה להיות אש יקודה על המזבח תמיד, שנאמר אש תמיד תוקד על המזבח, אף על פי שהאש ירדה מן השמים, מצוה להביא אש מן ההדיוט,</w:t>
      </w:r>
      <w:r>
        <w:rPr>
          <w:rStyle w:val="HebrewChar"/>
          <w:rtl/>
        </w:rPr>
        <w:t> </w:t>
      </w:r>
      <w:r w:rsidRPr="00643068">
        <w:rPr>
          <w:rStyle w:val="HebrewChar"/>
          <w:rFonts w:cs="FrankRuehl" w:hint="cs"/>
          <w:rtl/>
        </w:rPr>
        <w:t xml:space="preserve"> שנאמר ונתנו בני אהרן הכהנים אש על המזבח. בבקר עורכין עצים ועורכין בראש המזבח מערכה גדולה של אש, שנאמר ובער עליה </w:t>
      </w:r>
      <w:r w:rsidRPr="00643068">
        <w:rPr>
          <w:rStyle w:val="HebrewChar"/>
          <w:rFonts w:cs="FrankRuehl" w:hint="cs"/>
          <w:rtl/>
        </w:rPr>
        <w:lastRenderedPageBreak/>
        <w:t>הכהן עצים בבקר בבקר, וכן מצוה להעלות שני גזרים של עץ עם תמיד של שחר יותר על עצי המערכה, שנאמר ובער עליה הכהן עצים בבקר, וכן מוסיפין שני גזרים על תמיד של בין הערבים, שנאמר וערכו עצים על האש, מפי השמועה למדו שבתמיד של בין הערבים הכתוב מדבר. שני גזרים של בין הערבים מעלין אותן שני כהנים, כל אחד ואחד בעץ יחידי בידו, שנאמר וערכו, הרי כאן שנים. אבל של שחר בכהן אחד.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t xml:space="preserve">שלש מערכות של אש עושין בראש המזבח בכל יום, ראשונה מערכה גדולה, שעליה מקריבין התמיד עם שאר הקרבנות, שניה בצדה קטנה, שממנה לוקחין אש במחתה להקטיר קטורת בכל יום, שלישית אין עליה כלום, אלא לקיים מצות האש, שנאמר אש תמיד תוקד. </w:t>
      </w:r>
      <w:r>
        <w:rPr>
          <w:rStyle w:val="HebrewChar"/>
          <w:rtl/>
        </w:rPr>
        <w:t> </w:t>
      </w:r>
      <w:r w:rsidR="00643068" w:rsidRPr="00643068">
        <w:rPr>
          <w:rStyle w:val="HebrewChar"/>
          <w:rFonts w:cs="FrankRuehl" w:hint="cs"/>
          <w:rtl/>
        </w:rPr>
        <w:t xml:space="preserve"> </w:t>
      </w:r>
      <w:r w:rsidRPr="00643068">
        <w:rPr>
          <w:rStyle w:val="HebrewChar"/>
          <w:rFonts w:cs="FrankRuehl" w:hint="cs"/>
          <w:rtl/>
        </w:rPr>
        <w:t>מפי השמועה למדו שזה שנאמר על מוקדה על המזבח זו מערכה גדולה, ואש המזבח תוקד בו זו מערכה שלישית של קיום האש, אבל איברים ופדרים שלא נתאכלו מבערב נותנין אותן בצדי מערכה גדולה.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המכבה אש המזבח לוקה, שנאמר לא תכבה. אפילו גחלת אחת ואפילו הורידה מעל המזבח וכבה לוקה. אבל אש מחתה ואש מנורה שהכינה במזבח להדליק ממנה, אף על פי שכבה אותן בראש המזבח, פטור, שהרי נתקה למצוה אחרת, ואין אני קורא בהן אש המזבח.</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כשמסדר עצי מערכה גדולה מסדרה במזרח המזבח, ויהיה מראה שהתחיל לסדר מן המזרח, וריוח היה בין הגזרים וראשי הגזרים הפנימיים היו נוגעין בדשן שבאמצע המזבח, והוא הנקרא תפוח. ואחר שמסדר מערכה גדולה, חוזר ובורר עצי תאנה יפים ומסדר מערכה שניה של קטורת מכנגד קרן מערבית דרומית, משוכה מן הקרן כלפי צפון ארבע אמות, ובה כמו חמש סאין גחלים, ובשבת עושין בה כמו שמונה סאין </w:t>
      </w:r>
      <w:r w:rsidRPr="00643068">
        <w:rPr>
          <w:rStyle w:val="HebrewChar"/>
          <w:rFonts w:cs="FrankRuehl" w:hint="cs"/>
          <w:rtl/>
        </w:rPr>
        <w:lastRenderedPageBreak/>
        <w:t xml:space="preserve">גחלים, מפני שעליה מקטירין בכל שבת שני בזיכי לבונה של </w:t>
      </w:r>
      <w:r w:rsidRPr="00643068">
        <w:rPr>
          <w:rStyle w:val="HebrewChar"/>
          <w:rFonts w:cs="FrankRuehl" w:hint="cs"/>
          <w:rtl/>
        </w:rPr>
        <w:lastRenderedPageBreak/>
        <w:t xml:space="preserve">לחם הפנים, מערכה שלישית של קיום האש עושה אותה בכל מקום שירצה מן המזבח, ומצית בה את האש,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ולא יצית האש למטה ויעלה אותה למזבח, אלא במזבח עצמו מציתין, שנאמר ואש המזבח תוקד בו,</w:t>
      </w:r>
      <w:r>
        <w:rPr>
          <w:rStyle w:val="HebrewChar"/>
          <w:rtl/>
        </w:rPr>
        <w:t> </w:t>
      </w:r>
      <w:r w:rsidRPr="00643068">
        <w:rPr>
          <w:rStyle w:val="HebrewChar"/>
          <w:rFonts w:cs="FrankRuehl" w:hint="cs"/>
          <w:rtl/>
        </w:rPr>
        <w:t xml:space="preserve"> מכאן להצתה שלא תהיה אלא בראשו של מזבח</w:t>
      </w:r>
      <w:r w:rsidR="00643068" w:rsidRPr="00643068">
        <w:rPr>
          <w:rStyle w:val="HebrewChar"/>
          <w:rFonts w:cs="FrankRuehl" w:hint="cs"/>
          <w:rtl/>
        </w:rPr>
        <w:t>...</w:t>
      </w:r>
      <w:r w:rsidRPr="00643068">
        <w:rPr>
          <w:rStyle w:val="HebrewChar"/>
          <w:rFonts w:cs="FrankRuehl" w:hint="cs"/>
          <w:rtl/>
        </w:rPr>
        <w:t xml:space="preserve"> (תמידין פרק ב א והלאה)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ויקחו שני בני אהרן - קודם שיצאה האש, להקטיר הקטורת, שהרי היא קודמת לאיברים. אשר לא ציוה - אף על פי שמצוה בשאר הימים, דכתיב ונתנו בני אהרן אש, היום לא צוה, ולא רצה משה שיביאו אש מן ההדיוט, שהיו מצפים לירידת אש גבוה, וכדי שיתקדש שם שמים. (ויקרא י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 החינוך:</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להבעיר אש על המזבח בכל יום תמיד, שנאמר אש תמיד תוקד על המזבח, ובא הפירוש של תמיד, לשים בו עצים בבקר ובין הערבים, ובבאור אמרו ז"ל אף על פי שהאש יורדת מן השמים, מצוה להביא מן ההדיוט. ואל יקשה עליך לאמר מה היא מצוה זו, והלא על כל פנים היה להם להבעיר אש לצורך הקרבן שנתחייבו להקריב, ובלא אש אי אפשר, כי מצוה זו בפני עצמה היא, כי מלבד אש הצריך לקרבן, היו נותנים אש במזבח במצוה זו, וכמו שדרשו רז"ל שלש מערכות של אש מן הכתובים.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משרשי המצוה, ידוע הדבר בינינו ואצל כל חכם, כי נסים גדולים אשר יעשה הא-ל אל בני אדם בטובו הגדול לעולם יעשה דרך סתר, ונראים הענינים נעשים קצת כאילו הם בדרכי הטבע ממש או בקרוב לטבע, כי גם בנס קריעת ים סוף כתוב ויולך ה' את הים ברוח קדים עזה</w:t>
      </w:r>
      <w:r w:rsidR="00643068" w:rsidRPr="00643068">
        <w:rPr>
          <w:rStyle w:val="HebrewChar"/>
          <w:rFonts w:cs="FrankRuehl" w:hint="cs"/>
          <w:rtl/>
        </w:rPr>
        <w:t>...</w:t>
      </w:r>
      <w:r w:rsidRPr="00643068">
        <w:rPr>
          <w:rStyle w:val="HebrewChar"/>
          <w:rFonts w:cs="FrankRuehl" w:hint="cs"/>
          <w:rtl/>
        </w:rPr>
        <w:t xml:space="preserve"> והמשכילים יבינו כי ענין סתר זה למעלת האדון ושפלות המקבל. ומזה הענין צונו להבעיר אש במזבח, אף על פי ששם יורד אש מן השמים, כדי להסתיר הנס, לפי הדומה שהאש היורדת לא היתה נראית בירידתה </w:t>
      </w:r>
      <w:r w:rsidRPr="00643068">
        <w:rPr>
          <w:rStyle w:val="HebrewChar"/>
          <w:rFonts w:cs="FrankRuehl" w:hint="cs"/>
          <w:rtl/>
        </w:rPr>
        <w:lastRenderedPageBreak/>
        <w:t xml:space="preserve">מן הטעם שאמרנו, וחוץ מיום שמיני של מלואים של גדעון ושל מנוח (ושל אליהו) שהיתה נראית, ועדיין אנו צריכים </w:t>
      </w:r>
      <w:r w:rsidRPr="00643068">
        <w:rPr>
          <w:rStyle w:val="HebrewChar"/>
          <w:rFonts w:cs="FrankRuehl" w:hint="cs"/>
          <w:rtl/>
        </w:rPr>
        <w:lastRenderedPageBreak/>
        <w:t>לומר, מהו ענין המצוה. ונאמר על צד הפשט, שהוא ענין מה שכתבנו במצות לחם הפנים, שהאדם מתברך לפי מעשיו שהוא עוסק בהם לרצון בוראו</w:t>
      </w:r>
      <w:r w:rsidR="00643068" w:rsidRPr="00643068">
        <w:rPr>
          <w:rStyle w:val="HebrewChar"/>
          <w:rFonts w:cs="FrankRuehl" w:hint="cs"/>
          <w:rtl/>
        </w:rPr>
        <w:t>...</w:t>
      </w:r>
      <w:r w:rsidRPr="00643068">
        <w:rPr>
          <w:rStyle w:val="HebrewChar"/>
          <w:rFonts w:cs="FrankRuehl" w:hint="cs"/>
          <w:rtl/>
        </w:rPr>
        <w:t xml:space="preserve"> כן הוא עסק המצוה באש בכל יום, שיתברך האדם בענין האש שבו, ומהו אש זה הוא הטבע שבאדם, כמין הארבע יסודות שבאדם הוא אש, והוא ראש לארבעתן, כי בו יתחזק האדם ויתנועע ויפעל, ועל כן צריכה בו הברכה יותר, וענין הברכה הוא שלמות</w:t>
      </w:r>
      <w:r w:rsidR="00643068" w:rsidRPr="00643068">
        <w:rPr>
          <w:rStyle w:val="HebrewChar"/>
          <w:rFonts w:cs="FrankRuehl" w:hint="cs"/>
          <w:rtl/>
        </w:rPr>
        <w:t>...</w:t>
      </w:r>
      <w:r w:rsidRPr="00643068">
        <w:rPr>
          <w:rStyle w:val="HebrewChar"/>
          <w:rFonts w:cs="FrankRuehl" w:hint="cs"/>
          <w:rtl/>
        </w:rPr>
        <w:t xml:space="preserve"> (צו מצוה קלב)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שלא לכבות אש מעל המזבח, שנאמר אש תמיד תוקד על המזבח לא תכבה</w:t>
      </w:r>
      <w:r w:rsidR="00643068" w:rsidRPr="00643068">
        <w:rPr>
          <w:rStyle w:val="HebrewChar"/>
          <w:rFonts w:cs="FrankRuehl" w:hint="cs"/>
          <w:rtl/>
        </w:rPr>
        <w:t>...</w:t>
      </w:r>
      <w:r w:rsidRPr="00643068">
        <w:rPr>
          <w:rStyle w:val="HebrewChar"/>
          <w:rFonts w:cs="FrankRuehl" w:hint="cs"/>
          <w:rtl/>
        </w:rPr>
        <w:t xml:space="preserve"> ושורש הציווי באש להבעירה ולא לכבותה אחד הוא</w:t>
      </w:r>
      <w:r w:rsidR="00643068" w:rsidRPr="00643068">
        <w:rPr>
          <w:rStyle w:val="HebrewChar"/>
          <w:rFonts w:cs="FrankRuehl" w:hint="cs"/>
          <w:rtl/>
        </w:rPr>
        <w:t>...</w:t>
      </w:r>
      <w:r w:rsidRPr="00643068">
        <w:rPr>
          <w:rStyle w:val="HebrewChar"/>
          <w:rFonts w:cs="FrankRuehl" w:hint="cs"/>
          <w:rtl/>
        </w:rPr>
        <w:t xml:space="preserve"> (שם מצוה קלג)</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והאש על המזבח תוקד בו, שהוא כמו סולם למלאכים לעלות, כענין שנאמר (שופטים י"ג כ') ויעל מלאך ה' בלהב המזבח</w:t>
      </w:r>
      <w:r w:rsidR="00643068" w:rsidRPr="00643068">
        <w:rPr>
          <w:rStyle w:val="HebrewChar"/>
          <w:rFonts w:cs="FrankRuehl" w:hint="cs"/>
          <w:rtl/>
        </w:rPr>
        <w:t>...</w:t>
      </w:r>
      <w:r w:rsidRPr="00643068">
        <w:rPr>
          <w:rStyle w:val="HebrewChar"/>
          <w:rFonts w:cs="FrankRuehl" w:hint="cs"/>
          <w:rtl/>
        </w:rPr>
        <w:t xml:space="preserve"> ועל כן היה המזבח נחושת, על שם ונוצצים כעין נחושת קלל, אבל מזבח הפנימי כנגד שכינה וכתיב ידיו גלילי זהב, לכן כל דם אם נכנס בפנים לא תאכל אותה החטאת, שאין אכילה למעלה. (ויקרא ו 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ונתנו בני אהרן - כתב רב סעדיה גאון </w:t>
      </w:r>
      <w:r>
        <w:rPr>
          <w:rStyle w:val="HebrewChar"/>
          <w:rtl/>
        </w:rPr>
        <w:t> </w:t>
      </w:r>
      <w:r w:rsidRPr="00643068">
        <w:rPr>
          <w:rStyle w:val="HebrewChar"/>
          <w:rFonts w:cs="FrankRuehl" w:hint="cs"/>
          <w:bCs/>
          <w:rtl/>
        </w:rPr>
        <w:t>שבני אהרן טעו, וחשבו שונתנו רוצה לומר שישימו אש מהחוץ, ובאמת רוצה לומר שיבעירו</w:t>
      </w:r>
      <w:r w:rsidR="00643068" w:rsidRPr="00643068">
        <w:rPr>
          <w:rStyle w:val="HebrewChar"/>
          <w:rFonts w:cs="FrankRuehl" w:hint="cs"/>
          <w:bCs/>
          <w:rtl/>
        </w:rPr>
        <w:t>...</w:t>
      </w:r>
      <w:r>
        <w:rPr>
          <w:rStyle w:val="HebrewChar"/>
          <w:rtl/>
        </w:rPr>
        <w:t> </w:t>
      </w:r>
      <w:r w:rsidRPr="00643068">
        <w:rPr>
          <w:rStyle w:val="HebrewChar"/>
          <w:rFonts w:cs="FrankRuehl" w:hint="cs"/>
          <w:rtl/>
        </w:rPr>
        <w:t xml:space="preserve"> ומכאן להוכיח כמה צריך לדקדק בדקדוק המלות</w:t>
      </w:r>
      <w:r w:rsidR="00643068" w:rsidRPr="00643068">
        <w:rPr>
          <w:rStyle w:val="HebrewChar"/>
          <w:rFonts w:cs="FrankRuehl" w:hint="cs"/>
          <w:rtl/>
        </w:rPr>
        <w:t>...</w:t>
      </w:r>
      <w:r w:rsidRPr="00643068">
        <w:rPr>
          <w:rStyle w:val="HebrewChar"/>
          <w:rFonts w:cs="FrankRuehl" w:hint="cs"/>
          <w:rtl/>
        </w:rPr>
        <w:t xml:space="preserve"> (שם א ז)</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bCs/>
          <w:rtl/>
        </w:rPr>
        <w:t>...</w:t>
      </w:r>
      <w:r w:rsidR="00B51C97" w:rsidRPr="00643068">
        <w:rPr>
          <w:rStyle w:val="HebrewChar"/>
          <w:rFonts w:cs="FrankRuehl" w:hint="cs"/>
          <w:bCs/>
          <w:rtl/>
        </w:rPr>
        <w:t xml:space="preserve">וי"ב אשות שנפלו מן השמים בדורות ובזמנים חלוקים, שש מהן היו לקבלת הקרבנות ודרך ריצוי ורחמנות, והשש הנותרים דרך כעס ונקמה. </w:t>
      </w:r>
      <w:r w:rsidR="00B51C97">
        <w:rPr>
          <w:rStyle w:val="HebrewChar"/>
          <w:rtl/>
        </w:rPr>
        <w:t> </w:t>
      </w:r>
      <w:r w:rsidRPr="00643068">
        <w:rPr>
          <w:rStyle w:val="HebrewChar"/>
          <w:rFonts w:cs="FrankRuehl" w:hint="cs"/>
          <w:rtl/>
        </w:rPr>
        <w:t xml:space="preserve"> </w:t>
      </w:r>
      <w:r w:rsidR="00B51C97" w:rsidRPr="00643068">
        <w:rPr>
          <w:rStyle w:val="HebrewChar"/>
          <w:rFonts w:cs="FrankRuehl" w:hint="cs"/>
          <w:rtl/>
        </w:rPr>
        <w:t>הא' היא האש הזאת שירדה לקבל הקרבנות הללו שנתחנך בהם המשכן, שכתוב בה ותצא אש מלפני ה' ותאכל על המזבח את העולה ואת החלבים, הב' היא שירדה בימי גדעון, כאשר שאל אות מן המלאך</w:t>
      </w:r>
      <w:r w:rsidRPr="00643068">
        <w:rPr>
          <w:rStyle w:val="HebrewChar"/>
          <w:rFonts w:cs="FrankRuehl" w:hint="cs"/>
          <w:rtl/>
        </w:rPr>
        <w:t>...</w:t>
      </w:r>
      <w:r w:rsidR="00B51C97" w:rsidRPr="00643068">
        <w:rPr>
          <w:rStyle w:val="HebrewChar"/>
          <w:rFonts w:cs="FrankRuehl" w:hint="cs"/>
          <w:rtl/>
        </w:rPr>
        <w:t xml:space="preserve"> והשלישית </w:t>
      </w:r>
      <w:r w:rsidR="00B51C97" w:rsidRPr="00643068">
        <w:rPr>
          <w:rStyle w:val="HebrewChar"/>
          <w:rFonts w:cs="FrankRuehl" w:hint="cs"/>
          <w:rtl/>
        </w:rPr>
        <w:lastRenderedPageBreak/>
        <w:t>אש שירדה בימי מנוח כשנגלה המלאך לאשתו, וכתיב אם תעצרני לא אוכל בלחמך וגו'</w:t>
      </w:r>
      <w:r w:rsidRPr="00643068">
        <w:rPr>
          <w:rStyle w:val="HebrewChar"/>
          <w:rFonts w:cs="FrankRuehl" w:hint="cs"/>
          <w:rtl/>
        </w:rPr>
        <w:t>...</w:t>
      </w:r>
      <w:r w:rsidR="00B51C97" w:rsidRPr="00643068">
        <w:rPr>
          <w:rStyle w:val="HebrewChar"/>
          <w:rFonts w:cs="FrankRuehl" w:hint="cs"/>
          <w:rtl/>
        </w:rPr>
        <w:t xml:space="preserve"> והיה האות בזה למנוח ולאשתו כדי שיתאמתו דברי המלאך בלבם שבשרם בבן. והרביעי בימי דוד כשבא הדבר על העם וקנה דוד המקום בגורן ארונה </w:t>
      </w:r>
      <w:r w:rsidR="00B51C97" w:rsidRPr="00643068">
        <w:rPr>
          <w:rStyle w:val="HebrewChar"/>
          <w:rFonts w:cs="FrankRuehl" w:hint="cs"/>
          <w:rtl/>
        </w:rPr>
        <w:lastRenderedPageBreak/>
        <w:t>היבוסי, וכתיב ויקרא אל ה' ויענהו באש מן השמים על מזבח העולה (דברי הימים א' כ"א). והחמישי בימי שלמה כשנשלם בנין בית המקדש, דכתיב (שם ב' ז') וככלות שלמה להתפלל והאש ירדה מן השמים ותאכל העולה והזבחים וכבוד ה' מלא את הבית, ואם ישאל השואל למה הוצרך האש הזאת, וכבר היתה שם האש שירדה בימי משה, ותשובת הדברים, כי מזבח הנחשת לא היה מכיל הקרבנות שבימי שלמה לרבוין, ורובם היו מקריבים בחצר, ולא היו רשאין להביא אל תוך החצר אש מן החוץ, כי תהיה אש זרה, גם לא היו רשאין לקחת מן האש שעל מזבח הנחשת ושיוציאו אותו אל תוך החצר, כי יחללוה</w:t>
      </w:r>
      <w:r w:rsidRPr="00643068">
        <w:rPr>
          <w:rStyle w:val="HebrewChar"/>
          <w:rFonts w:cs="FrankRuehl" w:hint="cs"/>
          <w:rtl/>
        </w:rPr>
        <w:t>...</w:t>
      </w:r>
      <w:r w:rsidR="00B51C97" w:rsidRPr="00643068">
        <w:rPr>
          <w:rStyle w:val="HebrewChar"/>
          <w:rFonts w:cs="FrankRuehl" w:hint="cs"/>
          <w:rtl/>
        </w:rPr>
        <w:t xml:space="preserve"> והשישית בימי אליהו הוא שכתוב ענני ה' ענני</w:t>
      </w:r>
      <w:r w:rsidRPr="00643068">
        <w:rPr>
          <w:rStyle w:val="HebrewChar"/>
          <w:rFonts w:cs="FrankRuehl" w:hint="cs"/>
          <w:rtl/>
        </w:rPr>
        <w:t>...</w:t>
      </w:r>
      <w:r w:rsidR="00B51C97" w:rsidRPr="00643068">
        <w:rPr>
          <w:rStyle w:val="HebrewChar"/>
          <w:rFonts w:cs="FrankRuehl" w:hint="cs"/>
          <w:rtl/>
        </w:rPr>
        <w:t xml:space="preserve"> והששה שירדו דרך כעס ונקמה, האחד היא האש הזאת בנדב ואביהוא, הוא שכתוב ותצא אש מלפני ה', השני כשנתרעמו העם על משה (במדבר י"א) ויהי העם כמתאוננים רע, וכתיב ותבער בם אש ה', השלישי במחלוקתו של קרח, דכתיב (שם ט"ז) ואש יצאה מאת ה' ותאכל את החמשים ומאתים איש, הרביעי בענין איוב, שנאמר (איוב א') אש האלקים נפלה מן השמים, החמישי והששי שניהם על ידי אליהו שירדה אש מן השמים ושרפה לשר חמשים וחמשיו</w:t>
      </w:r>
      <w:r w:rsidRPr="00643068">
        <w:rPr>
          <w:rStyle w:val="HebrewChar"/>
          <w:rFonts w:cs="FrankRuehl" w:hint="cs"/>
          <w:rtl/>
        </w:rPr>
        <w:t>...</w:t>
      </w:r>
      <w:r w:rsidR="00B51C97" w:rsidRPr="00643068">
        <w:rPr>
          <w:rStyle w:val="HebrewChar"/>
          <w:rFonts w:cs="FrankRuehl" w:hint="cs"/>
          <w:rtl/>
        </w:rPr>
        <w:t xml:space="preserve"> (שם ט כד)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הרקאנטי: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והאש על המזבח - כבד ידעת כי המזבח הוא הרצון והאש הגדולה עליו, כי משם קבלתה, וצריך לייחד האם בבת. ובער עליה הכהן עצים, דוגמת המדה ההיא, והעולה וחלבי השלמים קריבים עליה, כי שם עילוים כמו שרמזנו למעלה, וטעם אש </w:t>
      </w:r>
      <w:r w:rsidRPr="00643068">
        <w:rPr>
          <w:rStyle w:val="HebrewChar"/>
          <w:rFonts w:cs="FrankRuehl" w:hint="cs"/>
          <w:rtl/>
        </w:rPr>
        <w:lastRenderedPageBreak/>
        <w:t>תמיד תוקד על המזבח, כבר רמזתים. ויש עוד מפרשים כי טעם אש תמיד תוקד על המזבח כדי להשלים לישראל כל כחות המקטרגים שימצאו פרס מאת המזבח בכל שעה. (צו דף נט)</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תוקד בו - צוה ג' פעמים, א' שתשאר כל הלילה, ב' שלא יכבנה על ידי ההוצאה, ג' שיהיו כל כך הרבה עצים שהאש לא תכבה אף אם לא יביאו נדבות, וגם שישים עצים שלא יכבו החלבים את </w:t>
      </w:r>
      <w:r w:rsidRPr="00643068">
        <w:rPr>
          <w:rStyle w:val="HebrewChar"/>
          <w:rFonts w:cs="FrankRuehl" w:hint="cs"/>
          <w:rtl/>
        </w:rPr>
        <w:lastRenderedPageBreak/>
        <w:t>האש. (ויקרא ו 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ואכבד - ואורים ותומים חסרו, כי לא היו משיבים, וכברמב"ם, אמנם האש אמת כיוסף בן גוריון, שמצאו האש גנוזה באדמה בצורת שמן, ומה שאמרו חז"ל הוא שהיה ראוי שתרד משמים כבימי שלמה, הגם שהיתה אש מימי משה</w:t>
      </w:r>
      <w:r w:rsidR="00643068" w:rsidRPr="00643068">
        <w:rPr>
          <w:rStyle w:val="HebrewChar"/>
          <w:rFonts w:cs="FrankRuehl" w:hint="cs"/>
          <w:rtl/>
        </w:rPr>
        <w:t>...</w:t>
      </w:r>
      <w:r w:rsidRPr="00643068">
        <w:rPr>
          <w:rStyle w:val="HebrewChar"/>
          <w:rFonts w:cs="FrankRuehl" w:hint="cs"/>
          <w:rtl/>
        </w:rPr>
        <w:t xml:space="preserve"> חגי א 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לעזאזל - בקרבן ב' דברים, על ידי הסמיכה והוודוי ישרה כח הטומאה שנוצר על ידי החטא על ראש הקרבן, ולכן תיכף לסמיכה שחיטה, וגם כח של קדושה, כי </w:t>
      </w:r>
      <w:r>
        <w:rPr>
          <w:rStyle w:val="HebrewChar"/>
          <w:rtl/>
        </w:rPr>
        <w:t> </w:t>
      </w:r>
      <w:r w:rsidRPr="00643068">
        <w:rPr>
          <w:rStyle w:val="HebrewChar"/>
          <w:rFonts w:cs="FrankRuehl" w:hint="cs"/>
          <w:bCs/>
          <w:rtl/>
        </w:rPr>
        <w:t>התשובה והסמיכה הן מצוות, והוא יתברך ישמיד על האש את הקטגור, וישאב אליו את כחות הקדושה שאש המזבח תטהרם, וזה שאמר אשה ריח ניחוח. ולשני אלו צריך שם אש משמים והיות ואין כבוד שאש הקדושה בלבד תשרוף את הטומאה, לכן מצוה להביא גם אש מההדיוט,</w:t>
      </w:r>
      <w:r>
        <w:rPr>
          <w:rStyle w:val="HebrewChar"/>
          <w:rtl/>
        </w:rPr>
        <w:t> </w:t>
      </w:r>
      <w:r w:rsidRPr="00643068">
        <w:rPr>
          <w:rStyle w:val="HebrewChar"/>
          <w:rFonts w:cs="FrankRuehl" w:hint="cs"/>
          <w:rtl/>
        </w:rPr>
        <w:t xml:space="preserve"> אך כל זה רק אם כחות הטומאה והקדושה שקולים, ולא אם הטומאה רבה עליהם הרבה</w:t>
      </w:r>
      <w:r w:rsidR="00643068" w:rsidRPr="00643068">
        <w:rPr>
          <w:rStyle w:val="HebrewChar"/>
          <w:rFonts w:cs="FrankRuehl" w:hint="cs"/>
          <w:rtl/>
        </w:rPr>
        <w:t>...</w:t>
      </w:r>
      <w:r w:rsidRPr="00643068">
        <w:rPr>
          <w:rStyle w:val="HebrewChar"/>
          <w:rFonts w:cs="FrankRuehl" w:hint="cs"/>
          <w:rtl/>
        </w:rPr>
        <w:t xml:space="preserve"> (ויקרא טז 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בגד ארגמן - אף במסעות רבוצה כארי על המזבח, פירוש אינה מתנענעת כשאר אש ממקום למקום. ובשלהי פרק קמא דיומא אמרינן דבמקדש ב' רבוצה ככלב, פירוש במקדש א' רבוצה בחוזק כארי, שהיתה קדושה עליונה בדביקות גמורה, ולא סרה עד שעברו עבירות הרבה, ובבית ב' רק ככלב, ואף על פי שלא עשו כל כך </w:t>
      </w:r>
      <w:r w:rsidRPr="00643068">
        <w:rPr>
          <w:rStyle w:val="HebrewChar"/>
          <w:rFonts w:cs="FrankRuehl" w:hint="cs"/>
          <w:rtl/>
        </w:rPr>
        <w:lastRenderedPageBreak/>
        <w:t>חטאים נחרב. ועוד שמקדש א' בזכות אברהם, לפיכך דומה לארי שהוא לימין המרכבה, אבל מקדש ב' שבזכות יצחק היתה האש דומה לכלב הנמשך מצד שמאל</w:t>
      </w:r>
      <w:r w:rsidR="00643068" w:rsidRPr="00643068">
        <w:rPr>
          <w:rStyle w:val="HebrewChar"/>
          <w:rFonts w:cs="FrankRuehl" w:hint="cs"/>
          <w:rtl/>
        </w:rPr>
        <w:t>...</w:t>
      </w:r>
      <w:r w:rsidRPr="00643068">
        <w:rPr>
          <w:rStyle w:val="HebrewChar"/>
          <w:rFonts w:cs="FrankRuehl" w:hint="cs"/>
          <w:rtl/>
        </w:rPr>
        <w:t xml:space="preserve"> (במדבר ד יג)</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ואש המזבח - היה לו לומר ואשו תוקד בו, ובארנו שדרך חז"ל לדרוש בזה שהשם הנשנה אינו דוקא השם הראשון, וכן דרשו ממה שלא אמר ואשו, רוצה לומר שאש מזבח תוקד על החיצון</w:t>
      </w:r>
      <w:r w:rsidR="00643068" w:rsidRPr="00643068">
        <w:rPr>
          <w:rStyle w:val="HebrewChar"/>
          <w:rFonts w:cs="FrankRuehl" w:hint="cs"/>
          <w:rtl/>
        </w:rPr>
        <w:t>...</w:t>
      </w:r>
      <w:r w:rsidRPr="00643068">
        <w:rPr>
          <w:rStyle w:val="HebrewChar"/>
          <w:rFonts w:cs="FrankRuehl" w:hint="cs"/>
          <w:rtl/>
        </w:rPr>
        <w:t xml:space="preserve"> ועוד למד ממה שכתוב אש תמיד תוקד על המזבח, שאף אש שאמרתי יהיה תמיד, </w:t>
      </w:r>
      <w:r w:rsidRPr="00643068">
        <w:rPr>
          <w:rStyle w:val="HebrewChar"/>
          <w:rFonts w:cs="FrankRuehl" w:hint="cs"/>
          <w:rtl/>
        </w:rPr>
        <w:lastRenderedPageBreak/>
        <w:t>והיינו אש המנורה, יהיה על מזבח החיצון</w:t>
      </w:r>
      <w:r w:rsidR="00643068" w:rsidRPr="00643068">
        <w:rPr>
          <w:rStyle w:val="HebrewChar"/>
          <w:rFonts w:cs="FrankRuehl" w:hint="cs"/>
          <w:rtl/>
        </w:rPr>
        <w:t>...</w:t>
      </w:r>
      <w:r w:rsidRPr="00643068">
        <w:rPr>
          <w:rStyle w:val="HebrewChar"/>
          <w:rFonts w:cs="FrankRuehl" w:hint="cs"/>
          <w:rtl/>
        </w:rPr>
        <w:t xml:space="preserve"> (ויקרא ו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מן האמור כאן ונתנו בני אהרן הכהן אש על המזבח, למדו במסכת יומא כ"א ב' ותוס' שם ד"ה וכי תימא, אף על פי שאש יורדת מן השמים מצוה להביא מן ההדיוט</w:t>
      </w:r>
      <w:r w:rsidRPr="00643068">
        <w:rPr>
          <w:rStyle w:val="HebrewChar"/>
          <w:rFonts w:cs="FrankRuehl" w:hint="cs"/>
          <w:rtl/>
        </w:rPr>
        <w:t>...</w:t>
      </w:r>
      <w:r w:rsidR="00B51C97" w:rsidRPr="00643068">
        <w:rPr>
          <w:rStyle w:val="HebrewChar"/>
          <w:rFonts w:cs="FrankRuehl" w:hint="cs"/>
          <w:rtl/>
        </w:rPr>
        <w:t xml:space="preserve"> כלולה בכך גם הצתת האליתא, הבערת קסמים דקים שבאמצעותם היו מציתים את המערכה הגדולה. שתי אלה היו ראויות להעשות רק בראש המזבח, בכהן כשר ובכלי שרת</w:t>
      </w:r>
      <w:r w:rsidRPr="00643068">
        <w:rPr>
          <w:rStyle w:val="HebrewChar"/>
          <w:rFonts w:cs="FrankRuehl" w:hint="cs"/>
          <w:rtl/>
        </w:rPr>
        <w:t>...</w:t>
      </w:r>
      <w:r w:rsidR="00B51C97" w:rsidRPr="00643068">
        <w:rPr>
          <w:rStyle w:val="HebrewChar"/>
          <w:rFonts w:cs="FrankRuehl" w:hint="cs"/>
          <w:rtl/>
        </w:rPr>
        <w:t xml:space="preserve"> כבר ביארנו שאש המזבח מסמלת את התורה, כי התורה היא "אשדת" מאירה ומחממת, והיא תזקק ותחייה את נפשנו. אף היא משולה לאריאל ולאש אוכלה, כי בגבורת ארי ובכח אש היא תקלוט אתנו ואת כל אשר לנו, למען נהיה לה לחם אשה, הוה אומר, למען נקיים את הקודש ונפרנסנו בארץ, משום כך מוסיפים אש הדיוט על האש מן השמים, כי האש יקודה על המזבח גם בשם ה' וגם בשם האומה, ה' וגם ישראל מציגים את התורה כאש</w:t>
      </w:r>
      <w:r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משמעות זו של אש המזבח מוזכרת כאן למקריב העולה, הנה הוא הקדיש את כל עצמיותו לשאיפת העליה אל פיסגת התורה, והוא מוסר עתה את נתחי קרבני לכהנים למען יעלוהו באש המזבח, כך הוא מוסר לאש-דת את כל הכחות העומדים לרשותו להגשמת אותה שאיפה. באותה </w:t>
      </w:r>
      <w:r w:rsidRPr="00643068">
        <w:rPr>
          <w:rStyle w:val="HebrewChar"/>
          <w:rFonts w:cs="FrankRuehl" w:hint="cs"/>
          <w:rtl/>
        </w:rPr>
        <w:lastRenderedPageBreak/>
        <w:t>שעה מזכירים לו, האש היקודה בשם הכלל ערוכה גם למענו, הדרישה הכללית של התורה מופנית גם אליו</w:t>
      </w:r>
      <w:r w:rsidR="00643068" w:rsidRPr="00643068">
        <w:rPr>
          <w:rStyle w:val="HebrewChar"/>
          <w:rFonts w:cs="FrankRuehl" w:hint="cs"/>
          <w:rtl/>
        </w:rPr>
        <w:t>...</w:t>
      </w:r>
      <w:r w:rsidRPr="00643068">
        <w:rPr>
          <w:rStyle w:val="HebrewChar"/>
          <w:rFonts w:cs="FrankRuehl" w:hint="cs"/>
          <w:rtl/>
        </w:rPr>
        <w:t xml:space="preserve"> (ויקרא א 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על העצים אשר על האש - בצירוף זה משמעות העצים מבוארת על ידי האש, ומשמעות האש מבוארת על ידי המזבח. מכאן ההלכה: על העצים אשר על האש, עצים הנתוכים להיות אש (תמיד כ"ט ב') הוה אומר עצים הנמסים בנקל ובמהרה נעשים אש. ועוד שלא יהיו עצים יוצאין מן המזבח כלום (זבחים ס"ב ב'), אל יועלה הקרבן באש סתם, אלא באש המזבח, ובסופו של דבר על העצים וגו', מה מזבח שלא נשתמש בו הדיוט, אף עצים שלא נשתמש בהן הדיוט (מנחות כ"ב א'), כביכול, אש המזבח נופחת רוח חיים במזבח</w:t>
      </w:r>
      <w:r w:rsidR="00643068" w:rsidRPr="00643068">
        <w:rPr>
          <w:rStyle w:val="HebrewChar"/>
          <w:rFonts w:cs="FrankRuehl" w:hint="cs"/>
          <w:rtl/>
        </w:rPr>
        <w:t>...</w:t>
      </w:r>
      <w:r w:rsidRPr="00643068">
        <w:rPr>
          <w:rStyle w:val="HebrewChar"/>
          <w:rFonts w:cs="FrankRuehl" w:hint="cs"/>
          <w:rtl/>
        </w:rPr>
        <w:t xml:space="preserve"> (שם שם ח, וראה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אש תמיד - מפסוק זה נלמד שכל אש במקדש מודלקת ממזבח החיצון, אש האידיאל של הקטורת, אש הרוח שבמנורה, ואש ההתמסרות העליונה שביום הכפורים, זאת אומרת שהחדרת הרוחניות בחיים נעשית רק על יסוד הקדשת המעשה, בלי אש העולה של מזבח החיצון לא תתכן הקדשה על מזבח הזהב, במנורה ובקדש הקדשים. (שם ו ו)</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עד הבקר - מצוה שיראו שיתעכלו לאט ולא בבת אחת ויהיה המזבח ריק, תוקד בו - </w:t>
      </w:r>
      <w:r>
        <w:rPr>
          <w:rStyle w:val="HebrewChar"/>
          <w:rtl/>
        </w:rPr>
        <w:t> </w:t>
      </w:r>
      <w:r w:rsidRPr="00643068">
        <w:rPr>
          <w:rStyle w:val="HebrewChar"/>
          <w:rFonts w:cs="FrankRuehl" w:hint="cs"/>
          <w:bCs/>
          <w:rtl/>
        </w:rPr>
        <w:t xml:space="preserve">ויצטרכו לשער האש, שאם קרבנות רבים אש גדולה, ובמעט אש קטנה. </w:t>
      </w:r>
      <w:r>
        <w:rPr>
          <w:rStyle w:val="HebrewChar"/>
          <w:rtl/>
        </w:rPr>
        <w:t> </w:t>
      </w:r>
      <w:r w:rsidR="00643068" w:rsidRPr="00643068">
        <w:rPr>
          <w:rStyle w:val="HebrewChar"/>
          <w:rFonts w:cs="FrankRuehl" w:hint="cs"/>
          <w:rtl/>
        </w:rPr>
        <w:t xml:space="preserve"> </w:t>
      </w:r>
      <w:r w:rsidRPr="00643068">
        <w:rPr>
          <w:rStyle w:val="HebrewChar"/>
          <w:rFonts w:cs="FrankRuehl" w:hint="cs"/>
          <w:rtl/>
        </w:rPr>
        <w:t>(שם ו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ברש"י אש שנאמר בו להעלות נר תמיד</w:t>
      </w:r>
      <w:r w:rsidR="00643068" w:rsidRPr="00643068">
        <w:rPr>
          <w:rStyle w:val="HebrewChar"/>
          <w:rFonts w:cs="FrankRuehl" w:hint="cs"/>
          <w:rtl/>
        </w:rPr>
        <w:t>...</w:t>
      </w:r>
      <w:r w:rsidRPr="00643068">
        <w:rPr>
          <w:rStyle w:val="HebrewChar"/>
          <w:rFonts w:cs="FrankRuehl" w:hint="cs"/>
          <w:rtl/>
        </w:rPr>
        <w:t xml:space="preserve"> הענין הוא דיש אש שורף ואש מאיר, וכמו כן באדם התלהבות הלב אל עבודת ה', ויש רוגז וכעס ללחום נגד היצר הרע ולשרוף כל תאוות עולם הזה, וב' אלו הם מצות עשה ומצות לא תעשה, שעליהם נאמר נר מצוה ותורה אור, נותנת כח ואש לב' בחינות הנ"ל</w:t>
      </w:r>
      <w:r w:rsidR="00643068" w:rsidRPr="00643068">
        <w:rPr>
          <w:rStyle w:val="HebrewChar"/>
          <w:rFonts w:cs="FrankRuehl" w:hint="cs"/>
          <w:rtl/>
        </w:rPr>
        <w:t>...</w:t>
      </w:r>
      <w:r w:rsidRPr="00643068">
        <w:rPr>
          <w:rStyle w:val="HebrewChar"/>
          <w:rFonts w:cs="FrankRuehl" w:hint="cs"/>
          <w:rtl/>
        </w:rPr>
        <w:t xml:space="preserve"> לכן היתה מנורה בפנים בהיכל ואש שורף מבחוץ בעזרה, וכל זה נמצא גם בלב האדם, מכל מקום </w:t>
      </w:r>
      <w:r w:rsidRPr="00643068">
        <w:rPr>
          <w:rStyle w:val="HebrewChar"/>
          <w:rFonts w:cs="FrankRuehl" w:hint="cs"/>
          <w:rtl/>
        </w:rPr>
        <w:lastRenderedPageBreak/>
        <w:t>גם אור המנורה ממזבח החיצון תוקד כנ"ל, שכל האור תלוי באש השורף, כמו שכתוב סור מרע ועשה טוב. (פרשת פרה תרמ"א)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בזוהר הקדש רבי אחא פתח ואמר והאש על המזבח תוקד בו וגו' אמאי ובער עליה הכהן עצים בבקר בבקר, והא תנינן אשא בכל אתר דינא הוא, והכהנא מסטרא דימינא קאתי</w:t>
      </w:r>
      <w:r w:rsidR="00643068" w:rsidRPr="00643068">
        <w:rPr>
          <w:rStyle w:val="HebrewChar"/>
          <w:rFonts w:cs="FrankRuehl" w:hint="cs"/>
          <w:rtl/>
        </w:rPr>
        <w:t>...</w:t>
      </w:r>
      <w:r w:rsidRPr="00643068">
        <w:rPr>
          <w:rStyle w:val="HebrewChar"/>
          <w:rFonts w:cs="FrankRuehl" w:hint="cs"/>
          <w:rtl/>
        </w:rPr>
        <w:t xml:space="preserve"> ותירץ דהאי אשא אכלא אשא, ועדיין אינו מובן, ופירש כ"ק אבי אדמו"ר זצללה"ה, דהנה שמאל דוחה וימין מקרבת, וכהנא דהוא מסטרא דימינא צריך לעולם לקרב ולא לרחק, ואש שטבעה לכלות היא מסטרא דשמאלא שדוחה, אבל אש אוכלה אש איננה מכלה האש או דוחה אותה, אלא מקרבתה ומכללתה אליה, ונכללת אש הנאכלת באש האוכלת, וזו עצמה מדת הכהן</w:t>
      </w:r>
      <w:r w:rsidR="00643068" w:rsidRPr="00643068">
        <w:rPr>
          <w:rStyle w:val="HebrewChar"/>
          <w:rFonts w:cs="FrankRuehl" w:hint="cs"/>
          <w:rtl/>
        </w:rPr>
        <w:t>...</w:t>
      </w:r>
      <w:r w:rsidRPr="00643068">
        <w:rPr>
          <w:rStyle w:val="HebrewChar"/>
          <w:rFonts w:cs="FrankRuehl" w:hint="cs"/>
          <w:rtl/>
        </w:rPr>
        <w:t xml:space="preserve"> (ויקרא צו תרע"א)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במנין המערכות שהיו על המזבח, שהיו בכל יום שלש, אחת לאברים ופדרים ואחת שממנה מכניסין גחלים לקטורת, ואחת לקיום האש, כרבי יוסי, ופסק הרמב"ם כוותיה, יש לומר דשלש אלו מקבילות לגוף ונפש ושכל. המערכה של גחלים לקטורת רומזת לשכל שהוא מקושר בעליונים, המערכה לאברים ופדרים רומזת לנפש, ויובן על פי מה שהגדנו שמקביל למצות מינוי המלך, שהוא ענין התאספות כל כחות הנפש. והמערכה של קיום האש רומזת לגוף, שמצד עצמו אין בו שבח, אלא שהוא נושא ונשמע לכחות הנפש והשכל, והיינו שאש דת תהיה בוערת באדם הן בגוף הן בנפש הן בשכל, והמכבה אש המזבח עובר בלאו, ודוגמתו כשאדם נעשה מצונן בעבודה, ומחויב האדם לעורר בקרבו רגש חם בכל כיום, ולא יסמוך על החום הטבעי שבקרבו, ולזה רמזו ז"ל אף על פי שהאש יורדת מן השמים מצוה להביא מן ההדיוט</w:t>
      </w:r>
      <w:r w:rsidR="00643068" w:rsidRPr="00643068">
        <w:rPr>
          <w:rStyle w:val="HebrewChar"/>
          <w:rFonts w:cs="FrankRuehl" w:hint="cs"/>
          <w:rtl/>
        </w:rPr>
        <w:t>...</w:t>
      </w:r>
      <w:r w:rsidRPr="00643068">
        <w:rPr>
          <w:rStyle w:val="HebrewChar"/>
          <w:rFonts w:cs="FrankRuehl" w:hint="cs"/>
          <w:rtl/>
        </w:rPr>
        <w:t xml:space="preserve"> (שם תרע"ו)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ותצא אש וגו', ויפלו על פניהם, וכבר התעוררנו בזה מדוע התפעלו כל כך מהאש, הלא לא דבר חדש הוא להם, כי עמוד האש היה אתם תמיד, ולכאורה זה יותר פלא מירידת האש</w:t>
      </w:r>
      <w:r w:rsidR="00643068" w:rsidRPr="00643068">
        <w:rPr>
          <w:rStyle w:val="HebrewChar"/>
          <w:rFonts w:cs="FrankRuehl" w:hint="cs"/>
          <w:rtl/>
        </w:rPr>
        <w:t>...</w:t>
      </w:r>
      <w:r w:rsidRPr="00643068">
        <w:rPr>
          <w:rStyle w:val="HebrewChar"/>
          <w:rFonts w:cs="FrankRuehl" w:hint="cs"/>
          <w:rtl/>
        </w:rPr>
        <w:t xml:space="preserve"> וזה היה ענין עמוד אש שהיה הולך לפניהם במדבר, שהיה שורף את הקוצין והברקנין, ובפנימיות הנה המדבר הוא מקום נחש שרף ועקרב, משכן הסט"א, והיתה האש מלהטת, כדכתיב להבה תלהט רשעים (תהלים ק"ו), כי אש היא מדת הדין, והיא שמאל דוחה, עתה ראו חדשות, שירדה אש של מעלה וקבלה את קרבנם, שזהו דיבוק עצמי</w:t>
      </w:r>
      <w:r w:rsidR="00643068" w:rsidRPr="00643068">
        <w:rPr>
          <w:rStyle w:val="HebrewChar"/>
          <w:rFonts w:cs="FrankRuehl" w:hint="cs"/>
          <w:rtl/>
        </w:rPr>
        <w:t>...</w:t>
      </w:r>
      <w:r w:rsidRPr="00643068">
        <w:rPr>
          <w:rStyle w:val="HebrewChar"/>
          <w:rFonts w:cs="FrankRuehl" w:hint="cs"/>
          <w:rtl/>
        </w:rPr>
        <w:t xml:space="preserve"> מזה נתפעלו מאד, ולא עוד אלא שירדה אש ואכלה את קרבנם, שאש היא מדת הדין שמאל דוחה, ואצלם נעשה האש ימין מקרבת</w:t>
      </w:r>
      <w:r w:rsidR="00643068" w:rsidRPr="00643068">
        <w:rPr>
          <w:rStyle w:val="HebrewChar"/>
          <w:rFonts w:cs="FrankRuehl" w:hint="cs"/>
          <w:rtl/>
        </w:rPr>
        <w:t>...</w:t>
      </w:r>
      <w:r w:rsidRPr="00643068">
        <w:rPr>
          <w:rStyle w:val="HebrewChar"/>
          <w:rFonts w:cs="FrankRuehl" w:hint="cs"/>
          <w:rtl/>
        </w:rPr>
        <w:t xml:space="preserve"> (שם שמיני תרע"ב)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וכמו שתאמר שאין המורכב יכול לסבול את הפשוט, כמו כן תאמר שאין המורכב מטוב ורע יכול לסבול את מה שאין בו שום שמץ תערובת טוב ורע. ועל כן אש של מעלה שיצאה מלפני ה' שלמעלה מכל שום שמץ תערובת רע, לא היה בכחם של מורכבים מטוב ורע לסבלה. הגם שהיתה מתמדת כל ימי בית ראשון, נראית לצדיקים ולבלתי צדיקים, אינה דומה לתחילת יציאתה מלפני ה', כי אחר כך כשאכלה קרבנין </w:t>
      </w:r>
      <w:r w:rsidRPr="00643068">
        <w:rPr>
          <w:rStyle w:val="HebrewChar"/>
          <w:rFonts w:cs="FrankRuehl" w:hint="cs"/>
          <w:rtl/>
        </w:rPr>
        <w:lastRenderedPageBreak/>
        <w:t>והפכה את כל חלקי הקרבן שהיו מתערובת טוב ורע לכולו טוב, אם כן יש בה גם חלקי התערובת, אלא שנתהפכו, ומכל מקום שוב יכולין המורכבין לסבלה, אך כשיצאה מלפני ה', טרם אכלה קרבנין שעדיין אין בה שום דבר מחלקי התערובת, לא היו המורכבים יכולין לסבלה</w:t>
      </w:r>
      <w:r w:rsidR="00643068" w:rsidRPr="00643068">
        <w:rPr>
          <w:rStyle w:val="HebrewChar"/>
          <w:rFonts w:cs="FrankRuehl" w:hint="cs"/>
          <w:rtl/>
        </w:rPr>
        <w:t>...</w:t>
      </w:r>
      <w:r w:rsidRPr="00643068">
        <w:rPr>
          <w:rStyle w:val="HebrewChar"/>
          <w:rFonts w:cs="FrankRuehl" w:hint="cs"/>
          <w:rtl/>
        </w:rPr>
        <w:t xml:space="preserve"> (שם תרע"ד)</w:t>
      </w:r>
    </w:p>
    <w:p w:rsidR="00643068" w:rsidRDefault="00B51C97" w:rsidP="00643068">
      <w:pPr>
        <w:pStyle w:val="NormalPar"/>
        <w:widowControl w:val="0"/>
        <w:spacing w:before="200" w:line="254" w:lineRule="exact"/>
        <w:jc w:val="both"/>
        <w:rPr>
          <w:rStyle w:val="HebrewChar"/>
          <w:rFonts w:hint="cs"/>
          <w:rtl/>
        </w:rPr>
      </w:pPr>
      <w:r w:rsidRPr="00643068">
        <w:rPr>
          <w:rStyle w:val="Code01"/>
          <w:rFonts w:hint="cs"/>
          <w:rtl/>
        </w:rPr>
        <w:t>כלי מקדש - מזבח הזהב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קטורת)</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מזבח מקטר קטורת עצי שטים תעשה אותו. אמה ארכו ואמה רחבו רבוע יהיה ואמתים קומתו ממנו קרנותיו. וצפית אותו זהב טהור, את גגו ואת קירותיו סביב ואת קרנותיו ועשית לו זר זהב סביב</w:t>
      </w:r>
      <w:r w:rsidR="00643068" w:rsidRPr="00643068">
        <w:rPr>
          <w:rStyle w:val="HebrewChar"/>
          <w:rFonts w:cs="FrankRuehl" w:hint="cs"/>
          <w:rtl/>
        </w:rPr>
        <w:t>...</w:t>
      </w:r>
      <w:r w:rsidRPr="00643068">
        <w:rPr>
          <w:rStyle w:val="HebrewChar"/>
          <w:rFonts w:cs="FrankRuehl" w:hint="cs"/>
          <w:rtl/>
        </w:rPr>
        <w:t xml:space="preserve"> ונתת אותו לפני הפרוכת אשר </w:t>
      </w:r>
      <w:r w:rsidRPr="00643068">
        <w:rPr>
          <w:rStyle w:val="HebrewChar"/>
          <w:rFonts w:cs="FrankRuehl" w:hint="cs"/>
          <w:rtl/>
        </w:rPr>
        <w:lastRenderedPageBreak/>
        <w:t>על ארון העדות, לפני הכפורת אשר על העדות אשר איועד לך שמה. והקטיר עליו אהרן קטורת סמים בבקר בבקר בהיטיבו את הנרות יקטירנה. לא תעלו עליו קטורת זרה ועולה ומנחה ונסך לא תסכו עליו. וכפר אהרן על קרנותיו אחת בשנה מדם חטאת הכפורים אחת בשנה יכפר עליו לדורותיכם, קדש קדשים הוא לה'. (שמות ל א והלאה)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ולפני הדביר עשרים אמה אורך ועשרים אמה רחב ועשרים אמה קומתו ויצפהו זהב סגור, ויצף מזבח ארז</w:t>
      </w:r>
      <w:r w:rsidR="00643068" w:rsidRPr="00643068">
        <w:rPr>
          <w:rStyle w:val="HebrewChar"/>
          <w:rFonts w:cs="FrankRuehl" w:hint="cs"/>
          <w:rtl/>
        </w:rPr>
        <w:t>...</w:t>
      </w:r>
      <w:r w:rsidRPr="00643068">
        <w:rPr>
          <w:rStyle w:val="HebrewChar"/>
          <w:rFonts w:cs="FrankRuehl" w:hint="cs"/>
          <w:rtl/>
        </w:rPr>
        <w:t xml:space="preserve"> (מלכים א ו 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פתח ואמר, מקרא זה יש להסתכל בו, כי יש ב' מזבחות, מזבח לעולות ומזבח לקטרת הסמים, זה בחוץ וזה בפנים מזבח הקטרת הזה שהוא פנימי למה נקרא מזבח, הרי אין מקריבים עליו זבחים שיקרא משום זה מזבח. אלא </w:t>
      </w:r>
      <w:r>
        <w:rPr>
          <w:rStyle w:val="HebrewChar"/>
          <w:rtl/>
        </w:rPr>
        <w:t> </w:t>
      </w:r>
      <w:r w:rsidRPr="00643068">
        <w:rPr>
          <w:rStyle w:val="HebrewChar"/>
          <w:rFonts w:cs="FrankRuehl" w:hint="cs"/>
          <w:bCs/>
          <w:rtl/>
        </w:rPr>
        <w:t>משום שביטל ואסר כמה צדדים רעים, ומשום שסטרא אחרא ההוא אסור אינו יכול לשלוט ולא להיות קטיגור, ועל כן נקרא מזבח (משום שהסט"א נאסר ונעקד עליו כמו קרבן),</w:t>
      </w:r>
      <w:r>
        <w:rPr>
          <w:rStyle w:val="HebrewChar"/>
          <w:rtl/>
        </w:rPr>
        <w:t> </w:t>
      </w:r>
      <w:r w:rsidRPr="00643068">
        <w:rPr>
          <w:rStyle w:val="HebrewChar"/>
          <w:rFonts w:cs="FrankRuehl" w:hint="cs"/>
          <w:rtl/>
        </w:rPr>
        <w:t xml:space="preserve"> כשהסט"א היה רואה את עשן הקטורת עולה הוא נכנע ובורח, ואינו יכול לקרב כלל למשכן, ומשום זה נטהר, ולא נתערב אחר בשמחה ההיא שלמעלה חוץ מהקב"ה לבדו, ומשום שחביב כל כך אינו עומד מזבח ההוא אלא בפנים, כי הוא מזבח שברכות נמצאות בו, ועל כן הוא מכוסה מעין</w:t>
      </w:r>
      <w:r w:rsidR="00643068" w:rsidRPr="00643068">
        <w:rPr>
          <w:rStyle w:val="HebrewChar"/>
          <w:rFonts w:cs="FrankRuehl" w:hint="cs"/>
          <w:rtl/>
        </w:rPr>
        <w:t>...</w:t>
      </w:r>
      <w:r w:rsidRPr="00643068">
        <w:rPr>
          <w:rStyle w:val="HebrewChar"/>
          <w:rFonts w:cs="FrankRuehl" w:hint="cs"/>
          <w:rtl/>
        </w:rPr>
        <w:t xml:space="preserve"> בא וראה </w:t>
      </w:r>
      <w:r w:rsidRPr="00643068">
        <w:rPr>
          <w:rStyle w:val="HebrewChar"/>
          <w:rFonts w:cs="FrankRuehl" w:hint="cs"/>
          <w:rtl/>
        </w:rPr>
        <w:lastRenderedPageBreak/>
        <w:t>מה כתוב, מזבח מקטר קטורת, כיון שכתוב מזבח למה נקרא מקטר קטרת, אלא משום שלוקחים (אש) ממקום הזה להקטיר קטורת, כמו שעשה אהרן. (שנאמר קח את המחתה ותן עליה אש מעל המזבח), ועוד, משום שהמזבח צריכים להקטיר ולקדש אותו בקטרת ההיא, ועל כן נקרא מקטר קטורת</w:t>
      </w:r>
      <w:r w:rsidR="00643068" w:rsidRPr="00643068">
        <w:rPr>
          <w:rStyle w:val="HebrewChar"/>
          <w:rFonts w:cs="FrankRuehl" w:hint="cs"/>
          <w:rtl/>
        </w:rPr>
        <w:t>...</w:t>
      </w:r>
      <w:r w:rsidRPr="00643068">
        <w:rPr>
          <w:rStyle w:val="HebrewChar"/>
          <w:rFonts w:cs="FrankRuehl" w:hint="cs"/>
          <w:rtl/>
        </w:rPr>
        <w:t xml:space="preserve"> (ויקהל תעא, ועיין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ומזבח פנימי והמנורה עומדים יחד לשמחת הכל, שכתוב שמן וקטורת ישמח לב. והעמדנו, כי ב' מזבחות היו, האחד </w:t>
      </w:r>
      <w:r w:rsidRPr="00643068">
        <w:rPr>
          <w:rStyle w:val="HebrewChar"/>
          <w:rFonts w:cs="FrankRuehl" w:hint="cs"/>
          <w:rtl/>
        </w:rPr>
        <w:lastRenderedPageBreak/>
        <w:t>פנימי של הכל, וזה עומד לשמחה, ואחד לחוץ העומד להקריב קרבנות. וממזבח הפנימי (שהוא כנגד הבינה) יוצא שפע לזה שמבחוץ (שהוא המלכות), ומי שרואה ומסתכל יודע חכמה עליונה</w:t>
      </w:r>
      <w:r w:rsidR="00643068" w:rsidRPr="00643068">
        <w:rPr>
          <w:rStyle w:val="HebrewChar"/>
          <w:rFonts w:cs="FrankRuehl" w:hint="cs"/>
          <w:rtl/>
        </w:rPr>
        <w:t>...</w:t>
      </w:r>
      <w:r w:rsidRPr="00643068">
        <w:rPr>
          <w:rStyle w:val="HebrewChar"/>
          <w:rFonts w:cs="FrankRuehl" w:hint="cs"/>
          <w:rtl/>
        </w:rPr>
        <w:t xml:space="preserve"> ועל כן לא נקרב קטרת אלא בשעה שנמצא שמן. (בהעלותך נ, ועיין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פתח ואמר, ועשית מזבח מקטר קטורת וגו', מקרא זה יש להסתכל בו, כי שני מזבחות היו, מזבח העולות ומזבח קטורת הסמים. זה לחוץ וזה מבפנים, למה נקרא מזבח, והרי אין שוחטים בו זבחים, משום שמבטל ועוקד כמה צדדים רעים, ואותו הסטרא אחרא היה עקוד, וכמו עגל העקוד לשחיטה, אף כך הסט"א היה עקוד שלא היה יכול לשלוט ולא להיות מקטרג, ועל כן נקרא מזבח</w:t>
      </w:r>
      <w:r w:rsidR="00643068" w:rsidRPr="00643068">
        <w:rPr>
          <w:rStyle w:val="HebrewChar"/>
          <w:rFonts w:cs="FrankRuehl" w:hint="cs"/>
          <w:rtl/>
        </w:rPr>
        <w:t>...</w:t>
      </w:r>
      <w:r w:rsidRPr="00643068">
        <w:rPr>
          <w:rStyle w:val="HebrewChar"/>
          <w:rFonts w:cs="FrankRuehl" w:hint="cs"/>
          <w:rtl/>
        </w:rPr>
        <w:t xml:space="preserve"> ומשום (שהקטורת) חביבה כל כך, אין אותו המזבח הפנימי עומד אלא בפנים, כי זה הוא מזבח שהברכות נמצאות בו, ועל כן הוא מכוסה מן העין. (זהר חדש שיר שמט)</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דאמר ריש לקיש פושעי ישראל אין אור גיהנם שולטת בהן, קל וחומר ממזבח הזהב, מה מזבח הזהב שאין עליו אלא כעובי דינר זהב עמד כמה וכמה שנים ולא שלטה בו האור, פושעי ישראל שמלאין מצות כרמון, שנאמר כפלח הרמון רקתך</w:t>
      </w:r>
      <w:r w:rsidR="00643068" w:rsidRPr="00643068">
        <w:rPr>
          <w:rStyle w:val="HebrewChar"/>
          <w:rFonts w:cs="FrankRuehl" w:hint="cs"/>
          <w:rtl/>
        </w:rPr>
        <w:t>...</w:t>
      </w:r>
      <w:r w:rsidRPr="00643068">
        <w:rPr>
          <w:rStyle w:val="HebrewChar"/>
          <w:rFonts w:cs="FrankRuehl" w:hint="cs"/>
          <w:rtl/>
        </w:rPr>
        <w:t xml:space="preserve"> על אחת כמה וכמה</w:t>
      </w:r>
      <w:r w:rsidR="00643068" w:rsidRPr="00643068">
        <w:rPr>
          <w:rStyle w:val="HebrewChar"/>
          <w:rFonts w:cs="FrankRuehl" w:hint="cs"/>
          <w:rtl/>
        </w:rPr>
        <w:t>...</w:t>
      </w:r>
      <w:r w:rsidRPr="00643068">
        <w:rPr>
          <w:rStyle w:val="HebrewChar"/>
          <w:rFonts w:cs="FrankRuehl" w:hint="cs"/>
          <w:rtl/>
        </w:rPr>
        <w:t xml:space="preserve"> (עירובין יט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ויצא אל המזבח אשר לפני ה', זה מזבח הזהב, התחיל מחטא ויורד, מהיכן הוא מתחיל מקרן מזרחית צפונית</w:t>
      </w:r>
      <w:r w:rsidR="00643068" w:rsidRPr="00643068">
        <w:rPr>
          <w:rStyle w:val="HebrewChar"/>
          <w:rFonts w:cs="FrankRuehl" w:hint="cs"/>
          <w:rtl/>
        </w:rPr>
        <w:t>...</w:t>
      </w:r>
      <w:r w:rsidRPr="00643068">
        <w:rPr>
          <w:rStyle w:val="HebrewChar"/>
          <w:rFonts w:cs="FrankRuehl" w:hint="cs"/>
          <w:rtl/>
        </w:rPr>
        <w:t xml:space="preserve"> תנו רבנן ויצא אל המזבח מה תלמוד לומר, אמר רבי נחמיה לפי שמצינו בפר הבא על כל המצוות שכהן עומד חוץ למזבח ומזה על הפרוכת בשעה שהוא מזה, יכול אף זה </w:t>
      </w:r>
      <w:r w:rsidRPr="00643068">
        <w:rPr>
          <w:rStyle w:val="HebrewChar"/>
          <w:rFonts w:cs="FrankRuehl" w:hint="cs"/>
          <w:rtl/>
        </w:rPr>
        <w:lastRenderedPageBreak/>
        <w:t>כן, תלמוד לומר ויצא אל המזבח, היכן היה, לפנים מן המזבח. תניא אידך לפני ה'</w:t>
      </w:r>
      <w:r w:rsidR="00643068" w:rsidRPr="00643068">
        <w:rPr>
          <w:rStyle w:val="HebrewChar"/>
          <w:rFonts w:cs="FrankRuehl" w:hint="cs"/>
          <w:rtl/>
        </w:rPr>
        <w:t>...</w:t>
      </w:r>
      <w:r w:rsidRPr="00643068">
        <w:rPr>
          <w:rStyle w:val="HebrewChar"/>
          <w:rFonts w:cs="FrankRuehl" w:hint="cs"/>
          <w:rtl/>
        </w:rPr>
        <w:t xml:space="preserve"> מזבח לפני ה' ואין כהן לפני ה', הא כיצד עומד חוץ למזבח ומזה</w:t>
      </w:r>
      <w:r w:rsidR="00643068" w:rsidRPr="00643068">
        <w:rPr>
          <w:rStyle w:val="HebrewChar"/>
          <w:rFonts w:cs="FrankRuehl" w:hint="cs"/>
          <w:rtl/>
        </w:rPr>
        <w:t>...</w:t>
      </w:r>
      <w:r w:rsidRPr="00643068">
        <w:rPr>
          <w:rStyle w:val="HebrewChar"/>
          <w:rFonts w:cs="FrankRuehl" w:hint="cs"/>
          <w:rtl/>
        </w:rPr>
        <w:t xml:space="preserve"> ואי בעית אימא בהא קמיפלגי, מר סבר סביב דמזבח פנימי כסביב דמזבח החיצון, ומר סבר כוליה </w:t>
      </w:r>
      <w:r w:rsidRPr="00643068">
        <w:rPr>
          <w:rStyle w:val="HebrewChar"/>
          <w:rFonts w:cs="FrankRuehl" w:hint="cs"/>
          <w:rtl/>
        </w:rPr>
        <w:lastRenderedPageBreak/>
        <w:t>מזבח פנימי במקום חדא קרן דמזבח החיצון קאי</w:t>
      </w:r>
      <w:r w:rsidR="00643068" w:rsidRPr="00643068">
        <w:rPr>
          <w:rStyle w:val="HebrewChar"/>
          <w:rFonts w:cs="FrankRuehl" w:hint="cs"/>
          <w:rtl/>
        </w:rPr>
        <w:t>...</w:t>
      </w:r>
      <w:r w:rsidRPr="00643068">
        <w:rPr>
          <w:rStyle w:val="HebrewChar"/>
          <w:rFonts w:cs="FrankRuehl" w:hint="cs"/>
          <w:rtl/>
        </w:rPr>
        <w:t xml:space="preserve"> (יומא נח ב, וראה שם עוד)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והאמר רב גידל אמר רב מזבח שנעקר מקטירין קטורת במקומו, כדאמר רבא, מודה היה רבי יהודה בדמים</w:t>
      </w:r>
      <w:r w:rsidRPr="00643068">
        <w:rPr>
          <w:rStyle w:val="HebrewChar"/>
          <w:rFonts w:cs="FrankRuehl" w:hint="cs"/>
          <w:rtl/>
        </w:rPr>
        <w:t>...</w:t>
      </w:r>
      <w:r w:rsidR="00B51C97" w:rsidRPr="00643068">
        <w:rPr>
          <w:rStyle w:val="HebrewChar"/>
          <w:rFonts w:cs="FrankRuehl" w:hint="cs"/>
          <w:rtl/>
        </w:rPr>
        <w:t xml:space="preserve"> (זבחים נט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כלי מקדש-מזבח, חגיגה כו ב, זבחים כז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שאין מחנכין את מזבח הזהב אלא בקטורת הסמים</w:t>
      </w:r>
      <w:r w:rsidRPr="00643068">
        <w:rPr>
          <w:rStyle w:val="HebrewChar"/>
          <w:rFonts w:cs="FrankRuehl" w:hint="cs"/>
          <w:rtl/>
        </w:rPr>
        <w:t>...</w:t>
      </w:r>
      <w:r w:rsidR="00B51C97" w:rsidRPr="00643068">
        <w:rPr>
          <w:rStyle w:val="HebrewChar"/>
          <w:rFonts w:cs="FrankRuehl" w:hint="cs"/>
          <w:rtl/>
        </w:rPr>
        <w:t xml:space="preserve"> (מנחות מט 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דישון מזבח הפנימי והמנורה לא נהנין ולא מועלין</w:t>
      </w:r>
      <w:r w:rsidR="00643068" w:rsidRPr="00643068">
        <w:rPr>
          <w:rStyle w:val="HebrewChar"/>
          <w:rFonts w:cs="FrankRuehl" w:hint="cs"/>
          <w:rtl/>
        </w:rPr>
        <w:t>...</w:t>
      </w:r>
      <w:r w:rsidRPr="00643068">
        <w:rPr>
          <w:rStyle w:val="HebrewChar"/>
          <w:rFonts w:cs="FrankRuehl" w:hint="cs"/>
          <w:rtl/>
        </w:rPr>
        <w:t xml:space="preserve"> מנא לן, אמר רבי אליעזר דאמר קרא והסיר את מוראתו בנוצתה, אם אינו ענין למזבח החיצון תנהו ענין למזבח הפנימי</w:t>
      </w:r>
      <w:r w:rsidR="00643068" w:rsidRPr="00643068">
        <w:rPr>
          <w:rStyle w:val="HebrewChar"/>
          <w:rFonts w:cs="FrankRuehl" w:hint="cs"/>
          <w:rtl/>
        </w:rPr>
        <w:t>...</w:t>
      </w:r>
      <w:r w:rsidRPr="00643068">
        <w:rPr>
          <w:rStyle w:val="HebrewChar"/>
          <w:rFonts w:cs="FrankRuehl" w:hint="cs"/>
          <w:rtl/>
        </w:rPr>
        <w:t xml:space="preserve"> (מעילה יא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מניין לדישון המזבח הפנימי, רבי פדת בשם רבי לעזר והשליך אותה אצל המזבח קדמה אל מקום הדשן, אינו צריך, אם לקבע לו מקום כבר כתיב אצל המזבח, אם ללמדך שינתן במזרחו של כבש כבר כתיב</w:t>
      </w:r>
      <w:r w:rsidR="00643068" w:rsidRPr="00643068">
        <w:rPr>
          <w:rStyle w:val="HebrewChar"/>
          <w:rFonts w:cs="FrankRuehl" w:hint="cs"/>
          <w:rtl/>
        </w:rPr>
        <w:t>...</w:t>
      </w:r>
      <w:r w:rsidRPr="00643068">
        <w:rPr>
          <w:rStyle w:val="HebrewChar"/>
          <w:rFonts w:cs="FrankRuehl" w:hint="cs"/>
          <w:rtl/>
        </w:rPr>
        <w:t xml:space="preserve"> רבי זעירה בשם רבי לעזר לא אמר כן, אלא מניין לדישון מזבח החיצון שהוא אסור בהנייה, תלמוד לומר אל מקום הדשן, שיהא מקומו לעולם. מניין לדישון מזבח הפנימי והזה עליו והקטיר, מה הזייה בגופו, אף הקטרה בגופו. מנין למזבח הפנימי שהוא אסור בהנייה, קל וחומר אם מזבח החיצון אסור בהנייה, הפנימי לא כל שכן</w:t>
      </w:r>
      <w:r w:rsidR="00643068" w:rsidRPr="00643068">
        <w:rPr>
          <w:rStyle w:val="HebrewChar"/>
          <w:rFonts w:cs="FrankRuehl" w:hint="cs"/>
          <w:rtl/>
        </w:rPr>
        <w:t>...</w:t>
      </w:r>
      <w:r w:rsidRPr="00643068">
        <w:rPr>
          <w:rStyle w:val="HebrewChar"/>
          <w:rFonts w:cs="FrankRuehl" w:hint="cs"/>
          <w:rtl/>
        </w:rPr>
        <w:t xml:space="preserve"> (יומא יא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גם: כלי מקדש-מזבח, חגיגה כב 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רבי מאיר אומר כל האמות היו בינוניות חוץ ממזבח הזהב והקרן והסובב והיסוד</w:t>
      </w:r>
      <w:r w:rsidR="00643068" w:rsidRPr="00643068">
        <w:rPr>
          <w:rStyle w:val="HebrewChar"/>
          <w:rFonts w:cs="FrankRuehl" w:hint="cs"/>
          <w:rtl/>
        </w:rPr>
        <w:t>...</w:t>
      </w:r>
      <w:r w:rsidRPr="00643068">
        <w:rPr>
          <w:rStyle w:val="HebrewChar"/>
          <w:rFonts w:cs="FrankRuehl" w:hint="cs"/>
          <w:rtl/>
        </w:rPr>
        <w:t xml:space="preserve"> (כלים יז י)</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רבה: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מקדש-מזבח, ויקרא ז 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ועל מזבח הזהב יפרשו בגד תכלת, אף מזבח הזהב, לפי שהיה עומד בהיכל היו מכסין אותו </w:t>
      </w:r>
      <w:r w:rsidRPr="00643068">
        <w:rPr>
          <w:rStyle w:val="HebrewChar"/>
          <w:rFonts w:cs="FrankRuehl" w:hint="cs"/>
          <w:rtl/>
        </w:rPr>
        <w:lastRenderedPageBreak/>
        <w:t xml:space="preserve">בבגד תכלת תחלה, ואחר כך כסוהו במכסה עור תחש ושמו בדיו ליטול בהם, אבל כליו לא היו נותנין עמו, אלא לבד היו נותנין אותן על בגד תכלת, ומכסין אותן במכסה עור תחש, והיו נותנין אותן </w:t>
      </w:r>
      <w:r w:rsidRPr="00643068">
        <w:rPr>
          <w:rStyle w:val="HebrewChar"/>
          <w:rFonts w:cs="FrankRuehl" w:hint="cs"/>
          <w:rtl/>
        </w:rPr>
        <w:lastRenderedPageBreak/>
        <w:t>על המוט כדי ליטלן עליו, שנאמר כל כלי השרת אשר ישרתו וגו', מה היו כליו, כף ומחתה, כף לקטרת סמים ומחתה להכניס בה גחלים. היה מניח המחתה של גחלים על גבי המזבח, ומערה הקטורת שבכף לתוכה על גבי הגחלים, זה היה מזבח הזהב</w:t>
      </w:r>
      <w:r w:rsidR="00643068" w:rsidRPr="00643068">
        <w:rPr>
          <w:rStyle w:val="HebrewChar"/>
          <w:rFonts w:cs="FrankRuehl" w:hint="cs"/>
          <w:rtl/>
        </w:rPr>
        <w:t>...</w:t>
      </w:r>
      <w:r w:rsidRPr="00643068">
        <w:rPr>
          <w:rStyle w:val="HebrewChar"/>
          <w:rFonts w:cs="FrankRuehl" w:hint="cs"/>
          <w:rtl/>
        </w:rPr>
        <w:t xml:space="preserve"> (במדבר ד יז)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תנחומא: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ועשית מזבח מקטר קטורת. מהו קטרת, ק' קדושה, ט' טהרה, ר' רחמים, ת' תקוה. אמה ארכו ואמה רחבו רבוע וגו', מה עסקו של מזבח הקטרת, כיון שעשו אותו מעשה בקש הקב"ה לכלותן, ועמד משה ובקש רחמים עליהם, כמה שנאמר (שמות ל"ב) ויחל משה את פני ה', ונחבט בקרקע עד שנתרצה לו הקב"ה, שנאמר (שם) וינחם ה' על הרעה, אמר משה, רבונו של עולם, הרי כבר נתרצית, מי מודיע לבאי עולם שאתה נתרצית לישראל, אמר לו ועשו לי מקדש ושכנתי בתוכם, ויהיו מקריבין לי קרבנות בתוכו ואני אקבל מהם</w:t>
      </w:r>
      <w:r w:rsidR="00643068" w:rsidRPr="00643068">
        <w:rPr>
          <w:rStyle w:val="HebrewChar"/>
          <w:rFonts w:cs="FrankRuehl" w:hint="cs"/>
          <w:rtl/>
        </w:rPr>
        <w:t>...</w:t>
      </w:r>
      <w:r w:rsidRPr="00643068">
        <w:rPr>
          <w:rStyle w:val="HebrewChar"/>
          <w:rFonts w:cs="FrankRuehl" w:hint="cs"/>
          <w:rtl/>
        </w:rPr>
        <w:t xml:space="preserve"> אלא מכל קרבנותיהם איני רוצה אלא הריח, וכאילו אכלתי ושתיתי, שנאמר (במדבר כ"ח) את קרבני לחמי לאשי ריח ניחוחי תשמרו, תדע לך, שמזבח העולה שהיה לקרבנות היה נתון בחוץ, ומזבח הקטרת שהיה לריח נתון בפנים, לפיכך נאמר למשה ועשית מזבח מקטר קטורת. (תצוה יד)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תדשא: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כשם שהגוף אוכל, כך המזבח הנחשת היה למאכל, כשם שהנשמות אינם נהנות אלא מן הרוח, לכך לא היה נקרב במזבח הזהב אלא קטורת סמים דבר העשוי לריח. למה יש קרנות במזבח, אלא שכל החיות טהורות בין המקריבין למזבח בין שאין מתקרבין אבל מקרין מפריס</w:t>
      </w:r>
      <w:r w:rsidRPr="00643068">
        <w:rPr>
          <w:rStyle w:val="HebrewChar"/>
          <w:rFonts w:cs="FrankRuehl" w:hint="cs"/>
          <w:rtl/>
        </w:rPr>
        <w:t>...</w:t>
      </w:r>
      <w:r w:rsidR="00B51C97" w:rsidRPr="00643068">
        <w:rPr>
          <w:rStyle w:val="HebrewChar"/>
          <w:rFonts w:cs="FrankRuehl" w:hint="cs"/>
          <w:rtl/>
        </w:rPr>
        <w:t xml:space="preserve"> (פרק יא)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מקטר קטורת - להעלות עליו קטור עשן סמים. את גגו - זה היה לו גג, אבל מזבח העולה לא </w:t>
      </w:r>
      <w:r w:rsidRPr="00643068">
        <w:rPr>
          <w:rStyle w:val="HebrewChar"/>
          <w:rFonts w:cs="FrankRuehl" w:hint="cs"/>
          <w:rtl/>
        </w:rPr>
        <w:lastRenderedPageBreak/>
        <w:t xml:space="preserve">היה לו גג, אלא ממלאים חללו אדמה בכל חנייתם. זר זהב - סימן הוא </w:t>
      </w:r>
      <w:r w:rsidRPr="00643068">
        <w:rPr>
          <w:rStyle w:val="HebrewChar"/>
          <w:rFonts w:cs="FrankRuehl" w:hint="cs"/>
          <w:rtl/>
        </w:rPr>
        <w:lastRenderedPageBreak/>
        <w:t>לכתר כהונה. לפני הפרכת - שמא תאמר משוך מכנגד הארון לצפון או לדרום, תלמוד לומר לפני הכפורת, מכוון כנגד הארון מבחוץ. (שמות ל א והלאה)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לא תעלו עליו - על מזבח זה קטרת זרה, שום קטורת של נדבה, כולן זרות לו חוץ מזו. ועולה ומנחה - ולא עולה ומנחה</w:t>
      </w:r>
      <w:r w:rsidR="00643068" w:rsidRPr="00643068">
        <w:rPr>
          <w:rStyle w:val="HebrewChar"/>
          <w:rFonts w:cs="FrankRuehl" w:hint="cs"/>
          <w:rtl/>
        </w:rPr>
        <w:t>...</w:t>
      </w:r>
      <w:r w:rsidRPr="00643068">
        <w:rPr>
          <w:rStyle w:val="HebrewChar"/>
          <w:rFonts w:cs="FrankRuehl" w:hint="cs"/>
          <w:rtl/>
        </w:rPr>
        <w:t xml:space="preserve"> חטאת הכפורים - הם פר ושעיר של יום הכפורים המכפרים על טומאת מקדש וקדשיו. קדש קדשים הוא - המזבח מקודש לדברים הללו בלבד, ולא לעבודה אחרת. (שם שם ט)</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והזה עליו מן הדם - אחר שנתן מתנות באצבעו על קרנותיו, מזה שבע הזאות על גגו, וטהרו - ממה שעבר, וקדשו - לעתיד לבא. (ויקרא טז יט)</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מזבח ארז - לקטורת, ותמיה אני למה נגנז של משה. (מלכים א ו 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ויש לתמוה למה לא הזכיר מזבח הקטורת, והתשובה בדרך משל, כי הכבוד לא ימוש, על כן הארון דמות כסא, והנה מנורה ושולחן ערוך, על כן לא הזכיר מזבח הקטורת רק אחר מזבח העולה, בעבור שיזהיר לא תעלו עליו עולה ומנחה ונסך</w:t>
      </w:r>
      <w:r w:rsidRPr="00643068">
        <w:rPr>
          <w:rStyle w:val="HebrewChar"/>
          <w:rFonts w:cs="FrankRuehl" w:hint="cs"/>
          <w:rtl/>
        </w:rPr>
        <w:t>...</w:t>
      </w:r>
      <w:r w:rsidR="00B51C97" w:rsidRPr="00643068">
        <w:rPr>
          <w:rStyle w:val="HebrewChar"/>
          <w:rFonts w:cs="FrankRuehl" w:hint="cs"/>
          <w:rtl/>
        </w:rPr>
        <w:t xml:space="preserve"> (שמות כה כב)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ועשית מזבח - מזבח הקטורת מן הכלים הפנימיים היה ראוי שיזכירנו עם השולחן והמנורה, שהוא מזבח עמהם, וכן הזכירם במעשה בפרשת ויקהל, אבל הטעם להזכירו כאן אחר המשכן וכל כליו והקרבנות בעבור שאמר בתשלום הכל ונקדש בכבודי, ושכנתי בתוך בני ישראל, אמר כי עוד יתיחד להם שיעשו מזבח מקטר קטרת להקטיר לכבוד השם, וזהו רמז שנמסר למשה רבינו שהקטרת עוצרת המגפה כי הקטורת במדת הדין</w:t>
      </w:r>
      <w:r w:rsidR="00643068" w:rsidRPr="00643068">
        <w:rPr>
          <w:rStyle w:val="HebrewChar"/>
          <w:rFonts w:cs="FrankRuehl" w:hint="cs"/>
          <w:rtl/>
        </w:rPr>
        <w:t>...</w:t>
      </w:r>
      <w:r w:rsidRPr="00643068">
        <w:rPr>
          <w:rStyle w:val="HebrewChar"/>
          <w:rFonts w:cs="FrankRuehl" w:hint="cs"/>
          <w:rtl/>
        </w:rPr>
        <w:t xml:space="preserve"> (שם ל א, ועיין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רד"ק:</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ויצף מזבח ארז - אולי היה של אבנים. (מלכים א ו 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bCs/>
          <w:rtl/>
        </w:rPr>
        <w:lastRenderedPageBreak/>
        <w:t>מזבח הקטורת היה אמה על אמה, והוא נתון בהיכל מכוון בין הצפון והדרום, משוך בין השלחן והמנורה לחוץ, ושלשתן היו מונחין משליש ההיכל ולפנים כגנד הפרוכת המבדיל בין הקדש ובין קדש הקדשים.</w:t>
      </w:r>
      <w:r>
        <w:rPr>
          <w:rStyle w:val="HebrewChar"/>
          <w:rtl/>
        </w:rPr>
        <w:t> </w:t>
      </w:r>
      <w:r w:rsidRPr="00643068">
        <w:rPr>
          <w:rStyle w:val="HebrewChar"/>
          <w:rFonts w:cs="FrankRuehl" w:hint="cs"/>
          <w:rtl/>
        </w:rPr>
        <w:t xml:space="preserve"> (בית הבחירה ג יז)</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מזבח הפנימי מקדש פסולים בין ראויין לו בין שאינן ראויין לו, אבל מזבח החיצון אינו מקדש אלא פסולין הראויין לו</w:t>
      </w:r>
      <w:r w:rsidR="00643068" w:rsidRPr="00643068">
        <w:rPr>
          <w:rStyle w:val="HebrewChar"/>
          <w:rFonts w:cs="FrankRuehl" w:hint="cs"/>
          <w:rtl/>
        </w:rPr>
        <w:t>...</w:t>
      </w:r>
      <w:r w:rsidRPr="00643068">
        <w:rPr>
          <w:rStyle w:val="HebrewChar"/>
          <w:rFonts w:cs="FrankRuehl" w:hint="cs"/>
          <w:rtl/>
        </w:rPr>
        <w:t xml:space="preserve"> אבל מזבח הפנימי שעלה לו קומץ מנחה בין כשר בין פסול לא ירד, וכן כל כיוצא בזה</w:t>
      </w:r>
      <w:r w:rsidR="00643068" w:rsidRPr="00643068">
        <w:rPr>
          <w:rStyle w:val="HebrewChar"/>
          <w:rFonts w:cs="FrankRuehl" w:hint="cs"/>
          <w:rtl/>
        </w:rPr>
        <w:t>...</w:t>
      </w:r>
      <w:r w:rsidRPr="00643068">
        <w:rPr>
          <w:rStyle w:val="HebrewChar"/>
          <w:rFonts w:cs="FrankRuehl" w:hint="cs"/>
          <w:rtl/>
        </w:rPr>
        <w:t xml:space="preserve"> (פסולי המוקדשים ג יח)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מבעלי התוספות:</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ושתי טבעות - ונראה שנושאים אותו רק שני בני אדם, שאין מקום לשנים באמה אחת. (שם (שמות ל 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אבל מזבח הפנימי כנגד שכינה, וכתיב (שיר ח' י"ד) ידיו גלילי זהב, לכן כל דם אם נכנס בפנים לא תאכל אותה חטאת, שאין אכילה למעלה. (ויקרא ו 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ואמר לעשות מזבח הזהב רמז על עניני המזלות עם שאר הענינים השמימיים שבמחיצת ההיכל, ולא עשה בו מלאכת מזבח רק פעם אחת בשנה, להורות שהוא קדש קדשים, וכן איחר מעשהו לאחר מעשה המנורה, לומר שההקטרה רק לצורך הטבת הנרות, לומר שאינם ראויים ליעבד כעכו"ם המזבחים למזלות</w:t>
      </w:r>
      <w:r w:rsidR="00643068" w:rsidRPr="00643068">
        <w:rPr>
          <w:rStyle w:val="HebrewChar"/>
          <w:rFonts w:cs="FrankRuehl" w:hint="cs"/>
          <w:rtl/>
        </w:rPr>
        <w:t>...</w:t>
      </w:r>
      <w:r w:rsidRPr="00643068">
        <w:rPr>
          <w:rStyle w:val="HebrewChar"/>
          <w:rFonts w:cs="FrankRuehl" w:hint="cs"/>
          <w:rtl/>
        </w:rPr>
        <w:t xml:space="preserve"> (שם כה 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נשאר מזבח הזהב, שהוא נגד הגלגל הט' שאין בו כוכב, ובתנועתו יתנועעו שאר הגלגלים, כן ימלא עשן הקטורת את כל המשכן. והזהיר מקטורת זרה, לומר שאין המניע עלול מאתו, כי אם השי"ת בעצמו, ואין להעלות בו זבח, כי אין בו הפסד, ומהיותו כסא כבוד יכפר עליו ביום הכפורים. ומזה שסדרו בסוף, כי הראשונים וגם אריסטו לא השיגוהו, ולכן סדר אותו לפני בגדי הכהנים, לרמז </w:t>
      </w:r>
      <w:r w:rsidRPr="00643068">
        <w:rPr>
          <w:rStyle w:val="HebrewChar"/>
          <w:rFonts w:cs="FrankRuehl" w:hint="cs"/>
          <w:rtl/>
        </w:rPr>
        <w:lastRenderedPageBreak/>
        <w:t>שהשגתו תושג רק באחרית הימים</w:t>
      </w:r>
      <w:r w:rsidR="00643068" w:rsidRPr="00643068">
        <w:rPr>
          <w:rStyle w:val="HebrewChar"/>
          <w:rFonts w:cs="FrankRuehl" w:hint="cs"/>
          <w:rtl/>
        </w:rPr>
        <w:t>...</w:t>
      </w:r>
      <w:r w:rsidRPr="00643068">
        <w:rPr>
          <w:rStyle w:val="HebrewChar"/>
          <w:rFonts w:cs="FrankRuehl" w:hint="cs"/>
          <w:rtl/>
        </w:rPr>
        <w:t xml:space="preserve"> (שמות כה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מקטר קטורת - יספיק בו מעט אש, ולא יצטרך להיות חלול ומלא אדמה, כי לא יספיק לשרוף עץ המזבח, ולא הזכירו בתרומה, כי לא היתה הכוונה בו להשכין הא-ל ולהוריד מראה כבודו כענין מעשה הקרבנות, כאמרו ונועדתי שמה לבני ישראל וגו', אלא ענינו לכבד הא-ל אחרי בואו לקבל ברצון עבודת עמו, ולשחר פניו במנחת קטורת. (שם ל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והמזבחות אמותיהם שלמות, כי ענינם להשלים האדם החסר. (שם כה 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נראה שמזבח החיצון מכפר על חלקי חומר הגוף, והפנימי על הנפש, ומספר אמותיו יוכיח, שהן יחידות כנשמה הצריכה כפרה אחר שהוטמאה בגוף, וזמן הקטרתו בבקר זמן העלת נר אלקים באדם, ובערב זמן שקיעת שמשו, וזר הזהב על השכר לצדיקים לעולם הבא, שעטרותיהם בראשיהם וכו'. (שם ל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ומזבח הזהב שגנז שלמה את של משה, נראה שנרמז במה שעקרה תורה ציוויו לאחר ציווי כל הכלים והמשכן, לומר שהגם שלא תשתנה עבודתו יעשו אחר לגמרי. (שם כה ט)</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תעשה אותו - למעט של שלמה, שהיה כולו של זהב. (שם ל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הכתב והקבלה: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ועשית מזבח - </w:t>
      </w:r>
      <w:r>
        <w:rPr>
          <w:rStyle w:val="HebrewChar"/>
          <w:rtl/>
        </w:rPr>
        <w:t> </w:t>
      </w:r>
      <w:r w:rsidRPr="00643068">
        <w:rPr>
          <w:rStyle w:val="HebrewChar"/>
          <w:rFonts w:cs="FrankRuehl" w:hint="cs"/>
          <w:bCs/>
          <w:rtl/>
        </w:rPr>
        <w:t>מה שלא נכתב אצל שאר הכלים</w:t>
      </w:r>
      <w:r w:rsidR="00643068" w:rsidRPr="00643068">
        <w:rPr>
          <w:rStyle w:val="HebrewChar"/>
          <w:rFonts w:cs="FrankRuehl" w:hint="cs"/>
          <w:bCs/>
          <w:rtl/>
        </w:rPr>
        <w:t>...</w:t>
      </w:r>
      <w:r w:rsidRPr="00643068">
        <w:rPr>
          <w:rStyle w:val="HebrewChar"/>
          <w:rFonts w:cs="FrankRuehl" w:hint="cs"/>
          <w:bCs/>
          <w:rtl/>
        </w:rPr>
        <w:t xml:space="preserve"> להגר"א שלא היה להשכין השכינה, אלא לכפר אחר ששרתה כבר, להר"ם חגיז שאינו מעכב, ואם אינו מקריבים במקומו, </w:t>
      </w:r>
      <w:r>
        <w:rPr>
          <w:rStyle w:val="HebrewChar"/>
          <w:rtl/>
        </w:rPr>
        <w:t> </w:t>
      </w:r>
      <w:r w:rsidR="00643068" w:rsidRPr="00643068">
        <w:rPr>
          <w:rStyle w:val="HebrewChar"/>
          <w:rFonts w:cs="FrankRuehl" w:hint="cs"/>
          <w:rtl/>
        </w:rPr>
        <w:t xml:space="preserve"> </w:t>
      </w:r>
      <w:r w:rsidRPr="00643068">
        <w:rPr>
          <w:rStyle w:val="HebrewChar"/>
          <w:rFonts w:cs="FrankRuehl" w:hint="cs"/>
          <w:rtl/>
        </w:rPr>
        <w:t>וכן ברמב"ם. (שם)</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ושני כלים אלו באו לציין הענין שנעשה על ידי קדושת ישראל ועבודתם שמעלים ריח ניחוח וקטורת סמים לעולמות העליונים, ומורידים משם השפע והברכה והקדושה ממקור מים חיים </w:t>
      </w:r>
      <w:r w:rsidR="00B51C97" w:rsidRPr="00643068">
        <w:rPr>
          <w:rStyle w:val="HebrewChar"/>
          <w:rFonts w:cs="FrankRuehl" w:hint="cs"/>
          <w:rtl/>
        </w:rPr>
        <w:lastRenderedPageBreak/>
        <w:t xml:space="preserve">לעולמות התחתונים, כמו שיתבאר במקומו, לכן אין להם ענין פה, רק אחר שגמר כל הענינים וצוה על דבר החינוך והתחלת העבודה, שאז </w:t>
      </w:r>
      <w:r w:rsidR="00B51C97" w:rsidRPr="00643068">
        <w:rPr>
          <w:rStyle w:val="HebrewChar"/>
          <w:rFonts w:cs="FrankRuehl" w:hint="cs"/>
          <w:rtl/>
        </w:rPr>
        <w:lastRenderedPageBreak/>
        <w:t>יוכנו כלים האלה, אשר מלאכי אלקים הקדושה והברכה עולים ויורדים בם. (שם כה א, רמזי חצר המשכן והמזבח)</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וכן הוא בברייתא דמדות ודמלאכת המשכן, ושם אמר שמן השלחן והמנורה לפרוכת היה חמש אמות, ואמר ביומא שם, מזבח ממוצע ועומד באמצע ומשוך כלפי חוץ קמעא, ובירושלמי שקלים מזבח הזהב היה נתון בתוך הבית וחולק את הבית מתוכה ולפנים, משוך קמעא כלפי צפון, ומשמע שחולק על ש"ס שלנו בתרתי,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שלהבבלי היה באמצע ההיכל, ולהירושלמי משוך כלפי צפון וכן לש"ס שלנו משוך קמעא, ולהירושלמי נמשך שתי אמות וטפח, </w:t>
      </w:r>
      <w:r>
        <w:rPr>
          <w:rStyle w:val="HebrewChar"/>
          <w:rtl/>
        </w:rPr>
        <w:t> </w:t>
      </w:r>
      <w:r w:rsidR="00643068" w:rsidRPr="00643068">
        <w:rPr>
          <w:rStyle w:val="HebrewChar"/>
          <w:rFonts w:cs="FrankRuehl" w:hint="cs"/>
          <w:rtl/>
        </w:rPr>
        <w:t xml:space="preserve"> </w:t>
      </w:r>
      <w:r w:rsidRPr="00643068">
        <w:rPr>
          <w:rStyle w:val="HebrewChar"/>
          <w:rFonts w:cs="FrankRuehl" w:hint="cs"/>
          <w:rtl/>
        </w:rPr>
        <w:t>ויש לומר דברייתא דירושלמי כרבי יוסי ביומא נ"א, דפתחא בצפון קאי, וכיון שדייק בצווי מזבח הזהב ונתתה אותו לפני הפרוכת אשר על ארון העדות לפני הכפורת אשר על העדות, צריך שיהיה מכוון נגד הארון שעמד באמצע, וצריך שלא יפסוק דבר בינו לפרוכת, לכן עמד בין שלחן למנורה, וכן צריך שיתקרב נגד הפתח, שזה נשמע מדיוק הכפל לפני הפרוכת וגו' לפני הכפורת וגו',לכן משך קמעא לצד צפון לקרבו נגד הפתח. וש"ס שלנו כרבנן ביומא, שהיו שתי פרוכות, אחת פרופה מן הצפון ואחת מן הדרום, ולא היה פתח מכוון, לכן אמר שעמד באמצע, אבל מה שכתוב בש"ס משוך קמעא הוא לאו דוקא, שכן בברייתא דמדות שמזבח הזהב היה נתון בסוף עשר אמות חולק את הבית עשר אמות למזרח ועשר למערב, חמשה לצפון וחמשה לדרום, ופירוש עשר למערב עם המזבח</w:t>
      </w:r>
      <w:r w:rsidR="00643068" w:rsidRPr="00643068">
        <w:rPr>
          <w:rStyle w:val="HebrewChar"/>
          <w:rFonts w:cs="FrankRuehl" w:hint="cs"/>
          <w:rtl/>
        </w:rPr>
        <w:t>...</w:t>
      </w:r>
      <w:r w:rsidRPr="00643068">
        <w:rPr>
          <w:rStyle w:val="HebrewChar"/>
          <w:rFonts w:cs="FrankRuehl" w:hint="cs"/>
          <w:rtl/>
        </w:rPr>
        <w:t xml:space="preserve"> וכן הוא בברייתא דמלאכת המשכן, והוסיף שמן מזבח הזהב עד קרשים שבמזרח עשר אמות, ושהיה חולק את הבית לשני חלקים, לפי זה היה רחוק מן השלחן שתי אמות וטפח</w:t>
      </w:r>
      <w:r w:rsidR="00643068" w:rsidRPr="00643068">
        <w:rPr>
          <w:rStyle w:val="HebrewChar"/>
          <w:rFonts w:cs="FrankRuehl" w:hint="cs"/>
          <w:rtl/>
        </w:rPr>
        <w:t>...</w:t>
      </w:r>
      <w:r w:rsidRPr="00643068">
        <w:rPr>
          <w:rStyle w:val="HebrewChar"/>
          <w:rFonts w:cs="FrankRuehl" w:hint="cs"/>
          <w:rtl/>
        </w:rPr>
        <w:t xml:space="preserve"> (שם כו לה)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lastRenderedPageBreak/>
        <w:t xml:space="preserve">כבר בארנו ברמזי המשכן שמה שלא הזכיר בין כלי ההיכל את מזבח הקטורת ובין כלי החצר את הכיור, מפני ששני כלים האלה לא היו כלים כנגדם באדם ובעולם, כי בחלק החזה לא נמצא רק הלב והריאה, שנגדם היה בהיכל השולחן והמנורה לא יותר, ומזבח הקטורת אין כלי מקביל לו, שלכן אינו מעכב, והלכה דמזבח שנעקר מקטירין קטורת במקומו (רמב"ם </w:t>
      </w:r>
      <w:r w:rsidRPr="00643068">
        <w:rPr>
          <w:rStyle w:val="HebrewChar"/>
          <w:rFonts w:cs="FrankRuehl" w:hint="cs"/>
          <w:rtl/>
        </w:rPr>
        <w:lastRenderedPageBreak/>
        <w:t>תרומות ומעשרות ג')</w:t>
      </w:r>
      <w:r w:rsidR="00643068" w:rsidRPr="00643068">
        <w:rPr>
          <w:rStyle w:val="HebrewChar"/>
          <w:rFonts w:cs="FrankRuehl" w:hint="cs"/>
          <w:rtl/>
        </w:rPr>
        <w:t>...</w:t>
      </w:r>
      <w:r w:rsidRPr="00643068">
        <w:rPr>
          <w:rStyle w:val="HebrewChar"/>
          <w:rFonts w:cs="FrankRuehl" w:hint="cs"/>
          <w:rtl/>
        </w:rPr>
        <w:t xml:space="preserve"> ומזבח הקטורת מצין את הריח והרוחניות שעולה מלמטה למעלה וקושר כל העולמות על ידי מעשה העבודה</w:t>
      </w:r>
      <w:r w:rsidR="00643068" w:rsidRPr="00643068">
        <w:rPr>
          <w:rStyle w:val="HebrewChar"/>
          <w:rFonts w:cs="FrankRuehl" w:hint="cs"/>
          <w:rtl/>
        </w:rPr>
        <w:t>...</w:t>
      </w:r>
      <w:r w:rsidRPr="00643068">
        <w:rPr>
          <w:rStyle w:val="HebrewChar"/>
          <w:rFonts w:cs="FrankRuehl" w:hint="cs"/>
          <w:rtl/>
        </w:rPr>
        <w:t xml:space="preserve"> (שם ל א, רמזי מזבח הקטורת והכיור)</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רק לאחר סיומם הגמור של דברי הציווי על הקמת כל מוסדות המקדש והקדשתם, ומיד לאחר ההבטחה בדבר השגת מטרתו העליונה של המקדש כולו, בא הציווי על עשיית מזבח הקטורת, ובכך יושלם מקום ההיכל. שני הדברים מציינים את משמעותו העמוקה של מזבח הקטורת, מקומו בהיכל ולא בעזרה, והוא שייך אל אותם הכלים המשמשים סמלים לחזון התעודה הישראלית, ולא אל כלי העזרה המסמלים רק את הדרך שמובילה אל החזון הזה</w:t>
      </w:r>
      <w:r w:rsidR="00643068" w:rsidRPr="00643068">
        <w:rPr>
          <w:rStyle w:val="HebrewChar"/>
          <w:rFonts w:cs="FrankRuehl" w:hint="cs"/>
          <w:rtl/>
        </w:rPr>
        <w:t>...</w:t>
      </w:r>
      <w:r w:rsidRPr="00643068">
        <w:rPr>
          <w:rStyle w:val="HebrewChar"/>
          <w:rFonts w:cs="FrankRuehl" w:hint="cs"/>
          <w:rtl/>
        </w:rPr>
        <w:t xml:space="preserve"> החזון הישראלי לא יושג אלא במדרגה הגבוהה של החומר המזוקק, הנפש הארצית כבר נתמלאה רוח ה' במדה כזאת שכולה טהורה וזכה, ללא סיגים, וכולה כבר ריח ניחוח לה'. את האידיאל הזה מסמלת הקטורת שעל מזבח הזהב. מזבח הזהב הוא איפוא באמת קרן אחת מקרנות מזבח הנחושת, והוא הפסגה הרמה שאליה שואף מזבח הנחושת</w:t>
      </w:r>
      <w:r w:rsidR="00643068" w:rsidRPr="00643068">
        <w:rPr>
          <w:rStyle w:val="HebrewChar"/>
          <w:rFonts w:cs="FrankRuehl" w:hint="cs"/>
          <w:rtl/>
        </w:rPr>
        <w:t>...</w:t>
      </w:r>
      <w:r w:rsidRPr="00643068">
        <w:rPr>
          <w:rStyle w:val="HebrewChar"/>
          <w:rFonts w:cs="FrankRuehl" w:hint="cs"/>
          <w:rtl/>
        </w:rPr>
        <w:t xml:space="preserve"> (שם)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על שתי צלעותיו - הלשון קשה, ואולי רוצה לומר, שהיתה רק טבעת אחת באמצע כל צד, ובזה משווים לו את צורת הכלי, בנגוד למזבח החיצון. לפני הפרוכת - ההתעלות אפשרית רק על ידי האידיאלים של התורה בלי תערובת זרה </w:t>
      </w:r>
      <w:r w:rsidRPr="00643068">
        <w:rPr>
          <w:rStyle w:val="HebrewChar"/>
          <w:rFonts w:cs="FrankRuehl" w:hint="cs"/>
          <w:rtl/>
        </w:rPr>
        <w:lastRenderedPageBreak/>
        <w:t>של חלומות סוביקטיביים, הלקוחים, כביכול, מתוך התורה. (שם, וראה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מתחת לזרו - הטבעות למעלה כפי שיתבאר. צלעותיו - הטבעת על הזוית, והבד בטבעת אחת, וד' נושאים בב' בדים, ועל ידי שמשקלו מלמטה לא היה נשמט</w:t>
      </w:r>
      <w:r w:rsidR="00643068" w:rsidRPr="00643068">
        <w:rPr>
          <w:rStyle w:val="HebrewChar"/>
          <w:rFonts w:cs="FrankRuehl" w:hint="cs"/>
          <w:rtl/>
        </w:rPr>
        <w:t>...</w:t>
      </w:r>
      <w:r w:rsidRPr="00643068">
        <w:rPr>
          <w:rStyle w:val="HebrewChar"/>
          <w:rFonts w:cs="FrankRuehl" w:hint="cs"/>
          <w:rtl/>
        </w:rPr>
        <w:t xml:space="preserve"> (שם ל 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בהיטיבו את הנרות - למסקנת הגמרא במנחות שהתחלת הקטורת בערב, היה צריך לומר להיפך, תחלה של בין הערבים, ומה השייכות של נרות לקטורת</w:t>
      </w:r>
      <w:r w:rsidR="00643068" w:rsidRPr="00643068">
        <w:rPr>
          <w:rStyle w:val="HebrewChar"/>
          <w:rFonts w:cs="FrankRuehl" w:hint="cs"/>
          <w:szCs w:val="20"/>
          <w:rtl/>
        </w:rPr>
        <w:t>?</w:t>
      </w:r>
      <w:r w:rsidRPr="00643068">
        <w:rPr>
          <w:rStyle w:val="HebrewChar"/>
          <w:rFonts w:cs="FrankRuehl" w:hint="cs"/>
          <w:rtl/>
        </w:rPr>
        <w:t xml:space="preserve"> אלא ללמדנו תכלית ב' כלים אלו, המנורה לפלפולא של תורה, האפשרית רק על ידי גמילות חסדים, כדי להסיר משא </w:t>
      </w:r>
      <w:r w:rsidRPr="00643068">
        <w:rPr>
          <w:rStyle w:val="HebrewChar"/>
          <w:rFonts w:cs="FrankRuehl" w:hint="cs"/>
          <w:rtl/>
        </w:rPr>
        <w:lastRenderedPageBreak/>
        <w:t>הפרנסה, ועל זה הקטורת, נמצא שהגמילות חסד הראשון צריך להיות בערב, עד שלא הגיע לפלפולא של תורה, ומכל מקום עיקר האזכרה בבקר אחר הגירסא. (שם שם 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הזכיר המזבח בסוף, כדאיתא בזבחים נ"ט, דמזבח שנעקר מקטירים במקומו גם בלי מזבח, אבל דמים אינם ניתנים במקומו, לכך הדגיש יכפר עליו. (שם שם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ראה כלי מקדש-מזבח, שמות תשא תרע"ב.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ומזבח הקטורת הממוצע בין שניהם, נראה שממנו בא שפע בנים, כמו שכתב הפרדס, שמהמדה הממוצעת תלויים בנים, אם כן שלשה כלים אלו מושכים לישראל שפע בני חיי ומזוני</w:t>
      </w:r>
      <w:r w:rsidRPr="00643068">
        <w:rPr>
          <w:rStyle w:val="HebrewChar"/>
          <w:rFonts w:cs="FrankRuehl" w:hint="cs"/>
          <w:rtl/>
        </w:rPr>
        <w:t>...</w:t>
      </w:r>
      <w:r w:rsidR="00B51C97" w:rsidRPr="00643068">
        <w:rPr>
          <w:rStyle w:val="HebrewChar"/>
          <w:rFonts w:cs="FrankRuehl" w:hint="cs"/>
          <w:rtl/>
        </w:rPr>
        <w:t xml:space="preserve"> (ויקרא אמור תרפ"ב)</w:t>
      </w:r>
    </w:p>
    <w:p w:rsidR="00643068" w:rsidRDefault="00B51C97" w:rsidP="00643068">
      <w:pPr>
        <w:pStyle w:val="NormalPar"/>
        <w:widowControl w:val="0"/>
        <w:spacing w:before="200" w:line="254" w:lineRule="exact"/>
        <w:jc w:val="both"/>
        <w:rPr>
          <w:rStyle w:val="HebrewChar"/>
          <w:rFonts w:hint="cs"/>
          <w:rtl/>
        </w:rPr>
      </w:pPr>
      <w:r w:rsidRPr="00643068">
        <w:rPr>
          <w:rStyle w:val="Code01"/>
          <w:rFonts w:hint="cs"/>
          <w:rtl/>
        </w:rPr>
        <w:t>כלי מקדש - מנורה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ועשית מנורת זהב טהור, מקשה תיעשה המנורה ירכה וקנה גביעיה כפתריה ופרחיה ממנה יהיו. וששה קנים יוצאים מצדיה, שלשה קני מנרה מצדה האחד, ושלשה קנה מנורה מצדה השני. שלשה גביעים משוקדים בקנה האחד כפתר ופרח, ושלשה גביעים משוקדים בקנה האחד כפתר ופרח, כן לששת הקנים </w:t>
      </w:r>
      <w:r w:rsidRPr="00643068">
        <w:rPr>
          <w:rStyle w:val="HebrewChar"/>
          <w:rFonts w:cs="FrankRuehl" w:hint="cs"/>
          <w:rtl/>
        </w:rPr>
        <w:lastRenderedPageBreak/>
        <w:t>היוצאים מן המנורה</w:t>
      </w:r>
      <w:r w:rsidR="00643068" w:rsidRPr="00643068">
        <w:rPr>
          <w:rStyle w:val="HebrewChar"/>
          <w:rFonts w:cs="FrankRuehl" w:hint="cs"/>
          <w:rtl/>
        </w:rPr>
        <w:t>...</w:t>
      </w:r>
      <w:r w:rsidRPr="00643068">
        <w:rPr>
          <w:rStyle w:val="HebrewChar"/>
          <w:rFonts w:cs="FrankRuehl" w:hint="cs"/>
          <w:rtl/>
        </w:rPr>
        <w:t xml:space="preserve"> ועשית את נרותיה שבעה, והעלה את נרתיה והאיר על עבר פניה. ומלקחיה ומחתותיה זהב טהור. ככר זהב טהור יעשה אותה את כל הכלים האלה. (שמות כה לא)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מעשה המנורה מקשה זהב עד ירכה עד פרחה מקשה היא, כמראה אשר הראה ה' את משה כן עשה את המנורה. (במדבר ח 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ויעש את מנורות הזהב עשר כמשפטם, ויתן בהיכל חמש מימין וחמש משמאל. (דברי הימים ב ד 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זהר: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אלא כך הוא כמו שכתוב, מקשה תעשה המנורה, אם הוא מקשה, אם כן מהו תעשה, שהיה נעשה מאליו, אלא ודאי הכל נעשה (בבית המקדש) מאליו, באות ובנס, כיון שהאומנים התחילו לעשות, המלאכה למדה את האומנים </w:t>
      </w:r>
      <w:r w:rsidRPr="00643068">
        <w:rPr>
          <w:rStyle w:val="HebrewChar"/>
          <w:rFonts w:cs="FrankRuehl" w:hint="cs"/>
          <w:rtl/>
        </w:rPr>
        <w:lastRenderedPageBreak/>
        <w:t>לעשותה, מה שלא היו יודעים לעשות מקודם, מהו הטעם, משום שברכת הקב"ה היתה שורה על ידיהם, ועל כן כתוב בהבנותו, שהוא נבנה מאליו</w:t>
      </w:r>
      <w:r w:rsidR="00643068" w:rsidRPr="00643068">
        <w:rPr>
          <w:rStyle w:val="HebrewChar"/>
          <w:rFonts w:cs="FrankRuehl" w:hint="cs"/>
          <w:rtl/>
        </w:rPr>
        <w:t>...</w:t>
      </w:r>
      <w:r w:rsidRPr="00643068">
        <w:rPr>
          <w:rStyle w:val="HebrewChar"/>
          <w:rFonts w:cs="FrankRuehl" w:hint="cs"/>
          <w:rtl/>
        </w:rPr>
        <w:t xml:space="preserve"> (נח שכד)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קם תנא אחד ואמר, רעיא מהימנא, ודאי כך הוא, ולך צוה לעשות הכל, שכתוב ועשית מנורה, ועשית שלחן, וכך הכל, וראה ועשה, ומכולם לא התקשה לך לעשות אלא ג' דברים הרשומים באותיות שמך, שהם מנורה, שקלים, החדש, למה התקשה לך, אמר לו, זקן זקן, אתם למדים קשוי זה שנתקשה לי מן הכתוב מקשה תיעשה המנורה, דא ודאי, הכלי של הקב"ה הוא השכינה שהיא כלי לשמש לבעלה (לז"א), היא המנורה שלו, שנאמר בה, שבע ביום הללתיך, שהם הגדולה והגבורה והתפארת והנצח וההוד יסוד ומלכות, שהיא כלולה משבע, משבע מדרגות אלו היא המנורה, שלשת קני מנורה מצדה האחד</w:t>
      </w:r>
      <w:r w:rsidR="00643068" w:rsidRPr="00643068">
        <w:rPr>
          <w:rStyle w:val="HebrewChar"/>
          <w:rFonts w:cs="FrankRuehl" w:hint="cs"/>
          <w:rtl/>
        </w:rPr>
        <w:t>...</w:t>
      </w:r>
      <w:r w:rsidRPr="00643068">
        <w:rPr>
          <w:rStyle w:val="HebrewChar"/>
          <w:rFonts w:cs="FrankRuehl" w:hint="cs"/>
          <w:rtl/>
        </w:rPr>
        <w:t xml:space="preserve"> (תרומה תקעד, ועיין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רבי אלעזר אמר, פרשה זו כבר נאמר מעשה המנורה וכל תקוניה וכל מה שבה, למה נאמר כאן פעם שניה, אלא כיון </w:t>
      </w:r>
      <w:r w:rsidRPr="00643068">
        <w:rPr>
          <w:rStyle w:val="HebrewChar"/>
          <w:rFonts w:cs="FrankRuehl" w:hint="cs"/>
          <w:rtl/>
        </w:rPr>
        <w:lastRenderedPageBreak/>
        <w:t>שהנשיאים הקריבו קרבנות המזבח וכל התקונים הראוי לו, בא הכתוב וספר מעשה המנורה, שהוא תקון על ידי אהרן, כי למעלה המנורה (שהיא המלכות), וכל הנרות שלה (הספירות), הכל מאיר על ידי אהרן, בא וראה, המזבח י"ב נשיאים היו, לחנכו ולתקנו, והרי העמידוהו שי"ב הם השבטים לד' רוחות י"ב דגלים</w:t>
      </w:r>
      <w:r w:rsidR="00643068" w:rsidRPr="00643068">
        <w:rPr>
          <w:rStyle w:val="HebrewChar"/>
          <w:rFonts w:cs="FrankRuehl" w:hint="cs"/>
          <w:rtl/>
        </w:rPr>
        <w:t>...</w:t>
      </w:r>
      <w:r w:rsidRPr="00643068">
        <w:rPr>
          <w:rStyle w:val="HebrewChar"/>
          <w:rFonts w:cs="FrankRuehl" w:hint="cs"/>
          <w:rtl/>
        </w:rPr>
        <w:t xml:space="preserve"> המנורה בשבעה נרות נתמנתה להדליקם על ידי הכהן, והכל כעין של מעלה, והמנורה על אות עומדת ובנס נעשית. ומזבח הפנימי והמנורה עומדים יחד לשמחת הכל, שכתוב שמן וקטרת ישמח לב</w:t>
      </w:r>
      <w:r w:rsidR="00643068" w:rsidRPr="00643068">
        <w:rPr>
          <w:rStyle w:val="HebrewChar"/>
          <w:rFonts w:cs="FrankRuehl" w:hint="cs"/>
          <w:rtl/>
        </w:rPr>
        <w:t>...</w:t>
      </w:r>
      <w:r w:rsidRPr="00643068">
        <w:rPr>
          <w:rStyle w:val="HebrewChar"/>
          <w:rFonts w:cs="FrankRuehl" w:hint="cs"/>
          <w:rtl/>
        </w:rPr>
        <w:t xml:space="preserve"> (בהעלותך מח, ועיין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ספרי: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כן אהרן, להודיע שבחו של אהרן, שכשם שאמר לו משה כן עשה את המנורה, עשה לה מול פנים, העלה את נרותיה, עשה לה מעלה, מיכן אמרו אבן היתה לפני המנורה ובה שלש מעלות שעליהן הכהן עומד ומטיב את הנרות, הניח את הכוז על מעלה שניה ויצא</w:t>
      </w:r>
      <w:r w:rsidR="00643068" w:rsidRPr="00643068">
        <w:rPr>
          <w:rStyle w:val="HebrewChar"/>
          <w:rFonts w:cs="FrankRuehl" w:hint="cs"/>
          <w:rtl/>
        </w:rPr>
        <w:t>...</w:t>
      </w:r>
      <w:r w:rsidRPr="00643068">
        <w:rPr>
          <w:rStyle w:val="HebrewChar"/>
          <w:rFonts w:cs="FrankRuehl" w:hint="cs"/>
          <w:rtl/>
        </w:rPr>
        <w:t xml:space="preserve"> (בהעלותך ס)</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 מעשה המנורה מקשה זהב וגו', רבי עקיבא </w:t>
      </w:r>
      <w:r w:rsidRPr="00643068">
        <w:rPr>
          <w:rStyle w:val="HebrewChar"/>
          <w:rFonts w:cs="FrankRuehl" w:hint="cs"/>
          <w:rtl/>
        </w:rPr>
        <w:lastRenderedPageBreak/>
        <w:t xml:space="preserve">אומר </w:t>
      </w:r>
      <w:r>
        <w:rPr>
          <w:rStyle w:val="HebrewChar"/>
          <w:rtl/>
        </w:rPr>
        <w:t> </w:t>
      </w:r>
      <w:r w:rsidRPr="00643068">
        <w:rPr>
          <w:rStyle w:val="HebrewChar"/>
          <w:rFonts w:cs="FrankRuehl" w:hint="cs"/>
          <w:bCs/>
          <w:rtl/>
        </w:rPr>
        <w:t>זה אחר משלשה דברים שהקשה בהם משה, והראה לו הקב"ה באצבע,</w:t>
      </w:r>
      <w:r>
        <w:rPr>
          <w:rStyle w:val="HebrewChar"/>
          <w:rtl/>
        </w:rPr>
        <w:t> </w:t>
      </w:r>
      <w:r w:rsidRPr="00643068">
        <w:rPr>
          <w:rStyle w:val="HebrewChar"/>
          <w:rFonts w:cs="FrankRuehl" w:hint="cs"/>
          <w:rtl/>
        </w:rPr>
        <w:t xml:space="preserve"> כיוצא בו אתה אומר החדש הזה לכם ראש חדשים, כיוצא בו אתה אומר וזה לכם הטמא. מקשה, אין מקשה אלא מין קשה, מעשה אומן מעשה קורנס. עד ירכה עד פרחה, אין לי אלא ירכה ופרחה, גביעיה כפתוריה ופרחיה מנין, תלמוד לומר ועשית מנורת, או יעשה אברים אברים תלמוד לומר ממנה יהיו. מקשה היא, עוד למה נאמר, והלא כבר נאמר מקשה זהב, לפי שמצינו בכלי בית עולמים שאין להם מין קשה עושים מין גרוטי, שומע אני אף במנורה כן, תלמוד לומר מקשה היא, שניה שינה עליו הכתוב לפסול, מיכן אמרו</w:t>
      </w:r>
      <w:r>
        <w:rPr>
          <w:rStyle w:val="HebrewChar"/>
          <w:rtl/>
        </w:rPr>
        <w:t> </w:t>
      </w:r>
      <w:r w:rsidRPr="00643068">
        <w:rPr>
          <w:rStyle w:val="HebrewChar"/>
          <w:rFonts w:cs="FrankRuehl" w:hint="cs"/>
          <w:bCs/>
          <w:rtl/>
        </w:rPr>
        <w:t xml:space="preserve"> אין של זהב עושים של כסף ושל ברזל ושל עופרת, דברי רבי, רבי יוסי ברבי יהודה אומר אף של עץ ושל חרס, אבל אין להם מין קשה אל יעשו מין </w:t>
      </w:r>
      <w:r w:rsidRPr="00643068">
        <w:rPr>
          <w:rStyle w:val="HebrewChar"/>
          <w:rFonts w:cs="FrankRuehl" w:hint="cs"/>
          <w:bCs/>
          <w:rtl/>
        </w:rPr>
        <w:lastRenderedPageBreak/>
        <w:t>גוריטי</w:t>
      </w:r>
      <w:r w:rsidR="00643068" w:rsidRPr="00643068">
        <w:rPr>
          <w:rStyle w:val="HebrewChar"/>
          <w:rFonts w:cs="FrankRuehl" w:hint="cs"/>
          <w:bCs/>
          <w:rtl/>
        </w:rPr>
        <w:t>...</w:t>
      </w:r>
      <w:r w:rsidRPr="00643068">
        <w:rPr>
          <w:rStyle w:val="HebrewChar"/>
          <w:rFonts w:cs="FrankRuehl" w:hint="cs"/>
          <w:bCs/>
          <w:rtl/>
        </w:rPr>
        <w:t xml:space="preserve"> אין לי אלא מנורה, בנרות גביעיה כפתוריה ופרחיה מניין,</w:t>
      </w:r>
      <w:r>
        <w:rPr>
          <w:rStyle w:val="HebrewChar"/>
          <w:rtl/>
        </w:rPr>
        <w:t> </w:t>
      </w:r>
      <w:r w:rsidRPr="00643068">
        <w:rPr>
          <w:rStyle w:val="HebrewChar"/>
          <w:rFonts w:cs="FrankRuehl" w:hint="cs"/>
          <w:rtl/>
        </w:rPr>
        <w:t xml:space="preserve"> אלא בזמן שהוא מין הככר מין זהב מין קשה. כמראה אשר הראה ה' את משה, להודיע שבחו של משה, שכשם שאמר לו המקום כן עשה</w:t>
      </w:r>
      <w:r w:rsidR="00643068" w:rsidRPr="00643068">
        <w:rPr>
          <w:rStyle w:val="HebrewChar"/>
          <w:rFonts w:cs="FrankRuehl" w:hint="cs"/>
          <w:rtl/>
        </w:rPr>
        <w:t>...</w:t>
      </w:r>
      <w:r w:rsidRPr="00643068">
        <w:rPr>
          <w:rStyle w:val="HebrewChar"/>
          <w:rFonts w:cs="FrankRuehl" w:hint="cs"/>
          <w:rtl/>
        </w:rPr>
        <w:t xml:space="preserve"> (שם סא)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בבלי: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מתיב רב ששת, מחוץ לפרוכת העדות יערוך, וכי לאורה הוא צריך, והלא כל ארבעים שנה שהלכו בני ישראל במדבר לא הלכו אלא לאורו, אלא עדות היא לבאי עולם שהשכינה שורה בישראל, מאי עדות, אמר רב זו נר מערבי שנותן בה שמן כמדת חברותיה, וממנה היה מדליק, ובה היה מסיים, והא הכא כיון דקביעי נרות לא סגיא דלא משקיל ואדלוקי</w:t>
      </w:r>
      <w:r w:rsidR="00643068" w:rsidRPr="00643068">
        <w:rPr>
          <w:rStyle w:val="HebrewChar"/>
          <w:rFonts w:cs="FrankRuehl" w:hint="cs"/>
          <w:rtl/>
        </w:rPr>
        <w:t>...</w:t>
      </w:r>
      <w:r w:rsidRPr="00643068">
        <w:rPr>
          <w:rStyle w:val="HebrewChar"/>
          <w:rFonts w:cs="FrankRuehl" w:hint="cs"/>
          <w:rtl/>
        </w:rPr>
        <w:t xml:space="preserve"> תרגמא רב פפא בפתילות ארוכות</w:t>
      </w:r>
      <w:r w:rsidR="00643068" w:rsidRPr="00643068">
        <w:rPr>
          <w:rStyle w:val="HebrewChar"/>
          <w:rFonts w:cs="FrankRuehl" w:hint="cs"/>
          <w:rtl/>
        </w:rPr>
        <w:t>...</w:t>
      </w:r>
      <w:r w:rsidRPr="00643068">
        <w:rPr>
          <w:rStyle w:val="HebrewChar"/>
          <w:rFonts w:cs="FrankRuehl" w:hint="cs"/>
          <w:rtl/>
        </w:rPr>
        <w:t xml:space="preserve"> (שבת כב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שבעה קני מנורה מעכבין זה את זה, שבעה נרותיה מעכבין זה את זה</w:t>
      </w:r>
      <w:r w:rsidR="00643068" w:rsidRPr="00643068">
        <w:rPr>
          <w:rStyle w:val="HebrewChar"/>
          <w:rFonts w:cs="FrankRuehl" w:hint="cs"/>
          <w:rtl/>
        </w:rPr>
        <w:t>...</w:t>
      </w:r>
      <w:r w:rsidRPr="00643068">
        <w:rPr>
          <w:rStyle w:val="HebrewChar"/>
          <w:rFonts w:cs="FrankRuehl" w:hint="cs"/>
          <w:rtl/>
        </w:rPr>
        <w:t xml:space="preserve"> מאי טעמא הויה כתיב בהו. תנו רבנן מנורה היתה באה מן העשת ומן הזהב, עשאה מן הגרוטאות פסולה, משאר מיני מתכות כשרה, מאי שנא מן הגרוטאות פסולה, דכתיב מקשה והויה, שאר מיני מתכות נמי זהב והויה, אמר קרא תיעשה לרבות שאר מיני מתכות, לא סלקא דעתך דאמקשה כתיב הויה, תיעשה נמי אמקשה כתיב, מקשה מקשה לעכב, זהב זהב נמי לעכב, האי מאי, אי אמרת בשלמא מן הגרוטאות פסולה משאר מיני מתכות </w:t>
      </w:r>
      <w:r w:rsidRPr="00643068">
        <w:rPr>
          <w:rStyle w:val="HebrewChar"/>
          <w:rFonts w:cs="FrankRuehl" w:hint="cs"/>
          <w:rtl/>
        </w:rPr>
        <w:lastRenderedPageBreak/>
        <w:t>כשרה, היינו זהב זהב מקשה מקשה לדרשא, אלא אי אמרת מן הגרוטאות כשרה משאר מיני מתכות פסולה, זהב זהב מקשה מקשה מאי דרשת ביה. מאי דרשה, דתניא ככר זהב טהור יעשה אותה את כל הכלים האלה, באה זהב באה ככר, אינה באה זהב אינה באה ככר. גביעיה כפתוריה ופרחיה</w:t>
      </w:r>
      <w:r>
        <w:rPr>
          <w:rStyle w:val="HebrewChar"/>
          <w:rtl/>
        </w:rPr>
        <w:t> </w:t>
      </w:r>
      <w:r w:rsidRPr="00643068">
        <w:rPr>
          <w:rStyle w:val="HebrewChar"/>
          <w:rFonts w:cs="FrankRuehl" w:hint="cs"/>
          <w:bCs/>
          <w:rtl/>
        </w:rPr>
        <w:t xml:space="preserve"> באה זהב באה גביעים כפתורים ופרחים, אינה באה זהב אינה באה גביעים כפתורים ופרחים.</w:t>
      </w:r>
      <w:r>
        <w:rPr>
          <w:rStyle w:val="HebrewChar"/>
          <w:rtl/>
        </w:rPr>
        <w:t> </w:t>
      </w:r>
      <w:r w:rsidRPr="00643068">
        <w:rPr>
          <w:rStyle w:val="HebrewChar"/>
          <w:rFonts w:cs="FrankRuehl" w:hint="cs"/>
          <w:rtl/>
        </w:rPr>
        <w:t xml:space="preserve"> ואימא נמי באה זהב באה קנים אינה באה זהב אינה באה קנים, ההוא פמוט מיקרי</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תני רב פפא בריה דרב חנין קמיה דרב יוסף מנורה היתה באה מן העשת מן הזהב, עשאה של כסף כשרה, של בעץ ושל אבר ושל גיסטרון רבי פוסל ורבי יוסי ברבי יהודה מכשיר, של עץ ושל עצם ושל זכוכית דברי הכל פסולה</w:t>
      </w:r>
      <w:r w:rsidR="00643068" w:rsidRPr="00643068">
        <w:rPr>
          <w:rStyle w:val="HebrewChar"/>
          <w:rFonts w:cs="FrankRuehl" w:hint="cs"/>
          <w:rtl/>
        </w:rPr>
        <w:t>...</w:t>
      </w:r>
      <w:r w:rsidRPr="00643068">
        <w:rPr>
          <w:rStyle w:val="HebrewChar"/>
          <w:rFonts w:cs="FrankRuehl" w:hint="cs"/>
          <w:rtl/>
        </w:rPr>
        <w:t xml:space="preserve"> ותניא אידך לא יעשה אדם בית תבנית היכל אכסדרה כנגד אולם</w:t>
      </w:r>
      <w:r w:rsidR="00643068" w:rsidRPr="00643068">
        <w:rPr>
          <w:rStyle w:val="HebrewChar"/>
          <w:rFonts w:cs="FrankRuehl" w:hint="cs"/>
          <w:rtl/>
        </w:rPr>
        <w:t>...</w:t>
      </w:r>
      <w:r w:rsidRPr="00643068">
        <w:rPr>
          <w:rStyle w:val="HebrewChar"/>
          <w:rFonts w:cs="FrankRuehl" w:hint="cs"/>
          <w:rtl/>
        </w:rPr>
        <w:t xml:space="preserve"> מנורה כנגד מנורה, אבל עושה הוא של חמשה ושל ששה ושל שמנה, ושל שבעה לא יעשה, ואפילו משאר מיני מתכות, רבי יוסי בר רבי יהודה אומר אף של עץ לא יעשה כדרך שעשו מלכי בית חשמונאי, אמרו לו משם ראיה, שפודים של ברזל היו וחיפום בבעץ, העשירו עשאום של כסף, חזרו והעשירו עשאום של זהב.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שמואל משמיה דסבא</w:t>
      </w:r>
      <w:r>
        <w:rPr>
          <w:rStyle w:val="HebrewChar"/>
          <w:rtl/>
        </w:rPr>
        <w:t> </w:t>
      </w:r>
      <w:r w:rsidRPr="00643068">
        <w:rPr>
          <w:rStyle w:val="HebrewChar"/>
          <w:rFonts w:cs="FrankRuehl" w:hint="cs"/>
          <w:bCs/>
          <w:rtl/>
        </w:rPr>
        <w:t xml:space="preserve"> גובהה של מנורה שמנה עשר טפחים, הרגלים והפרח ג' טפחים, וטפחיים חלק, וטפח שבו גביע וכפתור ופרח, וטפחים חלק, וטפח שבו גביע וכפתור ופרח, וטפחיים חלק, טפח כפתור ושני קנים יוצאין ממנו אחד אילך ואחד אילך, ונמשכין ועולין כנגד גובהה של מנורה, וטפח חלק, וטפח כפתור ושני קנים יוצאין ממנו אחד אילך ואחד אילך נמשכין ועולין כנגד גובהה של מנורה, וטפח חלק, טפח כפתור ושני קנים יוצאין ממנו אחד אילך ואחד אילך, ונמשכין ועולין כנגד גובהה של מנורה, וטפחיים חלק, נשתיירו שם ג' טפחים שבהן ג' גביעין וכפתור ופרח. </w:t>
      </w:r>
      <w:r>
        <w:rPr>
          <w:rStyle w:val="HebrewChar"/>
          <w:rtl/>
        </w:rPr>
        <w:t> </w:t>
      </w:r>
      <w:r w:rsidR="00643068" w:rsidRPr="00643068">
        <w:rPr>
          <w:rStyle w:val="HebrewChar"/>
          <w:rFonts w:cs="FrankRuehl" w:hint="cs"/>
          <w:rtl/>
        </w:rPr>
        <w:t xml:space="preserve"> </w:t>
      </w:r>
      <w:r w:rsidRPr="00643068">
        <w:rPr>
          <w:rStyle w:val="HebrewChar"/>
          <w:rFonts w:cs="FrankRuehl" w:hint="cs"/>
          <w:rtl/>
        </w:rPr>
        <w:t>וגביעין למה הן דומין, כמין כוסות אלכסנדריים, כפתורים למה הן דומין, כמין תפוחי הכרתיים, פרחים למה הן דומין, כמין פרחי העמודין,</w:t>
      </w:r>
      <w:r>
        <w:rPr>
          <w:rStyle w:val="HebrewChar"/>
          <w:rtl/>
        </w:rPr>
        <w:t> </w:t>
      </w:r>
      <w:r w:rsidRPr="00643068">
        <w:rPr>
          <w:rStyle w:val="HebrewChar"/>
          <w:rFonts w:cs="FrankRuehl" w:hint="cs"/>
          <w:bCs/>
          <w:rtl/>
        </w:rPr>
        <w:t xml:space="preserve"> ונמצאו גביעין עשרים ושנים, כפתורים אחד עשר, פרחים תשעה. גביעים מעכבין זה את זה, כפתורים מעכבין זה את זה, פרחים מעכבין זה את זה,</w:t>
      </w:r>
      <w:r>
        <w:rPr>
          <w:rStyle w:val="HebrewChar"/>
          <w:rtl/>
        </w:rPr>
        <w:t> </w:t>
      </w:r>
      <w:r w:rsidRPr="00643068">
        <w:rPr>
          <w:rStyle w:val="HebrewChar"/>
          <w:rFonts w:cs="FrankRuehl" w:hint="cs"/>
          <w:rtl/>
        </w:rPr>
        <w:t xml:space="preserve"> </w:t>
      </w:r>
      <w:r w:rsidRPr="00643068">
        <w:rPr>
          <w:rStyle w:val="HebrewChar"/>
          <w:rFonts w:cs="FrankRuehl" w:hint="cs"/>
          <w:rtl/>
        </w:rPr>
        <w:lastRenderedPageBreak/>
        <w:t xml:space="preserve">גביעים כפתורים ופרחים מעכבין זה את זה. בשלמה גביעיה עשרים ושנים דכתיב ובמנורה ארבעה גביעים וגו', וכתיב שלשה גביעים משוקדים בקנה האחד וגו', ארבעה דידה ותמני סרי דקנים הא עשרין </w:t>
      </w:r>
      <w:r w:rsidRPr="00643068">
        <w:rPr>
          <w:rStyle w:val="HebrewChar"/>
          <w:rFonts w:cs="FrankRuehl" w:hint="cs"/>
          <w:rtl/>
        </w:rPr>
        <w:lastRenderedPageBreak/>
        <w:t>ותרתין, כפתורין נמי אחד עשר כפתורין, תרי דידה, וששה דקנים, וכפתר וכפתר וכפתר הוא חד סר, אלא פרחים תשעה מנלן, פרחים תרי דידה וששה דקנים תמניא הוו, אמר רב שלמן כתיב עד ירכה עד פרחה מקשה היא.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אמר רב גובהה של מנורה תשעה טפחים, איתיביה רב שימי בר חייא לרב, אבן היתה לפני מנורה ובה שלש מעלות שעליה הכהן עומד ומטיב את הנרות, אמר ליה שימי את, כי קאמינא משפת קנים ולמעלה. כתיב והפרח והנרות והמלקחים זהב הוא מיכלות זהב, מאי מיכלות זהב, אמר רב אמי שכילתו לכל זהב סגור של שלמה. דאמר רבי יהודה אמר רב עשר מנורות עשה שלמה וכל אחת ואחת הביא לה אלף ככר זהב והכניסוהו אלף פעמים לכור, והעמידוה על ככר, כיון דקאי קאי. אמר רבי שמואל בר נחמני אמר רבי יונתן מאי דכתיב על המנורה הטהורה, שירדו מעשיה ממקום טהרה</w:t>
      </w:r>
      <w:r w:rsidR="00643068" w:rsidRPr="00643068">
        <w:rPr>
          <w:rStyle w:val="HebrewChar"/>
          <w:rFonts w:cs="FrankRuehl" w:hint="cs"/>
          <w:rtl/>
        </w:rPr>
        <w:t>...</w:t>
      </w:r>
      <w:r w:rsidRPr="00643068">
        <w:rPr>
          <w:rStyle w:val="HebrewChar"/>
          <w:rFonts w:cs="FrankRuehl" w:hint="cs"/>
          <w:rtl/>
        </w:rPr>
        <w:t xml:space="preserve"> תניא רבי יוסי ברבי יהודה אומר ארון של אש ושלחן של אש ומנורה של אש ירדו מן השמים, וראה משה ועשה כמותם, שנאמר וראה ועשה כתבניתם אשר אתה מראה בהר</w:t>
      </w:r>
      <w:r w:rsidR="00643068" w:rsidRPr="00643068">
        <w:rPr>
          <w:rStyle w:val="HebrewChar"/>
          <w:rFonts w:cs="FrankRuehl" w:hint="cs"/>
          <w:rtl/>
        </w:rPr>
        <w:t>...</w:t>
      </w:r>
      <w:r w:rsidRPr="00643068">
        <w:rPr>
          <w:rStyle w:val="HebrewChar"/>
          <w:rFonts w:cs="FrankRuehl" w:hint="cs"/>
          <w:rtl/>
        </w:rPr>
        <w:t xml:space="preserve"> אמר רבי חייא בר אבא אמר רבי יוחנן גבריאל חגור כמין פסיקיא היה, והראה לו למשה מעשה מנורה, דכתיב וזה מעשה המנורה. תנא דבי רבי ישמעאל שלשה דברים היו קשין לו למשה עד שהראה לו הקב"ה באצבע, ואלו הן, מנורה וראש חדש ושרצים, מנורה דכתיב וזה מעשה המנורה. (מנחות כח א והלאה)</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אלא עדות הוא לכל באי עולם שהשכינה שורה בישראל, מאי עדותה, אמר רבא זה נר מערבי, שנותנין בה שמן כנגד חברותיה, וממנה היה מדליק ובה היה מסיים. (שם פו ב)</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ובפלוגתא דהני תנאי, דתניא מנורה ונרותיה באות מן הככר, ואין מלקחיה ומחתותיה באות מן הככר. במאי קא מיפלגי, בהאי קרא, דתניא ככר זהב טהור יעשה אותה, למדנו למנורה שבאה מן </w:t>
      </w:r>
      <w:r w:rsidR="00B51C97" w:rsidRPr="00643068">
        <w:rPr>
          <w:rStyle w:val="HebrewChar"/>
          <w:rFonts w:cs="FrankRuehl" w:hint="cs"/>
          <w:rtl/>
        </w:rPr>
        <w:lastRenderedPageBreak/>
        <w:t xml:space="preserve">הככר, מנין לרבות נרותיה, תלמוד </w:t>
      </w:r>
      <w:r w:rsidR="00B51C97" w:rsidRPr="00643068">
        <w:rPr>
          <w:rStyle w:val="HebrewChar"/>
          <w:rFonts w:cs="FrankRuehl" w:hint="cs"/>
          <w:rtl/>
        </w:rPr>
        <w:lastRenderedPageBreak/>
        <w:t>לומר את כל הכלים האלה, יכול שאני מרבה אף מלקחיה ומחתותיה, תלמוד לומר אותה</w:t>
      </w:r>
      <w:r w:rsidRPr="00643068">
        <w:rPr>
          <w:rStyle w:val="HebrewChar"/>
          <w:rFonts w:cs="FrankRuehl" w:hint="cs"/>
          <w:rtl/>
        </w:rPr>
        <w:t>...</w:t>
      </w:r>
      <w:r w:rsidR="00B51C97" w:rsidRPr="00643068">
        <w:rPr>
          <w:rStyle w:val="HebrewChar"/>
          <w:rFonts w:cs="FrankRuehl" w:hint="cs"/>
          <w:rtl/>
        </w:rPr>
        <w:t xml:space="preserve"> רבי יהושע בן קרחה אומר מנורה באה מן הככר, ואין מלקחיה ומחתותיה ונרותיה באה מן הככר, ואלא מה אני מקיים את כל הכלים האלה, שהיו כלים של זהב</w:t>
      </w:r>
      <w:r w:rsidRPr="00643068">
        <w:rPr>
          <w:rStyle w:val="HebrewChar"/>
          <w:rFonts w:cs="FrankRuehl" w:hint="cs"/>
          <w:rtl/>
        </w:rPr>
        <w:t>...</w:t>
      </w:r>
      <w:r w:rsidR="00B51C97" w:rsidRPr="00643068">
        <w:rPr>
          <w:rStyle w:val="HebrewChar"/>
          <w:rFonts w:cs="FrankRuehl" w:hint="cs"/>
          <w:rtl/>
        </w:rPr>
        <w:t xml:space="preserve"> לא נצרכה אלא לפי נרות, סלקא דעתך אמינא הואיל ופי נרות אשחורי משחר התורה חסה על ממונן של ישראל וליעבד זהב כל דהו, קא משמע לן. (שם פח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תנו רבנן, עשר מנורות עשה שלמה, שנאמר ויעש את המנורות הזהב עשר כמשפט, ויתן בהיכל חמשה מימין וחמשה משמאל, ואם תאמר חמשה מימין הפתח וחמשה משמאל הפתח, אם כן מצינו מנורה בצפון, והתורה אמרה ואת המנורה נכח השולחן, אלא של משה באמצע, חמשה מימינה וחמשה משמאלה. תני חדא מחצי בית ולפנים היו מונחין, ותני חדא משליש הבית ולפנים היו מונחין, ולא קשיא, מר קא חשיב בית קדשי הקדשים בהדי היכל, מר לא קא חשיב בית קדשי הקדשים בהדי היכל.</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תנו רבנן מזרח ומערב היו מונחין, דברי רבי, רבי אלעזר ברבי שמעון אומר צפון ודרום, מאי טעמא דרבי, גמר ממנורה, מה מנורה מזרח ומערב, אף הני נמי מזרח ומערב. ומנורה גופה מנלן, מדכתיב בנר מערבי יערוך אותו וגו' לפני ה', מכלל דכולהו לאו לפני ה', ואי סלקא דעתך צפון ודרום, כולהו נמי לפני ה' נינהו, ורבי אלעזר ברבי שמעון מאי טעמא, גמר מארון, מה ארון צפון ודרום, אף הני נמי צפון ודרום. ורבי נמי ליגמר מארון, דנין חוץ מחוץ, ואין דנין חוץ מבפנים, רבי אלעזר ברבי ליגמר ממנורה, אמר לך מנורה גופה צפון ודרום הוה מנחה, אלא הכתיב יערוך אותו אהרן ובניו, דמצדד להו אצדודי, דתניא אל מול פני המנורה יאירו שבעת הנרות, מלמד שהיו מצדדין פניהם כלפי נר אמצעי. בשלמא למאן דאמר מזרח ומערב היינו דהוו יתיבי </w:t>
      </w:r>
      <w:r w:rsidRPr="00643068">
        <w:rPr>
          <w:rStyle w:val="HebrewChar"/>
          <w:rFonts w:cs="FrankRuehl" w:hint="cs"/>
          <w:rtl/>
        </w:rPr>
        <w:lastRenderedPageBreak/>
        <w:t>עשרה בעשרים, אלא למאן דאמר צפון ודרום, י' בכ' היכי הוו יתבי, ותו כהנים היכי הוו עילי, ותו מצינו ה' שלחנות בדרום, ותו שולחן דמשה היכא מנח ליה, וליטעמיך למאן דאמר מזרח ומערב נמי שלחן דמשה היכא הוה מנח ליה, תרי דרי נינהו</w:t>
      </w:r>
      <w:r w:rsidR="00643068" w:rsidRPr="00643068">
        <w:rPr>
          <w:rStyle w:val="HebrewChar"/>
          <w:rFonts w:cs="FrankRuehl" w:hint="cs"/>
          <w:rtl/>
        </w:rPr>
        <w:t>...</w:t>
      </w:r>
      <w:r w:rsidRPr="00643068">
        <w:rPr>
          <w:rStyle w:val="HebrewChar"/>
          <w:rFonts w:cs="FrankRuehl" w:hint="cs"/>
          <w:rtl/>
        </w:rPr>
        <w:t xml:space="preserve"> מי סברת שולחן דמשה בהדייהו הוה יתיב, לא דמידלי ליה ומנח </w:t>
      </w:r>
      <w:r w:rsidRPr="00643068">
        <w:rPr>
          <w:rStyle w:val="HebrewChar"/>
          <w:rFonts w:cs="FrankRuehl" w:hint="cs"/>
          <w:rtl/>
        </w:rPr>
        <w:lastRenderedPageBreak/>
        <w:t>ליה ומיתתי להו לדידהו פורתא כתלמיד היושב לפני רבו</w:t>
      </w:r>
      <w:r w:rsidR="00643068" w:rsidRPr="00643068">
        <w:rPr>
          <w:rStyle w:val="HebrewChar"/>
          <w:rFonts w:cs="FrankRuehl" w:hint="cs"/>
          <w:rtl/>
        </w:rPr>
        <w:t>...</w:t>
      </w:r>
      <w:r w:rsidRPr="00643068">
        <w:rPr>
          <w:rStyle w:val="HebrewChar"/>
          <w:rFonts w:cs="FrankRuehl" w:hint="cs"/>
          <w:rtl/>
        </w:rPr>
        <w:t xml:space="preserve"> עשר מנורות עשה שלמה, ולא היו מדליקין אלא בשל משה, שנאמר מנורת הזהב ונרותיה לבער בערב. רבי אלעזר בן שמוע אומר על כולם היו מסדרין, שנאמר את השולחנות ועליהם לחם הפנים, ובכולן היו מדליקין, שנאמר את המנורות ונרותיהם לבערם כמשפט לפני הדביר זהב סגור</w:t>
      </w:r>
      <w:r w:rsidR="00643068" w:rsidRPr="00643068">
        <w:rPr>
          <w:rStyle w:val="HebrewChar"/>
          <w:rFonts w:cs="FrankRuehl" w:hint="cs"/>
          <w:rtl/>
        </w:rPr>
        <w:t>...</w:t>
      </w:r>
      <w:r w:rsidRPr="00643068">
        <w:rPr>
          <w:rStyle w:val="HebrewChar"/>
          <w:rFonts w:cs="FrankRuehl" w:hint="cs"/>
          <w:rtl/>
        </w:rPr>
        <w:t xml:space="preserve"> (שם צח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תלמוד ירושלמי: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פתילה שכבת צריכה דישון, מה מיד תלמידוי דרבי חייה בר לולייני אמר מעתה צריך שהיא מיצן (להוציא כל השמן שבה), שמן מהו שיהא צריך דישון, מילתיה דרבי שמואל בר רב יצחק אמר שמן צריך דישון, רבי שמואל בר רב יצחק בעי, מעתה בא' בתקופת טבת מחצי לוג לכל נר באחד בתקופת תמוז מחצי לוג לכל נר, אמר רבי יוסה אין מן הדא לית שמע מינה כלום, דתנינן תמן בן בבי על הפקיע, שהיה מזייג את הפתילות. הכא את אמר מיטב ואחר כך מקטיר, והכא את אמר מקטיר ואחר כך מיטב, אמר רבי יוחנן תמיד דרש דרבי שמעון איש המצפה היא</w:t>
      </w:r>
      <w:r w:rsidR="00643068" w:rsidRPr="00643068">
        <w:rPr>
          <w:rStyle w:val="HebrewChar"/>
          <w:rFonts w:cs="FrankRuehl" w:hint="cs"/>
          <w:rtl/>
        </w:rPr>
        <w:t>...</w:t>
      </w:r>
      <w:r w:rsidRPr="00643068">
        <w:rPr>
          <w:rStyle w:val="HebrewChar"/>
          <w:rFonts w:cs="FrankRuehl" w:hint="cs"/>
          <w:rtl/>
        </w:rPr>
        <w:t xml:space="preserve"> אמר רבי יוסי בי רבי בון ולא כולה אלא מילין דצריכין לרבנן, מה טעמא דרבי שמעון איש המצפה, בבקר בבקר בהיטיבו את הנרות יקטירנה, רבי אחא רבי חיננא בשם רבי שמעון בר רבי טעמון דרבנן מחוץ לפרכת העדות באהל מועד יערוך אותו אהרן ובניו מערב עד בקר, שלא יהא שם אלא הטבת נרות בלבד. (יומא יא א)</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פעם אחת הטבילו את המנורה, אמרו צדוקים ראו פרושים מטבילין גלגל חמה. (חגיגה כב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מדרש רבה: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ולקחו בגד תכלת וכסו את מנורת המאור, אף המנורה לפי שעומדת בהיכל היא וכל כליה הנכנסים לשם היו מכסים בבגד תכלת, הדא הוא דכתיב ולקחו בגד תכלת וכסו וגו', במנורה לא היה מפריש בינה ובין כליה, ואחר כך היו מכסין אותה ואת כל כליה במכסה עור תחש, והיו נותנין אותה על המוט, לפי שלא היו שם בדים שישאו אותה בהם, הדא הוא דכתיב ונתנו אותה ואת כל כליה וגו'. (במדבר ד טז)</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דבר אחר, בהעלותך, את מוצא שנתקשה משה במעשה המנורה יותר מכל כלי המשכן, עד שהראהו הקב"ה באצבע</w:t>
      </w:r>
      <w:r w:rsidR="00643068" w:rsidRPr="00643068">
        <w:rPr>
          <w:rStyle w:val="HebrewChar"/>
          <w:rFonts w:cs="FrankRuehl" w:hint="cs"/>
          <w:rtl/>
        </w:rPr>
        <w:t>...</w:t>
      </w:r>
      <w:r w:rsidRPr="00643068">
        <w:rPr>
          <w:rStyle w:val="HebrewChar"/>
          <w:rFonts w:cs="FrankRuehl" w:hint="cs"/>
          <w:rtl/>
        </w:rPr>
        <w:t xml:space="preserve"> וזה מעשה המנורה מקשה זהב, כלומר מה קשה היא לעשות, שהרבה יגע בה משה, כיון שנתקשה אמר לו הקב"ה למשה טול ככר זהב והשליכהו לאור והוציאהו, והיא מעצמה נעשית, שנאמר גביעיה כפתוריה ופרחיה ממנה יהיו. מכה בפטיש ומעצמה נעשית, לכך הוא אומר מקשה תיעשה מלא יו"ד כתיב, ולא כתיב תעשה, כלומר מעצמה תיעשה.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נטל משה את הככר והשליכו לאור, אמר משה רבונו של עולם, הרי ככר בתוך האש, כשם שאתה רוצה כן תעשה, מיד יצתה המנורה עשויה כתיקונה, </w:t>
      </w:r>
      <w:r>
        <w:rPr>
          <w:rStyle w:val="HebrewChar"/>
          <w:rtl/>
        </w:rPr>
        <w:t> </w:t>
      </w:r>
      <w:r w:rsidR="00643068" w:rsidRPr="00643068">
        <w:rPr>
          <w:rStyle w:val="HebrewChar"/>
          <w:rFonts w:cs="FrankRuehl" w:hint="cs"/>
          <w:rtl/>
        </w:rPr>
        <w:t xml:space="preserve"> </w:t>
      </w:r>
      <w:r w:rsidRPr="00643068">
        <w:rPr>
          <w:rStyle w:val="HebrewChar"/>
          <w:rFonts w:cs="FrankRuehl" w:hint="cs"/>
          <w:rtl/>
        </w:rPr>
        <w:t>לפיכך כמראה אשר הראה ה' את משה כן עשה משה את המנורה אין כתיב כאן, אלא כן עשה סתם, ומי עשה, הקב"ה, לפיכך אמר הקב"ה למשה אם הזהרתם להיות מדליקין לפני, אני משמר את נפשותיהם מכל דבר רע, שנמשלו נפשות בנר, שנאמר (משלי כ') נר ה' נשמת אדם, ונאמר בהעלותך את הנרות. (שם טו ג)</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וכל הנשיאים הקריבו חוץ מנשיאו של לוי, ומי היה נשיאו של לוי, זה אהרן, שנאמר ואת שם אהרן תכתב על מטה לוי (במדבר י"ז), ואהרן לא הקריב עם הנשיאים, והיה אומר אוי לי שמא בשבילי אין הקב"ה מקבל שבטו של לוי, אמר לו הקב"ה למשה לך אמור לו לאהרן אל </w:t>
      </w:r>
      <w:r w:rsidR="00B51C97" w:rsidRPr="00643068">
        <w:rPr>
          <w:rStyle w:val="HebrewChar"/>
          <w:rFonts w:cs="FrankRuehl" w:hint="cs"/>
          <w:rtl/>
        </w:rPr>
        <w:lastRenderedPageBreak/>
        <w:t>תתירא, לגדולה מזו אתה מתוקן, לכך נאמר דבר אל אהרן ואמרת אליו בהעלותך את הנרות, הקרבנות כל זמן שבית המקדש קיים הם נוהגים, אבל הנרות לעולם אל מול פני המנורה יאירו</w:t>
      </w:r>
      <w:r w:rsidRPr="00643068">
        <w:rPr>
          <w:rStyle w:val="HebrewChar"/>
          <w:rFonts w:cs="FrankRuehl" w:hint="cs"/>
          <w:rtl/>
        </w:rPr>
        <w:t>...</w:t>
      </w:r>
      <w:r w:rsidR="00B51C97" w:rsidRPr="00643068">
        <w:rPr>
          <w:rStyle w:val="HebrewChar"/>
          <w:rFonts w:cs="FrankRuehl" w:hint="cs"/>
          <w:rtl/>
        </w:rPr>
        <w:t xml:space="preserve"> דבר אחר אל מול פני המנורה, שלא תהיו מבזין על המנורה, הוי (זכריה ד') מי בז ליום קטנות ושמחו וראו האבן הבדיל ביד זרובבל שבעה אלה, אלה זו המנורה, שבעה אלו שבעת הנרות, כנגד ז' כוכבים שמשוטטין בכל הארץ, כך הם חביבין שלא תהיו מבזין עליהן, לכך נאמר אל מול פני המנורה יאירו שבעת הנרות, שלא יטעה אותך יצרך לומר שהוא צריך לאורה, ראה מה כתיב בחלונות (יחזקאל מ') וחלונות אטומות אל התאים ואל אהלימה לפנימה וגו'. וכן לאילמות כהחלונות האלה, כחלונות אין כתיב כאן, אלא כהחלונות, שיהיו רחבות מבחוץ וצרות מבפנים, </w:t>
      </w:r>
      <w:r w:rsidR="00B51C97" w:rsidRPr="00643068">
        <w:rPr>
          <w:rStyle w:val="HebrewChar"/>
          <w:rFonts w:cs="FrankRuehl" w:hint="cs"/>
          <w:rtl/>
        </w:rPr>
        <w:lastRenderedPageBreak/>
        <w:t>כדי שיהיו מוציאין אורה לחוץ</w:t>
      </w:r>
      <w:r w:rsidRPr="00643068">
        <w:rPr>
          <w:rStyle w:val="HebrewChar"/>
          <w:rFonts w:cs="FrankRuehl" w:hint="cs"/>
          <w:rtl/>
        </w:rPr>
        <w:t>...</w:t>
      </w:r>
      <w:r w:rsidR="00B51C97" w:rsidRPr="00643068">
        <w:rPr>
          <w:rStyle w:val="HebrewChar"/>
          <w:rFonts w:cs="FrankRuehl" w:hint="cs"/>
          <w:rtl/>
        </w:rPr>
        <w:t xml:space="preserve"> ומה אם עיניך שיש בתוכן שחור ולבן, אין אתה רואה אלא מתוך השחור, הקב"ה שכולו אורה הוא צריך לאורה שלכם</w:t>
      </w:r>
      <w:r w:rsidRPr="00643068">
        <w:rPr>
          <w:rStyle w:val="HebrewChar"/>
          <w:rFonts w:cs="FrankRuehl" w:hint="cs"/>
          <w:rtl/>
        </w:rPr>
        <w:t>...</w:t>
      </w:r>
      <w:r w:rsidR="00B51C97" w:rsidRPr="00643068">
        <w:rPr>
          <w:rStyle w:val="HebrewChar"/>
          <w:rFonts w:cs="FrankRuehl" w:hint="cs"/>
          <w:rtl/>
        </w:rPr>
        <w:t xml:space="preserve"> ולא אמרתי לך אלא להעלות אותך, להעלות נר תמיד. (שם 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רבי לוי בר רבי אומר, מנורה טהורה ירדה מן השמים, שאמר לו הקב"ה למשה ועשית מנורת זהב טהור, אמר לו כיצד נעשה אותה, אמר לו מקשה תיעשה המנורה, ואף על פי כן נתקשה משה וירד ושכח מעשיה, עלה ואמר רבוני שכחתי אותה, הראה לו למשה, ועוד נתקשה בה, אמר לו וראה ועשה, עד שנטל מטבע של אש והראה לו עשייתה, ואף על פי כן נתקשה משה, אמר לו הקב"ה לך אצל בצלאל והוא יעשה אותה, ואמר לבצלאל, מיד עשאה, התחיל תמה ואמר, אני כמה פעמים הראה לי הקב"ה ונתקשיתי לעשותה, ואת שלא ראית עשית מדעתך, בצלאל בצל א-ל היית עומד, כשהראה לי הקב"ה עשייתה, ולפיכך כשחרב בית המקדש נגנזה המנורה. (שם 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ילקוט שמעוני: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בהעלותך את הנרות וגו', למה שבעה נרות, כנגד שבעה כוכבי לכת חנכ"ל שצ"ם, דבר אחר כנגד שבעת ימי בראשית. דבר אחר למה עשה משה שבעה נרות ושלמה שבעים נרות, אלא משה עקר שבעה אומות מלפני ישראל, אבל שלמה היה מושל על שבעים אומות, שנאמר ושלמה היה מושל בכל הממלכות. אמר הקב"ה בעולם הזה אף על פי שהיה במשכן אורה לכבודי הנרות היו דולקים לתוכו, אף לעתיד לבא אף על פי שאני ממלא ירושלים מכבודי, שנאמר קומי אורי כי בא אורך וגו', אני מדליק לתוכה נרות</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דבר אל אהרן, לפי שכל מעשה הפרשה באהרן, הביא את אהרן לכלל דבור, ואמרת אליו, הרי אזהרה לאהרן, בהעלותך את הנרות, עשה לה מעלות, אל מול פני המנורה, עשה לה מול ופנים, יאירו שבעת הנרות, שומע אני שיהו דולקים לעולם, תלמוד לומר מערב עד בקר, אי מערב עד בקר יכול כולם מערב עד בקר, תלמוד לומר להעלות נר תמיד, וזה נר מערבי, שהיה נר מערבי דולק תמיד, שממנו מדליק בין הערבים. בהעלותך, איני יודע אם בהעלותך להעלותם או </w:t>
      </w:r>
      <w:r w:rsidRPr="00643068">
        <w:rPr>
          <w:rStyle w:val="HebrewChar"/>
          <w:rFonts w:cs="FrankRuehl" w:hint="cs"/>
          <w:rtl/>
        </w:rPr>
        <w:lastRenderedPageBreak/>
        <w:t>לסדרם, כשהוא אומר יאירו שבעת הנרות, להעלותם אבל לא לסדרם,יכול שהיה מעלה כולם כאחד, אמרת להעלות נר תמיד, אחד אחד. יכול אהרן לא היה מעלה כולם כאחד, אבל בניו היו מעלים כולם כאחד, תלמוד לומר יאירו שבעת הנרות, יערוך אותו אהרן ובניו אחד אחד, ומנין שיהו חוזרין חלילה כמין עטרה, תלמוד לומר יאירו, ומנין שהיו כל הנרות מסודרין כנגד האמצעי, תלמוד לומר אל מול פני המנורה, וכן הוא אומר, והוא יושב ממולי</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מקשה תעשה המנורה, מנין לרבות קנים ופרחים, תלמוד לומר תעשה, יכול אף בצבתים והמחתות, תלמוד לומר היא, אי אפשר לומר היא שכבר נאמר תעשה, ואי אפשר לומר תעשה, שכבר נאמר היא, אחר </w:t>
      </w:r>
      <w:r w:rsidRPr="00643068">
        <w:rPr>
          <w:rStyle w:val="HebrewChar"/>
          <w:rFonts w:cs="FrankRuehl" w:hint="cs"/>
          <w:rtl/>
        </w:rPr>
        <w:lastRenderedPageBreak/>
        <w:t>שריבה הכתוב מיעט, הרי הן מוקשים למנורה, מה מנורה משמשת ואינה זזה, ואף אני ארבה את כל הכלים שהן משמשין ואינן זזין, יצאו הצבתים והמחתות שהן נכנסין ויוצאין. ומנין שהמנורה מן הככר, אמרת ככר זהב טהור יעשה אותה, מנין לרבות קנים ופרחים, תלמוד לומר יעשה אותה, יכול אף הצבתים והמחתות, תלמוד לומר אותה</w:t>
      </w:r>
      <w:r w:rsidR="00643068" w:rsidRPr="00643068">
        <w:rPr>
          <w:rStyle w:val="HebrewChar"/>
          <w:rFonts w:cs="FrankRuehl" w:hint="cs"/>
          <w:rtl/>
        </w:rPr>
        <w:t>...</w:t>
      </w:r>
      <w:r w:rsidRPr="00643068">
        <w:rPr>
          <w:rStyle w:val="HebrewChar"/>
          <w:rFonts w:cs="FrankRuehl" w:hint="cs"/>
          <w:rtl/>
        </w:rPr>
        <w:t xml:space="preserve"> יצאו הצבתים והמחתות שהם נכנסים ויוצאים, רבי יהושע בן קרחה אומר אם לומר שהמנורה מן הככר, הרי כבר נאמר ככר זהב טהור, ומה אני מקיים ואת כל כליה, אלא מה מנורה זהב טהור, אף כליה זהב טהור. וזה מעשה המנורה, מלמד שראה אותה ארבעה פעמים, ראה אותה עם שאר הכלים ושכח, וראה שנית מיכאל עומד וממתיח בה, וראה אותה נעשית, וראה אותה עשויה. (במדבר פרק ח, תשיט)</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ויעש לבית חלוני שקופים אטומים, אמר רבי אבין הלוי את מוצא מי שבקש לעשות לו חלונות עושה אותם רחבות מבפנים וצרות מבחוץ, למה שיהיו שואבות אור, אבל חלונות של בית המקדש היו רחבות מבחוץ וצרות מבפנים, למה שיהיה האור יוצא מבית המקדש ומאיר לעולם</w:t>
      </w:r>
      <w:r w:rsidR="00643068" w:rsidRPr="00643068">
        <w:rPr>
          <w:rStyle w:val="HebrewChar"/>
          <w:rFonts w:cs="FrankRuehl" w:hint="cs"/>
          <w:rtl/>
        </w:rPr>
        <w:t>...</w:t>
      </w:r>
      <w:r w:rsidRPr="00643068">
        <w:rPr>
          <w:rStyle w:val="HebrewChar"/>
          <w:rFonts w:cs="FrankRuehl" w:hint="cs"/>
          <w:rtl/>
        </w:rPr>
        <w:t xml:space="preserve"> לפי שנאמר ואתה תצוה את בני ישראל ויקחו אליך, לא בשביל שאני צריך אורה, אלא בשביל להאיר לך ויקחו אליך שמן. ראה מה כתיב מחוץ לפרוכת העדות, </w:t>
      </w:r>
      <w:r>
        <w:rPr>
          <w:rStyle w:val="HebrewChar"/>
          <w:rtl/>
        </w:rPr>
        <w:t> </w:t>
      </w:r>
      <w:r w:rsidR="00643068" w:rsidRPr="00643068">
        <w:rPr>
          <w:rStyle w:val="HebrewChar"/>
          <w:rFonts w:cs="FrankRuehl" w:hint="cs"/>
          <w:bCs/>
          <w:rtl/>
        </w:rPr>
        <w:t xml:space="preserve"> </w:t>
      </w:r>
      <w:r w:rsidRPr="00643068">
        <w:rPr>
          <w:rStyle w:val="HebrewChar"/>
          <w:rFonts w:cs="FrankRuehl" w:hint="cs"/>
          <w:bCs/>
          <w:rtl/>
        </w:rPr>
        <w:t xml:space="preserve">לא היתה המנורה צריכה להנתן אלא לפנים מן הפרוכת אצל הארון, והיא נתונה חוץ לפרוכת, להודיעך </w:t>
      </w:r>
      <w:r w:rsidRPr="00643068">
        <w:rPr>
          <w:rStyle w:val="HebrewChar"/>
          <w:rFonts w:cs="FrankRuehl" w:hint="cs"/>
          <w:bCs/>
          <w:rtl/>
        </w:rPr>
        <w:lastRenderedPageBreak/>
        <w:t>שאינו צריך אורה,</w:t>
      </w:r>
      <w:r>
        <w:rPr>
          <w:rStyle w:val="HebrewChar"/>
          <w:rtl/>
        </w:rPr>
        <w:t> </w:t>
      </w:r>
      <w:r w:rsidRPr="00643068">
        <w:rPr>
          <w:rStyle w:val="HebrewChar"/>
          <w:rFonts w:cs="FrankRuehl" w:hint="cs"/>
          <w:rtl/>
        </w:rPr>
        <w:t xml:space="preserve"> כיוצא בו בנוהג שבעולם מלך בשר ודם עושה לו מנורה ושולחן, הוא נותן המנורה בשמאלו, אבל בבית המקדש אינו כן, אלא המנורה היתה נתונה מימינו של שולחן, להודיעך שאינו צריך אורה, אלא הקב"ה אורן של ישראל</w:t>
      </w:r>
      <w:r w:rsidR="00643068" w:rsidRPr="00643068">
        <w:rPr>
          <w:rStyle w:val="HebrewChar"/>
          <w:rFonts w:cs="FrankRuehl" w:hint="cs"/>
          <w:rtl/>
        </w:rPr>
        <w:t>...</w:t>
      </w:r>
      <w:r w:rsidRPr="00643068">
        <w:rPr>
          <w:rStyle w:val="HebrewChar"/>
          <w:rFonts w:cs="FrankRuehl" w:hint="cs"/>
          <w:rtl/>
        </w:rPr>
        <w:t xml:space="preserve"> (מלכים א פרק ו, קפב)</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ויעש את מנורת הזהב עשר כנגד עשרת הדברות,</w:t>
      </w:r>
      <w:r w:rsidR="00B51C97">
        <w:rPr>
          <w:rStyle w:val="HebrewChar"/>
          <w:rtl/>
        </w:rPr>
        <w:t> </w:t>
      </w:r>
      <w:r w:rsidR="00B51C97" w:rsidRPr="00643068">
        <w:rPr>
          <w:rStyle w:val="HebrewChar"/>
          <w:rFonts w:cs="FrankRuehl" w:hint="cs"/>
          <w:bCs/>
          <w:rtl/>
        </w:rPr>
        <w:t xml:space="preserve"> וכל מנורה היו בה שבעה נרות הרי שבעים כנגד שבעים אומות, שכל זמן </w:t>
      </w:r>
      <w:r w:rsidR="00B51C97" w:rsidRPr="00643068">
        <w:rPr>
          <w:rStyle w:val="HebrewChar"/>
          <w:rFonts w:cs="FrankRuehl" w:hint="cs"/>
          <w:bCs/>
          <w:rtl/>
        </w:rPr>
        <w:lastRenderedPageBreak/>
        <w:t>שהנרות דולקות היו מתכבשים,</w:t>
      </w:r>
      <w:r w:rsidR="00B51C97">
        <w:rPr>
          <w:rStyle w:val="HebrewChar"/>
          <w:rtl/>
        </w:rPr>
        <w:t> </w:t>
      </w:r>
      <w:r w:rsidR="00B51C97" w:rsidRPr="00643068">
        <w:rPr>
          <w:rStyle w:val="HebrewChar"/>
          <w:rFonts w:cs="FrankRuehl" w:hint="cs"/>
          <w:rtl/>
        </w:rPr>
        <w:t xml:space="preserve"> ומיום שכבו הנרות נתגברו, ותורה נמשלה בנר, שנאמר כי נר מצוה ותורה אור</w:t>
      </w:r>
      <w:r w:rsidRPr="00643068">
        <w:rPr>
          <w:rStyle w:val="HebrewChar"/>
          <w:rFonts w:cs="FrankRuehl" w:hint="cs"/>
          <w:rtl/>
        </w:rPr>
        <w:t>...</w:t>
      </w:r>
      <w:r w:rsidR="00B51C97" w:rsidRPr="00643068">
        <w:rPr>
          <w:rStyle w:val="HebrewChar"/>
          <w:rFonts w:cs="FrankRuehl" w:hint="cs"/>
          <w:rtl/>
        </w:rPr>
        <w:t xml:space="preserve"> (שם פרק ז, קפה)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מדרש הגדול: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מנורת זהב, המנורה כנגד עמוד הענן ועמוד האש, והיא מאירה על השלחן, כך המלך צריך לאור החכמים והנביאים</w:t>
      </w:r>
      <w:r w:rsidR="00643068" w:rsidRPr="00643068">
        <w:rPr>
          <w:rStyle w:val="HebrewChar"/>
          <w:rFonts w:cs="FrankRuehl" w:hint="cs"/>
          <w:rtl/>
        </w:rPr>
        <w:t>...</w:t>
      </w:r>
      <w:r w:rsidRPr="00643068">
        <w:rPr>
          <w:rStyle w:val="HebrewChar"/>
          <w:rFonts w:cs="FrankRuehl" w:hint="cs"/>
          <w:rtl/>
        </w:rPr>
        <w:t xml:space="preserve"> (שמות כה לא)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אמר רבי חנניה סגן הכהנים אני שמשתי במקדש </w:t>
      </w:r>
      <w:r>
        <w:rPr>
          <w:rStyle w:val="HebrewChar"/>
          <w:rtl/>
        </w:rPr>
        <w:t> </w:t>
      </w:r>
      <w:r w:rsidRPr="00643068">
        <w:rPr>
          <w:rStyle w:val="HebrewChar"/>
          <w:rFonts w:cs="FrankRuehl" w:hint="cs"/>
          <w:bCs/>
          <w:rtl/>
        </w:rPr>
        <w:t xml:space="preserve">ומעשה נסים היו במנורה, משהיו מדליקין אותה בראש השנה לא היתה מתכבה עד שנה אחרת, </w:t>
      </w:r>
      <w:r>
        <w:rPr>
          <w:rStyle w:val="HebrewChar"/>
          <w:rtl/>
        </w:rPr>
        <w:t> </w:t>
      </w:r>
      <w:r w:rsidR="00643068" w:rsidRPr="00643068">
        <w:rPr>
          <w:rStyle w:val="HebrewChar"/>
          <w:rFonts w:cs="FrankRuehl" w:hint="cs"/>
          <w:rtl/>
        </w:rPr>
        <w:t xml:space="preserve"> </w:t>
      </w:r>
      <w:r w:rsidRPr="00643068">
        <w:rPr>
          <w:rStyle w:val="HebrewChar"/>
          <w:rFonts w:cs="FrankRuehl" w:hint="cs"/>
          <w:rtl/>
        </w:rPr>
        <w:t>ואמרו רבותינו כל חצר שבירושלים היתה משתמשת לאורה שלמנורה. (ויקרא כד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תרגום יונתן:</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והבאת את המנורה - ותהנעל ית מנרתא בסטר דרומא מטול דמתמן שבילי שמשא וסיהרא ומתמן איסטרטון דנהורי ותמן גנזי חכמתא דמתילין לנהורי, ותדליק ית בוצינהא שובעה כל קביל שבעתי כוכביא דמתילין לצדיקיא דמנהרין לעלמא בזכותיהון. (שמות מ 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מקשה תעשה המנורה - שלא יעשנה חוליות, ולא יעשה קניה ונרותיה איברים איברים ואחר כך ידביקם כדרך הצורפים, אלא כולה באה מחתיכה אחת, ומקיש בקורנס וחותך בכלי האומנות ומפריד הקנים אילך ואילך. מקשה - תרגומו נגדי, לשון המשכה שממשיך את האיברים מן העשת לכאן ולכאן הקשת קורנס</w:t>
      </w:r>
      <w:r w:rsidR="00643068" w:rsidRPr="00643068">
        <w:rPr>
          <w:rStyle w:val="HebrewChar"/>
          <w:rFonts w:cs="FrankRuehl" w:hint="cs"/>
          <w:rtl/>
        </w:rPr>
        <w:t>...</w:t>
      </w:r>
      <w:r w:rsidRPr="00643068">
        <w:rPr>
          <w:rStyle w:val="HebrewChar"/>
          <w:rFonts w:cs="FrankRuehl" w:hint="cs"/>
          <w:rtl/>
        </w:rPr>
        <w:t xml:space="preserve"> ירכה - הוא הרגל של מטה, העשוי כמין תיבה, ושלשה הרגלים יוצאים הימנה ולמטה. וקנה - הקנה האמצעי שלה, העולה באמצע הירך זקוף כלפי מעלה, ועליו נר האמצעי עשוי כמין בזך </w:t>
      </w:r>
      <w:r w:rsidRPr="00643068">
        <w:rPr>
          <w:rStyle w:val="HebrewChar"/>
          <w:rFonts w:cs="FrankRuehl" w:hint="cs"/>
          <w:rtl/>
        </w:rPr>
        <w:lastRenderedPageBreak/>
        <w:t xml:space="preserve">לצוק השמן לתוכו ולתת הפתילה. גביעיה - הן כמין כוסות שעושין מזכוכית ארוכים וקצרים ואלו עשויין מזהב ובולטין ויוצאין מכל קנה כמנין שנתן בהם הכתוב, ולא היו בה אלא לנוי. כפתריה - כמין תפוחים היו עגולין סביב בולטין בסיבות הקנה האמצעי, </w:t>
      </w:r>
      <w:r w:rsidRPr="00643068">
        <w:rPr>
          <w:rStyle w:val="HebrewChar"/>
          <w:rFonts w:cs="FrankRuehl" w:hint="cs"/>
          <w:rtl/>
        </w:rPr>
        <w:lastRenderedPageBreak/>
        <w:t>כדרך שעושין למנורות שלפני השרים. ופרחיה - ציורין עשויין בה כמין פרחים, ממנה יהיו - הכל מקשה יוצא מתוך חתיכה העשת ולא יעשה לבדם וידבקם. (שמות כה לא)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ושלשה גביעים - בולטין מכל קנה וקנה, כפתר ופרח - היה לכל קנה, ובמנורה ארבעה גביעים - בגופה של מנורה היו ארבעה גביעים, אחד בולט בה למטה מן הקנים, והג' למעלה מן יציאת הקנים היוצאים מצדיה. משוקדים כפתוריה - זה אחד מחמשה מקראות שאין להם הכרע, אין ידוע אם גביעים משוקדים או משוקדים כפתוריה ופרחיה. (שם שם לג ולד)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וכפתר תחת שני הקנים - מתוך הכפתור היו הקנים נמשכים משני צדיה אילך ואילך</w:t>
      </w:r>
      <w:r w:rsidR="00643068" w:rsidRPr="00643068">
        <w:rPr>
          <w:rStyle w:val="HebrewChar"/>
          <w:rFonts w:cs="FrankRuehl" w:hint="cs"/>
          <w:rtl/>
        </w:rPr>
        <w:t>...</w:t>
      </w:r>
      <w:r w:rsidRPr="00643068">
        <w:rPr>
          <w:rStyle w:val="HebrewChar"/>
          <w:rFonts w:cs="FrankRuehl" w:hint="cs"/>
          <w:rtl/>
        </w:rPr>
        <w:t xml:space="preserve"> את נרותיה - כמין בזיכין שנותנין בתוכן השמן והפתילות. והאיר על עבר פניה - עשה פי ששת הנרות שבראשי הקנים היוצאים מצדיה מסובים כלפי האמצעי, כדי שיהיו הנרות כשתדליקם מאירים אל עבר פניה, מוסב אורם אל צד פני הקנה האמצעי, שהוא גוף המנורה. ומלקחיה - הם הצבתים העשויין ליקח בהם הפתילה מתוך השמן לישבן ולמשכן בפי הנרות. ומחתותיה - הם כמין בזיכין קטנים שחותה בהן את האפר שבנר בבקר כשהוא מיטיב את הנרות מאפר הפתילות שדלקו הלילה</w:t>
      </w:r>
      <w:r w:rsidR="00643068" w:rsidRPr="00643068">
        <w:rPr>
          <w:rStyle w:val="HebrewChar"/>
          <w:rFonts w:cs="FrankRuehl" w:hint="cs"/>
          <w:rtl/>
        </w:rPr>
        <w:t>...</w:t>
      </w:r>
      <w:r w:rsidRPr="00643068">
        <w:rPr>
          <w:rStyle w:val="HebrewChar"/>
          <w:rFonts w:cs="FrankRuehl" w:hint="cs"/>
          <w:rtl/>
        </w:rPr>
        <w:t xml:space="preserve"> (שם שם לה-לח)</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אבן עזרא: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יערוך - </w:t>
      </w:r>
      <w:r w:rsidR="00643068" w:rsidRPr="00643068">
        <w:rPr>
          <w:rStyle w:val="HebrewChar"/>
          <w:rFonts w:cs="FrankRuehl" w:hint="cs"/>
          <w:rtl/>
        </w:rPr>
        <w:t>...</w:t>
      </w:r>
      <w:r w:rsidRPr="00643068">
        <w:rPr>
          <w:rStyle w:val="HebrewChar"/>
          <w:rFonts w:cs="FrankRuehl" w:hint="cs"/>
          <w:rtl/>
        </w:rPr>
        <w:t>ונכון הוא להיות טעם יערוך בעבור היות הנרות כחצי עגול. (שם כז כא)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וזה מעשה המנורה - הזכיר שלא נראה כמוהו, ירכה - על הקנה שתעמוד עליו. פרחה - ידוע, ולא היה כח בחרש חכם לעשותה כן, לולי מהשם הראה אותה למשה במראה הנבואה. (במדבר ח 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רמב"ן:</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ככר זהב - רש"י, שלא יהא משקלה עם כל כליה </w:t>
      </w:r>
      <w:r w:rsidRPr="00643068">
        <w:rPr>
          <w:rStyle w:val="HebrewChar"/>
          <w:rFonts w:cs="FrankRuehl" w:hint="cs"/>
          <w:rtl/>
        </w:rPr>
        <w:lastRenderedPageBreak/>
        <w:t>אלא ככר</w:t>
      </w:r>
      <w:r w:rsidR="00643068" w:rsidRPr="00643068">
        <w:rPr>
          <w:rStyle w:val="HebrewChar"/>
          <w:rFonts w:cs="FrankRuehl" w:hint="cs"/>
          <w:rtl/>
        </w:rPr>
        <w:t>...</w:t>
      </w:r>
      <w:r w:rsidRPr="00643068">
        <w:rPr>
          <w:rStyle w:val="HebrewChar"/>
          <w:rFonts w:cs="FrankRuehl" w:hint="cs"/>
          <w:rtl/>
        </w:rPr>
        <w:t xml:space="preserve"> אבל אין דעת רבותינו כמו שאמר הרב, אלא כך שנו חכמים במנחות</w:t>
      </w:r>
      <w:r w:rsidR="00643068" w:rsidRPr="00643068">
        <w:rPr>
          <w:rStyle w:val="HebrewChar"/>
          <w:rFonts w:cs="FrankRuehl" w:hint="cs"/>
          <w:rtl/>
        </w:rPr>
        <w:t>...</w:t>
      </w:r>
      <w:r w:rsidRPr="00643068">
        <w:rPr>
          <w:rStyle w:val="HebrewChar"/>
          <w:rFonts w:cs="FrankRuehl" w:hint="cs"/>
          <w:rtl/>
        </w:rPr>
        <w:t xml:space="preserve"> (ראה לעיל תלמוד בבלי). והנה </w:t>
      </w:r>
      <w:r w:rsidRPr="00643068">
        <w:rPr>
          <w:rStyle w:val="HebrewChar"/>
          <w:rFonts w:cs="FrankRuehl" w:hint="cs"/>
          <w:rtl/>
        </w:rPr>
        <w:lastRenderedPageBreak/>
        <w:t>על דעת כולם לא יבא במשקל הככר אלא גוף המנורה, במה שהוא עמה מקשה, לא כלים נפרדים ממנה כלל</w:t>
      </w:r>
      <w:r w:rsidR="00643068" w:rsidRPr="00643068">
        <w:rPr>
          <w:rStyle w:val="HebrewChar"/>
          <w:rFonts w:cs="FrankRuehl" w:hint="cs"/>
          <w:rtl/>
        </w:rPr>
        <w:t>...</w:t>
      </w:r>
      <w:r w:rsidRPr="00643068">
        <w:rPr>
          <w:rStyle w:val="HebrewChar"/>
          <w:rFonts w:cs="FrankRuehl" w:hint="cs"/>
          <w:rtl/>
        </w:rPr>
        <w:t xml:space="preserve"> אבל בברייתא של מלאכת המשכן שנויה בענין אחר</w:t>
      </w:r>
      <w:r w:rsidR="00643068" w:rsidRPr="00643068">
        <w:rPr>
          <w:rStyle w:val="HebrewChar"/>
          <w:rFonts w:cs="FrankRuehl" w:hint="cs"/>
          <w:rtl/>
        </w:rPr>
        <w:t>...</w:t>
      </w:r>
      <w:r w:rsidRPr="00643068">
        <w:rPr>
          <w:rStyle w:val="HebrewChar"/>
          <w:rFonts w:cs="FrankRuehl" w:hint="cs"/>
          <w:rtl/>
        </w:rPr>
        <w:t xml:space="preserve"> יכול שאני מרבה גביעיה כפתוריה ופרחיה, תלמוד לומר אותה, ומה ראית לרבות נרותיה ולהוציא גביעיה כפתוריה ופרחיה, אחר שריבה את נרותיה מיעט, מרבה אני את נרותיה שהן נעשין עמה, ומוציא אני גביעיה כפתוריה ופרחיה שאין נעשין עמה, ומנין לרבות מלקחיה ומחתותיה, תלמוד לומר תעשה, יכול שאני מרבה את הצבתים ואת המלקטות, תלמוד לומר אותה, ומה ראית לרבות מלקחיה ומחתותיה ולהוציא את הצבתים ואת המלקטות, אחר שריבה הכתוב מיעט, מרבה אני מקלחיה ומחתותיה שהן משתמשין עמה, ומוציא אני את הצבתים ואת המלקטות שאין משתמשין עמה</w:t>
      </w:r>
      <w:r w:rsidR="00643068" w:rsidRPr="00643068">
        <w:rPr>
          <w:rStyle w:val="HebrewChar"/>
          <w:rFonts w:cs="FrankRuehl" w:hint="cs"/>
          <w:rtl/>
        </w:rPr>
        <w:t>...</w:t>
      </w:r>
      <w:r w:rsidRPr="00643068">
        <w:rPr>
          <w:rStyle w:val="HebrewChar"/>
          <w:rFonts w:cs="FrankRuehl" w:hint="cs"/>
          <w:rtl/>
        </w:rPr>
        <w:t xml:space="preserve"> ונראה ממנה שאין המלקחים צבתים, אבל הם שעושים על פי הנרות טס של זהב פותח וסוגר ושוכב עליו, שלא יפול בשמן דבר, כאשר עושים היום במנורות של מלכים, והוא מלשון ולשוני מודבק מלקוחי</w:t>
      </w:r>
      <w:r w:rsidR="00643068" w:rsidRPr="00643068">
        <w:rPr>
          <w:rStyle w:val="HebrewChar"/>
          <w:rFonts w:cs="FrankRuehl" w:hint="cs"/>
          <w:rtl/>
        </w:rPr>
        <w:t>...</w:t>
      </w:r>
      <w:r w:rsidRPr="00643068">
        <w:rPr>
          <w:rStyle w:val="HebrewChar"/>
          <w:rFonts w:cs="FrankRuehl" w:hint="cs"/>
          <w:rtl/>
        </w:rPr>
        <w:t xml:space="preserve"> והמחתות הם ספלים שתחת כל נר לחתות ניצוצי אש שיפלו ממנה, והכל מקשה אחת ובאין מן הככר</w:t>
      </w:r>
      <w:r w:rsidR="00643068" w:rsidRPr="00643068">
        <w:rPr>
          <w:rStyle w:val="HebrewChar"/>
          <w:rFonts w:cs="FrankRuehl" w:hint="cs"/>
          <w:rtl/>
        </w:rPr>
        <w:t>...</w:t>
      </w:r>
      <w:r w:rsidRPr="00643068">
        <w:rPr>
          <w:rStyle w:val="HebrewChar"/>
          <w:rFonts w:cs="FrankRuehl" w:hint="cs"/>
          <w:rtl/>
        </w:rPr>
        <w:t xml:space="preserve"> וכן מיעט בברייתא זו גביעיה כפתוריה ופרחיה, שאם רצה שלא לעשותם עמה מקשה רשאי, וינתן הטעם לפי שאין נעשין עמה, כלומר שאין מעכבין בה, שאם עשאה של שאר מיני מתכות אינה באה גביעים כפתורים ופרחים, אבל קנים מעכבין בה לעולם, ולפי הברייתא הזו אמר הכתוב ואת כל כליה לרבות שעשה לה כל הכלים הצריכין לשמושה והראויין לה זהב</w:t>
      </w:r>
      <w:r w:rsidR="00643068" w:rsidRPr="00643068">
        <w:rPr>
          <w:rStyle w:val="HebrewChar"/>
          <w:rFonts w:cs="FrankRuehl" w:hint="cs"/>
          <w:rtl/>
        </w:rPr>
        <w:t>...</w:t>
      </w:r>
      <w:r w:rsidRPr="00643068">
        <w:rPr>
          <w:rStyle w:val="HebrewChar"/>
          <w:rFonts w:cs="FrankRuehl" w:hint="cs"/>
          <w:rtl/>
        </w:rPr>
        <w:t xml:space="preserve"> ויתכן גם מה שאמר במעשה ואת כל כליה רמז לכלים האלה הם הנזכרים בה, שהיו כולם עמה ככר זהב טהור כפשוטו של מקרא, אבל כלי שמנה לא הוזכרו במעשה, כאשר לא הוזכרו בצוואה, וברצון עצמם עשו אותם, ואולי לא עשאם בצלאל אבל יחידים עשו אותם ומסרום לצבור, ועל </w:t>
      </w:r>
      <w:r w:rsidRPr="00643068">
        <w:rPr>
          <w:rStyle w:val="HebrewChar"/>
          <w:rFonts w:cs="FrankRuehl" w:hint="cs"/>
          <w:rtl/>
        </w:rPr>
        <w:lastRenderedPageBreak/>
        <w:t>הכלל: גופה באה מככר, ואין דבר שחוץ לגופה בא מן הככר לדברי הכל. (שמות כה לט)</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 מעשה המנורה - לרמוז שצריך לדורות </w:t>
      </w:r>
      <w:r w:rsidRPr="00643068">
        <w:rPr>
          <w:rStyle w:val="HebrewChar"/>
          <w:rFonts w:cs="FrankRuehl" w:hint="cs"/>
          <w:rtl/>
        </w:rPr>
        <w:lastRenderedPageBreak/>
        <w:t>שתהיה מקשה, כי הוא מעכב בה, ולכך הזכיר תחילה בפירוש מעשה המקשה, ולא הזכיר במעשה שלה שהיו בה קנים וכפתורים ופרחים וגביעים משוקדים. והזכיר זהב כי כן היה מצוה לדורות לעשות ממנו לרומם את בית אלוקינו, והחזיר מקשה היא, לומר שאין מעכב בה אלא מקשה, לא הזהב, וכל שכן שאר יפויים שבה, וכך אמרו רבותינו בספרי ובמסכת מנחות. (במדבר ח 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רשב"ם: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ועשית מנורת - להאיר על השולחן, כדכתיב ואת המנורה נכח השלחן. ירכה - הוא הרגל הרחב של צד קרקע שעומדת עליו כל המנורה, וקנה - הוא הקנה האמצעי שיוצאים ומתפצלים ממנה שלשה קנים מכאן ומכאן</w:t>
      </w:r>
      <w:r w:rsidR="00643068" w:rsidRPr="00643068">
        <w:rPr>
          <w:rStyle w:val="HebrewChar"/>
          <w:rFonts w:cs="FrankRuehl" w:hint="cs"/>
          <w:rtl/>
        </w:rPr>
        <w:t>...</w:t>
      </w:r>
      <w:r w:rsidRPr="00643068">
        <w:rPr>
          <w:rStyle w:val="HebrewChar"/>
          <w:rFonts w:cs="FrankRuehl" w:hint="cs"/>
          <w:rtl/>
        </w:rPr>
        <w:t xml:space="preserve"> שלשה גביעים - חלולים כמין כוסות גומות גומות בקנה. משקדים - כעין תפוחים, כפתר ופרח - באמצע כל קנה לנוי. נרותיה - שנותנים את השמן והפתילות, והעלה הכהן את נרותיה שבעה על שבעה הקנים, והאיר על עבר פניה - ידליק הפתילות אל עבר מול המנורה, שזהו לצד השולחן שכנגדו, שכן שבעתן מאירין לצד השולחן שכנגדו לפניה. (שמות כה לא והלאה)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משנה תורה: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המנורה מפורשת צורתה בתורה, וארבעה גביעים ושני כפתורים ושני פרחים היו בקנה המנורה, שנאמר ובמנורה ארבעה גביעים משוקדים כפתוריה ופרחיה, ועוד פרח שלישי היה סמוך לירכה של מנורה, שנאמר עד ירכה עד פרחה. ושלשה רגלים היו לה, ושלשה כפתורים אחרים היו בקנה המנורה, שמהן יוצאים ששת הקנים, שלשה מצד זה ושלשה מצד זה, ובכל קנה וקנה מהן שלשה גביעים וכפתור ופרח, והכל משוקדים כמו שקדים בעשייתן. נמצאת </w:t>
      </w:r>
      <w:r w:rsidRPr="00643068">
        <w:rPr>
          <w:rStyle w:val="HebrewChar"/>
          <w:rFonts w:cs="FrankRuehl" w:hint="cs"/>
          <w:rtl/>
        </w:rPr>
        <w:lastRenderedPageBreak/>
        <w:t>כל הגביעים שנים ועשרים, והפרחים תשעה, והכפתורים אחד עשר, וכלן מעכבין זה את זה, ואפילו חסר אחד מן השנים וארבעים מעכב את כולן.</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במה דברים אמורים, בשעשאוה זהב, אבל שאר מיני מתכות אין עושין בה גביעים כפתורים ופרחים, וכן מנורה הבאה זהב תהיה כולה ככר </w:t>
      </w:r>
      <w:r w:rsidRPr="00643068">
        <w:rPr>
          <w:rStyle w:val="HebrewChar"/>
          <w:rFonts w:cs="FrankRuehl" w:hint="cs"/>
          <w:rtl/>
        </w:rPr>
        <w:lastRenderedPageBreak/>
        <w:t>עם נרותיה, ותהיה כולה מקשה מן העשתות, ושל שאר מיני מתכות אין מקפידין על משקלה, ואם היתה חלולה כשרה, ואין עושין אותה לעולם מן הגרוטאות, בין שהיתה של זהב בין שהיתה של שאר מיני מתכות.</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המלקחים והמחתות וכלי השמן אינן מכלל הככר, שהרי נאמר במנורה זהב טהור, וחזר ואמר ומלקחיה ומחתותיה זהב טהור, ולא נאמר נרותיה זהב טהור, מפני שהנרות קבועין במנורה והן מכלל הככר.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שבעת קני המנורה מעכבין זה את זה, ושבעת נרותיה מעכבין זה את זה, בין שהיתה של זהב בין שהיתה של שאר מיני מתכות, וכל הנרות קבועים בקנים. ששת הנרות הקבועים בששת הקנים היוצאים מן המנורה כולן פניהם לנר האמצעי שעל קני המנורה, וזה הנר האמצעי פניו כנגד קדש הקדשים, והוא הנקרא נר מערבי.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הגביעים דומין לכוסות אלכסנדריאה שפיהן רחב ושוליהן קצר, והכפתורים כמין תפוחים כרותיים שהן ארוכין מעט כביצה ששני ראשיה כדין, והפרחים כמו פרחי העמודים שהן כמין קערה ושפתה כפולה לחוץ. גובה המנורה היה שמונה עשר טפח, הרגלים והפרח שלשה טפחים</w:t>
      </w:r>
      <w:r w:rsidR="00643068" w:rsidRPr="00643068">
        <w:rPr>
          <w:rStyle w:val="HebrewChar"/>
          <w:rFonts w:cs="FrankRuehl" w:hint="cs"/>
          <w:rtl/>
        </w:rPr>
        <w:t>...</w:t>
      </w:r>
      <w:r w:rsidRPr="00643068">
        <w:rPr>
          <w:rStyle w:val="HebrewChar"/>
          <w:rFonts w:cs="FrankRuehl" w:hint="cs"/>
          <w:rtl/>
        </w:rPr>
        <w:t xml:space="preserve"> ואבן היתה לפני המנורה ובה שלש מעלות, שעליה כהן עומד ומטיב את הנרות, ומניח עליה כלי שמנה ומלקחיה ומחתותיה בשעת הטבה. (בית הבחירה פרק ג א והלאה)</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ואחר כך הושמה מנורה לפניו לכבוד ותפארת לבית, כי הבית שדולק בו הנר תמיד הנסתר בפרכת יש לו בנפש מעלה גדולה</w:t>
      </w:r>
      <w:r w:rsidRPr="00643068">
        <w:rPr>
          <w:rStyle w:val="HebrewChar"/>
          <w:rFonts w:cs="FrankRuehl" w:hint="cs"/>
          <w:rtl/>
        </w:rPr>
        <w:t>...</w:t>
      </w:r>
      <w:r w:rsidR="00B51C97" w:rsidRPr="00643068">
        <w:rPr>
          <w:rStyle w:val="HebrewChar"/>
          <w:rFonts w:cs="FrankRuehl" w:hint="cs"/>
          <w:rtl/>
        </w:rPr>
        <w:t xml:space="preserve"> (חלק ג פרק מה)</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lastRenderedPageBreak/>
        <w:t>חזקוני: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גביעיה - סביב הקנה, וכשהשמן מתמצה יורד לגביע הראשון וממנו לשני ולשלישי ולאותו שבירך. והעלה את נרותיה - המטלטלים אל שבעת הקנים. (שמות כה לא ולז)</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המנורה הטהורה - על שם שלא היו מזין עליה שום דם, נרות המערכה - על שם יערוך אותו אהרן ובניו, או שמאירות על מערכת לחם הפנים. (שם לט לז)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רבינו בחיי:</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 xml:space="preserve">ועשית מנורת - על דרך הפשט היה </w:t>
      </w:r>
      <w:r>
        <w:rPr>
          <w:rStyle w:val="HebrewChar"/>
          <w:rtl/>
        </w:rPr>
        <w:t> </w:t>
      </w:r>
      <w:r w:rsidRPr="00643068">
        <w:rPr>
          <w:rStyle w:val="HebrewChar"/>
          <w:rFonts w:cs="FrankRuehl" w:hint="cs"/>
          <w:bCs/>
          <w:rtl/>
        </w:rPr>
        <w:t xml:space="preserve">ענין המנורה במשכן ובמקדש כדי לקבע בנפש מעלת הבית ויראתו, וכדי שתהיה יראת המקום ההוא קבועה בלבבות רשומות במחשבות, וכענין שכתוב ומקדשי תיראו, ומזה הוצרכה להיות מחוץ לפרוכת </w:t>
      </w:r>
      <w:r>
        <w:rPr>
          <w:rStyle w:val="HebrewChar"/>
          <w:rtl/>
        </w:rPr>
        <w:t> </w:t>
      </w:r>
      <w:r w:rsidRPr="00643068">
        <w:rPr>
          <w:rStyle w:val="HebrewChar"/>
          <w:rFonts w:cs="FrankRuehl" w:hint="cs"/>
          <w:rtl/>
        </w:rPr>
        <w:t>ולא לפנים מן הפרוכת, שכן כתיב מחוץ לפרכת העדות באהל מועד יערוך וגו', כדי שיהיה הענין נראה מפורסם לכל יוצא ובא ויראו רבים וייראו. ועוד כדי להורות שאינו צריך לאורה שלנו, ולפיכך היתה של זהב שהיא מעולה שבכל המתכות. והיו הנרות שבעה, שהוא חשבון בינוני בהיותו היקף אמצעי. וידוע כי הנשמה נהנית בהדלקת הנרות, והיא מתהלכת בעדוני ההוד והשמחה ומתפשטת ומתרחבת מתוך הנאת האורה מפני שהיא חתיכת אור חצובה באור השכל, ומן הטעם הזה נמשכת אחר האור שהוא מינה, אע"פ שהוא אור גופני והנשמה אור רוחני זך ופשוט, ועל כן המשילה שלמה ע"ה לנר, הוא שאמר (משלי ה') נר ה' נשמת אדם.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דרך המדרש המנורה בשבעת הנרות כנגד שבעה כוכבים שמשוטטים בכל הארץ, כך דרשו בתנחומא, ובאור זה כי שבעה כוכבי לכת הם נרות ברקיעים ופועלים בשפלים ומנהיגים את העולם השפל הזה תמיד ביום ובלילה, וכן שבעת הנרות היו דולקות ביום ובלילה לפני ה' תמיד</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ועל דרך השכל המנורה בשבעה נרותיה תרמוז לתורה הנקראת אור, שנאמר כי נר מצוה ותורה אור, והיא כוללת שבע חכמות, ועל כן היו נרותיה שבעה, וששה קנים יוצאים מצדיה, כנגד ששה קצוות של עולם התלוים בתורה שנתנה בששה בסיון שהעולם מתקיים בשבילה. שלשה גביעים משוקדים בקנה האחד, בכל קנה היו ג' גביעים, ואם כן הרי הם י"ח גביעים לששה הקנים ובמנורה ד' גביעים אחרים הרי כ"ב גביעים והם כנגד כ"ב אותיות התורה וכנגד כ"ב חלקים שבעולם, ואלו הן רוח ומים, אש, שבעה כוכבי לכת, י"ב מזלות, וכנגד כ"ב חלקים שבגוף האדם</w:t>
      </w:r>
      <w:r w:rsidR="00643068" w:rsidRPr="00643068">
        <w:rPr>
          <w:rStyle w:val="HebrewChar"/>
          <w:rFonts w:cs="FrankRuehl" w:hint="cs"/>
          <w:rtl/>
        </w:rPr>
        <w:t>...</w:t>
      </w:r>
      <w:r w:rsidRPr="00643068">
        <w:rPr>
          <w:rStyle w:val="HebrewChar"/>
          <w:rFonts w:cs="FrankRuehl" w:hint="cs"/>
          <w:rtl/>
        </w:rPr>
        <w:t xml:space="preserve"> (שם כה לא, וראה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ומלקחיה - ידוע כי העצה והמחשבה הם מלקחים לתורה, כענין שכתוב (משלי א') ונבון תחבולות יקנה, והמחשבה היא בלב, והמשיל </w:t>
      </w:r>
      <w:r w:rsidRPr="00643068">
        <w:rPr>
          <w:rStyle w:val="HebrewChar"/>
          <w:rFonts w:cs="FrankRuehl" w:hint="cs"/>
          <w:rtl/>
        </w:rPr>
        <w:lastRenderedPageBreak/>
        <w:t>הלב למחתה, כי כשם שהמחתה הוא כלי לקחת ממנו האש להדליק הנרות, כן הלב כלי השכל שישתמש בו האדם בתורה. והיתה משקלה ככר זהב לא פחות ולא יותר, על שם שהתורה אין להוסיף עליה ואין למעט ממנה</w:t>
      </w:r>
      <w:r w:rsidR="00643068" w:rsidRPr="00643068">
        <w:rPr>
          <w:rStyle w:val="HebrewChar"/>
          <w:rFonts w:cs="FrankRuehl" w:hint="cs"/>
          <w:rtl/>
        </w:rPr>
        <w:t>...</w:t>
      </w:r>
      <w:r w:rsidRPr="00643068">
        <w:rPr>
          <w:rStyle w:val="HebrewChar"/>
          <w:rFonts w:cs="FrankRuehl" w:hint="cs"/>
          <w:rtl/>
        </w:rPr>
        <w:t xml:space="preserve"> והיתה מקשה להורות על האחדות, על שם שכתוב תורה אחת, והיתה מונחת בדרום, מפני שרוב החכמה בדרום ונקראת ארץ ישראל ארץ הדרום, לפי שהיא מונחת במבחר המקומות באמצע האקלים מז' אקלימים שהעולם נחלק בהם</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ועל דרך הקבלה המנורה תרמוז לכל האצילות, ומה שהיתה מקשה רמז לאחדות גמורה, וששה קנים היוצאים מן הקנה האמצעי כנגד השש המשתלשלות מן הקו האמצעי, והנר הדולק עליהם כנגד הבינה שהיא למעלה מן הי' שהיא נר ה' שמשם נשמת אדם</w:t>
      </w:r>
      <w:r w:rsidR="00643068" w:rsidRPr="00643068">
        <w:rPr>
          <w:rStyle w:val="HebrewChar"/>
          <w:rFonts w:cs="FrankRuehl" w:hint="cs"/>
          <w:rtl/>
        </w:rPr>
        <w:t>...</w:t>
      </w:r>
      <w:r w:rsidRPr="00643068">
        <w:rPr>
          <w:rStyle w:val="HebrewChar"/>
          <w:rFonts w:cs="FrankRuehl" w:hint="cs"/>
          <w:rtl/>
        </w:rPr>
        <w:t xml:space="preserve"> (שם שם לח, ועיין שם עוד)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ויעש בצלאל - בד' פרשיות אלו רמז לשם, כי קומת הארון י' נגד י' ראשונה, והשולחן סימן למלכות המקבלת שפע מהחמישית, שהיא שמאל המקבלת מה"א ראשונה, ולכן הקדים שולחן למנורה הרומזת בו' </w:t>
      </w:r>
      <w:r w:rsidRPr="00643068">
        <w:rPr>
          <w:rStyle w:val="HebrewChar"/>
          <w:rFonts w:cs="FrankRuehl" w:hint="cs"/>
          <w:rtl/>
        </w:rPr>
        <w:lastRenderedPageBreak/>
        <w:t>קנים נגד ו' שבשם, ומזבח הקטורת נגד ה"א אחרונה, כי הקטרת למדת הדין</w:t>
      </w:r>
      <w:r w:rsidR="00643068" w:rsidRPr="00643068">
        <w:rPr>
          <w:rStyle w:val="HebrewChar"/>
          <w:rFonts w:cs="FrankRuehl" w:hint="cs"/>
          <w:rtl/>
        </w:rPr>
        <w:t>...</w:t>
      </w:r>
      <w:r w:rsidRPr="00643068">
        <w:rPr>
          <w:rStyle w:val="HebrewChar"/>
          <w:rFonts w:cs="FrankRuehl" w:hint="cs"/>
          <w:rtl/>
        </w:rPr>
        <w:t xml:space="preserve"> (שם לז א, ועיין שם עוד)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אל מול פני המנורה - של מעלה, לכן נכתב ב' פעמים מלא וב' חסר</w:t>
      </w:r>
      <w:r w:rsidR="00643068" w:rsidRPr="00643068">
        <w:rPr>
          <w:rStyle w:val="HebrewChar"/>
          <w:rFonts w:cs="FrankRuehl" w:hint="cs"/>
          <w:rtl/>
        </w:rPr>
        <w:t>...</w:t>
      </w:r>
      <w:r w:rsidRPr="00643068">
        <w:rPr>
          <w:rStyle w:val="HebrewChar"/>
          <w:rFonts w:cs="FrankRuehl" w:hint="cs"/>
          <w:rtl/>
        </w:rPr>
        <w:t xml:space="preserve"> (במדבר ח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בעל הטורים: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מנורת - ז' פעמים כתיב מנורה, כנגד ז' רקיעים וז' ארצות, ואין בפרשת מנורה אות סמ"ך, וכן במעשה בראשית, לומר במקום נר אין שטן ואין מזיק, ובזכות נר מצוה ותורה אור סותם פיו של שטן מלהשטין. (שמות כה לא)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בהעלותך את - בגימטריא עשה בה מעלות. פני המנורה יאירו - בגימטריא וכי אני לאורך צריך</w:t>
      </w:r>
      <w:r w:rsidR="00643068" w:rsidRPr="00643068">
        <w:rPr>
          <w:rStyle w:val="HebrewChar"/>
          <w:rFonts w:cs="FrankRuehl" w:hint="cs"/>
          <w:rtl/>
        </w:rPr>
        <w:t>...</w:t>
      </w:r>
      <w:r w:rsidRPr="00643068">
        <w:rPr>
          <w:rStyle w:val="HebrewChar"/>
          <w:rFonts w:cs="FrankRuehl" w:hint="cs"/>
          <w:rtl/>
        </w:rPr>
        <w:t xml:space="preserve"> (במדבר ח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עקדה:</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ואחר שרמז לב' הגלגלים הראשונים, רמז לג', שבעת הגלגלים של ז' כוכבי לכת, ואמר וששה קנים על סדר שצ"ם חנכ"ל, והשמש שם אוהל בהם באמצעיתם, כי הנהגת העולם כולו מיוחסת לשמש, ונתנו לו ו' משרתים להשלים ענינו </w:t>
      </w:r>
      <w:r w:rsidRPr="00643068">
        <w:rPr>
          <w:rStyle w:val="HebrewChar"/>
          <w:rFonts w:cs="FrankRuehl" w:hint="cs"/>
          <w:rtl/>
        </w:rPr>
        <w:lastRenderedPageBreak/>
        <w:t>בדברים חלקיים</w:t>
      </w:r>
      <w:r w:rsidR="00643068" w:rsidRPr="00643068">
        <w:rPr>
          <w:rStyle w:val="HebrewChar"/>
          <w:rFonts w:cs="FrankRuehl" w:hint="cs"/>
          <w:rtl/>
        </w:rPr>
        <w:t>...</w:t>
      </w:r>
      <w:r w:rsidRPr="00643068">
        <w:rPr>
          <w:rStyle w:val="HebrewChar"/>
          <w:rFonts w:cs="FrankRuehl" w:hint="cs"/>
          <w:rtl/>
        </w:rPr>
        <w:t xml:space="preserve"> (שמות כה 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המנורה: מלבד מה שפירשנו לעיל על הקנים, יש עוד לעיין על הקשוטים שאינם במקרה, כי הנה כאשר אות אחת בתורה תהיה פסוקה או אינה מוקפת גויל הספר תורה פסול, וחלילה לא-ל שיכתוב בתורה זו כמעשה האנשים, שיכוונו רק ליופי</w:t>
      </w:r>
      <w:r w:rsidR="00643068" w:rsidRPr="00643068">
        <w:rPr>
          <w:rStyle w:val="HebrewChar"/>
          <w:rFonts w:cs="FrankRuehl" w:hint="cs"/>
          <w:rtl/>
        </w:rPr>
        <w:t>...</w:t>
      </w:r>
      <w:r w:rsidRPr="00643068">
        <w:rPr>
          <w:rStyle w:val="HebrewChar"/>
          <w:rFonts w:cs="FrankRuehl" w:hint="cs"/>
          <w:rtl/>
        </w:rPr>
        <w:t xml:space="preserve"> והסכימו החכמים שהחכמה אחת, אלא שתתחלק לז' חלקים בחלופי הנושאים, וכן במנורה הקנים, האמצעי רומז אל כללות כוונתה, והו' קנים אל כוונות חלקיות, שבהם תושלם הכוונה עד שתהיה כמנורה העליונה, השמש, שהוא הקנה האמצעי שעליו הוטל עיקר ההנהגה. הקנה האמצעי רוצה לומר שעיקר הכוונה שבתורה שהיא גם כן מורה על זאת התמונה, השבת הנפש לנצחיותה, מה שאין אפשר זולתה, וב' הקנים הראשונים מימין ומשמאל מורים על הכח החמרי והשכל, שכל אחד נחלק לג' חלקים, ואמר על הא' עדות ה' נאמנה וגו', כי הרצון </w:t>
      </w:r>
      <w:r w:rsidRPr="00643068">
        <w:rPr>
          <w:rStyle w:val="HebrewChar"/>
          <w:rFonts w:cs="FrankRuehl" w:hint="cs"/>
          <w:rtl/>
        </w:rPr>
        <w:lastRenderedPageBreak/>
        <w:t>והבחירה הם שרי צבאות החומר, וכבר קדמו להם תכונות רעות שצריך להחליפן, ולכן באו בתורה מצוות המידותיות, כהרחקת העושק הגזל השנאה וכו', ולקבע מדות טובות כגון רחמנות וחנינה, ועליהם אמר שם במזמור פקודי ה' ישרים וגו', ואחר כך יקבל עליו עול המצוות התוריות, כציצית תפילין וכו', שבהם יוכל לפקח עיניו על תכליתו האחרונה, אחר שענינם לא היה להועיל לחיים הזמניים, ועל זה אמר מצות ה' ברה מאירת עינים, אלו ג' הקנים משמאל, והימניים על החלק השכלי, מה שמחוייב מההשכלה בו יתברך ובנוראותיו, שעליו אמר יראת ה' טהורה, ב' אמונת השכר והעונש, שעל זה יחדה התורה החוקים, שמקיימיהם לא יקוו לתועלת אחרת זולת זאת, ועל אלו אמר מלמד שבחו של אהרן שלא שינה, כי על דרך זו היתה התורה האלוקית מנורה מאירה, ואשרי הזוכה להעלות נרותיה כתקונם.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אם כן ענין הקנים מורה על קניית דבר מהוראת ה', וגביעים על הקבול והשמיעה, שהם צורת כלי מקבל ומחזיק, והכפתורים יורו על הגלות והראות הענין, כמו שהם בולטים ונראים סביב הדבר שנעשו לו, והפרחים סימן לצמיחה, ודומה לזה מצאתי ה' חומשי תורה כנגד המנורה נאמרו, בראשית (פסוק הראשון) ז' תיבות כנגד </w:t>
      </w:r>
      <w:r w:rsidRPr="00643068">
        <w:rPr>
          <w:rStyle w:val="HebrewChar"/>
          <w:rFonts w:cs="FrankRuehl" w:hint="cs"/>
          <w:rtl/>
        </w:rPr>
        <w:lastRenderedPageBreak/>
        <w:t>נרות, שמות י"א נגד הכפתורים, ויקרא ט' נגד פרחים, במדבר י"ז נגד גבהה שלטפח אחרון חסר, דברים כ"ב נגד גביעים. והיו למנורה ג' רגלים נגד ג' התחלות החומר הצורה וההעדר, (שהוא צורה קודמת ותנאי להויה חדשה), כי מהתחלות אלו בא האדם לעולם</w:t>
      </w:r>
      <w:r w:rsidR="00643068" w:rsidRPr="00643068">
        <w:rPr>
          <w:rStyle w:val="HebrewChar"/>
          <w:rFonts w:cs="FrankRuehl" w:hint="cs"/>
          <w:rtl/>
        </w:rPr>
        <w:t>...</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והנה כתב החוקר על השכל שיחלק בראשונה לב', שכל עיוני ומעשי</w:t>
      </w:r>
      <w:r w:rsidR="00643068" w:rsidRPr="00643068">
        <w:rPr>
          <w:rStyle w:val="HebrewChar"/>
          <w:rFonts w:cs="FrankRuehl" w:hint="cs"/>
          <w:rtl/>
        </w:rPr>
        <w:t>...</w:t>
      </w:r>
      <w:r w:rsidRPr="00643068">
        <w:rPr>
          <w:rStyle w:val="HebrewChar"/>
          <w:rFonts w:cs="FrankRuehl" w:hint="cs"/>
          <w:rtl/>
        </w:rPr>
        <w:t xml:space="preserve"> והאדם ישיג מעלות אלו אחת אחר השניה, ותמיד שתים מהעיוני והשכלי מקבילות זו לעומת זו, ולכן היו ב' קנים יוצאים זה לעומת זה, ובכל קנה ג' גביעים לרמוז לג' מיני השמיעה, החושית הלבבית, רוצה לומר </w:t>
      </w:r>
      <w:r w:rsidRPr="00643068">
        <w:rPr>
          <w:rStyle w:val="HebrewChar"/>
          <w:rFonts w:cs="FrankRuehl" w:hint="cs"/>
          <w:rtl/>
        </w:rPr>
        <w:lastRenderedPageBreak/>
        <w:t>ההבנה, והרצונית, שהיא הקבלה לעשות</w:t>
      </w:r>
      <w:r w:rsidR="00643068" w:rsidRPr="00643068">
        <w:rPr>
          <w:rStyle w:val="HebrewChar"/>
          <w:rFonts w:cs="FrankRuehl" w:hint="cs"/>
          <w:rtl/>
        </w:rPr>
        <w:t>...</w:t>
      </w:r>
      <w:r w:rsidRPr="00643068">
        <w:rPr>
          <w:rStyle w:val="HebrewChar"/>
          <w:rFonts w:cs="FrankRuehl" w:hint="cs"/>
          <w:rtl/>
        </w:rPr>
        <w:t xml:space="preserve"> אחר כך היו בקנה האמצעי עוד ג' גביעים, רוצה לומר שהשלם ראוי שיתישר באלו הג' שלמיות, כדי להשלים בזה כוונת בוראו בבריאה, מבלי נטות ממנו ימין ושמאל, ואולי הנר מתמר למעלה כי נר ה' נשמת אדם, צריך להשיבה למקום מושבה</w:t>
      </w:r>
      <w:r w:rsidR="00643068" w:rsidRPr="00643068">
        <w:rPr>
          <w:rStyle w:val="HebrewChar"/>
          <w:rFonts w:cs="FrankRuehl" w:hint="cs"/>
          <w:rtl/>
        </w:rPr>
        <w:t>...</w:t>
      </w:r>
      <w:r w:rsidRPr="00643068">
        <w:rPr>
          <w:rStyle w:val="HebrewChar"/>
          <w:rFonts w:cs="FrankRuehl" w:hint="cs"/>
          <w:rtl/>
        </w:rPr>
        <w:t xml:space="preserve"> (שם כה לא, וראה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אברבנאל:</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המנורה רומזת על ז' גלגלים, הקנה האמצעי נגד השמש והשאר משרתיו, וקשוטיה מורים על תנועותיהם</w:t>
      </w:r>
      <w:r w:rsidR="00643068" w:rsidRPr="00643068">
        <w:rPr>
          <w:rStyle w:val="HebrewChar"/>
          <w:rFonts w:cs="FrankRuehl" w:hint="cs"/>
          <w:rtl/>
        </w:rPr>
        <w:t>...</w:t>
      </w:r>
      <w:r w:rsidRPr="00643068">
        <w:rPr>
          <w:rStyle w:val="HebrewChar"/>
          <w:rFonts w:cs="FrankRuehl" w:hint="cs"/>
          <w:rtl/>
        </w:rPr>
        <w:t xml:space="preserve"> (שמות כה א, וראה שם עוד) כבר כתבתי שהמנורה רמז לחכמה העיונית, ז' קנים נגד ז' החכמות או נגד כוכבי לכת, והקשוטים לעניניהם ותנועותיהם</w:t>
      </w:r>
      <w:r w:rsidR="00643068" w:rsidRPr="00643068">
        <w:rPr>
          <w:rStyle w:val="HebrewChar"/>
          <w:rFonts w:cs="FrankRuehl" w:hint="cs"/>
          <w:rtl/>
        </w:rPr>
        <w:t>...</w:t>
      </w:r>
      <w:r w:rsidRPr="00643068">
        <w:rPr>
          <w:rStyle w:val="HebrewChar"/>
          <w:rFonts w:cs="FrankRuehl" w:hint="cs"/>
          <w:rtl/>
        </w:rPr>
        <w:t xml:space="preserve"> (שם שם לא, וראה שם עוד)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ספורנו:</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מנורת - אחר סדור שני הכתרים, והם כתר תורה בארון וכתר מלכות בשלחן, סדר ענין מנורה כולה מקשה אחת, ואור נרותיה אחד, כאמרו והאיר על עבר פניה. וזה שיהיה אור נרות הימין ונרות השמאל מכוון אל האמצעי, וכן ראוי שיהיה ענין האור השכלי בחלק העיוני וגם כן אורו בחלק המעשי, שיהיו פונים אל האור העליון לעבדו שכם אחד, כי אז יאירו כולם, כאמרו בהעלותך את הנרות אל מול פני המנורה וכו', וזה מעשה המנורה מקשה, כי בהיות כל האור מכוון לאחד בענין המקשה המורה אחדות, אז נראה אור כי יהל מן המאור הגדול. (שם)</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בהעלותך - כשתתדליק את שש הנרות, אל מול </w:t>
      </w:r>
      <w:r w:rsidRPr="00643068">
        <w:rPr>
          <w:rStyle w:val="HebrewChar"/>
          <w:rFonts w:cs="FrankRuehl" w:hint="cs"/>
          <w:rtl/>
        </w:rPr>
        <w:lastRenderedPageBreak/>
        <w:t xml:space="preserve">פני המנורה - שהוא הקנה האמצעי, וזה כשתפנה שלהבת כל אחד מהששה נרות אל הקנה האמצעי, אז יאירו שבעת הנרות, כל השבעה יאירו וישפיעו אור עליון לישראל שיורו היות אור הימנים ואור השמאלים מכוון ופונה אל אור הקנה האמצעי, שהוא עיקר המנורה, ושכן ראוי שכוונת המימינים העוסקים בחיי עולם, והמשמאלים העוסקים בחיי שעה העוזרים למימינים, כאמרם אלמלא </w:t>
      </w:r>
      <w:r w:rsidRPr="00643068">
        <w:rPr>
          <w:rStyle w:val="HebrewChar"/>
          <w:rFonts w:cs="FrankRuehl" w:hint="cs"/>
          <w:rtl/>
        </w:rPr>
        <w:lastRenderedPageBreak/>
        <w:t>עלייא לא מתקיימי אתכליא, תהיה להפיק רצון הא-ל ית', באופן שיושג מכוונו בין כלם וירוממו את שמו יחדו, כמו שקבלו עליהם, כאשר העיד באמרו ויענו כל העם יחדו ויאמרו כל אשר דבר ה' נעשה, כלומר בין כלנו נשלים כוונתו. וזה מעשה המנורה מקשה - וזה התכלית בעצמו המכוון בהדלקת הנרות, אל מול פני המנורה, הוא בעצמו מכוון בענין חיוב היות המנורה מקשה להורות האחדות המכוון לתכלית אחד בעצמו. (במדבר ח ב-ד)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אלשיך:</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ועשית מנורת - רמז לאדם שגובהו י"ח טפחים, מקשה - שהיסורין ממרקים חלאתו, וצריך להכניע בו ג' דברים, ירכה-התשמיש, וקנה-הדבור היוצא מן הקנה, גביעיה כפתוריה-שתיה ואכילה ומלבוש. ושלשה קנים-אוזן עין ויד שמצדיו, השומעים ומסתכלים בדברי תורה, והיד תעשה המצוות. ארבעה גביעים-המח מושב השכל, וכפתור תחת שני הקנים-הלשון השמיעה מה שהאוזן שומעת, ועל כל זה יאירו שבעת הנרות. (שמות כה לא)</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 xml:space="preserve">וזה מעשה המנורה - במדרש מלמד שראה אותה ד' פעמים בכלל הכלים ושכח, ראה מיכאל עומד וממשיח בה, וראה אותה נעשית ועשויה. נראה שלמדו זאת מדכתיב המנורה ד' פעמים, בכלל הכלים אשר אני מראה אותך, במנורה כתוב וראה ועשה, וכאן וזה מעשה המנורה וגו' כמראה אשר הראה וגו'. כי בפעם הראשונה הראה אותה בעולם העליון הרוחני מאד, ואפילו גבול כפתוריה ופרחיה אין הציור נתפס בעצם שכל האדם, ובשנית עולם המלאכים יצטייר מראה גבוליות בצד מה, וזה שאמר מיכאל ממשיח, רוצה לומר נותן בה מדה, כי במעשה </w:t>
      </w:r>
      <w:r w:rsidRPr="00643068">
        <w:rPr>
          <w:rStyle w:val="HebrewChar"/>
          <w:rFonts w:cs="FrankRuehl" w:hint="cs"/>
          <w:rtl/>
        </w:rPr>
        <w:lastRenderedPageBreak/>
        <w:t xml:space="preserve">המלאכים שייך גבול, ואחר כך הראה לו מנורה של אש נתפסת, מעין אש שבעולם הגלגלים, ואחר כך הראה לו עשיה ממש, ועל ידי ההדרגות נתפס בשכלו גם המראה הראשון. ומה שאמר לאהרן שלך גדול משלהם, כי כשהדליק הנרות למטה הודלקו גם למעלה </w:t>
      </w:r>
      <w:r w:rsidRPr="00643068">
        <w:rPr>
          <w:rStyle w:val="HebrewChar"/>
          <w:rFonts w:cs="FrankRuehl" w:hint="cs"/>
          <w:rtl/>
        </w:rPr>
        <w:lastRenderedPageBreak/>
        <w:t>לעולם, וקרבנות החנוכה עשו רושם אבל לא לעד, כהנרות</w:t>
      </w:r>
      <w:r w:rsidR="00643068" w:rsidRPr="00643068">
        <w:rPr>
          <w:rStyle w:val="HebrewChar"/>
          <w:rFonts w:cs="FrankRuehl" w:hint="cs"/>
          <w:rtl/>
        </w:rPr>
        <w:t>...</w:t>
      </w:r>
      <w:r w:rsidRPr="00643068">
        <w:rPr>
          <w:rStyle w:val="HebrewChar"/>
          <w:rFonts w:cs="FrankRuehl" w:hint="cs"/>
          <w:rtl/>
        </w:rPr>
        <w:t xml:space="preserve"> (במדבר ח ג)</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מהר"ל: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זאת החיה - ומה שאמר בהקומץ רבה שנתקשה משה בג' דברים עד שהראה לו הקב"ה באצבע, הוא דבר נפלא לחכמים, כי דברים אלו רחוקים מהנבואה, כי יוצאים מכלל מציאות העולם הזה, המנורה מפני מדרגתה העמוקה, שהיא למעלה מהמציאות, שהיא מקשה מעולם האחדות</w:t>
      </w:r>
      <w:r w:rsidR="00643068" w:rsidRPr="00643068">
        <w:rPr>
          <w:rStyle w:val="HebrewChar"/>
          <w:rFonts w:cs="FrankRuehl" w:hint="cs"/>
          <w:rtl/>
        </w:rPr>
        <w:t>...</w:t>
      </w:r>
      <w:r w:rsidRPr="00643068">
        <w:rPr>
          <w:rStyle w:val="HebrewChar"/>
          <w:rFonts w:cs="FrankRuehl" w:hint="cs"/>
          <w:rtl/>
        </w:rPr>
        <w:t xml:space="preserve"> (גור אריה ויקרא יא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פני המנורה - פני המנורה הוא פני הנר האמצעי, שהנר היה עגול, ופניו הוא מהצד העומד נגד כותל מערבי, והנר האמצעי מאיר כנגד פניו. ובספרי, ג' כלפי מזרח וג' כלפי מערב, וא' באמצע, ולמה, שלא יאמרו לאורה צריך, פירוש לכן כל הנרות אל מקום אחד, ולא נפרדים זה מזה לפזר האור. (שם במדבר ח 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וזה מעשה - שהיה משליך הככר לאור ומכה במקום שהראה לו הגביעים וכו', והיו נעשים על ידי המכה, וכך כל מעשה שפועל השם צריך פועל למטה, וה' גומר על ידו, ולכן היה משה צריך לדעת כל מעשה המנורה. (שם שם ד)</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שלשה דברים היו קשים למשה וכו'</w:t>
      </w:r>
      <w:r w:rsidR="00643068" w:rsidRPr="00643068">
        <w:rPr>
          <w:rStyle w:val="HebrewChar"/>
          <w:rFonts w:cs="FrankRuehl" w:hint="cs"/>
          <w:rtl/>
        </w:rPr>
        <w:t>...</w:t>
      </w:r>
      <w:r w:rsidRPr="00643068">
        <w:rPr>
          <w:rStyle w:val="HebrewChar"/>
          <w:rFonts w:cs="FrankRuehl" w:hint="cs"/>
          <w:rtl/>
        </w:rPr>
        <w:t xml:space="preserve"> כי המנורה מפני שמדריגתה כמו שידוע בסוד המנורה שהיא למעלה מן העולם, וזה ידוע ממה שהיתה המנורה מקשה, לפי שהיא מעולם האחדות לגמרי, לכך היה מקשה, שכל גופה אחת, ולפיכך נרמז בלשון מקשה כמה היתה קשה המנורה, ומפני זה לא היה יכול להשיג בהשגת הנבואה דבר זה, עד שהיה צריך להראות לו באצבע ולסייע לו</w:t>
      </w:r>
      <w:r w:rsidR="00643068" w:rsidRPr="00643068">
        <w:rPr>
          <w:rStyle w:val="HebrewChar"/>
          <w:rFonts w:cs="FrankRuehl" w:hint="cs"/>
          <w:rtl/>
        </w:rPr>
        <w:t>...</w:t>
      </w:r>
      <w:r w:rsidRPr="00643068">
        <w:rPr>
          <w:rStyle w:val="HebrewChar"/>
          <w:rFonts w:cs="FrankRuehl" w:hint="cs"/>
          <w:rtl/>
        </w:rPr>
        <w:t xml:space="preserve"> (חידושי אגדות מנחות כט 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כלי יקר:</w:t>
      </w:r>
    </w:p>
    <w:p w:rsidR="00643068" w:rsidRDefault="00643068" w:rsidP="00643068">
      <w:pPr>
        <w:pStyle w:val="NormalPar"/>
        <w:widowControl w:val="0"/>
        <w:spacing w:line="254" w:lineRule="exact"/>
        <w:jc w:val="both"/>
        <w:rPr>
          <w:rStyle w:val="HebrewChar"/>
          <w:rFonts w:hint="cs"/>
          <w:rtl/>
        </w:rPr>
      </w:pPr>
      <w:r w:rsidRPr="00643068">
        <w:rPr>
          <w:rStyle w:val="HebrewChar"/>
          <w:rFonts w:cs="FrankRuehl" w:hint="cs"/>
          <w:rtl/>
        </w:rPr>
        <w:t>...</w:t>
      </w:r>
      <w:r w:rsidR="00B51C97" w:rsidRPr="00643068">
        <w:rPr>
          <w:rStyle w:val="HebrewChar"/>
          <w:rFonts w:cs="FrankRuehl" w:hint="cs"/>
          <w:rtl/>
        </w:rPr>
        <w:t xml:space="preserve">והשכר הרוחני לעולם הבא הנרמז במנורה, שהנר רומז לנשמה, ואמר תיעשה-מאליה, </w:t>
      </w:r>
      <w:r w:rsidR="00B51C97" w:rsidRPr="00643068">
        <w:rPr>
          <w:rStyle w:val="HebrewChar"/>
          <w:rFonts w:cs="FrankRuehl" w:hint="cs"/>
          <w:rtl/>
        </w:rPr>
        <w:lastRenderedPageBreak/>
        <w:t xml:space="preserve">ושלהבת עולה מאליה, כי בלי מניעת חטאים הנפש עולה מטבעה למקורה, ובעולם הבא עיקר השכר, על כן היא מימין, והוא קשה לצייר מכל, וזהו </w:t>
      </w:r>
      <w:r w:rsidR="00B51C97" w:rsidRPr="00643068">
        <w:rPr>
          <w:rStyle w:val="HebrewChar"/>
          <w:rFonts w:cs="FrankRuehl" w:hint="cs"/>
          <w:rtl/>
        </w:rPr>
        <w:lastRenderedPageBreak/>
        <w:t>שנתקשה משה במעשה המנורה</w:t>
      </w:r>
      <w:r w:rsidRPr="00643068">
        <w:rPr>
          <w:rStyle w:val="HebrewChar"/>
          <w:rFonts w:cs="FrankRuehl" w:hint="cs"/>
          <w:rtl/>
        </w:rPr>
        <w:t>...</w:t>
      </w:r>
      <w:r w:rsidR="00B51C97" w:rsidRPr="00643068">
        <w:rPr>
          <w:rStyle w:val="HebrewChar"/>
          <w:rFonts w:cs="FrankRuehl" w:hint="cs"/>
          <w:rtl/>
        </w:rPr>
        <w:t xml:space="preserve"> (שמות כה לא)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אור החיים: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ויקחו אליך - על ידי נס נר מערבי תתחזק נבואת משה, שהוא עדות לכל באי עולם ששכינה שורה בישראל</w:t>
      </w:r>
      <w:r w:rsidR="00643068" w:rsidRPr="00643068">
        <w:rPr>
          <w:rStyle w:val="HebrewChar"/>
          <w:rFonts w:cs="FrankRuehl" w:hint="cs"/>
          <w:rtl/>
        </w:rPr>
        <w:t>...</w:t>
      </w:r>
      <w:r w:rsidRPr="00643068">
        <w:rPr>
          <w:rStyle w:val="HebrewChar"/>
          <w:rFonts w:cs="FrankRuehl" w:hint="cs"/>
          <w:rtl/>
        </w:rPr>
        <w:t xml:space="preserve"> וזה שאמר ויקחו אליך שמן, רמז לתורה המאירה לעולם, זך - שצריך לעסוק בתורה לשמה, שלא להתגדל או לקנתר, כתית - שצריך לכתת עצמו, גופו וכחו על דברים תורה. למאור - שבזמן הגלות נחשך אור הלבנה ונפרד אלוף ממנה ושפחה תירש גבירתה</w:t>
      </w:r>
      <w:r w:rsidR="00643068" w:rsidRPr="00643068">
        <w:rPr>
          <w:rStyle w:val="HebrewChar"/>
          <w:rFonts w:cs="FrankRuehl" w:hint="cs"/>
          <w:rtl/>
        </w:rPr>
        <w:t>...</w:t>
      </w:r>
      <w:r w:rsidRPr="00643068">
        <w:rPr>
          <w:rStyle w:val="HebrewChar"/>
          <w:rFonts w:cs="FrankRuehl" w:hint="cs"/>
          <w:rtl/>
        </w:rPr>
        <w:t xml:space="preserve"> (שמות כז כ)</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את המנורה - למה שינה במנורה, שבמצוה אמר מנורת זהב, וכאן אמר את המנורה, ואולי כי לפי מה שאמרו ז"ל בהקומץ רבה כי המנורה באה גם מהמתכות, שכתוב תעשה לרבות, זה שאמר מנורת זהב, לומר כי מה שהתיר בשאר מתכות אינו אלא לדורות, ודקדוק זה אין שייך להודיעו במעשה. (שם לז יז)</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מלבי"ם:</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עוד צוה לתת שם את המנורה, שהסכימו כולם שהיא מורה על אור ההשכלה והדעת, וכבר כתבתי שהארון היה מורה על חכמת התורה והנבואה, שהיא החכמה הבאה רק על ידי הופעת אלקים בנבואה, והמנורה היתה מורה על מה שישכיל האדם מדעתו להבין בכח התבונה</w:t>
      </w:r>
      <w:r w:rsidR="00643068" w:rsidRPr="00643068">
        <w:rPr>
          <w:rStyle w:val="HebrewChar"/>
          <w:rFonts w:cs="FrankRuehl" w:hint="cs"/>
          <w:rtl/>
        </w:rPr>
        <w:t>...</w:t>
      </w:r>
      <w:r w:rsidRPr="00643068">
        <w:rPr>
          <w:rStyle w:val="HebrewChar"/>
          <w:rFonts w:cs="FrankRuehl" w:hint="cs"/>
          <w:rtl/>
        </w:rPr>
        <w:t xml:space="preserve"> לכן סדר את המנורה עם השלחן בהיכל שהוא נגד עולם המלאכים כנ"ל, שמצד שהם משפיעים החיות היה השלחן בצפון, ומצד שמשפיעים ההשכלה לשכל הטבעי העמיד את המנורה בדרום</w:t>
      </w:r>
      <w:r w:rsidR="00643068" w:rsidRPr="00643068">
        <w:rPr>
          <w:rStyle w:val="HebrewChar"/>
          <w:rFonts w:cs="FrankRuehl" w:hint="cs"/>
          <w:rtl/>
        </w:rPr>
        <w:t>...</w:t>
      </w:r>
      <w:r w:rsidRPr="00643068">
        <w:rPr>
          <w:rStyle w:val="HebrewChar"/>
          <w:rFonts w:cs="FrankRuehl" w:hint="cs"/>
          <w:rtl/>
        </w:rPr>
        <w:t xml:space="preserve"> ופרי התבונה הזאת הם שבע חכמות שהמציאו בני אדם משכלם, ולעומת זה היה במנורה שמורה על אור השכל שבעה קנים שכולם פונים אל נר האמצעי, שהיא החכמה האלוקית</w:t>
      </w:r>
      <w:r w:rsidR="00643068" w:rsidRPr="00643068">
        <w:rPr>
          <w:rStyle w:val="HebrewChar"/>
          <w:rFonts w:cs="FrankRuehl" w:hint="cs"/>
          <w:rtl/>
        </w:rPr>
        <w:t>...</w:t>
      </w:r>
      <w:r w:rsidRPr="00643068">
        <w:rPr>
          <w:rStyle w:val="HebrewChar"/>
          <w:rFonts w:cs="FrankRuehl" w:hint="cs"/>
          <w:rtl/>
        </w:rPr>
        <w:t xml:space="preserve"> והיה במנורה מ"ט דברים שהם שבעה קנים וי"א כפתורים ט' פרחים כ"ב גביעים סך הכל מ"ט, ועם המנורה בכלל יש חמשים שערי בינה, כי </w:t>
      </w:r>
      <w:r w:rsidRPr="00643068">
        <w:rPr>
          <w:rStyle w:val="HebrewChar"/>
          <w:rFonts w:cs="FrankRuehl" w:hint="cs"/>
          <w:rtl/>
        </w:rPr>
        <w:lastRenderedPageBreak/>
        <w:t xml:space="preserve">המנורה רמזה על </w:t>
      </w:r>
      <w:r w:rsidRPr="00643068">
        <w:rPr>
          <w:rStyle w:val="HebrewChar"/>
          <w:rFonts w:cs="FrankRuehl" w:hint="cs"/>
          <w:rtl/>
        </w:rPr>
        <w:lastRenderedPageBreak/>
        <w:t>הבינה</w:t>
      </w:r>
      <w:r w:rsidR="00643068" w:rsidRPr="00643068">
        <w:rPr>
          <w:rStyle w:val="HebrewChar"/>
          <w:rFonts w:cs="FrankRuehl" w:hint="cs"/>
          <w:rtl/>
        </w:rPr>
        <w:t>...</w:t>
      </w:r>
      <w:r w:rsidRPr="00643068">
        <w:rPr>
          <w:rStyle w:val="HebrewChar"/>
          <w:rFonts w:cs="FrankRuehl" w:hint="cs"/>
          <w:rtl/>
        </w:rPr>
        <w:t xml:space="preserve"> (שמות כה א רמזי המשכן)</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עוד אמרו שגבהה של מנורה י"ח טפחים, ונראה כי יצא להם זה ממה שכתוב (שמות כ"ו ל"ה) ואת המנורה נכח השלחן, והשלחן גבהו ט' טפחים, ממילא המנורה שעמדה על הארץ בודאי עד התחלת יציאת הקנים היה ט' טפחים, למען יתחילו הקנים שהם המנורה בשוה עם גובה השלחן, ומסתברא כי חציו שלמעלה מן השלחן היה שוה עם חציו שלמטה, שכן הנוי והיופי</w:t>
      </w:r>
      <w:r w:rsidRPr="00643068">
        <w:rPr>
          <w:rStyle w:val="HebrewChar"/>
          <w:rFonts w:cs="FrankRuehl" w:hint="cs"/>
          <w:rtl/>
        </w:rPr>
        <w:t>...</w:t>
      </w:r>
      <w:r w:rsidR="00B51C97" w:rsidRPr="00643068">
        <w:rPr>
          <w:rStyle w:val="HebrewChar"/>
          <w:rFonts w:cs="FrankRuehl" w:hint="cs"/>
          <w:rtl/>
        </w:rPr>
        <w:t xml:space="preserve"> (שם שם לה)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בהעלותך - לא נמצא בשום מקום לשון העלאה על הדלקת הנר, רק גבי מנורה, ומזה הוציאו חז"ל לפרש גם מענין העלאה שמעלם למקום גובה, והנרות הם הבזיכים שנותנים בהם השמן והפתילה, וזה מורה כמאן דאמר (מנחות פ"ח) שהנרות לא היו קבועים, והעלה אותם לקבעם במנורה, ובמה שכתב אל מול פני</w:t>
      </w:r>
      <w:r w:rsidR="00643068" w:rsidRPr="00643068">
        <w:rPr>
          <w:rStyle w:val="HebrewChar"/>
          <w:rFonts w:cs="FrankRuehl" w:hint="cs"/>
          <w:rtl/>
        </w:rPr>
        <w:t>...</w:t>
      </w:r>
      <w:r w:rsidRPr="00643068">
        <w:rPr>
          <w:rStyle w:val="HebrewChar"/>
          <w:rFonts w:cs="FrankRuehl" w:hint="cs"/>
          <w:rtl/>
        </w:rPr>
        <w:t xml:space="preserve"> שיפנו לשניהם, היינו מצודדים אל השלחן והנר האמצעי</w:t>
      </w:r>
      <w:r w:rsidR="00643068" w:rsidRPr="00643068">
        <w:rPr>
          <w:rStyle w:val="HebrewChar"/>
          <w:rFonts w:cs="FrankRuehl" w:hint="cs"/>
          <w:rtl/>
        </w:rPr>
        <w:t>...</w:t>
      </w:r>
      <w:r w:rsidRPr="00643068">
        <w:rPr>
          <w:rStyle w:val="HebrewChar"/>
          <w:rFonts w:cs="FrankRuehl" w:hint="cs"/>
          <w:rtl/>
        </w:rPr>
        <w:t xml:space="preserve"> (במדבר ח ב)</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רש"ר הירש:</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המנורה - </w:t>
      </w:r>
      <w:r w:rsidR="00643068" w:rsidRPr="00643068">
        <w:rPr>
          <w:rStyle w:val="HebrewChar"/>
          <w:rFonts w:cs="FrankRuehl" w:hint="cs"/>
          <w:rtl/>
        </w:rPr>
        <w:t>...</w:t>
      </w:r>
      <w:r w:rsidRPr="00643068">
        <w:rPr>
          <w:rStyle w:val="HebrewChar"/>
          <w:rFonts w:cs="FrankRuehl" w:hint="cs"/>
          <w:rtl/>
        </w:rPr>
        <w:t xml:space="preserve">מול השולחן המסמל את השפע הגשמי, מסמלת המנורה את ההכרה הרוחנית, אך אנו פוגשים את הנר והאור גם כן כסמל לחיים ואושר, לתנועה אורגנית של צמיחה ושמחת חיים. היסוד הנותן לאדם את כל אלו הוא הרוח, הנותן הכרה ותבונה, וגם רצון פעולה להניע את האדם. וכן מפורש על המנורה שראה זכריה: לא בחיל ולא בכח כי אם ברוחי אמר ה' צב-אות, ומשמעות רוח גם שם הוא במובן של כח יצירה, ולא רק של כח הכרה בלבד, כי זרובבל לא היה מורה רוחני של העם, כי אם מנהיג מדיני. המנורה מסמלת את הרוח ועשויה בצורת אילן נושא האור. רק המנורה עשויה כולה מזהב, סמל לחוק התורה הבלתי משתנה, ובנגוד לשולחן שעקרו עץ המשתנה תמיד ומתפתח. האלוקי שבאדם גם הוא חזק ואינו משתנה, האמיתיות הפשוטות והנעלות ביותר שוות באמיתותן ובטובן, </w:t>
      </w:r>
      <w:r w:rsidRPr="00643068">
        <w:rPr>
          <w:rStyle w:val="HebrewChar"/>
          <w:rFonts w:cs="FrankRuehl" w:hint="cs"/>
          <w:rtl/>
        </w:rPr>
        <w:lastRenderedPageBreak/>
        <w:t>ואין בהן יותר ופחות. בגשמי מתקיימת כל מדרגה יותר גבוהה על הקבר של המדרגה הקודמת, אך ברוחני לא מאבדת המדרגה היותר נמוכה מאומה מערכה, הגבוהה היא המחשת הנמוכה ממנה</w:t>
      </w:r>
      <w:r w:rsidR="00643068" w:rsidRPr="00643068">
        <w:rPr>
          <w:rStyle w:val="HebrewChar"/>
          <w:rFonts w:cs="FrankRuehl" w:hint="cs"/>
          <w:rtl/>
        </w:rPr>
        <w:t>...</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המנורה והרוח מקיפים שוני גדול, כפי שפירשנו בישורון שנת תרי"ח מסמל המספר שבע את השפע המושלם של הכרה רוחנית ורצון מוסרי, הנר האמצעי הוא המטרה הסופית המאחדת, וגם המוצא המשותף של כל הנרות המאירות כולן נגדו, המספר שש מסמל את עולם הבריאה המוחשי, והאחד בקשר אתו מסמל את הבלתי גשמי העומד למעלה ממנו, סמל האלקות, הנר האמצעי מסמל לפי זה את הרוח השואף להכרת ולעבודת ה', וששת הקנים את העולם הגשמי והרציה המכוונת אליו. הכרת ועבודת ה' אינן איפוא אבסטרקטיים ותלושים מהמציאות, כי אם מעורבים בה. אך שרשה ומטרתה של כל הכרה, של כל מדע ומעשה הם בה' ואל ה'. הקנים יוצאים מתוך מקור משותף לכוונים מנוגדים, כפי שהרוח שבאדם מתבטא בשנים, בהכרה וברצון. במקור אין להפרידם זה מזה, כי אין רצון אנושי בלי הכרה, ואין הכרה אנושית שאינה מכוונת להגשמת הטוב, אך בתוצאה הסופית הם נפרדים לפי ההדגשה היתרה של צד אחד או השני.</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אם המנורה נתונה בין צפון לדרום יהיה הנר האמצעי גם הנר הנקרא נר מערבי, הפונה לצד התורה האלוקית, והצפון והדרום, הגשמי והרוחני פונים זה אל זה. אם המנורה נתונה בין מזרח למערב, הנר האמצעי פונה למעלה, ומסמל את הרוח הפונה אל ה' ושואב הכרתו מצד מזרח ומערב, מהתורה ומהעדה הרוצה להתקדש בעבודת בוראה</w:t>
      </w:r>
      <w:r w:rsidR="00643068" w:rsidRPr="00643068">
        <w:rPr>
          <w:rStyle w:val="HebrewChar"/>
          <w:rFonts w:cs="FrankRuehl" w:hint="cs"/>
          <w:rtl/>
        </w:rPr>
        <w:t>...</w:t>
      </w:r>
      <w:r w:rsidRPr="00643068">
        <w:rPr>
          <w:rStyle w:val="HebrewChar"/>
          <w:rFonts w:cs="FrankRuehl" w:hint="cs"/>
          <w:rtl/>
        </w:rPr>
        <w:t xml:space="preserve"> נשוה עתה את העטורים לצדדים של הרוח שהזכרנו. בגביע נאספים כחות הצמח, ומהכפתור קשר הפרי הם פורצים החוצה ומתחילים בהויה עצמאית. הפרח נועד להיות כנפי חרות והגנה לגרעין הזרע. מול הגביע האוסף </w:t>
      </w:r>
      <w:r w:rsidRPr="00643068">
        <w:rPr>
          <w:rStyle w:val="HebrewChar"/>
          <w:rFonts w:cs="FrankRuehl" w:hint="cs"/>
          <w:rtl/>
        </w:rPr>
        <w:lastRenderedPageBreak/>
        <w:t>ושומר את תוכנו אנו מוצאים חכמה ובינה, הקבלת דבר מתוך דבר, ועל ידם אוסף הרוח את האמיתויות הנתונות להכרתנו. בעצה ובגבורה מחליטים להמחיש את ההכרה וליישמה למעשה, כמו תפקיד הכפתור שבפרח הצמח. כדי להגשים את המעשה עליו להיות ברוח נכונה, רוח דעת ויראת ה'</w:t>
      </w:r>
      <w:r w:rsidR="00643068" w:rsidRPr="00643068">
        <w:rPr>
          <w:rStyle w:val="HebrewChar"/>
          <w:rFonts w:cs="FrankRuehl" w:hint="cs"/>
          <w:rtl/>
        </w:rPr>
        <w:t>...</w:t>
      </w:r>
      <w:r w:rsidRPr="00643068">
        <w:rPr>
          <w:rStyle w:val="HebrewChar"/>
          <w:rFonts w:cs="FrankRuehl" w:hint="cs"/>
          <w:rtl/>
        </w:rPr>
        <w:t xml:space="preserve"> צורת השקד מורה על מרץ בלתי פוסק להמחשת הדבר, כמו כי שוקד אני על דברי לעשותו, לכן סמוכה המלה משוקדים לגביעים, לאסיפה </w:t>
      </w:r>
      <w:r w:rsidRPr="00643068">
        <w:rPr>
          <w:rStyle w:val="HebrewChar"/>
          <w:rFonts w:cs="FrankRuehl" w:hint="cs"/>
          <w:rtl/>
        </w:rPr>
        <w:lastRenderedPageBreak/>
        <w:t>וללמוד יומם ולילה, הגביעים קוראים לנו-הוי שקוד ללמוד תורה</w:t>
      </w:r>
      <w:r w:rsidR="00643068" w:rsidRPr="00643068">
        <w:rPr>
          <w:rStyle w:val="HebrewChar"/>
          <w:rFonts w:cs="FrankRuehl" w:hint="cs"/>
          <w:rtl/>
        </w:rPr>
        <w:t>...</w:t>
      </w:r>
      <w:r w:rsidRPr="00643068">
        <w:rPr>
          <w:rStyle w:val="HebrewChar"/>
          <w:rFonts w:cs="FrankRuehl" w:hint="cs"/>
          <w:rtl/>
        </w:rPr>
        <w:t xml:space="preserve"> (שמות כה לא)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העמק דבר:</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זהב טהור - בסמיכות לטהור, שאינה מאירה כראוי אלא כשהדור טהור, ותכליתה להאיר כח הפלפול והחידוש, וכשאין הדור ראוי ונכבית המנורה, נעשית תורה כב'. (שמות כה לא)</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וקנותם - היה צריך לומר וקנותיה וכפתוריהם, אלא מתכוון לקנים קטנים שבהם הכפתורים שבקנה, וכן כפתורים שבגוף המנורה, והיינו דאיתא שם במנחות, וטפח שבו גביע וכפתור ופרח, והקשו בתוספות איך כולם בטפח אחד, ולרש"י כל אחד מצד אחר, ולפירושנו לא קשה, כי אין לכפתור מקום בגוף המנורה. (שם שם לז)</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ואתה תצוה - אור התורה הוא תכלית המשכן והמשרה שכינה בישראל, ובא באמצעות הארון והמנורה. הארון בא ליעוד דברות שבכתב וציווי בקבלה בעל פה, ואין בזה עדיין כח פלפול וחידוש שאדם רשאי לחדש מעצמו הלכה, וכח זה מהמנורה שנכללו בה ז' חכמות והכחות לפלפולה של תורה, ובעת שרבו ישיבות ונתחזק כח המנורה זכו לנס המנורה בחנוכה, ומשה ואהרן היו חברים בתורה כי משה היה גדול בפלפול לחדש מה שלא שמע</w:t>
      </w:r>
      <w:r w:rsidR="00643068" w:rsidRPr="00643068">
        <w:rPr>
          <w:rStyle w:val="HebrewChar"/>
          <w:rFonts w:cs="FrankRuehl" w:hint="cs"/>
          <w:rtl/>
        </w:rPr>
        <w:t>...</w:t>
      </w:r>
      <w:r w:rsidRPr="00643068">
        <w:rPr>
          <w:rStyle w:val="HebrewChar"/>
          <w:rFonts w:cs="FrankRuehl" w:hint="cs"/>
          <w:rtl/>
        </w:rPr>
        <w:t xml:space="preserve"> (שם כז כ)</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בהיטיבו את הנרות - למסקנת הגמרא במנחות נ' שהתחלת הקטורת בערב, היה </w:t>
      </w:r>
      <w:r w:rsidRPr="00643068">
        <w:rPr>
          <w:rStyle w:val="HebrewChar"/>
          <w:rFonts w:cs="FrankRuehl" w:hint="cs"/>
          <w:rtl/>
        </w:rPr>
        <w:lastRenderedPageBreak/>
        <w:t>צריך לומר להיפך, תחלה בין הערבים, ומה שייכות נרות לקטורת</w:t>
      </w:r>
      <w:r w:rsidR="00643068" w:rsidRPr="00643068">
        <w:rPr>
          <w:rStyle w:val="HebrewChar"/>
          <w:rFonts w:cs="FrankRuehl" w:hint="cs"/>
          <w:szCs w:val="20"/>
          <w:rtl/>
        </w:rPr>
        <w:t>?</w:t>
      </w:r>
      <w:r w:rsidRPr="00643068">
        <w:rPr>
          <w:rStyle w:val="HebrewChar"/>
          <w:rFonts w:cs="FrankRuehl" w:hint="cs"/>
          <w:rtl/>
        </w:rPr>
        <w:t xml:space="preserve"> אלא ללמדנו תכלית ב' כלים אלו, המנורה לפלפולא של תורה, האפשרית רק על ידי גמילות חסדים להסיר משא הפרנסה, שעל זה באה הקטורת, נמצא שהגמילות חסד הראשון צריך להיות בערב, עד שלא הגיע לפלפולא של תורה</w:t>
      </w:r>
      <w:r w:rsidR="00643068" w:rsidRPr="00643068">
        <w:rPr>
          <w:rStyle w:val="HebrewChar"/>
          <w:rFonts w:cs="FrankRuehl" w:hint="cs"/>
          <w:rtl/>
        </w:rPr>
        <w:t>...</w:t>
      </w:r>
      <w:r w:rsidRPr="00643068">
        <w:rPr>
          <w:rStyle w:val="HebrewChar"/>
          <w:rFonts w:cs="FrankRuehl" w:hint="cs"/>
          <w:rtl/>
        </w:rPr>
        <w:t xml:space="preserve"> (שם ל ז)</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בקנה אחד - ובמקום אחר כתב בקנה האחד</w:t>
      </w:r>
      <w:r w:rsidR="00643068" w:rsidRPr="00643068">
        <w:rPr>
          <w:rStyle w:val="HebrewChar"/>
          <w:rFonts w:cs="FrankRuehl" w:hint="cs"/>
          <w:rtl/>
        </w:rPr>
        <w:t>...</w:t>
      </w:r>
      <w:r w:rsidRPr="00643068">
        <w:rPr>
          <w:rStyle w:val="HebrewChar"/>
          <w:rFonts w:cs="FrankRuehl" w:hint="cs"/>
          <w:rtl/>
        </w:rPr>
        <w:t xml:space="preserve"> ענין הגביעים שמשוקדים בכפתור ופרח, איתא ברבה מקץ שרבי טרפון בשעה שהיה אחד אומר לפניו דבר הגון בתורה היה אומר כפתור ופרח, מלמדנו שהבין שרמוזים בהם חדושי תורה, ונתבאר ריש תצוה שהמנורה בכלל מרמזת להאיר על חכמתה של תורה, בפלפול וחקירה ועיון, וששה קני מנורה עם הקנה האמצעי המה ז' חכמות חיצוניות הטפלים לתורה, ושהתורה </w:t>
      </w:r>
      <w:r w:rsidRPr="00643068">
        <w:rPr>
          <w:rStyle w:val="HebrewChar"/>
          <w:rFonts w:cs="FrankRuehl" w:hint="cs"/>
          <w:rtl/>
        </w:rPr>
        <w:lastRenderedPageBreak/>
        <w:t>צריכה להם להתפרש, ועל זה מצויר גביעים, שהתורה משקה בחכמות, והחכמות משקים הדעת להבין דקדוקי דבר ה', ומשוקדים, שכל זה אינו בא אלא על ידי שקידה, ובאו ג' גביעים משוקדים, שההשקדה מועילה לידיעת התורה ולדקדוקיה, גם למעשה המצוות, וגם לכשרון דרך ארץ והליכות עולם. ויש תועלת מיוחדת על ידי שקידה דוקא לאותה חכמה ולא זולתה, ועל זה אמר בקנה האחד, המיוחד, ויש תועליות משקידה בחכמה לשם ידיעת התורה שאינן מיוחדות לאיזו חכמה, ועל זה מרומז הלשון בקנה אחד. וענין ד' גביעים אלו בגוף המנורה לרמוז לד' תועליות בשקידת התורה, להבין בגוף התורה, בשאר חכמות, בעבודה ובדרך ארץ. (שם לז יט)</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בהעלותך - כתבנו שהמנורה לפלפולא של תורה, וזה הלימוד היה בלילה, כבשמות רבה תשא, שאז משה חוזר בפני עצמו תורה שבעל פה עם סיוע מלאכי השרת</w:t>
      </w:r>
      <w:r w:rsidR="00643068" w:rsidRPr="00643068">
        <w:rPr>
          <w:rStyle w:val="HebrewChar"/>
          <w:rFonts w:cs="FrankRuehl" w:hint="cs"/>
          <w:rtl/>
        </w:rPr>
        <w:t>...</w:t>
      </w:r>
      <w:r w:rsidRPr="00643068">
        <w:rPr>
          <w:rStyle w:val="HebrewChar"/>
          <w:rFonts w:cs="FrankRuehl" w:hint="cs"/>
          <w:rtl/>
        </w:rPr>
        <w:t xml:space="preserve"> פני המנורה - אינו נר האמצעי, אלא הצד שממנו באים למנורה להדליק, שבעת הנרות - שבתורה שבעל פה נכלל ז' </w:t>
      </w:r>
      <w:r w:rsidRPr="00643068">
        <w:rPr>
          <w:rStyle w:val="HebrewChar"/>
          <w:rFonts w:cs="FrankRuehl" w:hint="cs"/>
          <w:rtl/>
        </w:rPr>
        <w:lastRenderedPageBreak/>
        <w:t>חכמות, שבלי ידיעה בכולן אי אפשר לבא לכמה עיקרי תורה</w:t>
      </w:r>
      <w:r w:rsidR="00643068" w:rsidRPr="00643068">
        <w:rPr>
          <w:rStyle w:val="HebrewChar"/>
          <w:rFonts w:cs="FrankRuehl" w:hint="cs"/>
          <w:rtl/>
        </w:rPr>
        <w:t>...</w:t>
      </w:r>
      <w:r w:rsidRPr="00643068">
        <w:rPr>
          <w:rStyle w:val="HebrewChar"/>
          <w:rFonts w:cs="FrankRuehl" w:hint="cs"/>
          <w:rtl/>
        </w:rPr>
        <w:t xml:space="preserve"> ומי שיש לו עינים מוצא כולן רמוזות בתורה שבכתב</w:t>
      </w:r>
      <w:r w:rsidR="00643068" w:rsidRPr="00643068">
        <w:rPr>
          <w:rStyle w:val="HebrewChar"/>
          <w:rFonts w:cs="FrankRuehl" w:hint="cs"/>
          <w:rtl/>
        </w:rPr>
        <w:t>...</w:t>
      </w:r>
      <w:r w:rsidRPr="00643068">
        <w:rPr>
          <w:rStyle w:val="HebrewChar"/>
          <w:rFonts w:cs="FrankRuehl" w:hint="cs"/>
          <w:rtl/>
        </w:rPr>
        <w:t xml:space="preserve"> (במדבר ח ב)</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מקשה - כשם שהזהיר שהנרות יאירו אל מול פני המנורה, לרמוז שיהיו החכמות להבין ולהשכיל בתורה, כן מעשיה מקשה ללמד שכל החכמות חוצבו ממקור התורה. (שם שם ד)</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משך חכמה:</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ויקחו אליך - יתכן על פי דברי רבי אברהם אבן עזרא, שה' דבר עם משה רק ביום, ובזמן שהנרות דולקים הוא כיום, כי דעת האדם בהירה באור, ואם כן אליך רוצה לומר לצרכך, אך לדורות הוא חוקת עולם, בלי טעם זה. ונפח המשכן היה ג' אלפים אמות מעוקבות, ובנין שלמה היה ששים על עשרים וקומתו ל', אם כן נפחו פי י"ב, אך שלמה עשה רק י' מנורות חוץ משל משה, שיהיו בכל צד של מנורת משה ה' מנורות. (שמות כז כ)</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שפת אמת:</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במדרש קץ שם לחושך</w:t>
      </w:r>
      <w:r w:rsidR="00643068" w:rsidRPr="00643068">
        <w:rPr>
          <w:rStyle w:val="HebrewChar"/>
          <w:rFonts w:cs="FrankRuehl" w:hint="cs"/>
          <w:rtl/>
        </w:rPr>
        <w:t>...</w:t>
      </w:r>
      <w:r w:rsidRPr="00643068">
        <w:rPr>
          <w:rStyle w:val="HebrewChar"/>
          <w:rFonts w:cs="FrankRuehl" w:hint="cs"/>
          <w:rtl/>
        </w:rPr>
        <w:t xml:space="preserve"> נראה לפרש גם כן כנ"ל, דאחר שמעון הצדיק כבה נר מערבי, ונראה שהיונים גרמו זה במה שאמרו כתבו לכם על קרן השור וכו', וכפו לפרש להם התורה יונית ואמרו שהמה שייכים לתורה, ועל ידי זה ההתקרבות נסתלק הקדושה כנ"ל, וכל זה לטובה כמו שכתבנו, וזה הברכה גולל אור מפני חושך וחושך מפני אור</w:t>
      </w:r>
      <w:r w:rsidR="00643068" w:rsidRPr="00643068">
        <w:rPr>
          <w:rStyle w:val="HebrewChar"/>
          <w:rFonts w:cs="FrankRuehl" w:hint="cs"/>
          <w:rtl/>
        </w:rPr>
        <w:t>...</w:t>
      </w:r>
      <w:r w:rsidRPr="00643068">
        <w:rPr>
          <w:rStyle w:val="HebrewChar"/>
          <w:rFonts w:cs="FrankRuehl" w:hint="cs"/>
          <w:rtl/>
        </w:rPr>
        <w:t xml:space="preserve"> מכל מקום בשעת איבוד מלכות יון הרשעה נעשה נסים במנורה, ואז הבינו בני ישראל כי הכל לטובה</w:t>
      </w:r>
      <w:r w:rsidR="00643068" w:rsidRPr="00643068">
        <w:rPr>
          <w:rStyle w:val="HebrewChar"/>
          <w:rFonts w:cs="FrankRuehl" w:hint="cs"/>
          <w:rtl/>
        </w:rPr>
        <w:t>...</w:t>
      </w:r>
      <w:r w:rsidRPr="00643068">
        <w:rPr>
          <w:rStyle w:val="HebrewChar"/>
          <w:rFonts w:cs="FrankRuehl" w:hint="cs"/>
          <w:rtl/>
        </w:rPr>
        <w:t xml:space="preserve"> (מקץ תרמ"ד)</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בפסוק וראה ועשה</w:t>
      </w:r>
      <w:r w:rsidR="00643068" w:rsidRPr="00643068">
        <w:rPr>
          <w:rStyle w:val="HebrewChar"/>
          <w:rFonts w:cs="FrankRuehl" w:hint="cs"/>
          <w:rtl/>
        </w:rPr>
        <w:t>...</w:t>
      </w:r>
      <w:r w:rsidRPr="00643068">
        <w:rPr>
          <w:rStyle w:val="HebrewChar"/>
          <w:rFonts w:cs="FrankRuehl" w:hint="cs"/>
          <w:rtl/>
        </w:rPr>
        <w:t xml:space="preserve"> ואיתא ברש"י ומדרש שעוד נתקשה משה רבינו ע"ה, ואמר לו הקב"ה השלך ככר לאור ויהיה נעשה מעצמו, אם כן קשה למה הראהו, הלא ידע הבורא ית' כי לא יוכל לעשותו, אכן וודאי לא נעשה לגמרי מעצמו, כי אם כן מה עשו בני ישראל, רק כי על ידי שהראהו והשיגו משה רבינו ע"ה בדעתו והיה מוכן לעשותו, אף כי במעשה בפועל </w:t>
      </w:r>
      <w:r w:rsidRPr="00643068">
        <w:rPr>
          <w:rStyle w:val="HebrewChar"/>
          <w:rFonts w:cs="FrankRuehl" w:hint="cs"/>
          <w:rtl/>
        </w:rPr>
        <w:lastRenderedPageBreak/>
        <w:t>לא היה יכול לעשותו, רק על ידי ההכנה בדעת לעשותו, על ידי זה נגמרה מעצמה</w:t>
      </w:r>
      <w:r w:rsidR="00643068" w:rsidRPr="00643068">
        <w:rPr>
          <w:rStyle w:val="HebrewChar"/>
          <w:rFonts w:cs="FrankRuehl" w:hint="cs"/>
          <w:rtl/>
        </w:rPr>
        <w:t>...</w:t>
      </w:r>
      <w:r w:rsidRPr="00643068">
        <w:rPr>
          <w:rStyle w:val="HebrewChar"/>
          <w:rFonts w:cs="FrankRuehl" w:hint="cs"/>
          <w:rtl/>
        </w:rPr>
        <w:t xml:space="preserve"> (תרומה תרל"ז)</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ראה עוד כלי מקדש מזבח-אש, פרה תרמ"א.</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שם משמואל:</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במשנה אבות שלשה כתרים הם, כתר תורה, כתר כהונה כתר מלכות, וכתר שם טוב עולה על גביהן, ובמדרש רבה נשא פרשה י"ד, דכתר שם טוב הוא כנגד המנורה, היינו שהארון שהוא כתר תורה, ומזבח הזהב שהוא כתר כהונה, ושלחן שהוא כתר מלכות, שלשתם היה להם זר זהב סביב, ובמנורה לא היה זר כלל. ונראה דענין זר הוא על פי מה שכתב אבן עזרא (במדבר ו' ז') כי נזיר מגזרת נזר אלקיו על ראשו, כי כל בני האדם עבדי תאוות העולם, והמלך באמת מי שיש לו עטרת מלכות בראשו, כל מי שהוא חפשי מן התאוות, ועל זה בא לשלשתם זר זהב, לרמוז שבשלשתם יש קליפות שצריך להזהר מהן שלא ימשך אחר הקליפה רק שיהיה הכל לשם שמים וקליפת תורה היא גיאות, מה גם מלוכה צריכה שמירה מאד שלא יפול חס ושלום ברעות רבות, וכן כהונה צריכה שמירה יתירה שלא יתגאה על הציבור, ועוד דברים ידועים למבינים, אך </w:t>
      </w:r>
      <w:r w:rsidRPr="00643068">
        <w:rPr>
          <w:rStyle w:val="HebrewChar"/>
          <w:rFonts w:cs="FrankRuehl" w:hint="cs"/>
          <w:rtl/>
        </w:rPr>
        <w:lastRenderedPageBreak/>
        <w:t>במנורה שהיא רומזת למעשים טובים, ואור הנרות רומז לאור האלקי השופע על המוכנים, לזה אין שייך קליפה מיוחדת כמובן, על כן אין לה זר</w:t>
      </w:r>
      <w:r w:rsidR="00643068" w:rsidRPr="00643068">
        <w:rPr>
          <w:rStyle w:val="HebrewChar"/>
          <w:rFonts w:cs="FrankRuehl" w:hint="cs"/>
          <w:rtl/>
        </w:rPr>
        <w:t>...</w:t>
      </w:r>
      <w:r w:rsidRPr="00643068">
        <w:rPr>
          <w:rStyle w:val="HebrewChar"/>
          <w:rFonts w:cs="FrankRuehl" w:hint="cs"/>
          <w:rtl/>
        </w:rPr>
        <w:t xml:space="preserve"> (שמות תרומה תרע"א)</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ולפי זה יובן מהו ענין כתר שם טוב שהוא מעשים טובים, למנורה, שהמנורה תרמוז לכתר שם טוב, שהמנורה היא כלי אור וחכמה, שהרוצה להחכים ידרים, ולא כלי מעשה, אך הנה מנורה היא כלי אור שנתהוה משמן זית זך, והנה שמן זית הוא דבר הנבדל ונפרד חשוכא מנהורא ומרירו ממתקא, שהרי זית קשה לשכחה, היפוך החכמה, והוא מר בטבעו, אלא שעל ידי כתישה וביטוש וסחיטה נפרד הטוב מהרע, ומוציא שמנו, ושמן מפקח השכל ומחכים </w:t>
      </w:r>
      <w:r w:rsidR="00B51C97" w:rsidRPr="00643068">
        <w:rPr>
          <w:rStyle w:val="HebrewChar"/>
          <w:rFonts w:cs="FrankRuehl" w:hint="cs"/>
          <w:rtl/>
        </w:rPr>
        <w:lastRenderedPageBreak/>
        <w:t>כבמנחות פ"ה. וכתישות הזיתים עד שמבטל צורתם הוא פועל דמיוני לאיש המבטל דעתו ורצונו להשי"ת, וכמו שעל ידי הכתישה מוציא שמנו ונעשה נפרד מפסולת עד שמוציאין ממנו שמן זית זך בלי שמרים, היינו שאיננו מתערב בו מגוף חומר הזית שטבעו היפוך השמן, כן איש המבטל דעתו ורצונו כנ"ל, נפרדו ממנו חלקי הפסולת, והיא חכמה כח-מה, שלעומת שנעשה נפרד מהפסולת וכל מעשיו לשמה, זוכה לחכמה נבדלת שהיא בלי פסולת, וחכמה נבדלת בלי ביטול מעשים טובים כנ"ל בלי פסולת אי אפשר, ועל כן בזה עצמו שהיא כלי אור בחכמה נבדלת הוא פועל דמיוני למעשים טובים, על כן מעשים טובים שהם בלי פסולת כנ"ל מרומזים במנורה, ולפי האמור יובן קושית הדרך חיים למה לא היה נגד כתר שם טוב שהוא על גביהן זר, ולהנ"ל הוא עצמו עוד יותר מזר, שזר מורה על ממשלה שלא יתגאה ולא ילמוד לקנטר כנ"ל, והרי המנורה מורה על תכלית הלשמה והביטול, אם כן המנורה כולה מראשה עד ירכה היא עוד יותר מזר משהוא, שהוא על הכלים</w:t>
      </w:r>
      <w:r w:rsidRPr="00643068">
        <w:rPr>
          <w:rStyle w:val="HebrewChar"/>
          <w:rFonts w:cs="FrankRuehl" w:hint="cs"/>
          <w:rtl/>
        </w:rPr>
        <w:t>...</w:t>
      </w:r>
      <w:r w:rsidR="00B51C97" w:rsidRPr="00643068">
        <w:rPr>
          <w:rStyle w:val="HebrewChar"/>
          <w:rFonts w:cs="FrankRuehl" w:hint="cs"/>
          <w:rtl/>
        </w:rPr>
        <w:t xml:space="preserve"> ולפי האמור יובן ענין דשמן זית זך כתית למאור ולא למנחות, דכל עצמה של המנורה באה לרמז על התהפכות ובחינת ביטול, עד שיהיה לשמה בתכלית בלי שום פסולת, על כן נצרך להיות זך וכתית, שאין זה ענין למנחות. ועם זה יובן שנצרך למצוה זו כחו של משה ואתה תצוה ויקחו אליך וגו', היינו כי משה היה בלי שום פסולת מתולדתו כנ"ל, על כן היה </w:t>
      </w:r>
      <w:r w:rsidR="00B51C97" w:rsidRPr="00643068">
        <w:rPr>
          <w:rStyle w:val="HebrewChar"/>
          <w:rFonts w:cs="FrankRuehl" w:hint="cs"/>
          <w:rtl/>
        </w:rPr>
        <w:lastRenderedPageBreak/>
        <w:t>בכחו להשפיע ענין זה בישראל להתהפך עד בלי פסולת. (שם תצוה תרע"ב)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t xml:space="preserve">והנה זה בעצמו היא היא הוראת המנורה, כי מנורה בדרום והרוצה להחכים ידרים, ונרות המנורה הם אור השפע ממקור החכמה בכל עת בלי הפסק, וכעין שאמרו ז"ל ברכות נ"ג המוציא שלהבת בשבת פטור, שמה שעקר לא הניח, שכל רגע נתוסף חדש, והיתה דולקת תמיד ביום ובלילה, והיא עדות שהשכינה שורה </w:t>
      </w:r>
      <w:r w:rsidRPr="00643068">
        <w:rPr>
          <w:rStyle w:val="HebrewChar"/>
          <w:rFonts w:cs="FrankRuehl" w:hint="cs"/>
          <w:rtl/>
        </w:rPr>
        <w:lastRenderedPageBreak/>
        <w:t>בישראל. ומאחר שהמנורה רומזת למעלת כהן גדול כנ"ל, על כן היה אהרן בעצמו מדליקה כל ימיו, אף שכשרה בכהן הדיוט, וזה שנחמו בנרות</w:t>
      </w:r>
    </w:p>
    <w:p w:rsidR="00643068" w:rsidRDefault="00B51C97" w:rsidP="00643068">
      <w:pPr>
        <w:pStyle w:val="NormalPar"/>
        <w:widowControl w:val="0"/>
        <w:spacing w:line="254" w:lineRule="exact"/>
        <w:jc w:val="both"/>
        <w:rPr>
          <w:rStyle w:val="HebrewChar"/>
          <w:rFonts w:hint="cs"/>
          <w:rtl/>
        </w:rPr>
      </w:pPr>
      <w:r w:rsidRPr="00643068">
        <w:rPr>
          <w:rStyle w:val="HebrewChar"/>
          <w:rFonts w:cs="FrankRuehl" w:hint="cs"/>
          <w:rtl/>
        </w:rPr>
        <w:t>המנורה, לעוררהו על מדתו שהיא נעלה וקדושה</w:t>
      </w:r>
      <w:r w:rsidR="00643068" w:rsidRPr="00643068">
        <w:rPr>
          <w:rStyle w:val="HebrewChar"/>
          <w:rFonts w:cs="FrankRuehl" w:hint="cs"/>
          <w:rtl/>
        </w:rPr>
        <w:t>...</w:t>
      </w:r>
      <w:r w:rsidRPr="00643068">
        <w:rPr>
          <w:rStyle w:val="HebrewChar"/>
          <w:rFonts w:cs="FrankRuehl" w:hint="cs"/>
          <w:rtl/>
        </w:rPr>
        <w:t xml:space="preserve"> (דברים ליקוטים בהעלותך)</w:t>
      </w:r>
    </w:p>
    <w:p w:rsidR="00643068" w:rsidRDefault="00B51C97" w:rsidP="00643068">
      <w:pPr>
        <w:pStyle w:val="NormalPar"/>
        <w:widowControl w:val="0"/>
        <w:spacing w:before="240" w:line="254" w:lineRule="exact"/>
        <w:jc w:val="both"/>
        <w:rPr>
          <w:rStyle w:val="HebrewChar"/>
          <w:rFonts w:hint="cs"/>
          <w:rtl/>
        </w:rPr>
      </w:pPr>
      <w:r w:rsidRPr="00643068">
        <w:rPr>
          <w:rStyle w:val="HebrewChar"/>
          <w:rFonts w:cs="FrankRuehl" w:hint="cs"/>
          <w:bCs/>
          <w:szCs w:val="28"/>
          <w:rtl/>
        </w:rPr>
        <w:t>פרי צדיק:</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וכתיב כתית למאור ולא למנחות, אף שדרך לתת היפה בתבשיל, והמנחות קרבין על גבי המזבח, רק המנחות קרבין על מזבח הנחושת, וידוע דנחושת נגד יעקב אבינו ע"ה, ואמרנו שמרמז שאף הפסולת שבישראל על כל פנים הם נחשת ולא חרס, ועל מזבח הנחשת קרבו חטאות ואשמות שאף פושעי ישראל יתוקנו על ידי תשובה, מה שאינו כן המנורה של זהב מרמז שיתוקן על ידי משה רבינו ע"ה, שיהיה זך שרומז להאור בלא פסולת, וכמו באדם הראשון קודם הקלקול, וכמו שזכו להכיר במתן תורה, ואמר כתית למאור, שמרמז דכמו שהזית מוציא שמנו על ידי כתישה, כך ישראל וכו'</w:t>
      </w:r>
      <w:r w:rsidRPr="00643068">
        <w:rPr>
          <w:rStyle w:val="HebrewChar"/>
          <w:rFonts w:cs="FrankRuehl" w:hint="cs"/>
          <w:rtl/>
        </w:rPr>
        <w:t>...</w:t>
      </w:r>
      <w:r w:rsidR="00B51C97" w:rsidRPr="00643068">
        <w:rPr>
          <w:rStyle w:val="HebrewChar"/>
          <w:rFonts w:cs="FrankRuehl" w:hint="cs"/>
          <w:rtl/>
        </w:rPr>
        <w:t xml:space="preserve"> (שמות תצוה ד)</w:t>
      </w:r>
    </w:p>
    <w:p w:rsidR="00643068" w:rsidRPr="00643068" w:rsidRDefault="00643068" w:rsidP="00643068">
      <w:pPr>
        <w:pStyle w:val="NormalPar"/>
        <w:widowControl w:val="0"/>
        <w:spacing w:line="254" w:lineRule="exact"/>
        <w:jc w:val="both"/>
        <w:rPr>
          <w:rStyle w:val="HebrewChar"/>
          <w:rFonts w:cs="FrankRuehl" w:hint="cs"/>
          <w:rtl/>
        </w:rPr>
      </w:pPr>
      <w:r w:rsidRPr="00643068">
        <w:rPr>
          <w:rStyle w:val="HebrewChar"/>
          <w:rFonts w:cs="FrankRuehl" w:hint="cs"/>
          <w:rtl/>
        </w:rPr>
        <w:t>...</w:t>
      </w:r>
      <w:r w:rsidR="00B51C97" w:rsidRPr="00643068">
        <w:rPr>
          <w:rStyle w:val="HebrewChar"/>
          <w:rFonts w:cs="FrankRuehl" w:hint="cs"/>
          <w:rtl/>
        </w:rPr>
        <w:t xml:space="preserve">וכבר אמרנו דענין המנורה דאיתא (מדרש רבה לכאן), בא והאר לי, היינו אור תורה שבעל פה, שניתן לחכמים הכח להאיר כביכול לפניו, כענין נצחוני בני (בבא מציעא נ"ט), וזה הכח ניתן לאהרן להופיע על ידי הדלקת נרות המקדש אור תורה שבעל פה בלב ישראל, וזה ענין </w:t>
      </w:r>
      <w:r w:rsidR="00B51C97" w:rsidRPr="00643068">
        <w:rPr>
          <w:rStyle w:val="HebrewChar"/>
          <w:rFonts w:cs="FrankRuehl" w:hint="cs"/>
          <w:rtl/>
        </w:rPr>
        <w:lastRenderedPageBreak/>
        <w:t>חנוכת אהרן. וגם המנורה יש לה כתר תורה, אך כתר דתורה שבעל פה הוא בארון בבית קדש הקדשים, ושם רק הלוחות וספר תורה, רק דתורה שבעל פה עיקרה כשבא מתורה שבכתב דברי אשר שמתי בפיך, דאם לא כן אינו אור תורה שבעל פה כלל, דאף בכתובים אמרו מי איכא דלא רמיזי באורייתא</w:t>
      </w:r>
      <w:r w:rsidRPr="00643068">
        <w:rPr>
          <w:rStyle w:val="HebrewChar"/>
          <w:rFonts w:cs="FrankRuehl" w:hint="cs"/>
          <w:rtl/>
        </w:rPr>
        <w:t>...</w:t>
      </w:r>
      <w:r w:rsidR="00B51C97" w:rsidRPr="00643068">
        <w:rPr>
          <w:rStyle w:val="HebrewChar"/>
          <w:rFonts w:cs="FrankRuehl" w:hint="cs"/>
          <w:rtl/>
        </w:rPr>
        <w:t xml:space="preserve"> (שם יב)</w:t>
      </w:r>
    </w:p>
    <w:p w:rsidR="00643068" w:rsidRPr="00643068" w:rsidRDefault="00B51C97" w:rsidP="00643068">
      <w:pPr>
        <w:pStyle w:val="NormalPar"/>
        <w:widowControl w:val="0"/>
        <w:spacing w:line="254" w:lineRule="exact"/>
        <w:jc w:val="both"/>
        <w:rPr>
          <w:rStyle w:val="HebrewChar"/>
          <w:rFonts w:cs="FrankRuehl" w:hint="cs"/>
          <w:rtl/>
        </w:rPr>
      </w:pPr>
      <w:r w:rsidRPr="00643068">
        <w:rPr>
          <w:rStyle w:val="HebrewChar"/>
          <w:rFonts w:cs="FrankRuehl" w:hint="cs"/>
          <w:rtl/>
        </w:rPr>
        <w:lastRenderedPageBreak/>
        <w:t>ועוד בהעלותך את הנרות אל מול פני המנורה יאירו שבעת הנרות, ופירש רש"י אל מול נר האמצעי וכו', ולפי זה קשה דהוה ליה למימר ששת הנרות, ועל כרחך דגם האמצעי היה פונה אל מול פני המנורה שהוא צד מערב, ולמאן דאמר מזרח ומערב היו מונחין היו כולם פונים למערב, דנר הב' נקרא מערבי, אך למאן דאמר צפון ודרום היו מונחים והיו כולם בין מזרח למערב, על כרחך צריך לומר דהאמצעי פונה למערב והששה פונים להנר אמצעי, ועל ידי כן היו כל ז' הנרות מאירים למערב, דהו' פונים לאמצעי, והוא למערב, אך למה הוצרכו להיות פונים לאמצעי והוא למערב, למה לא הטה כולם שיהיו פונים למערב, אך הנר מערבי הוא נגד שבת וכנסת ישראל, וזה פונה למערב והשאר פונים אליו, שהם כנגד ו' ימי המעשה שהם ההכנה לקדושת שבת</w:t>
      </w:r>
      <w:r w:rsidR="00643068" w:rsidRPr="00643068">
        <w:rPr>
          <w:rStyle w:val="HebrewChar"/>
          <w:rFonts w:cs="FrankRuehl" w:hint="cs"/>
          <w:rtl/>
        </w:rPr>
        <w:t>...</w:t>
      </w:r>
      <w:r w:rsidRPr="00643068">
        <w:rPr>
          <w:rStyle w:val="HebrewChar"/>
          <w:rFonts w:cs="FrankRuehl" w:hint="cs"/>
          <w:rtl/>
        </w:rPr>
        <w:t xml:space="preserve"> (בהעלותך ה, וראה שם עוד)</w:t>
      </w:r>
    </w:p>
    <w:p w:rsidR="00643068" w:rsidRPr="00643068" w:rsidRDefault="00643068" w:rsidP="00643068">
      <w:pPr>
        <w:widowControl w:val="0"/>
        <w:spacing w:line="254" w:lineRule="exact"/>
        <w:jc w:val="both"/>
        <w:rPr>
          <w:rFonts w:cs="FrankRuehl"/>
        </w:rPr>
        <w:sectPr w:rsidR="00643068" w:rsidRPr="00643068" w:rsidSect="00643068">
          <w:type w:val="continuous"/>
          <w:pgSz w:w="11911" w:h="16838"/>
          <w:pgMar w:top="1701" w:right="3231" w:bottom="4031" w:left="1191" w:header="1134" w:footer="720" w:gutter="0"/>
          <w:cols w:num="2" w:sep="1" w:space="288"/>
          <w:bidi/>
          <w:docGrid w:linePitch="326"/>
        </w:sectPr>
      </w:pPr>
    </w:p>
    <w:p w:rsidR="00643068" w:rsidRPr="00643068" w:rsidRDefault="00643068" w:rsidP="00643068">
      <w:pPr>
        <w:widowControl w:val="0"/>
        <w:spacing w:line="254" w:lineRule="exact"/>
        <w:jc w:val="both"/>
        <w:rPr>
          <w:rFonts w:cs="FrankRuehl"/>
        </w:rPr>
      </w:pPr>
    </w:p>
    <w:p w:rsidR="00EA1DEF" w:rsidRPr="00643068" w:rsidRDefault="00EA1DEF" w:rsidP="00643068">
      <w:pPr>
        <w:widowControl w:val="0"/>
        <w:spacing w:line="254" w:lineRule="exact"/>
        <w:jc w:val="both"/>
        <w:rPr>
          <w:rFonts w:cs="FrankRuehl"/>
          <w:rtl/>
        </w:rPr>
      </w:pPr>
    </w:p>
    <w:sectPr w:rsidR="00EA1DEF" w:rsidRPr="00643068" w:rsidSect="00643068">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ABE" w:rsidRDefault="003A6ABE" w:rsidP="00C74451">
      <w:r>
        <w:separator/>
      </w:r>
    </w:p>
  </w:endnote>
  <w:endnote w:type="continuationSeparator" w:id="0">
    <w:p w:rsidR="003A6ABE" w:rsidRDefault="003A6ABE" w:rsidP="00C7445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ABE" w:rsidRDefault="003A6ABE">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ABE" w:rsidRDefault="003A6ABE">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ABE" w:rsidRDefault="003A6ABE">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ABE" w:rsidRDefault="003A6ABE" w:rsidP="00C74451">
      <w:r>
        <w:separator/>
      </w:r>
    </w:p>
  </w:footnote>
  <w:footnote w:type="continuationSeparator" w:id="0">
    <w:p w:rsidR="003A6ABE" w:rsidRDefault="003A6ABE" w:rsidP="00C74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068" w:rsidRDefault="00643068"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3A6ABE" w:rsidRDefault="003A6ABE" w:rsidP="00643068">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068" w:rsidRPr="00643068" w:rsidRDefault="00643068" w:rsidP="00643068">
    <w:pPr>
      <w:pStyle w:val="a3"/>
      <w:framePr w:wrap="around" w:vAnchor="text" w:hAnchor="margin" w:xAlign="inside" w:y="1"/>
      <w:spacing w:line="254" w:lineRule="exact"/>
      <w:jc w:val="center"/>
      <w:rPr>
        <w:rStyle w:val="a5"/>
        <w:rFonts w:cs="FrankRuehl"/>
        <w:bCs/>
        <w:szCs w:val="28"/>
      </w:rPr>
    </w:pPr>
    <w:r w:rsidRPr="00643068">
      <w:rPr>
        <w:rStyle w:val="a5"/>
        <w:rFonts w:cs="FrankRuehl"/>
        <w:bCs/>
        <w:szCs w:val="28"/>
      </w:rPr>
      <w:fldChar w:fldCharType="begin"/>
    </w:r>
    <w:r w:rsidRPr="00643068">
      <w:rPr>
        <w:rStyle w:val="a5"/>
        <w:rFonts w:cs="FrankRuehl"/>
        <w:bCs/>
        <w:szCs w:val="28"/>
      </w:rPr>
      <w:instrText xml:space="preserve">PAGE  </w:instrText>
    </w:r>
    <w:r w:rsidRPr="00643068">
      <w:rPr>
        <w:rStyle w:val="a5"/>
        <w:rFonts w:cs="FrankRuehl"/>
        <w:bCs/>
        <w:szCs w:val="28"/>
      </w:rPr>
      <w:fldChar w:fldCharType="separate"/>
    </w:r>
    <w:r>
      <w:rPr>
        <w:rStyle w:val="a5"/>
        <w:rFonts w:cs="FrankRuehl"/>
        <w:bCs/>
        <w:noProof/>
        <w:szCs w:val="28"/>
      </w:rPr>
      <w:t>167</w:t>
    </w:r>
    <w:r w:rsidRPr="00643068">
      <w:rPr>
        <w:rStyle w:val="a5"/>
        <w:rFonts w:cs="FrankRuehl"/>
        <w:bCs/>
        <w:szCs w:val="28"/>
      </w:rPr>
      <w:fldChar w:fldCharType="end"/>
    </w:r>
  </w:p>
  <w:p w:rsidR="003A6ABE" w:rsidRPr="00643068" w:rsidRDefault="00643068" w:rsidP="00643068">
    <w:pPr>
      <w:autoSpaceDE w:val="0"/>
      <w:autoSpaceDN w:val="0"/>
      <w:bidi/>
      <w:adjustRightInd w:val="0"/>
      <w:spacing w:line="254" w:lineRule="exact"/>
      <w:ind w:right="360" w:firstLine="360"/>
      <w:jc w:val="center"/>
      <w:rPr>
        <w:rFonts w:cs="FrankRuehl"/>
        <w:bCs/>
        <w:noProof/>
        <w:sz w:val="20"/>
        <w:szCs w:val="28"/>
      </w:rPr>
    </w:pPr>
    <w:r w:rsidRPr="00643068">
      <w:rPr>
        <w:rFonts w:cs="FrankRuehl"/>
        <w:bCs/>
        <w:noProof/>
        <w:sz w:val="20"/>
        <w:szCs w:val="28"/>
      </w:rPr>
      <w:fldChar w:fldCharType="begin"/>
    </w:r>
    <w:r w:rsidRPr="00643068">
      <w:rPr>
        <w:rFonts w:cs="FrankRuehl"/>
        <w:bCs/>
        <w:noProof/>
        <w:sz w:val="20"/>
        <w:szCs w:val="28"/>
      </w:rPr>
      <w:instrText xml:space="preserve"> STYLEREF  Code01  </w:instrText>
    </w:r>
    <w:r w:rsidRPr="00643068">
      <w:rPr>
        <w:rFonts w:cs="FrankRuehl"/>
        <w:bCs/>
        <w:noProof/>
        <w:sz w:val="20"/>
        <w:szCs w:val="28"/>
      </w:rPr>
      <w:fldChar w:fldCharType="separate"/>
    </w:r>
    <w:r>
      <w:rPr>
        <w:rFonts w:cs="FrankRuehl"/>
        <w:bCs/>
        <w:noProof/>
        <w:sz w:val="20"/>
        <w:szCs w:val="28"/>
        <w:rtl/>
      </w:rPr>
      <w:t>כאב</w:t>
    </w:r>
    <w:r>
      <w:rPr>
        <w:rFonts w:cs="FrankRuehl"/>
        <w:bCs/>
        <w:noProof/>
        <w:sz w:val="20"/>
        <w:szCs w:val="28"/>
      </w:rPr>
      <w:cr/>
    </w:r>
    <w:r w:rsidRPr="00643068">
      <w:rPr>
        <w:rFonts w:cs="FrankRuehl"/>
        <w:bCs/>
        <w:noProof/>
        <w:sz w:val="20"/>
        <w:szCs w:val="28"/>
      </w:rPr>
      <w:fldChar w:fldCharType="end"/>
    </w:r>
    <w:r w:rsidRPr="00643068">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ABE" w:rsidRDefault="003A6ABE">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A1DEF"/>
    <w:rsid w:val="002B56FD"/>
    <w:rsid w:val="003A6ABE"/>
    <w:rsid w:val="003B7816"/>
    <w:rsid w:val="00643068"/>
    <w:rsid w:val="00A155A5"/>
    <w:rsid w:val="00B51C97"/>
    <w:rsid w:val="00C07734"/>
    <w:rsid w:val="00C463AA"/>
    <w:rsid w:val="00C74451"/>
    <w:rsid w:val="00EA1DEF"/>
    <w:rsid w:val="00FE5895"/>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895"/>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FE5895"/>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FE5895"/>
    <w:rPr>
      <w:rFonts w:cs="David"/>
      <w:noProof w:val="0"/>
      <w:lang w:bidi="he-IL"/>
    </w:rPr>
  </w:style>
  <w:style w:type="character" w:customStyle="1" w:styleId="Code01">
    <w:name w:val="Code01"/>
    <w:basedOn w:val="HebrewChar"/>
    <w:rsid w:val="00643068"/>
    <w:rPr>
      <w:rFonts w:cs="FrankRuehl"/>
      <w:bCs/>
      <w:szCs w:val="34"/>
    </w:rPr>
  </w:style>
  <w:style w:type="paragraph" w:styleId="a3">
    <w:name w:val="header"/>
    <w:basedOn w:val="a"/>
    <w:link w:val="a4"/>
    <w:uiPriority w:val="99"/>
    <w:semiHidden/>
    <w:unhideWhenUsed/>
    <w:rsid w:val="00643068"/>
    <w:pPr>
      <w:tabs>
        <w:tab w:val="center" w:pos="4680"/>
        <w:tab w:val="right" w:pos="9360"/>
      </w:tabs>
    </w:pPr>
  </w:style>
  <w:style w:type="character" w:customStyle="1" w:styleId="a4">
    <w:name w:val="כותרת עליונה תו"/>
    <w:basedOn w:val="a0"/>
    <w:link w:val="a3"/>
    <w:uiPriority w:val="99"/>
    <w:semiHidden/>
    <w:rsid w:val="00643068"/>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64306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3F65B-10EE-4494-BE6B-52A5ED15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639</Pages>
  <Words>264054</Words>
  <Characters>1505112</Characters>
  <Application>Microsoft Office Word</Application>
  <DocSecurity>0</DocSecurity>
  <Lines>12542</Lines>
  <Paragraphs>3531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2017-08-13T20:42:00Z</dcterms:created>
  <dcterms:modified xsi:type="dcterms:W3CDTF">2017-08-13T20:42:00Z</dcterms:modified>
</cp:coreProperties>
</file>